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1BD6E" w14:textId="28897FF5" w:rsidR="00452DDE" w:rsidRPr="00FD7143" w:rsidRDefault="00747E18">
      <w:pPr>
        <w:pStyle w:val="Tijeloteksta"/>
        <w:rPr>
          <w:rFonts w:ascii="Times New Roman"/>
          <w:lang w:val="hr-HR"/>
        </w:rPr>
      </w:pPr>
      <w:r w:rsidRPr="00FD7143">
        <w:rPr>
          <w:noProof/>
          <w:lang w:val="hr-HR" w:eastAsia="hr-HR"/>
        </w:rPr>
        <mc:AlternateContent>
          <mc:Choice Requires="wpg">
            <w:drawing>
              <wp:anchor distT="0" distB="0" distL="114300" distR="114300" simplePos="0" relativeHeight="251722752" behindDoc="1" locked="0" layoutInCell="1" allowOverlap="1" wp14:anchorId="4FB3B85A" wp14:editId="50AB69D0">
                <wp:simplePos x="0" y="0"/>
                <wp:positionH relativeFrom="page">
                  <wp:posOffset>635</wp:posOffset>
                </wp:positionH>
                <wp:positionV relativeFrom="page">
                  <wp:posOffset>6985</wp:posOffset>
                </wp:positionV>
                <wp:extent cx="7560310" cy="10685780"/>
                <wp:effectExtent l="0" t="0" r="0" b="0"/>
                <wp:wrapNone/>
                <wp:docPr id="904"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1" y="11"/>
                          <a:chExt cx="11906" cy="16828"/>
                        </a:xfrm>
                      </wpg:grpSpPr>
                      <wps:wsp>
                        <wps:cNvPr id="905" name="Rectangle 742"/>
                        <wps:cNvSpPr>
                          <a:spLocks noChangeArrowheads="1"/>
                        </wps:cNvSpPr>
                        <wps:spPr bwMode="auto">
                          <a:xfrm>
                            <a:off x="7758" y="10"/>
                            <a:ext cx="4149" cy="1682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7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496" y="18"/>
                            <a:ext cx="262" cy="16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Rectangle 740"/>
                        <wps:cNvSpPr>
                          <a:spLocks noChangeArrowheads="1"/>
                        </wps:cNvSpPr>
                        <wps:spPr bwMode="auto">
                          <a:xfrm>
                            <a:off x="10" y="4914"/>
                            <a:ext cx="10692" cy="196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2B5B" id="Group 739" o:spid="_x0000_s1026" style="position:absolute;margin-left:.05pt;margin-top:.55pt;width:595.3pt;height:841.4pt;z-index:-251593728;mso-position-horizontal-relative:page;mso-position-vertical-relative:page" coordorigin="1,11"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">
                <v:rect id="Rectangle 742" o:spid="_x0000_s1027" style="position:absolute;left:7758;top:10;width:4149;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" fillcolor="#9bba5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1" o:spid="_x0000_s1028" type="#_x0000_t75" style="position:absolute;left:7496;top:18;width:262;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">
                  <v:imagedata r:id="rId8" o:title=""/>
                </v:shape>
                <v:rect id="Rectangle 740" o:spid="_x0000_s1029" style="position:absolute;left:10;top:4914;width:1069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" filled="f" strokecolor="white" strokeweight=".96pt"/>
                <w10:wrap anchorx="page" anchory="page"/>
              </v:group>
            </w:pict>
          </mc:Fallback>
        </mc:AlternateContent>
      </w:r>
    </w:p>
    <w:p w14:paraId="55FD0F48" w14:textId="77777777" w:rsidR="00452DDE" w:rsidRPr="00FD7143" w:rsidRDefault="00452DDE">
      <w:pPr>
        <w:pStyle w:val="Tijeloteksta"/>
        <w:rPr>
          <w:rFonts w:ascii="Times New Roman"/>
          <w:lang w:val="hr-HR"/>
        </w:rPr>
      </w:pPr>
    </w:p>
    <w:p w14:paraId="684033C4" w14:textId="77777777" w:rsidR="00452DDE" w:rsidRPr="00FD7143" w:rsidRDefault="00452DDE">
      <w:pPr>
        <w:pStyle w:val="Tijeloteksta"/>
        <w:rPr>
          <w:rFonts w:ascii="Times New Roman"/>
          <w:lang w:val="hr-HR"/>
        </w:rPr>
      </w:pPr>
    </w:p>
    <w:p w14:paraId="020ED4A7" w14:textId="77777777" w:rsidR="00452DDE" w:rsidRPr="00FD7143" w:rsidRDefault="00452DDE">
      <w:pPr>
        <w:pStyle w:val="Tijeloteksta"/>
        <w:rPr>
          <w:rFonts w:ascii="Times New Roman"/>
          <w:lang w:val="hr-HR"/>
        </w:rPr>
      </w:pPr>
    </w:p>
    <w:p w14:paraId="0E00B41B" w14:textId="77777777" w:rsidR="00452DDE" w:rsidRPr="00FD7143" w:rsidRDefault="00452DDE">
      <w:pPr>
        <w:pStyle w:val="Tijeloteksta"/>
        <w:spacing w:before="9"/>
        <w:rPr>
          <w:rFonts w:ascii="Times New Roman"/>
          <w:sz w:val="15"/>
          <w:lang w:val="hr-HR"/>
        </w:rPr>
      </w:pPr>
    </w:p>
    <w:p w14:paraId="4C0A3472" w14:textId="364CC210" w:rsidR="00452DDE" w:rsidRPr="00FD7143" w:rsidRDefault="00747E18">
      <w:pPr>
        <w:spacing w:before="95" w:line="264" w:lineRule="auto"/>
        <w:ind w:left="8073"/>
        <w:rPr>
          <w:rFonts w:ascii="Arial"/>
          <w:b/>
          <w:sz w:val="44"/>
          <w:szCs w:val="20"/>
        </w:rPr>
      </w:pPr>
      <w:r w:rsidRPr="00FD7143">
        <w:rPr>
          <w:noProof/>
          <w:sz w:val="20"/>
          <w:szCs w:val="20"/>
          <w:lang w:eastAsia="hr-HR"/>
        </w:rPr>
        <mc:AlternateContent>
          <mc:Choice Requires="wpg">
            <w:drawing>
              <wp:anchor distT="0" distB="0" distL="114300" distR="114300" simplePos="0" relativeHeight="251721728" behindDoc="1" locked="0" layoutInCell="1" allowOverlap="1" wp14:anchorId="3CB42CBD" wp14:editId="2659735C">
                <wp:simplePos x="0" y="0"/>
                <wp:positionH relativeFrom="page">
                  <wp:posOffset>1575435</wp:posOffset>
                </wp:positionH>
                <wp:positionV relativeFrom="paragraph">
                  <wp:posOffset>-840740</wp:posOffset>
                </wp:positionV>
                <wp:extent cx="2080895" cy="2082165"/>
                <wp:effectExtent l="0" t="0" r="0" b="0"/>
                <wp:wrapNone/>
                <wp:docPr id="901"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2082165"/>
                          <a:chOff x="2481" y="-1324"/>
                          <a:chExt cx="3277" cy="3279"/>
                        </a:xfrm>
                      </wpg:grpSpPr>
                      <pic:pic xmlns:pic="http://schemas.openxmlformats.org/drawingml/2006/picture">
                        <pic:nvPicPr>
                          <pic:cNvPr id="902" name="Picture 7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81" y="-1324"/>
                            <a:ext cx="3277" cy="3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7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37" y="-1053"/>
                            <a:ext cx="2765"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1E1F38" id="Group 736" o:spid="_x0000_s1026" style="position:absolute;margin-left:124.05pt;margin-top:-66.2pt;width:163.85pt;height:163.95pt;z-index:-251594752;mso-position-horizontal-relative:page" coordorigin="2481,-1324" coordsize="3277,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">
                <v:shape id="Picture 738" o:spid="_x0000_s1027" type="#_x0000_t75" style="position:absolute;left:2481;top:-1324;width:3277;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">
                  <v:imagedata r:id="rId11" o:title=""/>
                </v:shape>
                <v:shape id="Picture 737" o:spid="_x0000_s1028" type="#_x0000_t75" style="position:absolute;left:2737;top:-1053;width:2765;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">
                  <v:imagedata r:id="rId12" o:title=""/>
                </v:shape>
                <w10:wrap anchorx="page"/>
              </v:group>
            </w:pict>
          </mc:Fallback>
        </mc:AlternateContent>
      </w:r>
      <w:r w:rsidRPr="00FD7143">
        <w:rPr>
          <w:rFonts w:ascii="Arial"/>
          <w:b/>
          <w:color w:val="FFFFFF"/>
          <w:sz w:val="44"/>
          <w:szCs w:val="20"/>
        </w:rPr>
        <w:t>Znak za okoli</w:t>
      </w:r>
      <w:r w:rsidRPr="00FD7143">
        <w:rPr>
          <w:rFonts w:ascii="Arial"/>
          <w:b/>
          <w:color w:val="FFFFFF"/>
          <w:sz w:val="44"/>
          <w:szCs w:val="20"/>
        </w:rPr>
        <w:t>š</w:t>
      </w:r>
      <w:r w:rsidR="00871251" w:rsidRPr="00FD7143">
        <w:rPr>
          <w:rFonts w:ascii="Arial"/>
          <w:b/>
          <w:color w:val="FFFFFF"/>
          <w:spacing w:val="1"/>
          <w:sz w:val="44"/>
          <w:szCs w:val="20"/>
        </w:rPr>
        <w:t xml:space="preserve"> </w:t>
      </w:r>
      <w:r w:rsidRPr="00FD7143">
        <w:rPr>
          <w:rFonts w:ascii="Arial"/>
          <w:b/>
          <w:color w:val="FFFFFF"/>
          <w:sz w:val="44"/>
          <w:szCs w:val="20"/>
        </w:rPr>
        <w:t>EU-a za turisti</w:t>
      </w:r>
      <w:r w:rsidRPr="00FD7143">
        <w:rPr>
          <w:rFonts w:ascii="Arial"/>
          <w:b/>
          <w:color w:val="FFFFFF"/>
          <w:sz w:val="44"/>
          <w:szCs w:val="20"/>
        </w:rPr>
        <w:t>č</w:t>
      </w:r>
      <w:r w:rsidRPr="00FD7143">
        <w:rPr>
          <w:rFonts w:ascii="Arial"/>
          <w:b/>
          <w:color w:val="FFFFFF"/>
          <w:sz w:val="44"/>
          <w:szCs w:val="20"/>
        </w:rPr>
        <w:t>ki</w:t>
      </w:r>
      <w:r w:rsidR="00871251" w:rsidRPr="00FD7143">
        <w:rPr>
          <w:rFonts w:ascii="Arial"/>
          <w:b/>
          <w:color w:val="FFFFFF"/>
          <w:spacing w:val="1"/>
          <w:sz w:val="44"/>
          <w:szCs w:val="20"/>
        </w:rPr>
        <w:t xml:space="preserve"> </w:t>
      </w:r>
      <w:r w:rsidRPr="00FD7143">
        <w:rPr>
          <w:rFonts w:ascii="Arial"/>
          <w:b/>
          <w:color w:val="FFFFFF"/>
          <w:sz w:val="44"/>
          <w:szCs w:val="20"/>
        </w:rPr>
        <w:t>smje</w:t>
      </w:r>
      <w:r w:rsidRPr="00FD7143">
        <w:rPr>
          <w:rFonts w:ascii="Arial"/>
          <w:b/>
          <w:color w:val="FFFFFF"/>
          <w:sz w:val="44"/>
          <w:szCs w:val="20"/>
        </w:rPr>
        <w:t>š</w:t>
      </w:r>
      <w:r w:rsidRPr="00FD7143">
        <w:rPr>
          <w:rFonts w:ascii="Arial"/>
          <w:b/>
          <w:color w:val="FFFFFF"/>
          <w:sz w:val="44"/>
          <w:szCs w:val="20"/>
        </w:rPr>
        <w:t>taj</w:t>
      </w:r>
    </w:p>
    <w:p w14:paraId="3E8AD294" w14:textId="77777777" w:rsidR="00452DDE" w:rsidRPr="00FD7143" w:rsidRDefault="00452DDE">
      <w:pPr>
        <w:pStyle w:val="Tijeloteksta"/>
        <w:spacing w:before="3"/>
        <w:rPr>
          <w:rFonts w:ascii="Arial"/>
          <w:b/>
          <w:sz w:val="61"/>
          <w:lang w:val="hr-HR"/>
        </w:rPr>
      </w:pPr>
    </w:p>
    <w:p w14:paraId="6EBD5772" w14:textId="46384090" w:rsidR="00452DDE" w:rsidRPr="00FD7143" w:rsidRDefault="00871251">
      <w:pPr>
        <w:pStyle w:val="Naslov"/>
        <w:tabs>
          <w:tab w:val="left" w:pos="2985"/>
        </w:tabs>
        <w:rPr>
          <w:lang w:val="hr-HR"/>
        </w:rPr>
      </w:pPr>
      <w:r w:rsidRPr="00FD7143">
        <w:rPr>
          <w:color w:val="FFFFFF"/>
          <w:shd w:val="clear" w:color="auto" w:fill="4F81BC"/>
          <w:lang w:val="hr-HR"/>
        </w:rPr>
        <w:t xml:space="preserve"> </w:t>
      </w:r>
      <w:r w:rsidRPr="00FD7143">
        <w:rPr>
          <w:color w:val="FFFFFF"/>
          <w:shd w:val="clear" w:color="auto" w:fill="4F81BC"/>
          <w:lang w:val="hr-HR"/>
        </w:rPr>
        <w:tab/>
      </w:r>
      <w:r w:rsidR="00747E18" w:rsidRPr="00FD7143">
        <w:rPr>
          <w:color w:val="FFFFFF"/>
          <w:sz w:val="96"/>
          <w:szCs w:val="96"/>
          <w:shd w:val="clear" w:color="auto" w:fill="4F81BC"/>
          <w:lang w:val="hr-HR"/>
        </w:rPr>
        <w:t>Korisnički priručnik</w:t>
      </w:r>
    </w:p>
    <w:p w14:paraId="70D0AEE4" w14:textId="77777777" w:rsidR="00452DDE" w:rsidRPr="00FD7143" w:rsidRDefault="00452DDE">
      <w:pPr>
        <w:pStyle w:val="Tijeloteksta"/>
        <w:rPr>
          <w:lang w:val="hr-HR"/>
        </w:rPr>
      </w:pPr>
    </w:p>
    <w:p w14:paraId="10D2520C" w14:textId="77777777" w:rsidR="00452DDE" w:rsidRPr="00FD7143" w:rsidRDefault="00452DDE">
      <w:pPr>
        <w:pStyle w:val="Tijeloteksta"/>
        <w:rPr>
          <w:lang w:val="hr-HR"/>
        </w:rPr>
      </w:pPr>
    </w:p>
    <w:p w14:paraId="6FA25B84" w14:textId="255B35BA" w:rsidR="00452DDE" w:rsidRPr="00FD7143" w:rsidRDefault="00B661A7" w:rsidP="00B661A7">
      <w:pPr>
        <w:pStyle w:val="Tijeloteksta"/>
        <w:tabs>
          <w:tab w:val="left" w:pos="10635"/>
        </w:tabs>
        <w:rPr>
          <w:lang w:val="hr-HR"/>
        </w:rPr>
      </w:pPr>
      <w:bookmarkStart w:id="0" w:name="_GoBack"/>
      <w:r w:rsidRPr="00FD7143">
        <w:rPr>
          <w:lang w:val="hr-HR"/>
        </w:rPr>
        <w:tab/>
      </w:r>
    </w:p>
    <w:bookmarkEnd w:id="0"/>
    <w:p w14:paraId="429DC9E5" w14:textId="77777777" w:rsidR="00452DDE" w:rsidRPr="00FD7143" w:rsidRDefault="00452DDE">
      <w:pPr>
        <w:pStyle w:val="Tijeloteksta"/>
        <w:rPr>
          <w:lang w:val="hr-HR"/>
        </w:rPr>
      </w:pPr>
    </w:p>
    <w:p w14:paraId="3A57223F" w14:textId="77777777" w:rsidR="00452DDE" w:rsidRPr="00FD7143" w:rsidRDefault="00452DDE">
      <w:pPr>
        <w:pStyle w:val="Tijeloteksta"/>
        <w:rPr>
          <w:lang w:val="hr-HR"/>
        </w:rPr>
      </w:pPr>
    </w:p>
    <w:p w14:paraId="3BC98C60" w14:textId="77777777" w:rsidR="00452DDE" w:rsidRPr="00FD7143" w:rsidRDefault="00452DDE">
      <w:pPr>
        <w:pStyle w:val="Tijeloteksta"/>
        <w:rPr>
          <w:lang w:val="hr-HR"/>
        </w:rPr>
      </w:pPr>
    </w:p>
    <w:p w14:paraId="3E1B0F46" w14:textId="77777777" w:rsidR="00452DDE" w:rsidRPr="00FD7143" w:rsidRDefault="00452DDE">
      <w:pPr>
        <w:pStyle w:val="Tijeloteksta"/>
        <w:rPr>
          <w:lang w:val="hr-HR"/>
        </w:rPr>
      </w:pPr>
    </w:p>
    <w:p w14:paraId="2F25C673" w14:textId="77777777" w:rsidR="00452DDE" w:rsidRPr="00FD7143" w:rsidRDefault="00452DDE">
      <w:pPr>
        <w:pStyle w:val="Tijeloteksta"/>
        <w:rPr>
          <w:lang w:val="hr-HR"/>
        </w:rPr>
      </w:pPr>
    </w:p>
    <w:p w14:paraId="573AF155" w14:textId="77777777" w:rsidR="00452DDE" w:rsidRPr="00FD7143" w:rsidRDefault="00452DDE">
      <w:pPr>
        <w:pStyle w:val="Tijeloteksta"/>
        <w:rPr>
          <w:lang w:val="hr-HR"/>
        </w:rPr>
      </w:pPr>
    </w:p>
    <w:p w14:paraId="0B4935A1" w14:textId="77777777" w:rsidR="00452DDE" w:rsidRPr="00FD7143" w:rsidRDefault="00452DDE">
      <w:pPr>
        <w:pStyle w:val="Tijeloteksta"/>
        <w:rPr>
          <w:lang w:val="hr-HR"/>
        </w:rPr>
      </w:pPr>
    </w:p>
    <w:p w14:paraId="129B1C9C" w14:textId="77777777" w:rsidR="00452DDE" w:rsidRPr="00FD7143" w:rsidRDefault="00452DDE">
      <w:pPr>
        <w:pStyle w:val="Tijeloteksta"/>
        <w:rPr>
          <w:lang w:val="hr-HR"/>
        </w:rPr>
      </w:pPr>
    </w:p>
    <w:p w14:paraId="63A54C36" w14:textId="77777777" w:rsidR="00452DDE" w:rsidRPr="00FD7143" w:rsidRDefault="00452DDE">
      <w:pPr>
        <w:pStyle w:val="Tijeloteksta"/>
        <w:rPr>
          <w:lang w:val="hr-HR"/>
        </w:rPr>
      </w:pPr>
    </w:p>
    <w:p w14:paraId="57698EA7" w14:textId="77777777" w:rsidR="00452DDE" w:rsidRPr="00FD7143" w:rsidRDefault="00452DDE">
      <w:pPr>
        <w:pStyle w:val="Tijeloteksta"/>
        <w:rPr>
          <w:lang w:val="hr-HR"/>
        </w:rPr>
      </w:pPr>
    </w:p>
    <w:p w14:paraId="0792911C" w14:textId="77777777" w:rsidR="00452DDE" w:rsidRPr="00FD7143" w:rsidRDefault="00452DDE">
      <w:pPr>
        <w:pStyle w:val="Tijeloteksta"/>
        <w:rPr>
          <w:lang w:val="hr-HR"/>
        </w:rPr>
      </w:pPr>
    </w:p>
    <w:p w14:paraId="1CD59CFD" w14:textId="77777777" w:rsidR="00452DDE" w:rsidRPr="00FD7143" w:rsidRDefault="00452DDE">
      <w:pPr>
        <w:pStyle w:val="Tijeloteksta"/>
        <w:rPr>
          <w:lang w:val="hr-HR"/>
        </w:rPr>
      </w:pPr>
    </w:p>
    <w:p w14:paraId="49F46A21" w14:textId="77777777" w:rsidR="00452DDE" w:rsidRPr="00FD7143" w:rsidRDefault="00452DDE">
      <w:pPr>
        <w:pStyle w:val="Tijeloteksta"/>
        <w:rPr>
          <w:lang w:val="hr-HR"/>
        </w:rPr>
      </w:pPr>
    </w:p>
    <w:p w14:paraId="4098541F" w14:textId="77777777" w:rsidR="00452DDE" w:rsidRPr="00FD7143" w:rsidRDefault="00452DDE">
      <w:pPr>
        <w:pStyle w:val="Tijeloteksta"/>
        <w:rPr>
          <w:lang w:val="hr-HR"/>
        </w:rPr>
      </w:pPr>
    </w:p>
    <w:p w14:paraId="2EE004D3" w14:textId="77777777" w:rsidR="00452DDE" w:rsidRPr="00FD7143" w:rsidRDefault="00452DDE">
      <w:pPr>
        <w:pStyle w:val="Tijeloteksta"/>
        <w:rPr>
          <w:lang w:val="hr-HR"/>
        </w:rPr>
      </w:pPr>
    </w:p>
    <w:p w14:paraId="6325EB24" w14:textId="77777777" w:rsidR="00452DDE" w:rsidRPr="00FD7143" w:rsidRDefault="00452DDE">
      <w:pPr>
        <w:pStyle w:val="Tijeloteksta"/>
        <w:rPr>
          <w:lang w:val="hr-HR"/>
        </w:rPr>
      </w:pPr>
    </w:p>
    <w:p w14:paraId="40BAB1C6" w14:textId="77777777" w:rsidR="00452DDE" w:rsidRPr="00FD7143" w:rsidRDefault="00452DDE">
      <w:pPr>
        <w:pStyle w:val="Tijeloteksta"/>
        <w:rPr>
          <w:lang w:val="hr-HR"/>
        </w:rPr>
      </w:pPr>
    </w:p>
    <w:p w14:paraId="5542CFC5" w14:textId="77777777" w:rsidR="00452DDE" w:rsidRPr="00FD7143" w:rsidRDefault="00452DDE">
      <w:pPr>
        <w:pStyle w:val="Tijeloteksta"/>
        <w:rPr>
          <w:lang w:val="hr-HR"/>
        </w:rPr>
      </w:pPr>
    </w:p>
    <w:p w14:paraId="7F29A668" w14:textId="77777777" w:rsidR="00452DDE" w:rsidRPr="00FD7143" w:rsidRDefault="00452DDE">
      <w:pPr>
        <w:pStyle w:val="Tijeloteksta"/>
        <w:rPr>
          <w:lang w:val="hr-HR"/>
        </w:rPr>
      </w:pPr>
    </w:p>
    <w:p w14:paraId="7BE1EEEB" w14:textId="77777777" w:rsidR="00452DDE" w:rsidRPr="00FD7143" w:rsidRDefault="00452DDE">
      <w:pPr>
        <w:pStyle w:val="Tijeloteksta"/>
        <w:rPr>
          <w:lang w:val="hr-HR"/>
        </w:rPr>
      </w:pPr>
    </w:p>
    <w:p w14:paraId="2597B96A" w14:textId="77777777" w:rsidR="00452DDE" w:rsidRPr="00FD7143" w:rsidRDefault="00452DDE">
      <w:pPr>
        <w:pStyle w:val="Tijeloteksta"/>
        <w:rPr>
          <w:lang w:val="hr-HR"/>
        </w:rPr>
      </w:pPr>
    </w:p>
    <w:p w14:paraId="48B0DDB7" w14:textId="77777777" w:rsidR="00452DDE" w:rsidRPr="00FD7143" w:rsidRDefault="00452DDE">
      <w:pPr>
        <w:pStyle w:val="Tijeloteksta"/>
        <w:rPr>
          <w:lang w:val="hr-HR"/>
        </w:rPr>
      </w:pPr>
    </w:p>
    <w:p w14:paraId="443696E3" w14:textId="77777777" w:rsidR="00452DDE" w:rsidRPr="00FD7143" w:rsidRDefault="00452DDE">
      <w:pPr>
        <w:pStyle w:val="Tijeloteksta"/>
        <w:rPr>
          <w:lang w:val="hr-HR"/>
        </w:rPr>
      </w:pPr>
    </w:p>
    <w:p w14:paraId="7D476165" w14:textId="77777777" w:rsidR="00452DDE" w:rsidRPr="00FD7143" w:rsidRDefault="00452DDE">
      <w:pPr>
        <w:pStyle w:val="Tijeloteksta"/>
        <w:rPr>
          <w:lang w:val="hr-HR"/>
        </w:rPr>
      </w:pPr>
    </w:p>
    <w:p w14:paraId="36706537" w14:textId="77777777" w:rsidR="00452DDE" w:rsidRPr="00FD7143" w:rsidRDefault="00452DDE">
      <w:pPr>
        <w:pStyle w:val="Tijeloteksta"/>
        <w:rPr>
          <w:lang w:val="hr-HR"/>
        </w:rPr>
      </w:pPr>
    </w:p>
    <w:p w14:paraId="10E7BCD6" w14:textId="77777777" w:rsidR="00452DDE" w:rsidRPr="00FD7143" w:rsidRDefault="00452DDE">
      <w:pPr>
        <w:pStyle w:val="Tijeloteksta"/>
        <w:rPr>
          <w:lang w:val="hr-HR"/>
        </w:rPr>
      </w:pPr>
    </w:p>
    <w:p w14:paraId="254406A8" w14:textId="77777777" w:rsidR="00452DDE" w:rsidRPr="00FD7143" w:rsidRDefault="00452DDE">
      <w:pPr>
        <w:pStyle w:val="Tijeloteksta"/>
        <w:rPr>
          <w:lang w:val="hr-HR"/>
        </w:rPr>
      </w:pPr>
    </w:p>
    <w:p w14:paraId="3DC01540" w14:textId="77777777" w:rsidR="00452DDE" w:rsidRPr="00FD7143" w:rsidRDefault="00452DDE">
      <w:pPr>
        <w:pStyle w:val="Tijeloteksta"/>
        <w:spacing w:before="4"/>
        <w:rPr>
          <w:sz w:val="26"/>
          <w:lang w:val="hr-HR"/>
        </w:rPr>
      </w:pPr>
    </w:p>
    <w:p w14:paraId="0CFC1743" w14:textId="5655F3B6" w:rsidR="00452DDE" w:rsidRPr="00FD7143" w:rsidRDefault="00747E18">
      <w:pPr>
        <w:pStyle w:val="Naslov3"/>
        <w:spacing w:before="98"/>
        <w:ind w:left="8054"/>
        <w:rPr>
          <w:lang w:val="hr-HR"/>
        </w:rPr>
      </w:pPr>
      <w:r w:rsidRPr="00FD7143">
        <w:rPr>
          <w:color w:val="FFFFFF"/>
          <w:lang w:val="hr-HR"/>
        </w:rPr>
        <w:t>Europska Komisija</w:t>
      </w:r>
    </w:p>
    <w:p w14:paraId="3E15251B" w14:textId="77777777" w:rsidR="00452DDE" w:rsidRPr="00FD7143" w:rsidRDefault="00452DDE">
      <w:pPr>
        <w:pStyle w:val="Tijeloteksta"/>
        <w:spacing w:before="5"/>
        <w:rPr>
          <w:rFonts w:ascii="Arial" w:hAnsi="Arial"/>
          <w:b/>
          <w:sz w:val="19"/>
          <w:lang w:val="hr-HR"/>
        </w:rPr>
      </w:pPr>
    </w:p>
    <w:p w14:paraId="6CB67F08" w14:textId="77777777" w:rsidR="00747E18" w:rsidRPr="00FD7143" w:rsidRDefault="00747E18">
      <w:pPr>
        <w:spacing w:line="472" w:lineRule="auto"/>
        <w:ind w:left="8054"/>
        <w:rPr>
          <w:rFonts w:ascii="Arial" w:hAnsi="Arial"/>
          <w:b/>
          <w:color w:val="FFFFFF"/>
          <w:sz w:val="20"/>
        </w:rPr>
      </w:pPr>
      <w:r w:rsidRPr="00FD7143">
        <w:rPr>
          <w:rFonts w:ascii="Arial" w:hAnsi="Arial"/>
          <w:b/>
          <w:color w:val="FFFFFF"/>
          <w:sz w:val="20"/>
        </w:rPr>
        <w:t xml:space="preserve">Znak za okoliš EU-a za turistički smještaj </w:t>
      </w:r>
    </w:p>
    <w:p w14:paraId="6115DEEC" w14:textId="77777777" w:rsidR="00747E18" w:rsidRPr="00FD7143" w:rsidRDefault="00747E18">
      <w:pPr>
        <w:spacing w:line="472" w:lineRule="auto"/>
        <w:ind w:left="8054"/>
        <w:rPr>
          <w:rFonts w:ascii="Arial" w:hAnsi="Arial"/>
          <w:b/>
          <w:color w:val="FFFFFF"/>
          <w:spacing w:val="1"/>
          <w:sz w:val="20"/>
        </w:rPr>
      </w:pPr>
      <w:r w:rsidRPr="00FD7143">
        <w:rPr>
          <w:rFonts w:ascii="Arial" w:hAnsi="Arial"/>
          <w:b/>
          <w:color w:val="FFFFFF"/>
          <w:sz w:val="20"/>
        </w:rPr>
        <w:t>Odluka Komisije</w:t>
      </w:r>
      <w:r w:rsidR="00871251" w:rsidRPr="00FD7143">
        <w:rPr>
          <w:rFonts w:ascii="Arial" w:hAnsi="Arial"/>
          <w:b/>
          <w:color w:val="FFFFFF"/>
          <w:spacing w:val="5"/>
          <w:sz w:val="20"/>
        </w:rPr>
        <w:t xml:space="preserve"> </w:t>
      </w:r>
      <w:r w:rsidR="00871251" w:rsidRPr="00FD7143">
        <w:rPr>
          <w:rFonts w:ascii="Arial" w:hAnsi="Arial"/>
          <w:b/>
          <w:color w:val="FFFFFF"/>
          <w:sz w:val="20"/>
        </w:rPr>
        <w:t>2017/175/E</w:t>
      </w:r>
      <w:r w:rsidRPr="00FD7143">
        <w:rPr>
          <w:rFonts w:ascii="Arial" w:hAnsi="Arial"/>
          <w:b/>
          <w:color w:val="FFFFFF"/>
          <w:sz w:val="20"/>
        </w:rPr>
        <w:t>Z</w:t>
      </w:r>
      <w:r w:rsidR="00871251" w:rsidRPr="00FD7143">
        <w:rPr>
          <w:rFonts w:ascii="Arial" w:hAnsi="Arial"/>
          <w:b/>
          <w:color w:val="FFFFFF"/>
          <w:spacing w:val="1"/>
          <w:sz w:val="20"/>
        </w:rPr>
        <w:t xml:space="preserve"> </w:t>
      </w:r>
    </w:p>
    <w:p w14:paraId="4C3D4663" w14:textId="32E538C5" w:rsidR="00452DDE" w:rsidRPr="00FD7143" w:rsidRDefault="00747E18">
      <w:pPr>
        <w:spacing w:line="472" w:lineRule="auto"/>
        <w:ind w:left="8054"/>
        <w:rPr>
          <w:rFonts w:ascii="Arial" w:hAnsi="Arial"/>
          <w:b/>
          <w:sz w:val="20"/>
        </w:rPr>
      </w:pPr>
      <w:r w:rsidRPr="00FD7143">
        <w:rPr>
          <w:rFonts w:ascii="Arial" w:hAnsi="Arial"/>
          <w:b/>
          <w:color w:val="FFFFFF"/>
          <w:sz w:val="20"/>
        </w:rPr>
        <w:t>veljača</w:t>
      </w:r>
      <w:r w:rsidR="00871251" w:rsidRPr="00FD7143">
        <w:rPr>
          <w:rFonts w:ascii="Arial" w:hAnsi="Arial"/>
          <w:b/>
          <w:color w:val="FFFFFF"/>
          <w:sz w:val="20"/>
        </w:rPr>
        <w:t xml:space="preserve"> 2017</w:t>
      </w:r>
      <w:r w:rsidRPr="00FD7143">
        <w:rPr>
          <w:rFonts w:ascii="Arial" w:hAnsi="Arial"/>
          <w:b/>
          <w:color w:val="FFFFFF"/>
          <w:sz w:val="20"/>
        </w:rPr>
        <w:t>.</w:t>
      </w:r>
      <w:r w:rsidR="00871251" w:rsidRPr="00FD7143">
        <w:rPr>
          <w:rFonts w:ascii="Arial" w:hAnsi="Arial"/>
          <w:b/>
          <w:color w:val="FFFFFF"/>
          <w:spacing w:val="-1"/>
          <w:sz w:val="20"/>
        </w:rPr>
        <w:t xml:space="preserve"> </w:t>
      </w:r>
      <w:r w:rsidRPr="00FD7143">
        <w:rPr>
          <w:rFonts w:ascii="Arial" w:hAnsi="Arial"/>
          <w:b/>
          <w:color w:val="FFFFFF"/>
          <w:sz w:val="20"/>
        </w:rPr>
        <w:t>verzija</w:t>
      </w:r>
      <w:r w:rsidR="00871251" w:rsidRPr="00FD7143">
        <w:rPr>
          <w:rFonts w:ascii="Arial" w:hAnsi="Arial"/>
          <w:b/>
          <w:color w:val="FFFFFF"/>
          <w:spacing w:val="-2"/>
          <w:sz w:val="20"/>
        </w:rPr>
        <w:t xml:space="preserve"> </w:t>
      </w:r>
      <w:r w:rsidR="00871251" w:rsidRPr="00FD7143">
        <w:rPr>
          <w:rFonts w:ascii="Arial" w:hAnsi="Arial"/>
          <w:b/>
          <w:color w:val="FFFFFF"/>
          <w:sz w:val="20"/>
        </w:rPr>
        <w:t>1.0</w:t>
      </w:r>
    </w:p>
    <w:p w14:paraId="65C22C0A" w14:textId="77777777" w:rsidR="00452DDE" w:rsidRPr="00FD7143" w:rsidRDefault="00452DDE">
      <w:pPr>
        <w:spacing w:line="472" w:lineRule="auto"/>
        <w:rPr>
          <w:rFonts w:ascii="Arial"/>
          <w:sz w:val="20"/>
        </w:rPr>
        <w:sectPr w:rsidR="00452DDE" w:rsidRPr="00FD7143">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040" w:right="240" w:bottom="280" w:left="0" w:header="720" w:footer="720" w:gutter="0"/>
          <w:cols w:space="720"/>
        </w:sectPr>
      </w:pPr>
    </w:p>
    <w:p w14:paraId="652060EF" w14:textId="3C0E8942" w:rsidR="00452DDE" w:rsidRPr="00FD7143" w:rsidRDefault="00013EA9">
      <w:pPr>
        <w:spacing w:before="41"/>
        <w:ind w:left="1639"/>
        <w:rPr>
          <w:rFonts w:ascii="Arial"/>
          <w:b/>
          <w:sz w:val="20"/>
        </w:rPr>
      </w:pPr>
      <w:r w:rsidRPr="00FD7143">
        <w:rPr>
          <w:rFonts w:ascii="Arial"/>
          <w:b/>
          <w:color w:val="006FC0"/>
          <w:sz w:val="20"/>
        </w:rPr>
        <w:lastRenderedPageBreak/>
        <w:t>Sadr</w:t>
      </w:r>
      <w:r w:rsidRPr="00FD7143">
        <w:rPr>
          <w:rFonts w:ascii="Arial"/>
          <w:b/>
          <w:color w:val="006FC0"/>
          <w:sz w:val="20"/>
        </w:rPr>
        <w:t>ž</w:t>
      </w:r>
      <w:r w:rsidRPr="00FD7143">
        <w:rPr>
          <w:rFonts w:ascii="Arial"/>
          <w:b/>
          <w:color w:val="006FC0"/>
          <w:sz w:val="20"/>
        </w:rPr>
        <w:t>aj</w:t>
      </w:r>
    </w:p>
    <w:p w14:paraId="2633A0D8" w14:textId="77777777" w:rsidR="00452DDE" w:rsidRPr="00FD7143" w:rsidRDefault="00452DDE">
      <w:pPr>
        <w:rPr>
          <w:rFonts w:ascii="Arial"/>
          <w:sz w:val="20"/>
        </w:rPr>
        <w:sectPr w:rsidR="00452DDE" w:rsidRPr="00FD7143">
          <w:headerReference w:type="even" r:id="rId19"/>
          <w:headerReference w:type="default" r:id="rId20"/>
          <w:footerReference w:type="default" r:id="rId21"/>
          <w:headerReference w:type="first" r:id="rId22"/>
          <w:pgSz w:w="11910" w:h="16840"/>
          <w:pgMar w:top="1840" w:right="240" w:bottom="1623" w:left="0" w:header="302" w:footer="1351" w:gutter="0"/>
          <w:pgNumType w:start="1"/>
          <w:cols w:space="720"/>
        </w:sectPr>
      </w:pPr>
    </w:p>
    <w:sdt>
      <w:sdtPr>
        <w:rPr>
          <w:lang w:val="hr-HR"/>
        </w:rPr>
        <w:id w:val="218334230"/>
        <w:docPartObj>
          <w:docPartGallery w:val="Table of Contents"/>
          <w:docPartUnique/>
        </w:docPartObj>
      </w:sdtPr>
      <w:sdtEndPr/>
      <w:sdtContent>
        <w:p w14:paraId="25AE4727" w14:textId="5EE77B59" w:rsidR="00452DDE" w:rsidRPr="00FD7143" w:rsidRDefault="00FF7A28">
          <w:pPr>
            <w:pStyle w:val="Sadraj1"/>
            <w:numPr>
              <w:ilvl w:val="0"/>
              <w:numId w:val="99"/>
            </w:numPr>
            <w:tabs>
              <w:tab w:val="left" w:pos="2138"/>
              <w:tab w:val="left" w:pos="2139"/>
              <w:tab w:val="left" w:leader="dot" w:pos="10372"/>
            </w:tabs>
            <w:spacing w:before="223"/>
            <w:rPr>
              <w:rFonts w:ascii="Arial"/>
              <w:lang w:val="hr-HR"/>
            </w:rPr>
          </w:pPr>
          <w:hyperlink w:anchor="_bookmark0" w:history="1">
            <w:r w:rsidR="00286A26" w:rsidRPr="00FD7143">
              <w:rPr>
                <w:rFonts w:ascii="Corbel"/>
                <w:lang w:val="hr-HR"/>
              </w:rPr>
              <w:t>Uvod</w:t>
            </w:r>
            <w:r w:rsidR="00871251" w:rsidRPr="00FD7143">
              <w:rPr>
                <w:rFonts w:ascii="Corbel"/>
                <w:lang w:val="hr-HR"/>
              </w:rPr>
              <w:tab/>
            </w:r>
            <w:r w:rsidR="00871251" w:rsidRPr="00FD7143">
              <w:rPr>
                <w:rFonts w:ascii="Arial"/>
                <w:lang w:val="hr-HR"/>
              </w:rPr>
              <w:t>4</w:t>
            </w:r>
          </w:hyperlink>
        </w:p>
        <w:p w14:paraId="29EC5DFD" w14:textId="5DD1A243" w:rsidR="00452DDE" w:rsidRPr="00FD7143" w:rsidRDefault="00302E4F">
          <w:pPr>
            <w:pStyle w:val="Sadraj2"/>
            <w:numPr>
              <w:ilvl w:val="0"/>
              <w:numId w:val="99"/>
            </w:numPr>
            <w:tabs>
              <w:tab w:val="left" w:pos="2138"/>
              <w:tab w:val="left" w:pos="2139"/>
              <w:tab w:val="left" w:leader="dot" w:pos="8145"/>
            </w:tabs>
            <w:rPr>
              <w:rFonts w:ascii="Trebuchet MS"/>
              <w:b w:val="0"/>
              <w:i w:val="0"/>
              <w:sz w:val="20"/>
              <w:lang w:val="hr-HR"/>
            </w:rPr>
          </w:pPr>
          <w:r w:rsidRPr="00FD7143">
            <w:rPr>
              <w:i w:val="0"/>
              <w:sz w:val="20"/>
              <w:lang w:val="hr-HR"/>
            </w:rPr>
            <w:t>Podrška</w:t>
          </w:r>
          <w:r w:rsidR="00286A26" w:rsidRPr="00FD7143">
            <w:rPr>
              <w:i w:val="0"/>
              <w:sz w:val="20"/>
              <w:lang w:val="hr-HR"/>
            </w:rPr>
            <w:t xml:space="preserve"> procjeni i verifikaciji proizvoda</w:t>
          </w:r>
          <w:r w:rsidR="00871251" w:rsidRPr="00FD7143">
            <w:rPr>
              <w:i w:val="0"/>
              <w:sz w:val="20"/>
              <w:lang w:val="hr-HR"/>
            </w:rPr>
            <w:tab/>
          </w:r>
          <w:r w:rsidR="00286A26" w:rsidRPr="00FD7143">
            <w:rPr>
              <w:rFonts w:ascii="Trebuchet MS"/>
              <w:b w:val="0"/>
              <w:i w:val="0"/>
              <w:sz w:val="20"/>
              <w:lang w:val="hr-HR"/>
            </w:rPr>
            <w:t>Gre</w:t>
          </w:r>
          <w:r w:rsidR="00286A26" w:rsidRPr="00FD7143">
            <w:rPr>
              <w:rFonts w:ascii="Trebuchet MS"/>
              <w:b w:val="0"/>
              <w:i w:val="0"/>
              <w:sz w:val="20"/>
              <w:lang w:val="hr-HR"/>
            </w:rPr>
            <w:t>š</w:t>
          </w:r>
          <w:r w:rsidR="00286A26" w:rsidRPr="00FD7143">
            <w:rPr>
              <w:rFonts w:ascii="Trebuchet MS"/>
              <w:b w:val="0"/>
              <w:i w:val="0"/>
              <w:sz w:val="20"/>
              <w:lang w:val="hr-HR"/>
            </w:rPr>
            <w:t>ka</w:t>
          </w:r>
          <w:r w:rsidR="00871251" w:rsidRPr="00FD7143">
            <w:rPr>
              <w:rFonts w:ascii="Trebuchet MS"/>
              <w:b w:val="0"/>
              <w:i w:val="0"/>
              <w:sz w:val="20"/>
              <w:lang w:val="hr-HR"/>
            </w:rPr>
            <w:t>!</w:t>
          </w:r>
          <w:r w:rsidR="00871251" w:rsidRPr="00FD7143">
            <w:rPr>
              <w:rFonts w:ascii="Trebuchet MS"/>
              <w:b w:val="0"/>
              <w:i w:val="0"/>
              <w:spacing w:val="-6"/>
              <w:sz w:val="20"/>
              <w:lang w:val="hr-HR"/>
            </w:rPr>
            <w:t xml:space="preserve"> </w:t>
          </w:r>
          <w:r w:rsidR="00286A26" w:rsidRPr="00FD7143">
            <w:rPr>
              <w:rFonts w:ascii="Trebuchet MS"/>
              <w:b w:val="0"/>
              <w:i w:val="0"/>
              <w:sz w:val="20"/>
              <w:lang w:val="hr-HR"/>
            </w:rPr>
            <w:t>Oznaka nije definirana</w:t>
          </w:r>
          <w:r w:rsidR="00871251" w:rsidRPr="00FD7143">
            <w:rPr>
              <w:rFonts w:ascii="Trebuchet MS"/>
              <w:b w:val="0"/>
              <w:i w:val="0"/>
              <w:sz w:val="20"/>
              <w:lang w:val="hr-HR"/>
            </w:rPr>
            <w:t>.</w:t>
          </w:r>
        </w:p>
        <w:p w14:paraId="6BDE7CF0" w14:textId="01789E22" w:rsidR="00452DDE" w:rsidRPr="00FD7143" w:rsidRDefault="00FF7A28">
          <w:pPr>
            <w:pStyle w:val="Sadraj1"/>
            <w:tabs>
              <w:tab w:val="left" w:leader="dot" w:pos="10372"/>
            </w:tabs>
            <w:spacing w:before="3"/>
            <w:rPr>
              <w:rFonts w:ascii="Arial"/>
              <w:lang w:val="hr-HR"/>
            </w:rPr>
          </w:pPr>
          <w:hyperlink w:anchor="_bookmark1" w:history="1">
            <w:r w:rsidR="00286A26" w:rsidRPr="00FD7143">
              <w:rPr>
                <w:lang w:val="hr-HR"/>
              </w:rPr>
              <w:t>Obvezna mjerila povezana s općim mjerilima upravljanja</w:t>
            </w:r>
            <w:r w:rsidR="00871251" w:rsidRPr="00FD7143">
              <w:rPr>
                <w:lang w:val="hr-HR"/>
              </w:rPr>
              <w:tab/>
            </w:r>
            <w:r w:rsidR="00871251" w:rsidRPr="00FD7143">
              <w:rPr>
                <w:rFonts w:ascii="Arial"/>
                <w:lang w:val="hr-HR"/>
              </w:rPr>
              <w:t>9</w:t>
            </w:r>
          </w:hyperlink>
        </w:p>
        <w:p w14:paraId="516BEEB5" w14:textId="2D080DB4" w:rsidR="00452DDE" w:rsidRPr="00FD7143" w:rsidRDefault="00FF7A28">
          <w:pPr>
            <w:pStyle w:val="Sadraj1"/>
            <w:tabs>
              <w:tab w:val="left" w:leader="dot" w:pos="10372"/>
            </w:tabs>
            <w:rPr>
              <w:rFonts w:ascii="Arial"/>
              <w:lang w:val="hr-HR"/>
            </w:rPr>
          </w:pPr>
          <w:hyperlink w:anchor="_bookmark2" w:history="1">
            <w:r w:rsidR="00286A26" w:rsidRPr="00FD7143">
              <w:rPr>
                <w:lang w:val="hr-HR"/>
              </w:rPr>
              <w:t>Mjerilo 1.: Osnova sustava upravljanja okolišem</w:t>
            </w:r>
            <w:r w:rsidR="00871251" w:rsidRPr="00FD7143">
              <w:rPr>
                <w:lang w:val="hr-HR"/>
              </w:rPr>
              <w:tab/>
            </w:r>
            <w:r w:rsidR="00871251" w:rsidRPr="00FD7143">
              <w:rPr>
                <w:rFonts w:ascii="Arial"/>
                <w:lang w:val="hr-HR"/>
              </w:rPr>
              <w:t>9</w:t>
            </w:r>
          </w:hyperlink>
        </w:p>
        <w:p w14:paraId="34B188C5" w14:textId="6C3CE36D" w:rsidR="00452DDE" w:rsidRPr="00FD7143" w:rsidRDefault="00FF7A28">
          <w:pPr>
            <w:pStyle w:val="Sadraj3"/>
            <w:tabs>
              <w:tab w:val="left" w:leader="dot" w:pos="10269"/>
            </w:tabs>
            <w:spacing w:before="12" w:line="243" w:lineRule="exact"/>
            <w:rPr>
              <w:rFonts w:ascii="Trebuchet MS"/>
              <w:lang w:val="hr-HR"/>
            </w:rPr>
          </w:pPr>
          <w:hyperlink w:anchor="_bookmark4" w:history="1">
            <w:r w:rsidR="00286A26" w:rsidRPr="00FD7143">
              <w:rPr>
                <w:lang w:val="hr-HR"/>
              </w:rPr>
              <w:t>M1.1. Politika okoliša</w:t>
            </w:r>
            <w:r w:rsidR="00871251" w:rsidRPr="00FD7143">
              <w:rPr>
                <w:lang w:val="hr-HR"/>
              </w:rPr>
              <w:tab/>
            </w:r>
            <w:r w:rsidR="00871251" w:rsidRPr="00FD7143">
              <w:rPr>
                <w:rFonts w:ascii="Trebuchet MS"/>
                <w:lang w:val="hr-HR"/>
              </w:rPr>
              <w:t>10</w:t>
            </w:r>
          </w:hyperlink>
        </w:p>
        <w:p w14:paraId="19D8C071" w14:textId="2B11728F" w:rsidR="00452DDE" w:rsidRPr="00FD7143" w:rsidRDefault="00FF7A28">
          <w:pPr>
            <w:pStyle w:val="Sadraj3"/>
            <w:tabs>
              <w:tab w:val="left" w:leader="dot" w:pos="10269"/>
            </w:tabs>
            <w:spacing w:before="0" w:line="243" w:lineRule="exact"/>
            <w:rPr>
              <w:rFonts w:ascii="Trebuchet MS"/>
              <w:lang w:val="hr-HR"/>
            </w:rPr>
          </w:pPr>
          <w:hyperlink w:anchor="_bookmark5" w:history="1">
            <w:r w:rsidR="00286A26" w:rsidRPr="00FD7143">
              <w:rPr>
                <w:lang w:val="hr-HR"/>
              </w:rPr>
              <w:t>M1.2. Program djelovanja</w:t>
            </w:r>
            <w:r w:rsidR="00871251" w:rsidRPr="00FD7143">
              <w:rPr>
                <w:lang w:val="hr-HR"/>
              </w:rPr>
              <w:tab/>
            </w:r>
            <w:r w:rsidR="00871251" w:rsidRPr="00FD7143">
              <w:rPr>
                <w:rFonts w:ascii="Trebuchet MS"/>
                <w:lang w:val="hr-HR"/>
              </w:rPr>
              <w:t>10</w:t>
            </w:r>
          </w:hyperlink>
        </w:p>
        <w:p w14:paraId="2B5B5E7B" w14:textId="634B3702" w:rsidR="00452DDE" w:rsidRPr="00FD7143" w:rsidRDefault="00FF7A28">
          <w:pPr>
            <w:pStyle w:val="Sadraj3"/>
            <w:tabs>
              <w:tab w:val="left" w:leader="dot" w:pos="10269"/>
            </w:tabs>
            <w:spacing w:before="1"/>
            <w:rPr>
              <w:rFonts w:ascii="Trebuchet MS"/>
              <w:lang w:val="hr-HR"/>
            </w:rPr>
          </w:pPr>
          <w:hyperlink w:anchor="_bookmark6" w:history="1">
            <w:r w:rsidR="00286A26" w:rsidRPr="00FD7143">
              <w:rPr>
                <w:lang w:val="hr-HR"/>
              </w:rPr>
              <w:t>M1.3. Postupak unutarnjeg ocjenjivanja i izvješće o ocjenjivanju</w:t>
            </w:r>
            <w:r w:rsidR="00871251" w:rsidRPr="00FD7143">
              <w:rPr>
                <w:lang w:val="hr-HR"/>
              </w:rPr>
              <w:tab/>
            </w:r>
            <w:r w:rsidR="00871251" w:rsidRPr="00FD7143">
              <w:rPr>
                <w:rFonts w:ascii="Trebuchet MS"/>
                <w:lang w:val="hr-HR"/>
              </w:rPr>
              <w:t>10</w:t>
            </w:r>
          </w:hyperlink>
        </w:p>
        <w:p w14:paraId="6B446DB2" w14:textId="343CC842" w:rsidR="00452DDE" w:rsidRPr="00FD7143" w:rsidRDefault="00FF7A28">
          <w:pPr>
            <w:pStyle w:val="Sadraj1"/>
            <w:tabs>
              <w:tab w:val="left" w:leader="dot" w:pos="10252"/>
            </w:tabs>
            <w:spacing w:before="3"/>
            <w:rPr>
              <w:rFonts w:ascii="Arial"/>
              <w:lang w:val="hr-HR"/>
            </w:rPr>
          </w:pPr>
          <w:hyperlink w:anchor="_bookmark7" w:history="1">
            <w:r w:rsidR="00286A26" w:rsidRPr="00FD7143">
              <w:rPr>
                <w:lang w:val="hr-HR"/>
              </w:rPr>
              <w:t>Mjerilo 2.: Osposobljavanje osoblja</w:t>
            </w:r>
            <w:r w:rsidR="00871251" w:rsidRPr="00FD7143">
              <w:rPr>
                <w:lang w:val="hr-HR"/>
              </w:rPr>
              <w:tab/>
            </w:r>
            <w:r w:rsidR="00871251" w:rsidRPr="00FD7143">
              <w:rPr>
                <w:rFonts w:ascii="Arial"/>
                <w:lang w:val="hr-HR"/>
              </w:rPr>
              <w:t>11</w:t>
            </w:r>
          </w:hyperlink>
        </w:p>
        <w:p w14:paraId="3B313DC6" w14:textId="2461879A" w:rsidR="00452DDE" w:rsidRPr="00FD7143" w:rsidRDefault="00FF7A28">
          <w:pPr>
            <w:pStyle w:val="Sadraj1"/>
            <w:tabs>
              <w:tab w:val="left" w:leader="dot" w:pos="10252"/>
            </w:tabs>
            <w:rPr>
              <w:rFonts w:ascii="Arial"/>
              <w:lang w:val="hr-HR"/>
            </w:rPr>
          </w:pPr>
          <w:hyperlink w:anchor="_bookmark8" w:history="1">
            <w:r w:rsidR="00286A26" w:rsidRPr="00FD7143">
              <w:rPr>
                <w:lang w:val="hr-HR"/>
              </w:rPr>
              <w:t>Mjerilo 3.: Informacije za goste</w:t>
            </w:r>
            <w:r w:rsidR="00871251" w:rsidRPr="00FD7143">
              <w:rPr>
                <w:lang w:val="hr-HR"/>
              </w:rPr>
              <w:tab/>
            </w:r>
            <w:r w:rsidR="00871251" w:rsidRPr="00FD7143">
              <w:rPr>
                <w:rFonts w:ascii="Arial"/>
                <w:lang w:val="hr-HR"/>
              </w:rPr>
              <w:t>11</w:t>
            </w:r>
          </w:hyperlink>
        </w:p>
        <w:p w14:paraId="6B1BB55C" w14:textId="2078FED8" w:rsidR="00452DDE" w:rsidRPr="00FD7143" w:rsidRDefault="00FF7A28">
          <w:pPr>
            <w:pStyle w:val="Sadraj1"/>
            <w:tabs>
              <w:tab w:val="left" w:leader="dot" w:pos="10252"/>
            </w:tabs>
            <w:spacing w:before="12"/>
            <w:rPr>
              <w:rFonts w:ascii="Arial"/>
              <w:lang w:val="hr-HR"/>
            </w:rPr>
          </w:pPr>
          <w:hyperlink w:anchor="_bookmark9" w:history="1">
            <w:r w:rsidR="00286A26" w:rsidRPr="00FD7143">
              <w:rPr>
                <w:lang w:val="hr-HR"/>
              </w:rPr>
              <w:t>Mjerilo 4.: Opće održavanje</w:t>
            </w:r>
            <w:r w:rsidR="00871251" w:rsidRPr="00FD7143">
              <w:rPr>
                <w:lang w:val="hr-HR"/>
              </w:rPr>
              <w:tab/>
            </w:r>
            <w:r w:rsidR="00871251" w:rsidRPr="00FD7143">
              <w:rPr>
                <w:rFonts w:ascii="Arial"/>
                <w:lang w:val="hr-HR"/>
              </w:rPr>
              <w:t>12</w:t>
            </w:r>
          </w:hyperlink>
        </w:p>
        <w:p w14:paraId="210981DC" w14:textId="55BF468B" w:rsidR="00452DDE" w:rsidRPr="00FD7143" w:rsidRDefault="00FF7A28">
          <w:pPr>
            <w:pStyle w:val="Sadraj3"/>
            <w:tabs>
              <w:tab w:val="left" w:leader="dot" w:pos="10269"/>
            </w:tabs>
            <w:rPr>
              <w:rFonts w:ascii="Trebuchet MS"/>
              <w:lang w:val="hr-HR"/>
            </w:rPr>
          </w:pPr>
          <w:hyperlink w:anchor="_bookmark10" w:history="1">
            <w:r w:rsidR="00286A26" w:rsidRPr="00FD7143">
              <w:rPr>
                <w:lang w:val="hr-HR"/>
              </w:rPr>
              <w:t>M4.1. Uređaji koji rabe rashladne sustave obuhvaćeni Uredbom (EU) br. 517/2014</w:t>
            </w:r>
            <w:r w:rsidR="00871251" w:rsidRPr="00FD7143">
              <w:rPr>
                <w:lang w:val="hr-HR"/>
              </w:rPr>
              <w:tab/>
            </w:r>
            <w:r w:rsidR="00871251" w:rsidRPr="00FD7143">
              <w:rPr>
                <w:rFonts w:ascii="Trebuchet MS"/>
                <w:lang w:val="hr-HR"/>
              </w:rPr>
              <w:t>13</w:t>
            </w:r>
          </w:hyperlink>
        </w:p>
        <w:p w14:paraId="04C79D15" w14:textId="717F687A" w:rsidR="00452DDE" w:rsidRPr="00FD7143" w:rsidRDefault="00FF7A28">
          <w:pPr>
            <w:pStyle w:val="Sadraj3"/>
            <w:tabs>
              <w:tab w:val="left" w:leader="dot" w:pos="10269"/>
            </w:tabs>
            <w:spacing w:before="0"/>
            <w:rPr>
              <w:rFonts w:ascii="Trebuchet MS"/>
              <w:lang w:val="hr-HR"/>
            </w:rPr>
          </w:pPr>
          <w:hyperlink w:anchor="_bookmark11" w:history="1">
            <w:r w:rsidR="00286A26" w:rsidRPr="00FD7143">
              <w:rPr>
                <w:lang w:val="hr-HR"/>
              </w:rPr>
              <w:t>M4.2. Najčešća korištena maziva i ekološki prihvatljive alternative</w:t>
            </w:r>
            <w:r w:rsidR="00871251" w:rsidRPr="00FD7143">
              <w:rPr>
                <w:lang w:val="hr-HR"/>
              </w:rPr>
              <w:tab/>
            </w:r>
            <w:r w:rsidR="00871251" w:rsidRPr="00FD7143">
              <w:rPr>
                <w:rFonts w:ascii="Trebuchet MS"/>
                <w:lang w:val="hr-HR"/>
              </w:rPr>
              <w:t>13</w:t>
            </w:r>
          </w:hyperlink>
        </w:p>
        <w:p w14:paraId="78E1DF08" w14:textId="77C0D32E" w:rsidR="00452DDE" w:rsidRPr="00FD7143" w:rsidRDefault="00FF7A28">
          <w:pPr>
            <w:pStyle w:val="Sadraj1"/>
            <w:tabs>
              <w:tab w:val="left" w:leader="dot" w:pos="10252"/>
            </w:tabs>
            <w:spacing w:before="3"/>
            <w:rPr>
              <w:rFonts w:ascii="Arial"/>
              <w:lang w:val="hr-HR"/>
            </w:rPr>
          </w:pPr>
          <w:hyperlink w:anchor="_bookmark14" w:history="1">
            <w:r w:rsidR="00286A26" w:rsidRPr="00FD7143">
              <w:rPr>
                <w:lang w:val="hr-HR"/>
              </w:rPr>
              <w:t>Mjerilo 5.: Praćenje potrošnje</w:t>
            </w:r>
            <w:r w:rsidR="00871251" w:rsidRPr="00FD7143">
              <w:rPr>
                <w:lang w:val="hr-HR"/>
              </w:rPr>
              <w:tab/>
            </w:r>
            <w:r w:rsidR="00871251" w:rsidRPr="00FD7143">
              <w:rPr>
                <w:rFonts w:ascii="Arial"/>
                <w:lang w:val="hr-HR"/>
              </w:rPr>
              <w:t>14</w:t>
            </w:r>
          </w:hyperlink>
        </w:p>
        <w:p w14:paraId="0C361CC9" w14:textId="1E59288B" w:rsidR="00452DDE" w:rsidRPr="00FD7143" w:rsidRDefault="00FF7A28">
          <w:pPr>
            <w:pStyle w:val="Sadraj1"/>
            <w:tabs>
              <w:tab w:val="left" w:leader="dot" w:pos="10252"/>
            </w:tabs>
            <w:spacing w:before="14"/>
            <w:rPr>
              <w:rFonts w:ascii="Arial"/>
              <w:lang w:val="hr-HR"/>
            </w:rPr>
          </w:pPr>
          <w:hyperlink w:anchor="_bookmark15" w:history="1">
            <w:r w:rsidR="00286A26" w:rsidRPr="00FD7143">
              <w:rPr>
                <w:lang w:val="hr-HR"/>
              </w:rPr>
              <w:t>Obvezna energetska mjerila</w:t>
            </w:r>
            <w:r w:rsidR="00871251" w:rsidRPr="00FD7143">
              <w:rPr>
                <w:lang w:val="hr-HR"/>
              </w:rPr>
              <w:tab/>
            </w:r>
            <w:r w:rsidR="00871251" w:rsidRPr="00FD7143">
              <w:rPr>
                <w:rFonts w:ascii="Arial"/>
                <w:lang w:val="hr-HR"/>
              </w:rPr>
              <w:t>15</w:t>
            </w:r>
          </w:hyperlink>
        </w:p>
        <w:p w14:paraId="12FB0DA2" w14:textId="64D9DA13" w:rsidR="00452DDE" w:rsidRPr="00FD7143" w:rsidRDefault="00FF7A28">
          <w:pPr>
            <w:pStyle w:val="Sadraj1"/>
            <w:tabs>
              <w:tab w:val="left" w:leader="dot" w:pos="10252"/>
            </w:tabs>
            <w:spacing w:before="12"/>
            <w:rPr>
              <w:rFonts w:ascii="Arial"/>
              <w:lang w:val="hr-HR"/>
            </w:rPr>
          </w:pPr>
          <w:hyperlink w:anchor="_bookmark16" w:history="1">
            <w:r w:rsidR="00286A26" w:rsidRPr="00FD7143">
              <w:rPr>
                <w:lang w:val="hr-HR"/>
              </w:rPr>
              <w:t>Mjerilo 6.: Energetski učinkoviti uređaji za grijanje prostora i grijanje vode</w:t>
            </w:r>
            <w:r w:rsidR="00871251" w:rsidRPr="00FD7143">
              <w:rPr>
                <w:lang w:val="hr-HR"/>
              </w:rPr>
              <w:tab/>
            </w:r>
            <w:r w:rsidR="00871251" w:rsidRPr="00FD7143">
              <w:rPr>
                <w:rFonts w:ascii="Arial"/>
                <w:lang w:val="hr-HR"/>
              </w:rPr>
              <w:t>15</w:t>
            </w:r>
          </w:hyperlink>
        </w:p>
        <w:p w14:paraId="4446C5AF" w14:textId="1BB78428" w:rsidR="00452DDE" w:rsidRPr="00FD7143" w:rsidRDefault="00FF7A28">
          <w:pPr>
            <w:pStyle w:val="Sadraj3"/>
            <w:tabs>
              <w:tab w:val="left" w:leader="dot" w:pos="10269"/>
            </w:tabs>
            <w:rPr>
              <w:rFonts w:ascii="Trebuchet MS"/>
              <w:lang w:val="hr-HR"/>
            </w:rPr>
          </w:pPr>
          <w:hyperlink w:anchor="_bookmark17" w:history="1">
            <w:r w:rsidR="00286A26" w:rsidRPr="00FD7143">
              <w:rPr>
                <w:lang w:val="hr-HR"/>
              </w:rPr>
              <w:t>M6.1. Mjerilo 6.a)</w:t>
            </w:r>
            <w:r w:rsidR="00871251" w:rsidRPr="00FD7143">
              <w:rPr>
                <w:lang w:val="hr-HR"/>
              </w:rPr>
              <w:tab/>
            </w:r>
            <w:r w:rsidR="00871251" w:rsidRPr="00FD7143">
              <w:rPr>
                <w:rFonts w:ascii="Trebuchet MS"/>
                <w:lang w:val="hr-HR"/>
              </w:rPr>
              <w:t>17</w:t>
            </w:r>
          </w:hyperlink>
        </w:p>
        <w:p w14:paraId="6A1AAF80" w14:textId="05759749" w:rsidR="00452DDE" w:rsidRPr="00FD7143" w:rsidRDefault="00FF7A28">
          <w:pPr>
            <w:pStyle w:val="Sadraj3"/>
            <w:tabs>
              <w:tab w:val="left" w:leader="dot" w:pos="10269"/>
            </w:tabs>
            <w:spacing w:before="0"/>
            <w:rPr>
              <w:rFonts w:ascii="Trebuchet MS"/>
              <w:lang w:val="hr-HR"/>
            </w:rPr>
          </w:pPr>
          <w:hyperlink w:anchor="_bookmark19" w:history="1">
            <w:r w:rsidR="00286A26" w:rsidRPr="00FD7143">
              <w:rPr>
                <w:lang w:val="hr-HR"/>
              </w:rPr>
              <w:t>M6.2. Mjerilo 6.b)</w:t>
            </w:r>
            <w:r w:rsidR="00871251" w:rsidRPr="00FD7143">
              <w:rPr>
                <w:lang w:val="hr-HR"/>
              </w:rPr>
              <w:tab/>
            </w:r>
            <w:r w:rsidR="00871251" w:rsidRPr="00FD7143">
              <w:rPr>
                <w:rFonts w:ascii="Trebuchet MS"/>
                <w:lang w:val="hr-HR"/>
              </w:rPr>
              <w:t>19</w:t>
            </w:r>
          </w:hyperlink>
        </w:p>
        <w:p w14:paraId="1CCBB50B" w14:textId="74AF957D" w:rsidR="00452DDE" w:rsidRPr="00FD7143" w:rsidRDefault="00FF7A28">
          <w:pPr>
            <w:pStyle w:val="Sadraj3"/>
            <w:tabs>
              <w:tab w:val="left" w:leader="dot" w:pos="10269"/>
            </w:tabs>
            <w:spacing w:before="1" w:line="243" w:lineRule="exact"/>
            <w:rPr>
              <w:rFonts w:ascii="Trebuchet MS"/>
              <w:lang w:val="hr-HR"/>
            </w:rPr>
          </w:pPr>
          <w:hyperlink w:anchor="_bookmark20" w:history="1">
            <w:r w:rsidR="00286A26" w:rsidRPr="00FD7143">
              <w:rPr>
                <w:lang w:val="hr-HR"/>
              </w:rPr>
              <w:t>M6.3. Mjerilo 6.c)</w:t>
            </w:r>
            <w:r w:rsidR="00871251" w:rsidRPr="00FD7143">
              <w:rPr>
                <w:lang w:val="hr-HR"/>
              </w:rPr>
              <w:tab/>
            </w:r>
            <w:r w:rsidR="00871251" w:rsidRPr="00FD7143">
              <w:rPr>
                <w:rFonts w:ascii="Trebuchet MS"/>
                <w:lang w:val="hr-HR"/>
              </w:rPr>
              <w:t>19</w:t>
            </w:r>
          </w:hyperlink>
        </w:p>
        <w:p w14:paraId="4DED1DEB" w14:textId="1B1DA8CF" w:rsidR="00452DDE" w:rsidRPr="00FD7143" w:rsidRDefault="00FF7A28">
          <w:pPr>
            <w:pStyle w:val="Sadraj3"/>
            <w:tabs>
              <w:tab w:val="left" w:leader="dot" w:pos="10269"/>
            </w:tabs>
            <w:spacing w:before="0" w:line="243" w:lineRule="exact"/>
            <w:rPr>
              <w:rFonts w:ascii="Trebuchet MS"/>
              <w:lang w:val="hr-HR"/>
            </w:rPr>
          </w:pPr>
          <w:hyperlink w:anchor="_bookmark21" w:history="1">
            <w:r w:rsidR="00286A26" w:rsidRPr="00FD7143">
              <w:rPr>
                <w:lang w:val="hr-HR"/>
              </w:rPr>
              <w:t>M6.4. Mjerilo 6.d)</w:t>
            </w:r>
            <w:r w:rsidR="00871251" w:rsidRPr="00FD7143">
              <w:rPr>
                <w:lang w:val="hr-HR"/>
              </w:rPr>
              <w:tab/>
            </w:r>
            <w:r w:rsidR="00871251" w:rsidRPr="00FD7143">
              <w:rPr>
                <w:rFonts w:ascii="Trebuchet MS"/>
                <w:lang w:val="hr-HR"/>
              </w:rPr>
              <w:t>19</w:t>
            </w:r>
          </w:hyperlink>
        </w:p>
        <w:p w14:paraId="1CA19FAF" w14:textId="74507557" w:rsidR="00452DDE" w:rsidRPr="00FD7143" w:rsidRDefault="00FF7A28">
          <w:pPr>
            <w:pStyle w:val="Sadraj3"/>
            <w:tabs>
              <w:tab w:val="left" w:leader="dot" w:pos="10269"/>
            </w:tabs>
            <w:spacing w:before="0"/>
            <w:rPr>
              <w:rFonts w:ascii="Trebuchet MS"/>
              <w:lang w:val="hr-HR"/>
            </w:rPr>
          </w:pPr>
          <w:hyperlink w:anchor="_bookmark22" w:history="1">
            <w:r w:rsidR="00286A26" w:rsidRPr="00FD7143">
              <w:rPr>
                <w:lang w:val="hr-HR"/>
              </w:rPr>
              <w:t>M6.5. Mjerilo 6.e)</w:t>
            </w:r>
            <w:r w:rsidR="00871251" w:rsidRPr="00FD7143">
              <w:rPr>
                <w:lang w:val="hr-HR"/>
              </w:rPr>
              <w:tab/>
            </w:r>
            <w:r w:rsidR="00871251" w:rsidRPr="00FD7143">
              <w:rPr>
                <w:rFonts w:ascii="Trebuchet MS"/>
                <w:lang w:val="hr-HR"/>
              </w:rPr>
              <w:t>20</w:t>
            </w:r>
          </w:hyperlink>
        </w:p>
        <w:p w14:paraId="7F77B1D8" w14:textId="7CFF42E8" w:rsidR="00452DDE" w:rsidRPr="00FD7143" w:rsidRDefault="00FF7A28">
          <w:pPr>
            <w:pStyle w:val="Sadraj1"/>
            <w:tabs>
              <w:tab w:val="left" w:leader="dot" w:pos="10252"/>
            </w:tabs>
            <w:spacing w:before="4"/>
            <w:rPr>
              <w:rFonts w:ascii="Arial"/>
              <w:lang w:val="hr-HR"/>
            </w:rPr>
          </w:pPr>
          <w:hyperlink w:anchor="_bookmark23" w:history="1">
            <w:r w:rsidR="00753080" w:rsidRPr="00FD7143">
              <w:rPr>
                <w:lang w:val="hr-HR"/>
              </w:rPr>
              <w:t>Mjerilo 7.: Energetski učinkoviti klimatizacijski uređaji i zračne toplinske crpke</w:t>
            </w:r>
            <w:r w:rsidR="00871251" w:rsidRPr="00FD7143">
              <w:rPr>
                <w:lang w:val="hr-HR"/>
              </w:rPr>
              <w:tab/>
            </w:r>
            <w:r w:rsidR="00871251" w:rsidRPr="00FD7143">
              <w:rPr>
                <w:rFonts w:ascii="Arial"/>
                <w:lang w:val="hr-HR"/>
              </w:rPr>
              <w:t>20</w:t>
            </w:r>
          </w:hyperlink>
        </w:p>
        <w:p w14:paraId="2DEEB14B" w14:textId="069EAAC2" w:rsidR="00452DDE" w:rsidRPr="00FD7143" w:rsidRDefault="00FF7A28">
          <w:pPr>
            <w:pStyle w:val="Sadraj1"/>
            <w:tabs>
              <w:tab w:val="left" w:leader="dot" w:pos="10252"/>
            </w:tabs>
            <w:spacing w:before="12"/>
            <w:rPr>
              <w:rFonts w:ascii="Arial"/>
              <w:lang w:val="hr-HR"/>
            </w:rPr>
          </w:pPr>
          <w:hyperlink w:anchor="_bookmark25" w:history="1">
            <w:r w:rsidR="00753080" w:rsidRPr="00FD7143">
              <w:rPr>
                <w:lang w:val="hr-HR"/>
              </w:rPr>
              <w:t>Mjerilo 8.: Energetski učinkovita rasvjeta</w:t>
            </w:r>
            <w:r w:rsidR="00871251" w:rsidRPr="00FD7143">
              <w:rPr>
                <w:lang w:val="hr-HR"/>
              </w:rPr>
              <w:tab/>
            </w:r>
            <w:r w:rsidR="00871251" w:rsidRPr="00FD7143">
              <w:rPr>
                <w:rFonts w:ascii="Arial"/>
                <w:lang w:val="hr-HR"/>
              </w:rPr>
              <w:t>22</w:t>
            </w:r>
          </w:hyperlink>
        </w:p>
        <w:p w14:paraId="39144D9B" w14:textId="635CAF01" w:rsidR="00452DDE" w:rsidRPr="00FD7143" w:rsidRDefault="00FF7A28">
          <w:pPr>
            <w:pStyle w:val="Sadraj1"/>
            <w:tabs>
              <w:tab w:val="left" w:leader="dot" w:pos="10252"/>
            </w:tabs>
            <w:rPr>
              <w:rFonts w:ascii="Arial"/>
              <w:lang w:val="hr-HR"/>
            </w:rPr>
          </w:pPr>
          <w:hyperlink w:anchor="_bookmark26" w:history="1">
            <w:r w:rsidR="00753080" w:rsidRPr="00FD7143">
              <w:rPr>
                <w:lang w:val="hr-HR"/>
              </w:rPr>
              <w:t>Mjerilo 9.: Termoregulacija</w:t>
            </w:r>
            <w:r w:rsidR="00871251" w:rsidRPr="00FD7143">
              <w:rPr>
                <w:lang w:val="hr-HR"/>
              </w:rPr>
              <w:tab/>
            </w:r>
            <w:r w:rsidR="00871251" w:rsidRPr="00FD7143">
              <w:rPr>
                <w:rFonts w:ascii="Arial"/>
                <w:lang w:val="hr-HR"/>
              </w:rPr>
              <w:t>23</w:t>
            </w:r>
          </w:hyperlink>
        </w:p>
        <w:p w14:paraId="5AF21876" w14:textId="351A71B8" w:rsidR="00452DDE" w:rsidRPr="00FD7143" w:rsidRDefault="00FF7A28" w:rsidP="00753080">
          <w:pPr>
            <w:pStyle w:val="Sadraj1"/>
            <w:tabs>
              <w:tab w:val="left" w:leader="dot" w:pos="10252"/>
            </w:tabs>
            <w:rPr>
              <w:lang w:val="hr-HR"/>
            </w:rPr>
          </w:pPr>
          <w:hyperlink w:anchor="_bookmark27" w:history="1">
            <w:r w:rsidR="00753080" w:rsidRPr="00FD7143">
              <w:rPr>
                <w:lang w:val="hr-HR"/>
              </w:rPr>
              <w:t>Mjerilo 10.: Automatsko isključivanje grijanja, ventilacije i klimatizacije te rasvjete</w:t>
            </w:r>
            <w:r w:rsidR="00871251" w:rsidRPr="00FD7143">
              <w:rPr>
                <w:lang w:val="hr-HR"/>
              </w:rPr>
              <w:tab/>
            </w:r>
            <w:r w:rsidR="00871251" w:rsidRPr="00FD7143">
              <w:rPr>
                <w:rFonts w:ascii="Arial"/>
                <w:lang w:val="hr-HR"/>
              </w:rPr>
              <w:t>23</w:t>
            </w:r>
          </w:hyperlink>
        </w:p>
        <w:p w14:paraId="14A148F4" w14:textId="68DC68CD" w:rsidR="00452DDE" w:rsidRPr="00FD7143" w:rsidRDefault="00FF7A28">
          <w:pPr>
            <w:pStyle w:val="Sadraj1"/>
            <w:tabs>
              <w:tab w:val="left" w:leader="dot" w:pos="10252"/>
            </w:tabs>
            <w:spacing w:before="15"/>
            <w:rPr>
              <w:rFonts w:ascii="Arial"/>
              <w:lang w:val="hr-HR"/>
            </w:rPr>
          </w:pPr>
          <w:hyperlink w:anchor="_bookmark28" w:history="1">
            <w:r w:rsidR="00753080" w:rsidRPr="00FD7143">
              <w:rPr>
                <w:lang w:val="hr-HR"/>
              </w:rPr>
              <w:t>Mjerilo 11.: Uređaji za vanjsko grijanje i klimatizaciju</w:t>
            </w:r>
            <w:r w:rsidR="00871251" w:rsidRPr="00FD7143">
              <w:rPr>
                <w:lang w:val="hr-HR"/>
              </w:rPr>
              <w:tab/>
            </w:r>
            <w:r w:rsidR="00871251" w:rsidRPr="00FD7143">
              <w:rPr>
                <w:rFonts w:ascii="Arial"/>
                <w:lang w:val="hr-HR"/>
              </w:rPr>
              <w:t>23</w:t>
            </w:r>
          </w:hyperlink>
        </w:p>
        <w:p w14:paraId="0A786334" w14:textId="13A3C670" w:rsidR="00452DDE" w:rsidRPr="00FD7143" w:rsidRDefault="00FF7A28">
          <w:pPr>
            <w:pStyle w:val="Sadraj1"/>
            <w:tabs>
              <w:tab w:val="left" w:leader="dot" w:pos="10252"/>
            </w:tabs>
            <w:spacing w:before="12"/>
            <w:rPr>
              <w:rFonts w:ascii="Arial"/>
              <w:lang w:val="hr-HR"/>
            </w:rPr>
          </w:pPr>
          <w:hyperlink w:anchor="_bookmark29" w:history="1">
            <w:r w:rsidR="00753080" w:rsidRPr="00FD7143">
              <w:rPr>
                <w:lang w:val="hr-HR"/>
              </w:rPr>
              <w:t>Mjerilo 12.: Nabava električne energije od dobavljača električne energije iz obnovljivih izvora</w:t>
            </w:r>
            <w:r w:rsidR="00871251" w:rsidRPr="00FD7143">
              <w:rPr>
                <w:lang w:val="hr-HR"/>
              </w:rPr>
              <w:tab/>
            </w:r>
            <w:r w:rsidR="00871251" w:rsidRPr="00FD7143">
              <w:rPr>
                <w:rFonts w:ascii="Arial"/>
                <w:lang w:val="hr-HR"/>
              </w:rPr>
              <w:t>23</w:t>
            </w:r>
          </w:hyperlink>
        </w:p>
        <w:p w14:paraId="47827BF6" w14:textId="3C9A29E8" w:rsidR="00452DDE" w:rsidRPr="00FD7143" w:rsidRDefault="00FF7A28">
          <w:pPr>
            <w:pStyle w:val="Sadraj3"/>
            <w:tabs>
              <w:tab w:val="left" w:leader="dot" w:pos="10269"/>
            </w:tabs>
            <w:rPr>
              <w:rFonts w:ascii="Trebuchet MS"/>
              <w:lang w:val="hr-HR"/>
            </w:rPr>
          </w:pPr>
          <w:hyperlink w:anchor="_bookmark31" w:history="1">
            <w:r w:rsidR="00753080" w:rsidRPr="00FD7143">
              <w:rPr>
                <w:lang w:val="hr-HR"/>
              </w:rPr>
              <w:t>M12.1. Smjernice o dokumentima za procjenu i verifikaciju za svaki scenarij</w:t>
            </w:r>
            <w:r w:rsidR="00871251" w:rsidRPr="00FD7143">
              <w:rPr>
                <w:lang w:val="hr-HR"/>
              </w:rPr>
              <w:tab/>
            </w:r>
            <w:r w:rsidR="00871251" w:rsidRPr="00FD7143">
              <w:rPr>
                <w:rFonts w:ascii="Trebuchet MS"/>
                <w:lang w:val="hr-HR"/>
              </w:rPr>
              <w:t>27</w:t>
            </w:r>
          </w:hyperlink>
        </w:p>
        <w:p w14:paraId="73DA5D70" w14:textId="1E5441CB" w:rsidR="00452DDE" w:rsidRPr="00FD7143" w:rsidRDefault="00753080">
          <w:pPr>
            <w:pStyle w:val="Sadraj3"/>
            <w:tabs>
              <w:tab w:val="left" w:leader="dot" w:pos="10269"/>
            </w:tabs>
            <w:spacing w:before="6" w:line="235" w:lineRule="auto"/>
            <w:ind w:right="1174"/>
            <w:rPr>
              <w:rFonts w:ascii="Trebuchet MS"/>
              <w:lang w:val="hr-HR"/>
            </w:rPr>
          </w:pPr>
          <w:r w:rsidRPr="00FD7143">
            <w:rPr>
              <w:lang w:val="hr-HR"/>
            </w:rPr>
            <w:t xml:space="preserve">M12.2. </w:t>
          </w:r>
          <w:r w:rsidR="00146819" w:rsidRPr="00FD7143">
            <w:rPr>
              <w:lang w:val="hr-HR"/>
            </w:rPr>
            <w:t>Smjernice za dostavljanje popisa</w:t>
          </w:r>
          <w:r w:rsidRPr="00FD7143">
            <w:rPr>
              <w:lang w:val="hr-HR"/>
            </w:rPr>
            <w:t xml:space="preserve"> dobavljača zelene tarife koji osiguravaju zelenu električnu energiju ondje gdje se smještaj nalazi</w:t>
          </w:r>
          <w:r w:rsidR="00871251" w:rsidRPr="00FD7143">
            <w:rPr>
              <w:spacing w:val="1"/>
              <w:lang w:val="hr-HR"/>
            </w:rPr>
            <w:t xml:space="preserve"> </w:t>
          </w:r>
          <w:hyperlink w:anchor="_bookmark32" w:history="1">
            <w:r w:rsidR="00871251" w:rsidRPr="00FD7143">
              <w:rPr>
                <w:lang w:val="hr-HR"/>
              </w:rPr>
              <w:tab/>
            </w:r>
            <w:r w:rsidR="00871251" w:rsidRPr="00FD7143">
              <w:rPr>
                <w:rFonts w:ascii="Trebuchet MS"/>
                <w:lang w:val="hr-HR"/>
              </w:rPr>
              <w:t>29</w:t>
            </w:r>
          </w:hyperlink>
        </w:p>
        <w:p w14:paraId="1B3F800F" w14:textId="33ECB58D" w:rsidR="00452DDE" w:rsidRPr="00FD7143" w:rsidRDefault="00FF7A28">
          <w:pPr>
            <w:pStyle w:val="Sadraj1"/>
            <w:tabs>
              <w:tab w:val="left" w:leader="dot" w:pos="10252"/>
            </w:tabs>
            <w:spacing w:before="6"/>
            <w:rPr>
              <w:rFonts w:ascii="Arial"/>
              <w:lang w:val="hr-HR"/>
            </w:rPr>
          </w:pPr>
          <w:hyperlink w:anchor="_bookmark33" w:history="1">
            <w:r w:rsidR="00753080" w:rsidRPr="00FD7143">
              <w:rPr>
                <w:lang w:val="hr-HR"/>
              </w:rPr>
              <w:t>Mjerilo 13.: Ugljen i loživa ulja</w:t>
            </w:r>
            <w:r w:rsidR="00871251" w:rsidRPr="00FD7143">
              <w:rPr>
                <w:lang w:val="hr-HR"/>
              </w:rPr>
              <w:tab/>
            </w:r>
            <w:r w:rsidR="00871251" w:rsidRPr="00FD7143">
              <w:rPr>
                <w:rFonts w:ascii="Arial"/>
                <w:lang w:val="hr-HR"/>
              </w:rPr>
              <w:t>30</w:t>
            </w:r>
          </w:hyperlink>
        </w:p>
        <w:p w14:paraId="6E20885A" w14:textId="435A4BA9" w:rsidR="00452DDE" w:rsidRPr="00FD7143" w:rsidRDefault="00FF7A28">
          <w:pPr>
            <w:pStyle w:val="Sadraj1"/>
            <w:tabs>
              <w:tab w:val="left" w:leader="dot" w:pos="10252"/>
            </w:tabs>
            <w:spacing w:before="12"/>
            <w:rPr>
              <w:rFonts w:ascii="Arial"/>
              <w:lang w:val="hr-HR"/>
            </w:rPr>
          </w:pPr>
          <w:hyperlink w:anchor="_bookmark34" w:history="1">
            <w:r w:rsidR="00753080" w:rsidRPr="00FD7143">
              <w:rPr>
                <w:lang w:val="hr-HR"/>
              </w:rPr>
              <w:t>Obvezna mjerila u pogledu vode</w:t>
            </w:r>
            <w:r w:rsidR="00871251" w:rsidRPr="00FD7143">
              <w:rPr>
                <w:lang w:val="hr-HR"/>
              </w:rPr>
              <w:tab/>
            </w:r>
            <w:r w:rsidR="00871251" w:rsidRPr="00FD7143">
              <w:rPr>
                <w:rFonts w:ascii="Arial"/>
                <w:lang w:val="hr-HR"/>
              </w:rPr>
              <w:t>30</w:t>
            </w:r>
          </w:hyperlink>
        </w:p>
        <w:p w14:paraId="711BDAC8" w14:textId="7FCAE178" w:rsidR="00452DDE" w:rsidRPr="00FD7143" w:rsidRDefault="00FF7A28">
          <w:pPr>
            <w:pStyle w:val="Sadraj1"/>
            <w:tabs>
              <w:tab w:val="left" w:leader="dot" w:pos="10252"/>
            </w:tabs>
            <w:rPr>
              <w:rFonts w:ascii="Arial"/>
              <w:lang w:val="hr-HR"/>
            </w:rPr>
          </w:pPr>
          <w:hyperlink w:anchor="_bookmark35" w:history="1">
            <w:r w:rsidR="00753080" w:rsidRPr="00FD7143">
              <w:rPr>
                <w:lang w:val="hr-HR"/>
              </w:rPr>
              <w:t>Mjerilo 14.: Učinkovita vodna armatura: kupaonske slavine i tuševi</w:t>
            </w:r>
            <w:r w:rsidR="00871251" w:rsidRPr="00FD7143">
              <w:rPr>
                <w:lang w:val="hr-HR"/>
              </w:rPr>
              <w:tab/>
            </w:r>
            <w:r w:rsidR="00871251" w:rsidRPr="00FD7143">
              <w:rPr>
                <w:rFonts w:ascii="Arial"/>
                <w:lang w:val="hr-HR"/>
              </w:rPr>
              <w:t>30</w:t>
            </w:r>
          </w:hyperlink>
        </w:p>
        <w:p w14:paraId="54A50EAF" w14:textId="015CC5AA" w:rsidR="00452DDE" w:rsidRPr="00FD7143" w:rsidRDefault="00FF7A28">
          <w:pPr>
            <w:pStyle w:val="Sadraj3"/>
            <w:tabs>
              <w:tab w:val="left" w:leader="dot" w:pos="10269"/>
            </w:tabs>
            <w:spacing w:before="13"/>
            <w:rPr>
              <w:rFonts w:ascii="Trebuchet MS"/>
              <w:lang w:val="hr-HR"/>
            </w:rPr>
          </w:pPr>
          <w:hyperlink w:anchor="_bookmark36" w:history="1">
            <w:r w:rsidR="00753080" w:rsidRPr="00FD7143">
              <w:rPr>
                <w:lang w:val="hr-HR"/>
              </w:rPr>
              <w:t>M14.1. Metode za mjerenje protoka vode</w:t>
            </w:r>
            <w:r w:rsidR="00871251" w:rsidRPr="00FD7143">
              <w:rPr>
                <w:lang w:val="hr-HR"/>
              </w:rPr>
              <w:tab/>
            </w:r>
            <w:r w:rsidR="00871251" w:rsidRPr="00FD7143">
              <w:rPr>
                <w:rFonts w:ascii="Trebuchet MS"/>
                <w:lang w:val="hr-HR"/>
              </w:rPr>
              <w:t>31</w:t>
            </w:r>
          </w:hyperlink>
        </w:p>
        <w:p w14:paraId="5B313C4B" w14:textId="7E09D7E5" w:rsidR="00452DDE" w:rsidRPr="00FD7143" w:rsidRDefault="00FF7A28">
          <w:pPr>
            <w:pStyle w:val="Sadraj1"/>
            <w:tabs>
              <w:tab w:val="left" w:leader="dot" w:pos="10252"/>
            </w:tabs>
            <w:spacing w:before="0"/>
            <w:rPr>
              <w:rFonts w:ascii="Arial"/>
              <w:lang w:val="hr-HR"/>
            </w:rPr>
          </w:pPr>
          <w:hyperlink w:anchor="_bookmark37" w:history="1">
            <w:r w:rsidR="00753080" w:rsidRPr="00FD7143">
              <w:rPr>
                <w:lang w:val="hr-HR"/>
              </w:rPr>
              <w:t>Mjerilo 15.: Učinkovita vodna armatura: WC školjke i pisoari</w:t>
            </w:r>
            <w:r w:rsidR="00871251" w:rsidRPr="00FD7143">
              <w:rPr>
                <w:lang w:val="hr-HR"/>
              </w:rPr>
              <w:tab/>
            </w:r>
            <w:r w:rsidR="00871251" w:rsidRPr="00FD7143">
              <w:rPr>
                <w:rFonts w:ascii="Arial"/>
                <w:lang w:val="hr-HR"/>
              </w:rPr>
              <w:t>31</w:t>
            </w:r>
          </w:hyperlink>
        </w:p>
        <w:p w14:paraId="0AE2F898" w14:textId="600C25FF" w:rsidR="00452DDE" w:rsidRPr="00FD7143" w:rsidRDefault="00FF7A28">
          <w:pPr>
            <w:pStyle w:val="Sadraj3"/>
            <w:tabs>
              <w:tab w:val="left" w:leader="dot" w:pos="10269"/>
            </w:tabs>
            <w:spacing w:before="13" w:line="243" w:lineRule="exact"/>
            <w:rPr>
              <w:rFonts w:ascii="Trebuchet MS"/>
              <w:lang w:val="hr-HR"/>
            </w:rPr>
          </w:pPr>
          <w:hyperlink w:anchor="_bookmark38" w:history="1">
            <w:r w:rsidR="002A04B0" w:rsidRPr="00FD7143">
              <w:rPr>
                <w:lang w:val="hr-HR"/>
              </w:rPr>
              <w:t>M15.1. Izračun učinkovitog ispiranja WC školjke</w:t>
            </w:r>
            <w:r w:rsidR="00871251" w:rsidRPr="00FD7143">
              <w:rPr>
                <w:lang w:val="hr-HR"/>
              </w:rPr>
              <w:tab/>
            </w:r>
            <w:r w:rsidR="00871251" w:rsidRPr="00FD7143">
              <w:rPr>
                <w:rFonts w:ascii="Trebuchet MS"/>
                <w:lang w:val="hr-HR"/>
              </w:rPr>
              <w:t>32</w:t>
            </w:r>
          </w:hyperlink>
        </w:p>
        <w:p w14:paraId="40678F8C" w14:textId="39A3FAEC" w:rsidR="00452DDE" w:rsidRPr="00FD7143" w:rsidRDefault="00FF7A28">
          <w:pPr>
            <w:pStyle w:val="Sadraj3"/>
            <w:tabs>
              <w:tab w:val="left" w:leader="dot" w:pos="10269"/>
            </w:tabs>
            <w:spacing w:before="0" w:line="243" w:lineRule="exact"/>
            <w:rPr>
              <w:rFonts w:ascii="Trebuchet MS"/>
              <w:lang w:val="hr-HR"/>
            </w:rPr>
          </w:pPr>
          <w:hyperlink w:anchor="_bookmark39" w:history="1">
            <w:r w:rsidR="002A04B0" w:rsidRPr="00FD7143">
              <w:rPr>
                <w:lang w:val="hr-HR"/>
              </w:rPr>
              <w:t>M15.2. Savjeti za smanjenje potrošnje vode</w:t>
            </w:r>
            <w:r w:rsidR="00871251" w:rsidRPr="00FD7143">
              <w:rPr>
                <w:lang w:val="hr-HR"/>
              </w:rPr>
              <w:tab/>
            </w:r>
            <w:r w:rsidR="00871251" w:rsidRPr="00FD7143">
              <w:rPr>
                <w:rFonts w:ascii="Trebuchet MS"/>
                <w:lang w:val="hr-HR"/>
              </w:rPr>
              <w:t>32</w:t>
            </w:r>
          </w:hyperlink>
        </w:p>
        <w:p w14:paraId="5FFACDC4" w14:textId="725BE819" w:rsidR="00452DDE" w:rsidRPr="00FD7143" w:rsidRDefault="00FF7A28">
          <w:pPr>
            <w:pStyle w:val="Sadraj1"/>
            <w:tabs>
              <w:tab w:val="left" w:leader="dot" w:pos="10252"/>
            </w:tabs>
            <w:spacing w:before="3"/>
            <w:rPr>
              <w:rFonts w:ascii="Arial"/>
              <w:lang w:val="hr-HR"/>
            </w:rPr>
          </w:pPr>
          <w:hyperlink w:anchor="_bookmark40" w:history="1">
            <w:r w:rsidR="002A04B0" w:rsidRPr="00FD7143">
              <w:rPr>
                <w:lang w:val="hr-HR"/>
              </w:rPr>
              <w:t>Mjerilo 16.: Smanjenje količine rublja koje</w:t>
            </w:r>
            <w:r w:rsidR="00D5284F" w:rsidRPr="00FD7143">
              <w:rPr>
                <w:lang w:val="hr-HR"/>
              </w:rPr>
              <w:t xml:space="preserve"> se pere, postignuto višekr.</w:t>
            </w:r>
            <w:r w:rsidR="002A04B0" w:rsidRPr="00FD7143">
              <w:rPr>
                <w:lang w:val="hr-HR"/>
              </w:rPr>
              <w:t xml:space="preserve"> uporabom ručnika i posteljine</w:t>
            </w:r>
            <w:r w:rsidR="00871251" w:rsidRPr="00FD7143">
              <w:rPr>
                <w:lang w:val="hr-HR"/>
              </w:rPr>
              <w:tab/>
            </w:r>
            <w:r w:rsidR="00871251" w:rsidRPr="00FD7143">
              <w:rPr>
                <w:rFonts w:ascii="Arial"/>
                <w:lang w:val="hr-HR"/>
              </w:rPr>
              <w:t>33</w:t>
            </w:r>
          </w:hyperlink>
        </w:p>
        <w:p w14:paraId="33B4C53A" w14:textId="3F035CF4" w:rsidR="00452DDE" w:rsidRPr="00FD7143" w:rsidRDefault="00FF7A28">
          <w:pPr>
            <w:pStyle w:val="Sadraj1"/>
            <w:tabs>
              <w:tab w:val="left" w:leader="dot" w:pos="10252"/>
            </w:tabs>
            <w:rPr>
              <w:rFonts w:ascii="Arial"/>
              <w:lang w:val="hr-HR"/>
            </w:rPr>
          </w:pPr>
          <w:hyperlink w:anchor="_bookmark41" w:history="1">
            <w:r w:rsidR="00F27984" w:rsidRPr="00FD7143">
              <w:rPr>
                <w:lang w:val="hr-HR"/>
              </w:rPr>
              <w:t>Obvezna mjerila u pogledu otpada i otpadnih voda</w:t>
            </w:r>
            <w:r w:rsidR="00871251" w:rsidRPr="00FD7143">
              <w:rPr>
                <w:lang w:val="hr-HR"/>
              </w:rPr>
              <w:tab/>
            </w:r>
            <w:r w:rsidR="00871251" w:rsidRPr="00FD7143">
              <w:rPr>
                <w:rFonts w:ascii="Arial"/>
                <w:lang w:val="hr-HR"/>
              </w:rPr>
              <w:t>33</w:t>
            </w:r>
          </w:hyperlink>
        </w:p>
        <w:p w14:paraId="38FF0090" w14:textId="723D4671" w:rsidR="00452DDE" w:rsidRPr="00FD7143" w:rsidRDefault="00FF7A28">
          <w:pPr>
            <w:pStyle w:val="Sadraj1"/>
            <w:tabs>
              <w:tab w:val="left" w:leader="dot" w:pos="10252"/>
            </w:tabs>
            <w:spacing w:before="12"/>
            <w:rPr>
              <w:rFonts w:ascii="Arial"/>
              <w:lang w:val="hr-HR"/>
            </w:rPr>
          </w:pPr>
          <w:hyperlink w:anchor="_bookmark42" w:history="1">
            <w:r w:rsidR="00F27984" w:rsidRPr="00FD7143">
              <w:rPr>
                <w:lang w:val="hr-HR"/>
              </w:rPr>
              <w:t>Mjerilo 17.: Sprječavanje stvaranja otpada: plan smanjenja količine otpada od posluživanja hrane</w:t>
            </w:r>
            <w:r w:rsidR="00871251" w:rsidRPr="00FD7143">
              <w:rPr>
                <w:lang w:val="hr-HR"/>
              </w:rPr>
              <w:tab/>
            </w:r>
            <w:r w:rsidR="00871251" w:rsidRPr="00FD7143">
              <w:rPr>
                <w:rFonts w:ascii="Arial"/>
                <w:lang w:val="hr-HR"/>
              </w:rPr>
              <w:t>33</w:t>
            </w:r>
          </w:hyperlink>
        </w:p>
        <w:p w14:paraId="29C55A86" w14:textId="2A1D838E" w:rsidR="00452DDE" w:rsidRPr="00FD7143" w:rsidRDefault="00FF7A28">
          <w:pPr>
            <w:pStyle w:val="Sadraj3"/>
            <w:tabs>
              <w:tab w:val="left" w:leader="dot" w:pos="10269"/>
            </w:tabs>
            <w:spacing w:before="13"/>
            <w:rPr>
              <w:rFonts w:ascii="Trebuchet MS"/>
              <w:lang w:val="hr-HR"/>
            </w:rPr>
          </w:pPr>
          <w:hyperlink w:anchor="_bookmark43" w:history="1">
            <w:r w:rsidR="00F27984" w:rsidRPr="00FD7143">
              <w:rPr>
                <w:lang w:val="hr-HR"/>
              </w:rPr>
              <w:t xml:space="preserve">M17.1. </w:t>
            </w:r>
            <w:r w:rsidR="00146819" w:rsidRPr="00FD7143">
              <w:rPr>
                <w:lang w:val="hr-HR"/>
              </w:rPr>
              <w:t>Strategije</w:t>
            </w:r>
            <w:r w:rsidR="00D5284F" w:rsidRPr="00FD7143">
              <w:rPr>
                <w:lang w:val="hr-HR"/>
              </w:rPr>
              <w:t xml:space="preserve"> za optimiz</w:t>
            </w:r>
            <w:r w:rsidR="00146819" w:rsidRPr="00FD7143">
              <w:rPr>
                <w:lang w:val="hr-HR"/>
              </w:rPr>
              <w:t>aciju</w:t>
            </w:r>
            <w:r w:rsidR="00D5284F" w:rsidRPr="00FD7143">
              <w:rPr>
                <w:lang w:val="hr-HR"/>
              </w:rPr>
              <w:t xml:space="preserve"> uravnoteženja prehramb</w:t>
            </w:r>
            <w:r w:rsidR="00146819" w:rsidRPr="00FD7143">
              <w:rPr>
                <w:lang w:val="hr-HR"/>
              </w:rPr>
              <w:t>enog</w:t>
            </w:r>
            <w:r w:rsidR="00D5284F" w:rsidRPr="00FD7143">
              <w:rPr>
                <w:lang w:val="hr-HR"/>
              </w:rPr>
              <w:t>/</w:t>
            </w:r>
            <w:r w:rsidR="00F27984" w:rsidRPr="00FD7143">
              <w:rPr>
                <w:lang w:val="hr-HR"/>
              </w:rPr>
              <w:t>ambalažnog</w:t>
            </w:r>
            <w:r w:rsidR="00D5284F" w:rsidRPr="00FD7143">
              <w:rPr>
                <w:lang w:val="hr-HR"/>
              </w:rPr>
              <w:t xml:space="preserve"> otpada</w:t>
            </w:r>
            <w:r w:rsidR="00871251" w:rsidRPr="00FD7143">
              <w:rPr>
                <w:lang w:val="hr-HR"/>
              </w:rPr>
              <w:tab/>
            </w:r>
            <w:r w:rsidR="00871251" w:rsidRPr="00FD7143">
              <w:rPr>
                <w:rFonts w:ascii="Trebuchet MS"/>
                <w:lang w:val="hr-HR"/>
              </w:rPr>
              <w:t>34</w:t>
            </w:r>
          </w:hyperlink>
        </w:p>
        <w:p w14:paraId="132E81BA" w14:textId="3AA3DAAC" w:rsidR="00452DDE" w:rsidRPr="00FD7143" w:rsidRDefault="00FF7A28">
          <w:pPr>
            <w:pStyle w:val="Sadraj1"/>
            <w:tabs>
              <w:tab w:val="left" w:leader="dot" w:pos="10252"/>
            </w:tabs>
            <w:spacing w:before="1"/>
            <w:rPr>
              <w:rFonts w:ascii="Arial"/>
              <w:lang w:val="hr-HR"/>
            </w:rPr>
          </w:pPr>
          <w:hyperlink w:anchor="_bookmark44" w:history="1">
            <w:r w:rsidR="00F27984" w:rsidRPr="00FD7143">
              <w:rPr>
                <w:lang w:val="hr-HR"/>
              </w:rPr>
              <w:t>Mjerilo 18.: Sprječavanje stvaranja otpada: predmeti za jednokratnu uporabu</w:t>
            </w:r>
            <w:r w:rsidR="00871251" w:rsidRPr="00FD7143">
              <w:rPr>
                <w:lang w:val="hr-HR"/>
              </w:rPr>
              <w:tab/>
            </w:r>
            <w:r w:rsidR="00871251" w:rsidRPr="00FD7143">
              <w:rPr>
                <w:rFonts w:ascii="Arial"/>
                <w:lang w:val="hr-HR"/>
              </w:rPr>
              <w:t>35</w:t>
            </w:r>
          </w:hyperlink>
        </w:p>
        <w:p w14:paraId="7A337523" w14:textId="7ADE6908" w:rsidR="00452DDE" w:rsidRPr="00FD7143" w:rsidRDefault="00FF7A28">
          <w:pPr>
            <w:pStyle w:val="Sadraj1"/>
            <w:tabs>
              <w:tab w:val="left" w:leader="dot" w:pos="10252"/>
            </w:tabs>
            <w:spacing w:before="12"/>
            <w:rPr>
              <w:rFonts w:ascii="Arial"/>
              <w:lang w:val="hr-HR"/>
            </w:rPr>
          </w:pPr>
          <w:hyperlink w:anchor="_bookmark45" w:history="1">
            <w:r w:rsidR="00F27984" w:rsidRPr="00FD7143">
              <w:rPr>
                <w:lang w:val="hr-HR"/>
              </w:rPr>
              <w:t>Mjerilo 19.: Razvrstavanje otpada i slanje na recikliranje</w:t>
            </w:r>
            <w:r w:rsidR="00871251" w:rsidRPr="00FD7143">
              <w:rPr>
                <w:lang w:val="hr-HR"/>
              </w:rPr>
              <w:tab/>
            </w:r>
            <w:r w:rsidR="00871251" w:rsidRPr="00FD7143">
              <w:rPr>
                <w:rFonts w:ascii="Arial"/>
                <w:lang w:val="hr-HR"/>
              </w:rPr>
              <w:t>36</w:t>
            </w:r>
          </w:hyperlink>
        </w:p>
        <w:p w14:paraId="2321C53D" w14:textId="72FC9A47" w:rsidR="00452DDE" w:rsidRPr="00FD7143" w:rsidRDefault="00FF7A28">
          <w:pPr>
            <w:pStyle w:val="Sadraj1"/>
            <w:tabs>
              <w:tab w:val="left" w:leader="dot" w:pos="10252"/>
            </w:tabs>
            <w:spacing w:before="15"/>
            <w:rPr>
              <w:rFonts w:ascii="Arial"/>
              <w:lang w:val="hr-HR"/>
            </w:rPr>
          </w:pPr>
          <w:hyperlink w:anchor="_bookmark46" w:history="1">
            <w:r w:rsidR="00F27984" w:rsidRPr="00FD7143">
              <w:rPr>
                <w:lang w:val="hr-HR"/>
              </w:rPr>
              <w:t>Obvezna ostala mjerila</w:t>
            </w:r>
            <w:r w:rsidR="00871251" w:rsidRPr="00FD7143">
              <w:rPr>
                <w:lang w:val="hr-HR"/>
              </w:rPr>
              <w:tab/>
            </w:r>
            <w:r w:rsidR="00871251" w:rsidRPr="00FD7143">
              <w:rPr>
                <w:rFonts w:ascii="Arial"/>
                <w:lang w:val="hr-HR"/>
              </w:rPr>
              <w:t>36</w:t>
            </w:r>
          </w:hyperlink>
        </w:p>
        <w:p w14:paraId="61988302" w14:textId="0D282278" w:rsidR="00452DDE" w:rsidRPr="00FD7143" w:rsidRDefault="00FF7A28">
          <w:pPr>
            <w:pStyle w:val="Sadraj1"/>
            <w:tabs>
              <w:tab w:val="left" w:leader="dot" w:pos="10252"/>
            </w:tabs>
            <w:spacing w:before="14"/>
            <w:rPr>
              <w:rFonts w:ascii="Arial"/>
              <w:lang w:val="hr-HR"/>
            </w:rPr>
          </w:pPr>
          <w:hyperlink w:anchor="_bookmark47" w:history="1">
            <w:r w:rsidR="00F27984" w:rsidRPr="00FD7143">
              <w:rPr>
                <w:lang w:val="hr-HR"/>
              </w:rPr>
              <w:t>Mjerilo 20.: Zabrana pušenja u zajedničkim prostorima i sobama</w:t>
            </w:r>
            <w:r w:rsidR="00871251" w:rsidRPr="00FD7143">
              <w:rPr>
                <w:lang w:val="hr-HR"/>
              </w:rPr>
              <w:tab/>
            </w:r>
            <w:r w:rsidR="00871251" w:rsidRPr="00FD7143">
              <w:rPr>
                <w:rFonts w:ascii="Arial"/>
                <w:lang w:val="hr-HR"/>
              </w:rPr>
              <w:t>36</w:t>
            </w:r>
          </w:hyperlink>
        </w:p>
        <w:p w14:paraId="32E6D95D" w14:textId="51B783D3" w:rsidR="00452DDE" w:rsidRPr="00FD7143" w:rsidRDefault="00FF7A28">
          <w:pPr>
            <w:pStyle w:val="Sadraj1"/>
            <w:tabs>
              <w:tab w:val="left" w:leader="dot" w:pos="10252"/>
            </w:tabs>
            <w:spacing w:before="12"/>
            <w:rPr>
              <w:rFonts w:ascii="Arial"/>
              <w:lang w:val="hr-HR"/>
            </w:rPr>
          </w:pPr>
          <w:hyperlink w:anchor="_bookmark48" w:history="1">
            <w:r w:rsidR="00F27984" w:rsidRPr="00FD7143">
              <w:rPr>
                <w:lang w:val="hr-HR"/>
              </w:rPr>
              <w:t>Mjerilo 21.: Promicanje oblika prijevoza pogodnijih za okoliš</w:t>
            </w:r>
            <w:r w:rsidR="00871251" w:rsidRPr="00FD7143">
              <w:rPr>
                <w:lang w:val="hr-HR"/>
              </w:rPr>
              <w:tab/>
            </w:r>
            <w:r w:rsidR="00871251" w:rsidRPr="00FD7143">
              <w:rPr>
                <w:rFonts w:ascii="Arial"/>
                <w:lang w:val="hr-HR"/>
              </w:rPr>
              <w:t>36</w:t>
            </w:r>
          </w:hyperlink>
        </w:p>
        <w:p w14:paraId="5D2DA55E" w14:textId="526BF223" w:rsidR="00452DDE" w:rsidRPr="00FD7143" w:rsidRDefault="00FF7A28">
          <w:pPr>
            <w:pStyle w:val="Sadraj1"/>
            <w:tabs>
              <w:tab w:val="left" w:leader="dot" w:pos="10252"/>
            </w:tabs>
            <w:rPr>
              <w:rFonts w:ascii="Arial"/>
              <w:lang w:val="hr-HR"/>
            </w:rPr>
          </w:pPr>
          <w:hyperlink w:anchor="_bookmark49" w:history="1">
            <w:r w:rsidR="00F27984" w:rsidRPr="00FD7143">
              <w:rPr>
                <w:lang w:val="hr-HR"/>
              </w:rPr>
              <w:t>Mjerilo 22.: Informacije na znaku za okoliš EU-a</w:t>
            </w:r>
            <w:r w:rsidR="00871251" w:rsidRPr="00FD7143">
              <w:rPr>
                <w:lang w:val="hr-HR"/>
              </w:rPr>
              <w:tab/>
            </w:r>
            <w:r w:rsidR="00871251" w:rsidRPr="00FD7143">
              <w:rPr>
                <w:rFonts w:ascii="Arial"/>
                <w:lang w:val="hr-HR"/>
              </w:rPr>
              <w:t>37</w:t>
            </w:r>
          </w:hyperlink>
        </w:p>
        <w:p w14:paraId="3B2DE628" w14:textId="4D572384" w:rsidR="00452DDE" w:rsidRPr="00FD7143" w:rsidRDefault="00FF7A28">
          <w:pPr>
            <w:pStyle w:val="Sadraj1"/>
            <w:tabs>
              <w:tab w:val="left" w:leader="dot" w:pos="10252"/>
            </w:tabs>
            <w:rPr>
              <w:rFonts w:ascii="Arial"/>
              <w:lang w:val="hr-HR"/>
            </w:rPr>
          </w:pPr>
          <w:hyperlink w:anchor="_bookmark50" w:history="1">
            <w:r w:rsidR="00F27984" w:rsidRPr="00FD7143">
              <w:rPr>
                <w:lang w:val="hr-HR"/>
              </w:rPr>
              <w:t>Neobvezna opća mjerila upravljanja</w:t>
            </w:r>
            <w:r w:rsidR="00871251" w:rsidRPr="00FD7143">
              <w:rPr>
                <w:lang w:val="hr-HR"/>
              </w:rPr>
              <w:tab/>
            </w:r>
            <w:r w:rsidR="00871251" w:rsidRPr="00FD7143">
              <w:rPr>
                <w:rFonts w:ascii="Arial"/>
                <w:lang w:val="hr-HR"/>
              </w:rPr>
              <w:t>38</w:t>
            </w:r>
          </w:hyperlink>
        </w:p>
        <w:p w14:paraId="6AE372A8" w14:textId="46183F4F" w:rsidR="00452DDE" w:rsidRPr="00FD7143" w:rsidRDefault="00FF7A28">
          <w:pPr>
            <w:pStyle w:val="Sadraj1"/>
            <w:tabs>
              <w:tab w:val="left" w:leader="dot" w:pos="10252"/>
            </w:tabs>
            <w:spacing w:before="15"/>
            <w:rPr>
              <w:rFonts w:ascii="Arial"/>
              <w:lang w:val="hr-HR"/>
            </w:rPr>
          </w:pPr>
          <w:hyperlink w:anchor="_bookmark51" w:history="1">
            <w:r w:rsidR="00F27984" w:rsidRPr="00FD7143">
              <w:rPr>
                <w:lang w:val="hr-HR"/>
              </w:rPr>
              <w:t>Mjerilo 23.: Registracija u sustavu EMAS, ISO certifikacija turističkog smještaja (do 5 bodova)</w:t>
            </w:r>
            <w:r w:rsidR="00871251" w:rsidRPr="00FD7143">
              <w:rPr>
                <w:lang w:val="hr-HR"/>
              </w:rPr>
              <w:tab/>
            </w:r>
            <w:r w:rsidR="00871251" w:rsidRPr="00FD7143">
              <w:rPr>
                <w:rFonts w:ascii="Arial"/>
                <w:lang w:val="hr-HR"/>
              </w:rPr>
              <w:t>38</w:t>
            </w:r>
          </w:hyperlink>
        </w:p>
        <w:p w14:paraId="32B286FA" w14:textId="6FD55787" w:rsidR="00452DDE" w:rsidRPr="00FD7143" w:rsidRDefault="00FF7A28">
          <w:pPr>
            <w:pStyle w:val="Sadraj1"/>
            <w:tabs>
              <w:tab w:val="left" w:leader="dot" w:pos="10252"/>
            </w:tabs>
            <w:spacing w:before="12"/>
            <w:rPr>
              <w:rFonts w:ascii="Arial"/>
              <w:lang w:val="hr-HR"/>
            </w:rPr>
          </w:pPr>
          <w:hyperlink w:anchor="_bookmark52" w:history="1">
            <w:r w:rsidR="00F27984" w:rsidRPr="00FD7143">
              <w:rPr>
                <w:lang w:val="hr-HR"/>
              </w:rPr>
              <w:t>Mjerilo 24. - Registracija u sustavu EMAS ili ISO certifikacija dobavljača (do 5 bodova)</w:t>
            </w:r>
            <w:r w:rsidR="00871251" w:rsidRPr="00FD7143">
              <w:rPr>
                <w:lang w:val="hr-HR"/>
              </w:rPr>
              <w:tab/>
            </w:r>
            <w:r w:rsidR="00871251" w:rsidRPr="00FD7143">
              <w:rPr>
                <w:rFonts w:ascii="Arial"/>
                <w:lang w:val="hr-HR"/>
              </w:rPr>
              <w:t>39</w:t>
            </w:r>
          </w:hyperlink>
        </w:p>
        <w:p w14:paraId="05F0E6B0" w14:textId="28E2B71E" w:rsidR="00452DDE" w:rsidRPr="00FD7143" w:rsidRDefault="00FF7A28">
          <w:pPr>
            <w:pStyle w:val="Sadraj3"/>
            <w:tabs>
              <w:tab w:val="left" w:leader="dot" w:pos="10269"/>
            </w:tabs>
            <w:rPr>
              <w:rFonts w:ascii="Trebuchet MS"/>
              <w:lang w:val="hr-HR"/>
            </w:rPr>
          </w:pPr>
          <w:hyperlink w:anchor="_bookmark53" w:history="1">
            <w:r w:rsidR="00F27984" w:rsidRPr="00FD7143">
              <w:rPr>
                <w:lang w:val="hr-HR"/>
              </w:rPr>
              <w:t>M24.1. Verifikacija lokalnih dobavljača i pružatelja usluga</w:t>
            </w:r>
            <w:r w:rsidR="00871251" w:rsidRPr="00FD7143">
              <w:rPr>
                <w:lang w:val="hr-HR"/>
              </w:rPr>
              <w:tab/>
            </w:r>
            <w:r w:rsidR="00871251" w:rsidRPr="00FD7143">
              <w:rPr>
                <w:rFonts w:ascii="Trebuchet MS"/>
                <w:lang w:val="hr-HR"/>
              </w:rPr>
              <w:t>39</w:t>
            </w:r>
          </w:hyperlink>
        </w:p>
        <w:p w14:paraId="05CE9474" w14:textId="64894D67" w:rsidR="00452DDE" w:rsidRPr="00FD7143" w:rsidRDefault="00FF7A28">
          <w:pPr>
            <w:pStyle w:val="Sadraj1"/>
            <w:tabs>
              <w:tab w:val="left" w:leader="dot" w:pos="10252"/>
            </w:tabs>
            <w:spacing w:before="3" w:after="20"/>
            <w:rPr>
              <w:rFonts w:ascii="Arial"/>
              <w:lang w:val="hr-HR"/>
            </w:rPr>
          </w:pPr>
          <w:hyperlink w:anchor="_bookmark54" w:history="1">
            <w:r w:rsidR="00F27984" w:rsidRPr="00FD7143">
              <w:rPr>
                <w:lang w:val="hr-HR"/>
              </w:rPr>
              <w:t>Mjerilo 25. - Usluge kojima je dodijeljen znak za okoliš (do 4 boda)</w:t>
            </w:r>
            <w:r w:rsidR="00871251" w:rsidRPr="00FD7143">
              <w:rPr>
                <w:lang w:val="hr-HR"/>
              </w:rPr>
              <w:tab/>
            </w:r>
            <w:r w:rsidR="00871251" w:rsidRPr="00FD7143">
              <w:rPr>
                <w:rFonts w:ascii="Arial"/>
                <w:lang w:val="hr-HR"/>
              </w:rPr>
              <w:t>40</w:t>
            </w:r>
          </w:hyperlink>
        </w:p>
        <w:p w14:paraId="6121E78D" w14:textId="70904D17" w:rsidR="00452DDE" w:rsidRPr="00FD7143" w:rsidRDefault="00FF7A28">
          <w:pPr>
            <w:pStyle w:val="Sadraj1"/>
            <w:tabs>
              <w:tab w:val="left" w:leader="dot" w:pos="10252"/>
            </w:tabs>
            <w:spacing w:before="42"/>
            <w:rPr>
              <w:rFonts w:ascii="Arial"/>
              <w:lang w:val="hr-HR"/>
            </w:rPr>
          </w:pPr>
          <w:hyperlink w:anchor="_bookmark55" w:history="1">
            <w:r w:rsidR="00F27984" w:rsidRPr="00FD7143">
              <w:rPr>
                <w:lang w:val="hr-HR"/>
              </w:rPr>
              <w:t>Mjerilo 26. - Okolišna i socijalna komunikacija i edukacija (do 2 boda)</w:t>
            </w:r>
            <w:r w:rsidR="00871251" w:rsidRPr="00FD7143">
              <w:rPr>
                <w:lang w:val="hr-HR"/>
              </w:rPr>
              <w:tab/>
            </w:r>
            <w:r w:rsidR="00871251" w:rsidRPr="00FD7143">
              <w:rPr>
                <w:rFonts w:ascii="Arial"/>
                <w:lang w:val="hr-HR"/>
              </w:rPr>
              <w:t>40</w:t>
            </w:r>
          </w:hyperlink>
        </w:p>
        <w:p w14:paraId="6CBCFC03" w14:textId="7481AAD3" w:rsidR="00452DDE" w:rsidRPr="00FD7143" w:rsidRDefault="00FF7A28">
          <w:pPr>
            <w:pStyle w:val="Sadraj1"/>
            <w:tabs>
              <w:tab w:val="left" w:leader="dot" w:pos="10252"/>
            </w:tabs>
            <w:rPr>
              <w:rFonts w:ascii="Arial"/>
              <w:lang w:val="hr-HR"/>
            </w:rPr>
          </w:pPr>
          <w:hyperlink w:anchor="_bookmark56" w:history="1">
            <w:r w:rsidR="00F27984" w:rsidRPr="00FD7143">
              <w:rPr>
                <w:lang w:val="hr-HR"/>
              </w:rPr>
              <w:t>Mjerilo 27. - Praćenje potrošnje: zasebno mjerenje energije i vode (do 2 boda)</w:t>
            </w:r>
            <w:r w:rsidR="00871251" w:rsidRPr="00FD7143">
              <w:rPr>
                <w:lang w:val="hr-HR"/>
              </w:rPr>
              <w:tab/>
            </w:r>
            <w:r w:rsidR="00871251" w:rsidRPr="00FD7143">
              <w:rPr>
                <w:rFonts w:ascii="Arial"/>
                <w:lang w:val="hr-HR"/>
              </w:rPr>
              <w:t>41</w:t>
            </w:r>
          </w:hyperlink>
        </w:p>
        <w:p w14:paraId="291CFF98" w14:textId="0F4F60BB" w:rsidR="00452DDE" w:rsidRPr="00FD7143" w:rsidRDefault="00FF7A28">
          <w:pPr>
            <w:pStyle w:val="Sadraj1"/>
            <w:tabs>
              <w:tab w:val="left" w:leader="dot" w:pos="10252"/>
            </w:tabs>
            <w:rPr>
              <w:rFonts w:ascii="Arial"/>
              <w:lang w:val="hr-HR"/>
            </w:rPr>
          </w:pPr>
          <w:hyperlink w:anchor="_bookmark57" w:history="1">
            <w:r w:rsidR="00F27984" w:rsidRPr="00FD7143">
              <w:rPr>
                <w:lang w:val="hr-HR"/>
              </w:rPr>
              <w:t>Neobvezna mjerila u pogledu energije</w:t>
            </w:r>
            <w:r w:rsidR="00871251" w:rsidRPr="00FD7143">
              <w:rPr>
                <w:lang w:val="hr-HR"/>
              </w:rPr>
              <w:tab/>
            </w:r>
            <w:r w:rsidR="00871251" w:rsidRPr="00FD7143">
              <w:rPr>
                <w:rFonts w:ascii="Arial"/>
                <w:lang w:val="hr-HR"/>
              </w:rPr>
              <w:t>41</w:t>
            </w:r>
          </w:hyperlink>
        </w:p>
        <w:p w14:paraId="58863179" w14:textId="737A123E" w:rsidR="00452DDE" w:rsidRPr="00FD7143" w:rsidRDefault="00FF7A28" w:rsidP="00F27984">
          <w:pPr>
            <w:pStyle w:val="Sadraj1"/>
            <w:tabs>
              <w:tab w:val="left" w:leader="dot" w:pos="10252"/>
            </w:tabs>
            <w:spacing w:before="12"/>
            <w:rPr>
              <w:lang w:val="hr-HR"/>
            </w:rPr>
          </w:pPr>
          <w:hyperlink w:anchor="_bookmark58" w:history="1">
            <w:r w:rsidR="00F27984" w:rsidRPr="00FD7143">
              <w:rPr>
                <w:lang w:val="hr-HR"/>
              </w:rPr>
              <w:t>Mjerilo 28. - Energetski učinkoviti uređaji za grijanje prostora i grijanje vode (do 3 boda)</w:t>
            </w:r>
            <w:r w:rsidR="00871251" w:rsidRPr="00FD7143">
              <w:rPr>
                <w:lang w:val="hr-HR"/>
              </w:rPr>
              <w:tab/>
            </w:r>
            <w:r w:rsidR="00871251" w:rsidRPr="00FD7143">
              <w:rPr>
                <w:rFonts w:ascii="Arial"/>
                <w:lang w:val="hr-HR"/>
              </w:rPr>
              <w:t>41</w:t>
            </w:r>
          </w:hyperlink>
        </w:p>
        <w:p w14:paraId="2F24E532" w14:textId="3B7AFDC0" w:rsidR="00452DDE" w:rsidRPr="00FD7143" w:rsidRDefault="00FF7A28">
          <w:pPr>
            <w:pStyle w:val="Sadraj3"/>
            <w:tabs>
              <w:tab w:val="left" w:leader="dot" w:pos="10269"/>
            </w:tabs>
            <w:rPr>
              <w:rFonts w:ascii="Trebuchet MS"/>
              <w:lang w:val="hr-HR"/>
            </w:rPr>
          </w:pPr>
          <w:hyperlink w:anchor="_bookmark59" w:history="1">
            <w:r w:rsidR="00F27984" w:rsidRPr="00FD7143">
              <w:rPr>
                <w:lang w:val="hr-HR"/>
              </w:rPr>
              <w:t>M28.1. Mjerilo 28.b)</w:t>
            </w:r>
            <w:r w:rsidR="00871251" w:rsidRPr="00FD7143">
              <w:rPr>
                <w:lang w:val="hr-HR"/>
              </w:rPr>
              <w:tab/>
            </w:r>
            <w:r w:rsidR="00871251" w:rsidRPr="00FD7143">
              <w:rPr>
                <w:rFonts w:ascii="Trebuchet MS"/>
                <w:lang w:val="hr-HR"/>
              </w:rPr>
              <w:t>42</w:t>
            </w:r>
          </w:hyperlink>
        </w:p>
        <w:p w14:paraId="35797AC5" w14:textId="40A4F094" w:rsidR="00452DDE" w:rsidRPr="00FD7143" w:rsidRDefault="00FF7A28">
          <w:pPr>
            <w:pStyle w:val="Sadraj1"/>
            <w:tabs>
              <w:tab w:val="left" w:leader="dot" w:pos="10252"/>
            </w:tabs>
            <w:spacing w:before="3"/>
            <w:rPr>
              <w:rFonts w:ascii="Arial"/>
              <w:lang w:val="hr-HR"/>
            </w:rPr>
          </w:pPr>
          <w:hyperlink w:anchor="_bookmark60" w:history="1">
            <w:r w:rsidR="00F27984" w:rsidRPr="00FD7143">
              <w:rPr>
                <w:lang w:val="hr-HR"/>
              </w:rPr>
              <w:t>Mjerilo 29. - Energetski učinkoviti klimatizacijski uređaji i zračne toplinske crpke (do 3,5 boda)</w:t>
            </w:r>
            <w:r w:rsidR="00871251" w:rsidRPr="00FD7143">
              <w:rPr>
                <w:lang w:val="hr-HR"/>
              </w:rPr>
              <w:tab/>
            </w:r>
            <w:r w:rsidR="00871251" w:rsidRPr="00FD7143">
              <w:rPr>
                <w:rFonts w:ascii="Arial"/>
                <w:lang w:val="hr-HR"/>
              </w:rPr>
              <w:t>43</w:t>
            </w:r>
          </w:hyperlink>
        </w:p>
        <w:p w14:paraId="1067959C" w14:textId="3F9EF072" w:rsidR="00452DDE" w:rsidRPr="00FD7143" w:rsidRDefault="00FF7A28">
          <w:pPr>
            <w:pStyle w:val="Sadraj1"/>
            <w:tabs>
              <w:tab w:val="left" w:leader="dot" w:pos="10252"/>
            </w:tabs>
            <w:spacing w:before="12"/>
            <w:rPr>
              <w:rFonts w:ascii="Arial"/>
              <w:lang w:val="hr-HR"/>
            </w:rPr>
          </w:pPr>
          <w:hyperlink w:anchor="_bookmark61" w:history="1">
            <w:r w:rsidR="00F27984" w:rsidRPr="00FD7143">
              <w:rPr>
                <w:lang w:val="hr-HR"/>
              </w:rPr>
              <w:t>Mjerilo 30. - Zračne toplinske crpke toplinske snage do 100 kW (3 boda)</w:t>
            </w:r>
            <w:r w:rsidR="00871251" w:rsidRPr="00FD7143">
              <w:rPr>
                <w:lang w:val="hr-HR"/>
              </w:rPr>
              <w:tab/>
            </w:r>
            <w:r w:rsidR="00871251" w:rsidRPr="00FD7143">
              <w:rPr>
                <w:rFonts w:ascii="Arial"/>
                <w:lang w:val="hr-HR"/>
              </w:rPr>
              <w:t>43</w:t>
            </w:r>
          </w:hyperlink>
        </w:p>
        <w:p w14:paraId="70E3446E" w14:textId="75A2C1E6" w:rsidR="00452DDE" w:rsidRPr="00FD7143" w:rsidRDefault="00FF7A28">
          <w:pPr>
            <w:pStyle w:val="Sadraj1"/>
            <w:tabs>
              <w:tab w:val="left" w:leader="dot" w:pos="10252"/>
            </w:tabs>
            <w:spacing w:before="15"/>
            <w:rPr>
              <w:rFonts w:ascii="Arial"/>
              <w:lang w:val="hr-HR"/>
            </w:rPr>
          </w:pPr>
          <w:hyperlink w:anchor="_bookmark62" w:history="1">
            <w:r w:rsidR="00F27984" w:rsidRPr="00FD7143">
              <w:rPr>
                <w:lang w:val="hr-HR"/>
              </w:rPr>
              <w:t>Mjerilo 31. - Energetski učinkoviti kućanski uređaji i rasvjeta (do 4 boda)</w:t>
            </w:r>
            <w:r w:rsidR="00871251" w:rsidRPr="00FD7143">
              <w:rPr>
                <w:lang w:val="hr-HR"/>
              </w:rPr>
              <w:tab/>
            </w:r>
            <w:r w:rsidR="00871251" w:rsidRPr="00FD7143">
              <w:rPr>
                <w:rFonts w:ascii="Arial"/>
                <w:lang w:val="hr-HR"/>
              </w:rPr>
              <w:t>44</w:t>
            </w:r>
          </w:hyperlink>
        </w:p>
        <w:p w14:paraId="59C52A18" w14:textId="3B54183B" w:rsidR="00452DDE" w:rsidRPr="00FD7143" w:rsidRDefault="00FF7A28">
          <w:pPr>
            <w:pStyle w:val="Sadraj1"/>
            <w:tabs>
              <w:tab w:val="left" w:leader="dot" w:pos="10252"/>
            </w:tabs>
            <w:rPr>
              <w:rFonts w:ascii="Arial"/>
              <w:lang w:val="hr-HR"/>
            </w:rPr>
          </w:pPr>
          <w:hyperlink w:anchor="_bookmark63" w:history="1">
            <w:r w:rsidR="00F27984" w:rsidRPr="00FD7143">
              <w:rPr>
                <w:lang w:val="hr-HR"/>
              </w:rPr>
              <w:t>Mjerilo 32. - Rekuperacija topline (do 3 boda)</w:t>
            </w:r>
            <w:r w:rsidR="00871251" w:rsidRPr="00FD7143">
              <w:rPr>
                <w:lang w:val="hr-HR"/>
              </w:rPr>
              <w:tab/>
            </w:r>
            <w:r w:rsidR="00871251" w:rsidRPr="00FD7143">
              <w:rPr>
                <w:rFonts w:ascii="Arial"/>
                <w:lang w:val="hr-HR"/>
              </w:rPr>
              <w:t>47</w:t>
            </w:r>
          </w:hyperlink>
        </w:p>
        <w:p w14:paraId="7BECB78D" w14:textId="1817E3A9" w:rsidR="00452DDE" w:rsidRPr="00FD7143" w:rsidRDefault="00FF7A28">
          <w:pPr>
            <w:pStyle w:val="Sadraj1"/>
            <w:tabs>
              <w:tab w:val="left" w:leader="dot" w:pos="10252"/>
            </w:tabs>
            <w:rPr>
              <w:rFonts w:ascii="Arial"/>
              <w:lang w:val="hr-HR"/>
            </w:rPr>
          </w:pPr>
          <w:hyperlink w:anchor="_bookmark64" w:history="1">
            <w:r w:rsidR="00F27984" w:rsidRPr="00FD7143">
              <w:rPr>
                <w:lang w:val="hr-HR"/>
              </w:rPr>
              <w:t>Mjerilo 33. - Termoregulacija i izolacija prozora (do 4 boda)</w:t>
            </w:r>
            <w:r w:rsidR="00871251" w:rsidRPr="00FD7143">
              <w:rPr>
                <w:lang w:val="hr-HR"/>
              </w:rPr>
              <w:tab/>
            </w:r>
            <w:r w:rsidR="00871251" w:rsidRPr="00FD7143">
              <w:rPr>
                <w:rFonts w:ascii="Arial"/>
                <w:lang w:val="hr-HR"/>
              </w:rPr>
              <w:t>48</w:t>
            </w:r>
          </w:hyperlink>
        </w:p>
        <w:p w14:paraId="434A9E73" w14:textId="49838AB5" w:rsidR="00452DDE" w:rsidRPr="00FD7143" w:rsidRDefault="00FF7A28">
          <w:pPr>
            <w:pStyle w:val="Sadraj1"/>
            <w:tabs>
              <w:tab w:val="left" w:leader="dot" w:pos="10252"/>
            </w:tabs>
            <w:spacing w:before="12"/>
            <w:rPr>
              <w:rFonts w:ascii="Arial"/>
              <w:lang w:val="hr-HR"/>
            </w:rPr>
          </w:pPr>
          <w:hyperlink w:anchor="_bookmark65" w:history="1">
            <w:r w:rsidR="00F27984" w:rsidRPr="00FD7143">
              <w:rPr>
                <w:lang w:val="hr-HR"/>
              </w:rPr>
              <w:t>Mjerilo 34. - Aparati/uređaji s automatskim isključivanjem (do 4,5 boda)</w:t>
            </w:r>
            <w:r w:rsidR="00871251" w:rsidRPr="00FD7143">
              <w:rPr>
                <w:lang w:val="hr-HR"/>
              </w:rPr>
              <w:tab/>
            </w:r>
            <w:r w:rsidR="00871251" w:rsidRPr="00FD7143">
              <w:rPr>
                <w:rFonts w:ascii="Arial"/>
                <w:lang w:val="hr-HR"/>
              </w:rPr>
              <w:t>48</w:t>
            </w:r>
          </w:hyperlink>
        </w:p>
        <w:p w14:paraId="20AD6FEE" w14:textId="270E1B3A" w:rsidR="00452DDE" w:rsidRPr="00FD7143" w:rsidRDefault="00FF7A28">
          <w:pPr>
            <w:pStyle w:val="Sadraj1"/>
            <w:tabs>
              <w:tab w:val="left" w:leader="dot" w:pos="10252"/>
            </w:tabs>
            <w:rPr>
              <w:rFonts w:ascii="Arial"/>
              <w:lang w:val="hr-HR"/>
            </w:rPr>
          </w:pPr>
          <w:hyperlink w:anchor="_bookmark66" w:history="1">
            <w:r w:rsidR="00F27984" w:rsidRPr="00FD7143">
              <w:rPr>
                <w:lang w:val="hr-HR"/>
              </w:rPr>
              <w:t>Mjerilo 35. - Grijanje/hlađenje preko mreže centralnoga grijanja i hlađenje iz kogeneracije (do 4 boda)</w:t>
            </w:r>
            <w:r w:rsidR="00871251" w:rsidRPr="00FD7143">
              <w:rPr>
                <w:lang w:val="hr-HR"/>
              </w:rPr>
              <w:tab/>
            </w:r>
            <w:r w:rsidR="00871251" w:rsidRPr="00FD7143">
              <w:rPr>
                <w:rFonts w:ascii="Arial"/>
                <w:lang w:val="hr-HR"/>
              </w:rPr>
              <w:t>48</w:t>
            </w:r>
          </w:hyperlink>
        </w:p>
        <w:p w14:paraId="38ABC23F" w14:textId="3924887D" w:rsidR="00452DDE" w:rsidRPr="00FD7143" w:rsidRDefault="00FF7A28">
          <w:pPr>
            <w:pStyle w:val="Sadraj1"/>
            <w:tabs>
              <w:tab w:val="left" w:leader="dot" w:pos="10252"/>
            </w:tabs>
            <w:rPr>
              <w:rFonts w:ascii="Arial"/>
              <w:lang w:val="hr-HR"/>
            </w:rPr>
          </w:pPr>
          <w:hyperlink w:anchor="_bookmark67" w:history="1">
            <w:r w:rsidR="00F27984" w:rsidRPr="00FD7143">
              <w:rPr>
                <w:lang w:val="hr-HR"/>
              </w:rPr>
              <w:t>Mjerilo 36. - Električna sušila za ruke sa senzorom blizine (1 bod)</w:t>
            </w:r>
            <w:r w:rsidR="00871251" w:rsidRPr="00FD7143">
              <w:rPr>
                <w:lang w:val="hr-HR"/>
              </w:rPr>
              <w:tab/>
            </w:r>
            <w:r w:rsidR="00871251" w:rsidRPr="00FD7143">
              <w:rPr>
                <w:rFonts w:ascii="Arial"/>
                <w:lang w:val="hr-HR"/>
              </w:rPr>
              <w:t>49</w:t>
            </w:r>
          </w:hyperlink>
        </w:p>
        <w:p w14:paraId="3047BAFD" w14:textId="2B3E7ACC" w:rsidR="00452DDE" w:rsidRPr="00FD7143" w:rsidRDefault="00FF7A28">
          <w:pPr>
            <w:pStyle w:val="Sadraj1"/>
            <w:tabs>
              <w:tab w:val="left" w:leader="dot" w:pos="10252"/>
            </w:tabs>
            <w:spacing w:before="15"/>
            <w:rPr>
              <w:rFonts w:ascii="Arial"/>
              <w:lang w:val="hr-HR"/>
            </w:rPr>
          </w:pPr>
          <w:hyperlink w:anchor="_bookmark68" w:history="1">
            <w:r w:rsidR="00F27984" w:rsidRPr="00FD7143">
              <w:rPr>
                <w:lang w:val="hr-HR"/>
              </w:rPr>
              <w:t>Mjerilo 37. - Emisije iz grijača prostora (1,5 boda)</w:t>
            </w:r>
            <w:r w:rsidR="00871251" w:rsidRPr="00FD7143">
              <w:rPr>
                <w:lang w:val="hr-HR"/>
              </w:rPr>
              <w:tab/>
            </w:r>
            <w:r w:rsidR="00871251" w:rsidRPr="00FD7143">
              <w:rPr>
                <w:rFonts w:ascii="Arial"/>
                <w:lang w:val="hr-HR"/>
              </w:rPr>
              <w:t>49</w:t>
            </w:r>
          </w:hyperlink>
        </w:p>
        <w:p w14:paraId="4ADD360E" w14:textId="2F73351E" w:rsidR="00452DDE" w:rsidRPr="00FD7143" w:rsidRDefault="00FF7A28">
          <w:pPr>
            <w:pStyle w:val="Sadraj1"/>
            <w:tabs>
              <w:tab w:val="left" w:leader="dot" w:pos="10252"/>
            </w:tabs>
            <w:rPr>
              <w:rFonts w:ascii="Arial"/>
              <w:lang w:val="hr-HR"/>
            </w:rPr>
          </w:pPr>
          <w:hyperlink w:anchor="_bookmark69" w:history="1">
            <w:r w:rsidR="00F27984" w:rsidRPr="00FD7143">
              <w:rPr>
                <w:lang w:val="hr-HR"/>
              </w:rPr>
              <w:t>Mjerilo 38. - Nabava el</w:t>
            </w:r>
            <w:r w:rsidR="00A07B89" w:rsidRPr="00FD7143">
              <w:rPr>
                <w:lang w:val="hr-HR"/>
              </w:rPr>
              <w:t>.</w:t>
            </w:r>
            <w:r w:rsidR="00F27984" w:rsidRPr="00FD7143">
              <w:rPr>
                <w:lang w:val="hr-HR"/>
              </w:rPr>
              <w:t xml:space="preserve"> energije od dobavljača električne energije iz obnovljivih izvora</w:t>
            </w:r>
            <w:r w:rsidR="00A07B89" w:rsidRPr="00FD7143">
              <w:rPr>
                <w:lang w:val="hr-HR"/>
              </w:rPr>
              <w:t xml:space="preserve"> </w:t>
            </w:r>
            <w:r w:rsidR="00F27984" w:rsidRPr="00FD7143">
              <w:rPr>
                <w:lang w:val="hr-HR"/>
              </w:rPr>
              <w:t>(do 4 boda)</w:t>
            </w:r>
            <w:r w:rsidR="00871251" w:rsidRPr="00FD7143">
              <w:rPr>
                <w:lang w:val="hr-HR"/>
              </w:rPr>
              <w:tab/>
            </w:r>
            <w:r w:rsidR="00871251" w:rsidRPr="00FD7143">
              <w:rPr>
                <w:rFonts w:ascii="Arial"/>
                <w:lang w:val="hr-HR"/>
              </w:rPr>
              <w:t>51</w:t>
            </w:r>
          </w:hyperlink>
        </w:p>
        <w:p w14:paraId="236F8F21" w14:textId="47C4AD57" w:rsidR="00452DDE" w:rsidRPr="00FD7143" w:rsidRDefault="00FF7A28">
          <w:pPr>
            <w:pStyle w:val="Sadraj3"/>
            <w:tabs>
              <w:tab w:val="left" w:leader="dot" w:pos="10269"/>
            </w:tabs>
            <w:spacing w:before="10"/>
            <w:rPr>
              <w:rFonts w:ascii="Trebuchet MS"/>
              <w:lang w:val="hr-HR"/>
            </w:rPr>
          </w:pPr>
          <w:hyperlink w:anchor="_bookmark70" w:history="1">
            <w:r w:rsidR="00F27984" w:rsidRPr="00FD7143">
              <w:rPr>
                <w:lang w:val="hr-HR"/>
              </w:rPr>
              <w:t>M38.1. Smjernice o dokumentima za procjenu i verifikaciju za svaki scenarij</w:t>
            </w:r>
            <w:r w:rsidR="00871251" w:rsidRPr="00FD7143">
              <w:rPr>
                <w:lang w:val="hr-HR"/>
              </w:rPr>
              <w:tab/>
            </w:r>
            <w:r w:rsidR="00871251" w:rsidRPr="00FD7143">
              <w:rPr>
                <w:rFonts w:ascii="Trebuchet MS"/>
                <w:lang w:val="hr-HR"/>
              </w:rPr>
              <w:t>52</w:t>
            </w:r>
          </w:hyperlink>
        </w:p>
        <w:p w14:paraId="09D2A8E0" w14:textId="10662A3A" w:rsidR="00452DDE" w:rsidRPr="00FD7143" w:rsidRDefault="00F27984">
          <w:pPr>
            <w:pStyle w:val="Sadraj3"/>
            <w:tabs>
              <w:tab w:val="left" w:leader="dot" w:pos="10269"/>
            </w:tabs>
            <w:spacing w:before="7" w:line="235" w:lineRule="auto"/>
            <w:ind w:right="1174"/>
            <w:rPr>
              <w:rFonts w:ascii="Trebuchet MS"/>
              <w:lang w:val="hr-HR"/>
            </w:rPr>
          </w:pPr>
          <w:r w:rsidRPr="00FD7143">
            <w:rPr>
              <w:lang w:val="hr-HR"/>
            </w:rPr>
            <w:t>M38.2. Smjernica za izjavu da je 100 % nabavljene električne energije certificirano ili da joj je dodijeljen znak za okoliš koji je certificirala treća strana</w:t>
          </w:r>
          <w:r w:rsidR="00871251" w:rsidRPr="00FD7143">
            <w:rPr>
              <w:lang w:val="hr-HR"/>
            </w:rPr>
            <w:t xml:space="preserve"> </w:t>
          </w:r>
          <w:hyperlink w:anchor="_bookmark71" w:history="1">
            <w:r w:rsidR="00871251" w:rsidRPr="00FD7143">
              <w:rPr>
                <w:lang w:val="hr-HR"/>
              </w:rPr>
              <w:tab/>
            </w:r>
            <w:r w:rsidR="00871251" w:rsidRPr="00FD7143">
              <w:rPr>
                <w:rFonts w:ascii="Trebuchet MS"/>
                <w:lang w:val="hr-HR"/>
              </w:rPr>
              <w:t>53</w:t>
            </w:r>
          </w:hyperlink>
        </w:p>
        <w:p w14:paraId="71A56294" w14:textId="4196E250" w:rsidR="00452DDE" w:rsidRPr="00FD7143" w:rsidRDefault="00FF7A28">
          <w:pPr>
            <w:pStyle w:val="Sadraj1"/>
            <w:tabs>
              <w:tab w:val="left" w:leader="dot" w:pos="10252"/>
            </w:tabs>
            <w:spacing w:before="5"/>
            <w:rPr>
              <w:rFonts w:ascii="Arial"/>
              <w:lang w:val="hr-HR"/>
            </w:rPr>
          </w:pPr>
          <w:hyperlink w:anchor="_bookmark72" w:history="1">
            <w:r w:rsidR="00F27984" w:rsidRPr="00FD7143">
              <w:rPr>
                <w:lang w:val="hr-HR"/>
              </w:rPr>
              <w:t>Mjerilo 39. - Vlastita proizvodnja el</w:t>
            </w:r>
            <w:r w:rsidR="00A07B89" w:rsidRPr="00FD7143">
              <w:rPr>
                <w:lang w:val="hr-HR"/>
              </w:rPr>
              <w:t>.</w:t>
            </w:r>
            <w:r w:rsidR="00F27984" w:rsidRPr="00FD7143">
              <w:rPr>
                <w:lang w:val="hr-HR"/>
              </w:rPr>
              <w:t xml:space="preserve"> energije na licu mjesta iz obnovljivih izvora energije (do 5 bodova)</w:t>
            </w:r>
            <w:r w:rsidR="00871251" w:rsidRPr="00FD7143">
              <w:rPr>
                <w:lang w:val="hr-HR"/>
              </w:rPr>
              <w:tab/>
            </w:r>
            <w:r w:rsidR="00871251" w:rsidRPr="00FD7143">
              <w:rPr>
                <w:rFonts w:ascii="Arial"/>
                <w:lang w:val="hr-HR"/>
              </w:rPr>
              <w:t>54</w:t>
            </w:r>
          </w:hyperlink>
        </w:p>
        <w:p w14:paraId="70C3B35C" w14:textId="4D63590D" w:rsidR="00452DDE" w:rsidRPr="00FD7143" w:rsidRDefault="00FF7A28">
          <w:pPr>
            <w:pStyle w:val="Sadraj3"/>
            <w:tabs>
              <w:tab w:val="left" w:leader="dot" w:pos="10269"/>
            </w:tabs>
            <w:spacing w:before="10"/>
            <w:rPr>
              <w:rFonts w:ascii="Trebuchet MS"/>
              <w:lang w:val="hr-HR"/>
            </w:rPr>
          </w:pPr>
          <w:hyperlink w:anchor="_bookmark73" w:history="1">
            <w:r w:rsidR="00F27984" w:rsidRPr="00FD7143">
              <w:rPr>
                <w:lang w:val="hr-HR"/>
              </w:rPr>
              <w:t>M39.1. Razmatranja lokalne biomase</w:t>
            </w:r>
            <w:r w:rsidR="00871251" w:rsidRPr="00FD7143">
              <w:rPr>
                <w:lang w:val="hr-HR"/>
              </w:rPr>
              <w:tab/>
            </w:r>
            <w:r w:rsidR="00871251" w:rsidRPr="00FD7143">
              <w:rPr>
                <w:rFonts w:ascii="Trebuchet MS"/>
                <w:lang w:val="hr-HR"/>
              </w:rPr>
              <w:t>54</w:t>
            </w:r>
          </w:hyperlink>
        </w:p>
        <w:p w14:paraId="1EC4CA55" w14:textId="36E46870" w:rsidR="00452DDE" w:rsidRPr="00FD7143" w:rsidRDefault="00FF7A28">
          <w:pPr>
            <w:pStyle w:val="Sadraj3"/>
            <w:tabs>
              <w:tab w:val="left" w:leader="dot" w:pos="10269"/>
            </w:tabs>
            <w:spacing w:before="1"/>
            <w:rPr>
              <w:rFonts w:ascii="Trebuchet MS"/>
              <w:lang w:val="hr-HR"/>
            </w:rPr>
          </w:pPr>
          <w:hyperlink w:anchor="_bookmark74" w:history="1">
            <w:r w:rsidR="00F27984" w:rsidRPr="00FD7143">
              <w:rPr>
                <w:lang w:val="hr-HR"/>
              </w:rPr>
              <w:t>M39.2. Procjena i verifikacija hidroenergetskog sustava</w:t>
            </w:r>
            <w:r w:rsidR="00871251" w:rsidRPr="00FD7143">
              <w:rPr>
                <w:lang w:val="hr-HR"/>
              </w:rPr>
              <w:tab/>
            </w:r>
            <w:r w:rsidR="00871251" w:rsidRPr="00FD7143">
              <w:rPr>
                <w:rFonts w:ascii="Trebuchet MS"/>
                <w:lang w:val="hr-HR"/>
              </w:rPr>
              <w:t>55</w:t>
            </w:r>
          </w:hyperlink>
        </w:p>
        <w:p w14:paraId="7E92E6BB" w14:textId="0222B99C" w:rsidR="00452DDE" w:rsidRPr="00FD7143" w:rsidRDefault="00FF7A28">
          <w:pPr>
            <w:pStyle w:val="Sadraj3"/>
            <w:tabs>
              <w:tab w:val="left" w:leader="dot" w:pos="10269"/>
            </w:tabs>
            <w:spacing w:before="1"/>
            <w:rPr>
              <w:rFonts w:ascii="Trebuchet MS"/>
              <w:lang w:val="hr-HR"/>
            </w:rPr>
          </w:pPr>
          <w:hyperlink w:anchor="_bookmark75" w:history="1">
            <w:r w:rsidR="00F27984" w:rsidRPr="00FD7143">
              <w:rPr>
                <w:lang w:val="hr-HR"/>
              </w:rPr>
              <w:t>M39.3. Izdavanje jamstava o podrijetlu</w:t>
            </w:r>
            <w:r w:rsidR="00871251" w:rsidRPr="00FD7143">
              <w:rPr>
                <w:lang w:val="hr-HR"/>
              </w:rPr>
              <w:tab/>
            </w:r>
            <w:r w:rsidR="00871251" w:rsidRPr="00FD7143">
              <w:rPr>
                <w:rFonts w:ascii="Trebuchet MS"/>
                <w:lang w:val="hr-HR"/>
              </w:rPr>
              <w:t>55</w:t>
            </w:r>
          </w:hyperlink>
        </w:p>
        <w:p w14:paraId="64AA9B8D" w14:textId="03075677" w:rsidR="00452DDE" w:rsidRPr="00FD7143" w:rsidRDefault="00FF7A28">
          <w:pPr>
            <w:pStyle w:val="Sadraj1"/>
            <w:tabs>
              <w:tab w:val="left" w:leader="dot" w:pos="10252"/>
            </w:tabs>
            <w:spacing w:before="3"/>
            <w:rPr>
              <w:rFonts w:ascii="Arial"/>
              <w:lang w:val="hr-HR"/>
            </w:rPr>
          </w:pPr>
          <w:hyperlink w:anchor="_bookmark76" w:history="1">
            <w:r w:rsidR="00F27984" w:rsidRPr="00FD7143">
              <w:rPr>
                <w:lang w:val="hr-HR"/>
              </w:rPr>
              <w:t>Mjerilo 40. - Toplinska energija iz obnovljivih izvora energije (do 3,5 boda)</w:t>
            </w:r>
            <w:r w:rsidR="00871251" w:rsidRPr="00FD7143">
              <w:rPr>
                <w:lang w:val="hr-HR"/>
              </w:rPr>
              <w:tab/>
            </w:r>
            <w:r w:rsidR="00871251" w:rsidRPr="00FD7143">
              <w:rPr>
                <w:rFonts w:ascii="Arial"/>
                <w:lang w:val="hr-HR"/>
              </w:rPr>
              <w:t>55</w:t>
            </w:r>
          </w:hyperlink>
        </w:p>
        <w:p w14:paraId="001E67BD" w14:textId="07707053" w:rsidR="00452DDE" w:rsidRPr="00FD7143" w:rsidRDefault="00FF7A28">
          <w:pPr>
            <w:pStyle w:val="Sadraj3"/>
            <w:tabs>
              <w:tab w:val="left" w:leader="dot" w:pos="10269"/>
            </w:tabs>
            <w:spacing w:before="10" w:line="243" w:lineRule="exact"/>
            <w:rPr>
              <w:rFonts w:ascii="Trebuchet MS"/>
              <w:lang w:val="hr-HR"/>
            </w:rPr>
          </w:pPr>
          <w:hyperlink w:anchor="_bookmark78" w:history="1">
            <w:r w:rsidR="00F27984" w:rsidRPr="00FD7143">
              <w:rPr>
                <w:lang w:val="hr-HR"/>
              </w:rPr>
              <w:t>M40.1. Primarna energija prema konačnoj potrošnji energije</w:t>
            </w:r>
            <w:r w:rsidR="00871251" w:rsidRPr="00FD7143">
              <w:rPr>
                <w:lang w:val="hr-HR"/>
              </w:rPr>
              <w:tab/>
            </w:r>
            <w:r w:rsidR="00871251" w:rsidRPr="00FD7143">
              <w:rPr>
                <w:rFonts w:ascii="Trebuchet MS"/>
                <w:lang w:val="hr-HR"/>
              </w:rPr>
              <w:t>56</w:t>
            </w:r>
          </w:hyperlink>
        </w:p>
        <w:p w14:paraId="297E6646" w14:textId="230D0E12" w:rsidR="00452DDE" w:rsidRPr="00FD7143" w:rsidRDefault="00FF7A28">
          <w:pPr>
            <w:pStyle w:val="Sadraj3"/>
            <w:tabs>
              <w:tab w:val="left" w:leader="dot" w:pos="10269"/>
            </w:tabs>
            <w:spacing w:before="0" w:line="243" w:lineRule="exact"/>
            <w:rPr>
              <w:rFonts w:ascii="Trebuchet MS"/>
              <w:lang w:val="hr-HR"/>
            </w:rPr>
          </w:pPr>
          <w:hyperlink w:anchor="_bookmark80" w:history="1">
            <w:r w:rsidR="00F27984" w:rsidRPr="00FD7143">
              <w:rPr>
                <w:lang w:val="hr-HR"/>
              </w:rPr>
              <w:t>M40.2 Objašnjenja kako obračunati potrošnju energije iz OIE</w:t>
            </w:r>
            <w:r w:rsidR="00871251" w:rsidRPr="00FD7143">
              <w:rPr>
                <w:lang w:val="hr-HR"/>
              </w:rPr>
              <w:tab/>
            </w:r>
            <w:r w:rsidR="00871251" w:rsidRPr="00FD7143">
              <w:rPr>
                <w:rFonts w:ascii="Trebuchet MS"/>
                <w:lang w:val="hr-HR"/>
              </w:rPr>
              <w:t>56</w:t>
            </w:r>
          </w:hyperlink>
        </w:p>
        <w:p w14:paraId="71265023" w14:textId="703C027E" w:rsidR="00452DDE" w:rsidRPr="00FD7143" w:rsidRDefault="00FF7A28">
          <w:pPr>
            <w:pStyle w:val="Sadraj1"/>
            <w:tabs>
              <w:tab w:val="left" w:leader="dot" w:pos="10252"/>
            </w:tabs>
            <w:spacing w:before="3"/>
            <w:rPr>
              <w:rFonts w:ascii="Arial"/>
              <w:lang w:val="hr-HR"/>
            </w:rPr>
          </w:pPr>
          <w:hyperlink w:anchor="_bookmark82" w:history="1">
            <w:r w:rsidR="00F27984" w:rsidRPr="00FD7143">
              <w:rPr>
                <w:lang w:val="hr-HR"/>
              </w:rPr>
              <w:t>Mjerilo 41. - Grijanje bazena (do 1,5 boda)</w:t>
            </w:r>
            <w:r w:rsidR="00871251" w:rsidRPr="00FD7143">
              <w:rPr>
                <w:lang w:val="hr-HR"/>
              </w:rPr>
              <w:tab/>
            </w:r>
            <w:r w:rsidR="00871251" w:rsidRPr="00FD7143">
              <w:rPr>
                <w:rFonts w:ascii="Arial"/>
                <w:lang w:val="hr-HR"/>
              </w:rPr>
              <w:t>57</w:t>
            </w:r>
          </w:hyperlink>
        </w:p>
        <w:p w14:paraId="65DD4C98" w14:textId="7AACF383" w:rsidR="00452DDE" w:rsidRPr="00FD7143" w:rsidRDefault="00FF7A28">
          <w:pPr>
            <w:pStyle w:val="Sadraj1"/>
            <w:tabs>
              <w:tab w:val="left" w:leader="dot" w:pos="10252"/>
            </w:tabs>
            <w:rPr>
              <w:rFonts w:ascii="Arial"/>
              <w:lang w:val="hr-HR"/>
            </w:rPr>
          </w:pPr>
          <w:hyperlink w:anchor="_bookmark83" w:history="1">
            <w:r w:rsidR="00F27984" w:rsidRPr="00FD7143">
              <w:rPr>
                <w:lang w:val="hr-HR"/>
              </w:rPr>
              <w:t>Neobvezna mjerila u pogledu vode</w:t>
            </w:r>
            <w:r w:rsidR="00871251" w:rsidRPr="00FD7143">
              <w:rPr>
                <w:lang w:val="hr-HR"/>
              </w:rPr>
              <w:tab/>
            </w:r>
            <w:r w:rsidR="00871251" w:rsidRPr="00FD7143">
              <w:rPr>
                <w:rFonts w:ascii="Arial"/>
                <w:lang w:val="hr-HR"/>
              </w:rPr>
              <w:t>58</w:t>
            </w:r>
          </w:hyperlink>
        </w:p>
        <w:p w14:paraId="75D0430D" w14:textId="6C5FE064" w:rsidR="00452DDE" w:rsidRPr="00FD7143" w:rsidRDefault="00FF7A28">
          <w:pPr>
            <w:pStyle w:val="Sadraj1"/>
            <w:tabs>
              <w:tab w:val="left" w:leader="dot" w:pos="10252"/>
            </w:tabs>
            <w:spacing w:before="15"/>
            <w:rPr>
              <w:rFonts w:ascii="Arial"/>
              <w:lang w:val="hr-HR"/>
            </w:rPr>
          </w:pPr>
          <w:hyperlink w:anchor="_bookmark84" w:history="1">
            <w:r w:rsidR="00F27984" w:rsidRPr="00FD7143">
              <w:rPr>
                <w:lang w:val="hr-HR"/>
              </w:rPr>
              <w:t>Mjerilo 42. - Učinkovite vodne armature: Kupaonske slavine i tuševi (do 4 boda)</w:t>
            </w:r>
            <w:r w:rsidR="00871251" w:rsidRPr="00FD7143">
              <w:rPr>
                <w:lang w:val="hr-HR"/>
              </w:rPr>
              <w:tab/>
            </w:r>
            <w:r w:rsidR="00871251" w:rsidRPr="00FD7143">
              <w:rPr>
                <w:rFonts w:ascii="Arial"/>
                <w:lang w:val="hr-HR"/>
              </w:rPr>
              <w:t>58</w:t>
            </w:r>
          </w:hyperlink>
        </w:p>
        <w:p w14:paraId="51A92FC6" w14:textId="6E9617A5" w:rsidR="00452DDE" w:rsidRPr="00FD7143" w:rsidRDefault="00FF7A28">
          <w:pPr>
            <w:pStyle w:val="Sadraj1"/>
            <w:tabs>
              <w:tab w:val="left" w:leader="dot" w:pos="10252"/>
            </w:tabs>
            <w:spacing w:before="12"/>
            <w:rPr>
              <w:rFonts w:ascii="Arial"/>
              <w:lang w:val="hr-HR"/>
            </w:rPr>
          </w:pPr>
          <w:hyperlink w:anchor="_bookmark85" w:history="1">
            <w:r w:rsidR="00F27984" w:rsidRPr="00FD7143">
              <w:rPr>
                <w:lang w:val="hr-HR"/>
              </w:rPr>
              <w:t>Mjerilo 43. - Učinkovite vodne armature: WC školjke i pisoari (do 4,5 boda)</w:t>
            </w:r>
            <w:r w:rsidR="00871251" w:rsidRPr="00FD7143">
              <w:rPr>
                <w:lang w:val="hr-HR"/>
              </w:rPr>
              <w:tab/>
            </w:r>
            <w:r w:rsidR="00871251" w:rsidRPr="00FD7143">
              <w:rPr>
                <w:rFonts w:ascii="Arial"/>
                <w:lang w:val="hr-HR"/>
              </w:rPr>
              <w:t>59</w:t>
            </w:r>
          </w:hyperlink>
        </w:p>
        <w:p w14:paraId="629AA80D" w14:textId="77776522" w:rsidR="00452DDE" w:rsidRPr="00FD7143" w:rsidRDefault="00FF7A28">
          <w:pPr>
            <w:pStyle w:val="Sadraj1"/>
            <w:tabs>
              <w:tab w:val="left" w:leader="dot" w:pos="10252"/>
            </w:tabs>
            <w:rPr>
              <w:rFonts w:ascii="Arial"/>
              <w:lang w:val="hr-HR"/>
            </w:rPr>
          </w:pPr>
          <w:hyperlink w:anchor="_bookmark86" w:history="1">
            <w:r w:rsidR="00F27984" w:rsidRPr="00FD7143">
              <w:rPr>
                <w:lang w:val="hr-HR"/>
              </w:rPr>
              <w:t>Mjerilo 44. - Potrošnja vode u perilicama posuđa (2,5 boda)</w:t>
            </w:r>
            <w:r w:rsidR="00871251" w:rsidRPr="00FD7143">
              <w:rPr>
                <w:lang w:val="hr-HR"/>
              </w:rPr>
              <w:tab/>
            </w:r>
            <w:r w:rsidR="00871251" w:rsidRPr="00FD7143">
              <w:rPr>
                <w:rFonts w:ascii="Arial"/>
                <w:lang w:val="hr-HR"/>
              </w:rPr>
              <w:t>59</w:t>
            </w:r>
          </w:hyperlink>
        </w:p>
        <w:p w14:paraId="622DF4DB" w14:textId="77BBCDB0" w:rsidR="00452DDE" w:rsidRPr="00FD7143" w:rsidRDefault="00FF7A28">
          <w:pPr>
            <w:pStyle w:val="Sadraj3"/>
            <w:tabs>
              <w:tab w:val="left" w:leader="dot" w:pos="10269"/>
            </w:tabs>
            <w:rPr>
              <w:rFonts w:ascii="Trebuchet MS"/>
              <w:lang w:val="hr-HR"/>
            </w:rPr>
          </w:pPr>
          <w:hyperlink w:anchor="_bookmark87" w:history="1">
            <w:r w:rsidR="00F27984" w:rsidRPr="00FD7143">
              <w:rPr>
                <w:lang w:val="hr-HR"/>
              </w:rPr>
              <w:t xml:space="preserve">M44.1. </w:t>
            </w:r>
            <w:r w:rsidR="003C4B66" w:rsidRPr="00FD7143">
              <w:rPr>
                <w:lang w:val="hr-HR"/>
              </w:rPr>
              <w:t>Izračun</w:t>
            </w:r>
            <w:r w:rsidR="00F27984" w:rsidRPr="00FD7143">
              <w:rPr>
                <w:lang w:val="hr-HR"/>
              </w:rPr>
              <w:t xml:space="preserve"> potrošnje vode za godišnje podatke</w:t>
            </w:r>
            <w:r w:rsidR="00871251" w:rsidRPr="00FD7143">
              <w:rPr>
                <w:lang w:val="hr-HR"/>
              </w:rPr>
              <w:tab/>
            </w:r>
            <w:r w:rsidR="00871251" w:rsidRPr="00FD7143">
              <w:rPr>
                <w:rFonts w:ascii="Trebuchet MS"/>
                <w:lang w:val="hr-HR"/>
              </w:rPr>
              <w:t>60</w:t>
            </w:r>
          </w:hyperlink>
        </w:p>
        <w:p w14:paraId="1817523F" w14:textId="3EAF08ED" w:rsidR="00452DDE" w:rsidRPr="00FD7143" w:rsidRDefault="00FF7A28">
          <w:pPr>
            <w:pStyle w:val="Sadraj1"/>
            <w:tabs>
              <w:tab w:val="left" w:leader="dot" w:pos="10252"/>
            </w:tabs>
            <w:spacing w:before="3"/>
            <w:rPr>
              <w:rFonts w:ascii="Arial"/>
              <w:lang w:val="hr-HR"/>
            </w:rPr>
          </w:pPr>
          <w:hyperlink w:anchor="_bookmark88" w:history="1">
            <w:r w:rsidR="00F27984" w:rsidRPr="00FD7143">
              <w:rPr>
                <w:lang w:val="hr-HR"/>
              </w:rPr>
              <w:t>Mjerilo 45. - Potrošnja vode u perilicama rublja (3 boda)</w:t>
            </w:r>
            <w:r w:rsidR="00871251" w:rsidRPr="00FD7143">
              <w:rPr>
                <w:lang w:val="hr-HR"/>
              </w:rPr>
              <w:tab/>
            </w:r>
            <w:r w:rsidR="00871251" w:rsidRPr="00FD7143">
              <w:rPr>
                <w:rFonts w:ascii="Arial"/>
                <w:lang w:val="hr-HR"/>
              </w:rPr>
              <w:t>61</w:t>
            </w:r>
          </w:hyperlink>
        </w:p>
        <w:p w14:paraId="51BB08D0" w14:textId="6C224F2F" w:rsidR="00452DDE" w:rsidRPr="00FD7143" w:rsidRDefault="00FF7A28">
          <w:pPr>
            <w:pStyle w:val="Sadraj3"/>
            <w:tabs>
              <w:tab w:val="left" w:leader="dot" w:pos="10269"/>
            </w:tabs>
            <w:spacing w:before="10"/>
            <w:rPr>
              <w:rFonts w:ascii="Trebuchet MS"/>
              <w:lang w:val="hr-HR"/>
            </w:rPr>
          </w:pPr>
          <w:hyperlink w:anchor="_bookmark89" w:history="1">
            <w:r w:rsidR="00F27984" w:rsidRPr="00FD7143">
              <w:rPr>
                <w:lang w:val="hr-HR"/>
              </w:rPr>
              <w:t xml:space="preserve">M45.1. </w:t>
            </w:r>
            <w:r w:rsidR="003C4B66" w:rsidRPr="00FD7143">
              <w:rPr>
                <w:lang w:val="hr-HR"/>
              </w:rPr>
              <w:t>Izračun</w:t>
            </w:r>
            <w:r w:rsidR="00F27984" w:rsidRPr="00FD7143">
              <w:rPr>
                <w:lang w:val="hr-HR"/>
              </w:rPr>
              <w:t xml:space="preserve"> potrošnje vode za godišnje podatke</w:t>
            </w:r>
            <w:r w:rsidR="00871251" w:rsidRPr="00FD7143">
              <w:rPr>
                <w:lang w:val="hr-HR"/>
              </w:rPr>
              <w:tab/>
            </w:r>
            <w:r w:rsidR="00871251" w:rsidRPr="00FD7143">
              <w:rPr>
                <w:rFonts w:ascii="Trebuchet MS"/>
                <w:lang w:val="hr-HR"/>
              </w:rPr>
              <w:t>61</w:t>
            </w:r>
          </w:hyperlink>
        </w:p>
        <w:p w14:paraId="0F4DE9CF" w14:textId="13824258" w:rsidR="00452DDE" w:rsidRPr="00FD7143" w:rsidRDefault="00FF7A28">
          <w:pPr>
            <w:pStyle w:val="Sadraj1"/>
            <w:tabs>
              <w:tab w:val="left" w:leader="dot" w:pos="10252"/>
            </w:tabs>
            <w:spacing w:before="3"/>
            <w:rPr>
              <w:rFonts w:ascii="Arial"/>
              <w:lang w:val="hr-HR"/>
            </w:rPr>
          </w:pPr>
          <w:hyperlink w:anchor="_bookmark90" w:history="1">
            <w:r w:rsidR="006E308B" w:rsidRPr="00FD7143">
              <w:rPr>
                <w:lang w:val="hr-HR"/>
              </w:rPr>
              <w:t>Mjerilo 46. - Oznake tvrdoće vode (do 1,5 boda)</w:t>
            </w:r>
            <w:r w:rsidR="00871251" w:rsidRPr="00FD7143">
              <w:rPr>
                <w:lang w:val="hr-HR"/>
              </w:rPr>
              <w:tab/>
            </w:r>
            <w:r w:rsidR="00871251" w:rsidRPr="00FD7143">
              <w:rPr>
                <w:rFonts w:ascii="Arial"/>
                <w:lang w:val="hr-HR"/>
              </w:rPr>
              <w:t>62</w:t>
            </w:r>
          </w:hyperlink>
        </w:p>
        <w:p w14:paraId="3B0F604C" w14:textId="12A81BCA" w:rsidR="00452DDE" w:rsidRPr="00FD7143" w:rsidRDefault="00FF7A28">
          <w:pPr>
            <w:pStyle w:val="Sadraj3"/>
            <w:tabs>
              <w:tab w:val="left" w:leader="dot" w:pos="10269"/>
            </w:tabs>
            <w:spacing w:before="10"/>
            <w:rPr>
              <w:rFonts w:ascii="Trebuchet MS"/>
              <w:lang w:val="hr-HR"/>
            </w:rPr>
          </w:pPr>
          <w:hyperlink w:anchor="_bookmark91" w:history="1">
            <w:r w:rsidR="006E308B" w:rsidRPr="00FD7143">
              <w:rPr>
                <w:lang w:val="hr-HR"/>
              </w:rPr>
              <w:t>M46.1. Tvrdoća vode</w:t>
            </w:r>
            <w:r w:rsidR="00871251" w:rsidRPr="00FD7143">
              <w:rPr>
                <w:lang w:val="hr-HR"/>
              </w:rPr>
              <w:tab/>
            </w:r>
            <w:r w:rsidR="00871251" w:rsidRPr="00FD7143">
              <w:rPr>
                <w:rFonts w:ascii="Trebuchet MS"/>
                <w:lang w:val="hr-HR"/>
              </w:rPr>
              <w:t>62</w:t>
            </w:r>
          </w:hyperlink>
        </w:p>
        <w:p w14:paraId="57EE22FE" w14:textId="2F7D9FE1" w:rsidR="00452DDE" w:rsidRPr="00FD7143" w:rsidRDefault="00FF7A28">
          <w:pPr>
            <w:pStyle w:val="Sadraj1"/>
            <w:tabs>
              <w:tab w:val="left" w:leader="dot" w:pos="10252"/>
            </w:tabs>
            <w:spacing w:before="3"/>
            <w:rPr>
              <w:rFonts w:ascii="Arial"/>
              <w:lang w:val="hr-HR"/>
            </w:rPr>
          </w:pPr>
          <w:hyperlink w:anchor="_bookmark92" w:history="1">
            <w:r w:rsidR="006E308B" w:rsidRPr="00FD7143">
              <w:rPr>
                <w:lang w:val="hr-HR"/>
              </w:rPr>
              <w:t>Mjerilo 47.- Optimizirano upravljanje bazenima (do 2,5 boda)</w:t>
            </w:r>
            <w:r w:rsidR="00871251" w:rsidRPr="00FD7143">
              <w:rPr>
                <w:lang w:val="hr-HR"/>
              </w:rPr>
              <w:tab/>
            </w:r>
            <w:r w:rsidR="00871251" w:rsidRPr="00FD7143">
              <w:rPr>
                <w:rFonts w:ascii="Arial"/>
                <w:lang w:val="hr-HR"/>
              </w:rPr>
              <w:t>63</w:t>
            </w:r>
          </w:hyperlink>
        </w:p>
        <w:p w14:paraId="65C14CE1" w14:textId="257FC8FD" w:rsidR="00452DDE" w:rsidRPr="00FD7143" w:rsidRDefault="00FF7A28">
          <w:pPr>
            <w:pStyle w:val="Sadraj3"/>
            <w:tabs>
              <w:tab w:val="left" w:leader="dot" w:pos="10269"/>
            </w:tabs>
            <w:rPr>
              <w:rFonts w:ascii="Trebuchet MS"/>
              <w:lang w:val="hr-HR"/>
            </w:rPr>
          </w:pPr>
          <w:hyperlink w:anchor="_bookmark93" w:history="1">
            <w:r w:rsidR="006E308B" w:rsidRPr="00FD7143">
              <w:rPr>
                <w:lang w:val="hr-HR"/>
              </w:rPr>
              <w:t>M47.2. Upravljanje bazenima: načini dezi</w:t>
            </w:r>
            <w:r w:rsidR="00177AE4" w:rsidRPr="00FD7143">
              <w:rPr>
                <w:lang w:val="hr-HR"/>
              </w:rPr>
              <w:t>n</w:t>
            </w:r>
            <w:r w:rsidR="006E308B" w:rsidRPr="00FD7143">
              <w:rPr>
                <w:lang w:val="hr-HR"/>
              </w:rPr>
              <w:t>fekcije</w:t>
            </w:r>
            <w:r w:rsidR="00871251" w:rsidRPr="00FD7143">
              <w:rPr>
                <w:lang w:val="hr-HR"/>
              </w:rPr>
              <w:tab/>
            </w:r>
            <w:r w:rsidR="00871251" w:rsidRPr="00FD7143">
              <w:rPr>
                <w:rFonts w:ascii="Trebuchet MS"/>
                <w:lang w:val="hr-HR"/>
              </w:rPr>
              <w:t>63</w:t>
            </w:r>
          </w:hyperlink>
        </w:p>
        <w:p w14:paraId="43AF2F13" w14:textId="24E44B57" w:rsidR="00452DDE" w:rsidRPr="00FD7143" w:rsidRDefault="00FF7A28">
          <w:pPr>
            <w:pStyle w:val="Sadraj1"/>
            <w:tabs>
              <w:tab w:val="left" w:leader="dot" w:pos="10252"/>
            </w:tabs>
            <w:spacing w:before="3"/>
            <w:rPr>
              <w:rFonts w:ascii="Arial"/>
              <w:lang w:val="hr-HR"/>
            </w:rPr>
          </w:pPr>
          <w:hyperlink w:anchor="_bookmark94" w:history="1">
            <w:r w:rsidR="006E308B" w:rsidRPr="00FD7143">
              <w:rPr>
                <w:lang w:val="hr-HR"/>
              </w:rPr>
              <w:t>Mjerilo 48. - Recikliranje kišnice i potrošne vode (do 3 boda)</w:t>
            </w:r>
            <w:r w:rsidR="00871251" w:rsidRPr="00FD7143">
              <w:rPr>
                <w:lang w:val="hr-HR"/>
              </w:rPr>
              <w:tab/>
            </w:r>
            <w:r w:rsidR="00871251" w:rsidRPr="00FD7143">
              <w:rPr>
                <w:rFonts w:ascii="Arial"/>
                <w:lang w:val="hr-HR"/>
              </w:rPr>
              <w:t>64</w:t>
            </w:r>
          </w:hyperlink>
        </w:p>
        <w:p w14:paraId="32ADD5DA" w14:textId="099DEC71" w:rsidR="00452DDE" w:rsidRPr="00FD7143" w:rsidRDefault="00FF7A28">
          <w:pPr>
            <w:pStyle w:val="Sadraj1"/>
            <w:tabs>
              <w:tab w:val="left" w:leader="dot" w:pos="10252"/>
            </w:tabs>
            <w:spacing w:before="12"/>
            <w:rPr>
              <w:rFonts w:ascii="Arial"/>
              <w:lang w:val="hr-HR"/>
            </w:rPr>
          </w:pPr>
          <w:hyperlink w:anchor="_bookmark95" w:history="1">
            <w:r w:rsidR="006E308B" w:rsidRPr="00FD7143">
              <w:rPr>
                <w:lang w:val="hr-HR"/>
              </w:rPr>
              <w:t>Mjerilo 49. - Učinkovito navodnjavanje (1,5 boda)</w:t>
            </w:r>
            <w:r w:rsidR="00871251" w:rsidRPr="00FD7143">
              <w:rPr>
                <w:lang w:val="hr-HR"/>
              </w:rPr>
              <w:tab/>
            </w:r>
            <w:r w:rsidR="00871251" w:rsidRPr="00FD7143">
              <w:rPr>
                <w:rFonts w:ascii="Arial"/>
                <w:lang w:val="hr-HR"/>
              </w:rPr>
              <w:t>65</w:t>
            </w:r>
          </w:hyperlink>
        </w:p>
        <w:p w14:paraId="51F1DFE4" w14:textId="696A4039" w:rsidR="00452DDE" w:rsidRPr="00FD7143" w:rsidRDefault="00FF7A28">
          <w:pPr>
            <w:pStyle w:val="Sadraj1"/>
            <w:tabs>
              <w:tab w:val="left" w:leader="dot" w:pos="10252"/>
            </w:tabs>
            <w:rPr>
              <w:rFonts w:ascii="Arial"/>
              <w:lang w:val="hr-HR"/>
            </w:rPr>
          </w:pPr>
          <w:hyperlink w:anchor="_bookmark96" w:history="1">
            <w:r w:rsidR="006E308B" w:rsidRPr="00FD7143">
              <w:rPr>
                <w:lang w:val="hr-HR"/>
              </w:rPr>
              <w:t>Mjerilo 50. - Autohtone ili neinvazivne strane vrste posađene na vanjskim površinama (do 2 boda)</w:t>
            </w:r>
            <w:r w:rsidR="00871251" w:rsidRPr="00FD7143">
              <w:rPr>
                <w:lang w:val="hr-HR"/>
              </w:rPr>
              <w:tab/>
            </w:r>
            <w:r w:rsidR="00871251" w:rsidRPr="00FD7143">
              <w:rPr>
                <w:rFonts w:ascii="Arial"/>
                <w:lang w:val="hr-HR"/>
              </w:rPr>
              <w:t>65</w:t>
            </w:r>
          </w:hyperlink>
        </w:p>
        <w:p w14:paraId="4727038C" w14:textId="16B209EE" w:rsidR="00452DDE" w:rsidRPr="00FD7143" w:rsidRDefault="00FF7A28">
          <w:pPr>
            <w:pStyle w:val="Sadraj1"/>
            <w:tabs>
              <w:tab w:val="left" w:leader="dot" w:pos="10252"/>
            </w:tabs>
            <w:rPr>
              <w:rFonts w:ascii="Arial"/>
              <w:lang w:val="hr-HR"/>
            </w:rPr>
          </w:pPr>
          <w:hyperlink w:anchor="_bookmark97" w:history="1">
            <w:r w:rsidR="006E308B" w:rsidRPr="00FD7143">
              <w:rPr>
                <w:lang w:val="hr-HR"/>
              </w:rPr>
              <w:t>Neobvezna mjerila u pogledu otpada i otpadnih voda</w:t>
            </w:r>
            <w:r w:rsidR="00871251" w:rsidRPr="00FD7143">
              <w:rPr>
                <w:lang w:val="hr-HR"/>
              </w:rPr>
              <w:tab/>
            </w:r>
            <w:r w:rsidR="00871251" w:rsidRPr="00FD7143">
              <w:rPr>
                <w:rFonts w:ascii="Arial"/>
                <w:lang w:val="hr-HR"/>
              </w:rPr>
              <w:t>67</w:t>
            </w:r>
          </w:hyperlink>
        </w:p>
        <w:p w14:paraId="3EBFE3E8" w14:textId="6633737E" w:rsidR="00452DDE" w:rsidRPr="00FD7143" w:rsidRDefault="00FF7A28">
          <w:pPr>
            <w:pStyle w:val="Sadraj1"/>
            <w:tabs>
              <w:tab w:val="left" w:leader="dot" w:pos="10252"/>
            </w:tabs>
            <w:spacing w:before="12"/>
            <w:rPr>
              <w:rFonts w:ascii="Arial"/>
              <w:lang w:val="hr-HR"/>
            </w:rPr>
          </w:pPr>
          <w:hyperlink w:anchor="_bookmark98" w:history="1">
            <w:r w:rsidR="006E308B" w:rsidRPr="00FD7143">
              <w:rPr>
                <w:lang w:val="hr-HR"/>
              </w:rPr>
              <w:t>Mjerilo 51. - Proizvodi od papira (do 2 boda)</w:t>
            </w:r>
            <w:r w:rsidR="00871251" w:rsidRPr="00FD7143">
              <w:rPr>
                <w:lang w:val="hr-HR"/>
              </w:rPr>
              <w:tab/>
            </w:r>
            <w:r w:rsidR="00871251" w:rsidRPr="00FD7143">
              <w:rPr>
                <w:rFonts w:ascii="Arial"/>
                <w:lang w:val="hr-HR"/>
              </w:rPr>
              <w:t>67</w:t>
            </w:r>
          </w:hyperlink>
        </w:p>
        <w:p w14:paraId="62971126" w14:textId="5D985388" w:rsidR="00452DDE" w:rsidRPr="00FD7143" w:rsidRDefault="00FF7A28">
          <w:pPr>
            <w:pStyle w:val="Sadraj1"/>
            <w:tabs>
              <w:tab w:val="left" w:leader="dot" w:pos="10252"/>
            </w:tabs>
            <w:rPr>
              <w:rFonts w:ascii="Arial"/>
              <w:lang w:val="hr-HR"/>
            </w:rPr>
          </w:pPr>
          <w:hyperlink w:anchor="_bookmark99" w:history="1">
            <w:r w:rsidR="006E308B" w:rsidRPr="00FD7143">
              <w:rPr>
                <w:lang w:val="hr-HR"/>
              </w:rPr>
              <w:t>Mjerilo 52. - Proizvodi duljeg trajanja (do 4 boda)</w:t>
            </w:r>
            <w:r w:rsidR="00871251" w:rsidRPr="00FD7143">
              <w:rPr>
                <w:lang w:val="hr-HR"/>
              </w:rPr>
              <w:tab/>
            </w:r>
            <w:r w:rsidR="00871251" w:rsidRPr="00FD7143">
              <w:rPr>
                <w:rFonts w:ascii="Arial"/>
                <w:lang w:val="hr-HR"/>
              </w:rPr>
              <w:t>68</w:t>
            </w:r>
          </w:hyperlink>
        </w:p>
        <w:p w14:paraId="5879BEC9" w14:textId="693C745A" w:rsidR="00452DDE" w:rsidRPr="00FD7143" w:rsidRDefault="00FF7A28">
          <w:pPr>
            <w:pStyle w:val="Sadraj1"/>
            <w:tabs>
              <w:tab w:val="left" w:leader="dot" w:pos="10252"/>
            </w:tabs>
            <w:spacing w:before="15"/>
            <w:rPr>
              <w:rFonts w:ascii="Arial"/>
              <w:lang w:val="hr-HR"/>
            </w:rPr>
          </w:pPr>
          <w:hyperlink w:anchor="_bookmark100" w:history="1">
            <w:r w:rsidR="006E308B" w:rsidRPr="00FD7143">
              <w:rPr>
                <w:lang w:val="hr-HR"/>
              </w:rPr>
              <w:t>Mjerilo 53. - Posluživanje pića (do 2 boda)</w:t>
            </w:r>
            <w:r w:rsidR="00871251" w:rsidRPr="00FD7143">
              <w:rPr>
                <w:lang w:val="hr-HR"/>
              </w:rPr>
              <w:tab/>
            </w:r>
            <w:r w:rsidR="00871251" w:rsidRPr="00FD7143">
              <w:rPr>
                <w:rFonts w:ascii="Arial"/>
                <w:lang w:val="hr-HR"/>
              </w:rPr>
              <w:t>69</w:t>
            </w:r>
          </w:hyperlink>
        </w:p>
        <w:p w14:paraId="51991902" w14:textId="77B4F8AF" w:rsidR="00452DDE" w:rsidRPr="00FD7143" w:rsidRDefault="00FF7A28">
          <w:pPr>
            <w:pStyle w:val="Sadraj1"/>
            <w:tabs>
              <w:tab w:val="left" w:leader="dot" w:pos="10252"/>
            </w:tabs>
            <w:rPr>
              <w:rFonts w:ascii="Arial"/>
              <w:lang w:val="hr-HR"/>
            </w:rPr>
          </w:pPr>
          <w:hyperlink w:anchor="_bookmark101" w:history="1">
            <w:r w:rsidR="006E308B" w:rsidRPr="00FD7143">
              <w:rPr>
                <w:lang w:val="hr-HR"/>
              </w:rPr>
              <w:t>Mjerilo 54. - Nabava deterdženata i toaletnih proizvoda (do 2 boda)</w:t>
            </w:r>
            <w:r w:rsidR="00871251" w:rsidRPr="00FD7143">
              <w:rPr>
                <w:lang w:val="hr-HR"/>
              </w:rPr>
              <w:tab/>
            </w:r>
            <w:r w:rsidR="00871251" w:rsidRPr="00FD7143">
              <w:rPr>
                <w:rFonts w:ascii="Arial"/>
                <w:lang w:val="hr-HR"/>
              </w:rPr>
              <w:t>70</w:t>
            </w:r>
          </w:hyperlink>
        </w:p>
        <w:p w14:paraId="79614275" w14:textId="4EEA32DB" w:rsidR="00452DDE" w:rsidRPr="00FD7143" w:rsidRDefault="00FF7A28">
          <w:pPr>
            <w:pStyle w:val="Sadraj1"/>
            <w:tabs>
              <w:tab w:val="left" w:leader="dot" w:pos="10252"/>
            </w:tabs>
            <w:rPr>
              <w:rFonts w:ascii="Arial"/>
              <w:lang w:val="hr-HR"/>
            </w:rPr>
          </w:pPr>
          <w:hyperlink w:anchor="_bookmark102" w:history="1">
            <w:r w:rsidR="006E308B" w:rsidRPr="00FD7143">
              <w:rPr>
                <w:lang w:val="hr-HR"/>
              </w:rPr>
              <w:t>Mjerilo 55. - Smanjenje uporabe proizvoda za čišćenje (1,5 boda)</w:t>
            </w:r>
            <w:r w:rsidR="00871251" w:rsidRPr="00FD7143">
              <w:rPr>
                <w:lang w:val="hr-HR"/>
              </w:rPr>
              <w:tab/>
            </w:r>
            <w:r w:rsidR="00871251" w:rsidRPr="00FD7143">
              <w:rPr>
                <w:rFonts w:ascii="Arial"/>
                <w:lang w:val="hr-HR"/>
              </w:rPr>
              <w:t>71</w:t>
            </w:r>
          </w:hyperlink>
        </w:p>
        <w:p w14:paraId="233F6F74" w14:textId="6AC14FAC" w:rsidR="00452DDE" w:rsidRPr="00FD7143" w:rsidRDefault="00FF7A28">
          <w:pPr>
            <w:pStyle w:val="Sadraj1"/>
            <w:tabs>
              <w:tab w:val="left" w:leader="dot" w:pos="10252"/>
            </w:tabs>
            <w:rPr>
              <w:rFonts w:ascii="Arial"/>
              <w:lang w:val="hr-HR"/>
            </w:rPr>
          </w:pPr>
          <w:hyperlink w:anchor="_bookmark103" w:history="1">
            <w:r w:rsidR="006E308B" w:rsidRPr="00FD7143">
              <w:rPr>
                <w:lang w:val="hr-HR"/>
              </w:rPr>
              <w:t>Mjerilo 56. - Odleđivanje (1 bod)</w:t>
            </w:r>
            <w:r w:rsidR="00871251" w:rsidRPr="00FD7143">
              <w:rPr>
                <w:lang w:val="hr-HR"/>
              </w:rPr>
              <w:tab/>
            </w:r>
            <w:r w:rsidR="00871251" w:rsidRPr="00FD7143">
              <w:rPr>
                <w:rFonts w:ascii="Arial"/>
                <w:lang w:val="hr-HR"/>
              </w:rPr>
              <w:t>72</w:t>
            </w:r>
          </w:hyperlink>
        </w:p>
        <w:p w14:paraId="53A36CD0" w14:textId="5B203BBC" w:rsidR="00452DDE" w:rsidRPr="00FD7143" w:rsidRDefault="00FF7A28">
          <w:pPr>
            <w:pStyle w:val="Sadraj1"/>
            <w:tabs>
              <w:tab w:val="left" w:leader="dot" w:pos="10252"/>
            </w:tabs>
            <w:spacing w:before="12"/>
            <w:rPr>
              <w:rFonts w:ascii="Arial"/>
              <w:lang w:val="hr-HR"/>
            </w:rPr>
          </w:pPr>
          <w:hyperlink w:anchor="_bookmark104" w:history="1">
            <w:r w:rsidR="00177AE4" w:rsidRPr="00FD7143">
              <w:rPr>
                <w:lang w:val="hr-HR"/>
              </w:rPr>
              <w:t>Mjerilo 57. - Rabljeni tekstil i namještaj (do 2 boda)</w:t>
            </w:r>
            <w:r w:rsidR="00871251" w:rsidRPr="00FD7143">
              <w:rPr>
                <w:lang w:val="hr-HR"/>
              </w:rPr>
              <w:tab/>
            </w:r>
            <w:r w:rsidR="00871251" w:rsidRPr="00FD7143">
              <w:rPr>
                <w:rFonts w:ascii="Arial"/>
                <w:lang w:val="hr-HR"/>
              </w:rPr>
              <w:t>72</w:t>
            </w:r>
          </w:hyperlink>
        </w:p>
        <w:p w14:paraId="3F923FD4" w14:textId="6C45BAC7" w:rsidR="00452DDE" w:rsidRPr="00FD7143" w:rsidRDefault="00FF7A28">
          <w:pPr>
            <w:pStyle w:val="Sadraj1"/>
            <w:tabs>
              <w:tab w:val="left" w:leader="dot" w:pos="10252"/>
            </w:tabs>
            <w:rPr>
              <w:rFonts w:ascii="Arial" w:hAnsi="Arial"/>
              <w:lang w:val="hr-HR"/>
            </w:rPr>
          </w:pPr>
          <w:hyperlink w:anchor="_bookmark105" w:history="1">
            <w:r w:rsidR="00177AE4" w:rsidRPr="00FD7143">
              <w:rPr>
                <w:lang w:val="hr-HR"/>
              </w:rPr>
              <w:t>Mjerilo 58. – Kompostiranje (do 2 boda)</w:t>
            </w:r>
            <w:r w:rsidR="00871251" w:rsidRPr="00FD7143">
              <w:rPr>
                <w:lang w:val="hr-HR"/>
              </w:rPr>
              <w:tab/>
            </w:r>
            <w:r w:rsidR="00871251" w:rsidRPr="00FD7143">
              <w:rPr>
                <w:rFonts w:ascii="Arial" w:hAnsi="Arial"/>
                <w:lang w:val="hr-HR"/>
              </w:rPr>
              <w:t>73</w:t>
            </w:r>
          </w:hyperlink>
        </w:p>
        <w:p w14:paraId="68A780CE" w14:textId="08B51C05" w:rsidR="00452DDE" w:rsidRPr="00FD7143" w:rsidRDefault="00FF7A28">
          <w:pPr>
            <w:pStyle w:val="Sadraj1"/>
            <w:tabs>
              <w:tab w:val="left" w:leader="dot" w:pos="10252"/>
            </w:tabs>
            <w:spacing w:before="15"/>
            <w:rPr>
              <w:rFonts w:ascii="Arial"/>
              <w:lang w:val="hr-HR"/>
            </w:rPr>
          </w:pPr>
          <w:hyperlink w:anchor="_bookmark106" w:history="1">
            <w:r w:rsidR="00177AE4" w:rsidRPr="00FD7143">
              <w:rPr>
                <w:lang w:val="hr-HR"/>
              </w:rPr>
              <w:t>Mjerilo 59. - Pročišćavanje otpadnih voda (do 3 boda)</w:t>
            </w:r>
            <w:r w:rsidR="00871251" w:rsidRPr="00FD7143">
              <w:rPr>
                <w:lang w:val="hr-HR"/>
              </w:rPr>
              <w:tab/>
            </w:r>
            <w:r w:rsidR="00871251" w:rsidRPr="00FD7143">
              <w:rPr>
                <w:rFonts w:ascii="Arial"/>
                <w:lang w:val="hr-HR"/>
              </w:rPr>
              <w:t>74</w:t>
            </w:r>
          </w:hyperlink>
        </w:p>
        <w:p w14:paraId="7D05420A" w14:textId="54AC8DD6" w:rsidR="00452DDE" w:rsidRPr="00FD7143" w:rsidRDefault="00FF7A28">
          <w:pPr>
            <w:pStyle w:val="Sadraj1"/>
            <w:tabs>
              <w:tab w:val="left" w:leader="dot" w:pos="10252"/>
            </w:tabs>
            <w:rPr>
              <w:rFonts w:ascii="Arial"/>
              <w:lang w:val="hr-HR"/>
            </w:rPr>
          </w:pPr>
          <w:hyperlink w:anchor="_bookmark107" w:history="1">
            <w:r w:rsidR="00177AE4" w:rsidRPr="00FD7143">
              <w:rPr>
                <w:lang w:val="hr-HR"/>
              </w:rPr>
              <w:t>Neobvezna ostala mjerila</w:t>
            </w:r>
            <w:r w:rsidR="00871251" w:rsidRPr="00FD7143">
              <w:rPr>
                <w:lang w:val="hr-HR"/>
              </w:rPr>
              <w:tab/>
            </w:r>
            <w:r w:rsidR="00871251" w:rsidRPr="00FD7143">
              <w:rPr>
                <w:rFonts w:ascii="Arial"/>
                <w:lang w:val="hr-HR"/>
              </w:rPr>
              <w:t>75</w:t>
            </w:r>
          </w:hyperlink>
        </w:p>
        <w:p w14:paraId="4DC3665A" w14:textId="620B4666" w:rsidR="00452DDE" w:rsidRPr="00FD7143" w:rsidRDefault="00FF7A28">
          <w:pPr>
            <w:pStyle w:val="Sadraj1"/>
            <w:tabs>
              <w:tab w:val="left" w:leader="dot" w:pos="10252"/>
            </w:tabs>
            <w:spacing w:before="12" w:after="137"/>
            <w:rPr>
              <w:rFonts w:ascii="Arial"/>
              <w:lang w:val="hr-HR"/>
            </w:rPr>
          </w:pPr>
          <w:hyperlink w:anchor="_bookmark108" w:history="1">
            <w:r w:rsidR="00177AE4" w:rsidRPr="00FD7143">
              <w:rPr>
                <w:lang w:val="hr-HR"/>
              </w:rPr>
              <w:t>Mjerilo 60. - Zabrana pušenja u sobama (1 bod)</w:t>
            </w:r>
            <w:r w:rsidR="00871251" w:rsidRPr="00FD7143">
              <w:rPr>
                <w:lang w:val="hr-HR"/>
              </w:rPr>
              <w:tab/>
            </w:r>
            <w:r w:rsidR="00871251" w:rsidRPr="00FD7143">
              <w:rPr>
                <w:rFonts w:ascii="Arial"/>
                <w:lang w:val="hr-HR"/>
              </w:rPr>
              <w:t>75</w:t>
            </w:r>
          </w:hyperlink>
        </w:p>
        <w:p w14:paraId="5C3A7A1D" w14:textId="32373B15" w:rsidR="00452DDE" w:rsidRPr="00FD7143" w:rsidRDefault="00FF7A28">
          <w:pPr>
            <w:pStyle w:val="Sadraj1"/>
            <w:tabs>
              <w:tab w:val="right" w:leader="dot" w:pos="10492"/>
            </w:tabs>
            <w:spacing w:before="42"/>
            <w:rPr>
              <w:rFonts w:ascii="Arial"/>
              <w:lang w:val="hr-HR"/>
            </w:rPr>
          </w:pPr>
          <w:hyperlink w:anchor="_bookmark109" w:history="1">
            <w:r w:rsidR="00177AE4" w:rsidRPr="00FD7143">
              <w:rPr>
                <w:lang w:val="hr-HR"/>
              </w:rPr>
              <w:t>Mjerilo 61.- Socijalna politika (do 2 boda)</w:t>
            </w:r>
            <w:r w:rsidR="00871251" w:rsidRPr="00FD7143">
              <w:rPr>
                <w:lang w:val="hr-HR"/>
              </w:rPr>
              <w:tab/>
            </w:r>
            <w:r w:rsidR="00871251" w:rsidRPr="00FD7143">
              <w:rPr>
                <w:rFonts w:ascii="Arial"/>
                <w:lang w:val="hr-HR"/>
              </w:rPr>
              <w:t>75</w:t>
            </w:r>
          </w:hyperlink>
        </w:p>
        <w:p w14:paraId="4A6B8832" w14:textId="672FEA90" w:rsidR="00452DDE" w:rsidRPr="00FD7143" w:rsidRDefault="00FF7A28">
          <w:pPr>
            <w:pStyle w:val="Sadraj3"/>
            <w:tabs>
              <w:tab w:val="right" w:leader="dot" w:pos="10490"/>
            </w:tabs>
            <w:rPr>
              <w:rFonts w:ascii="Trebuchet MS"/>
              <w:lang w:val="hr-HR"/>
            </w:rPr>
          </w:pPr>
          <w:hyperlink w:anchor="_bookmark110" w:history="1">
            <w:r w:rsidR="00177AE4" w:rsidRPr="00FD7143">
              <w:rPr>
                <w:lang w:val="hr-HR"/>
              </w:rPr>
              <w:t xml:space="preserve">M61.1. </w:t>
            </w:r>
            <w:r w:rsidR="00A07B89" w:rsidRPr="00FD7143">
              <w:rPr>
                <w:lang w:val="hr-HR"/>
              </w:rPr>
              <w:t>V</w:t>
            </w:r>
            <w:r w:rsidR="00177AE4" w:rsidRPr="00FD7143">
              <w:rPr>
                <w:lang w:val="hr-HR"/>
              </w:rPr>
              <w:t>erifikacij</w:t>
            </w:r>
            <w:r w:rsidR="00A07B89" w:rsidRPr="00FD7143">
              <w:rPr>
                <w:lang w:val="hr-HR"/>
              </w:rPr>
              <w:t>a</w:t>
            </w:r>
            <w:r w:rsidR="00177AE4" w:rsidRPr="00FD7143">
              <w:rPr>
                <w:lang w:val="hr-HR"/>
              </w:rPr>
              <w:t xml:space="preserve"> mjerila</w:t>
            </w:r>
            <w:r w:rsidR="00871251" w:rsidRPr="00FD7143">
              <w:rPr>
                <w:lang w:val="hr-HR"/>
              </w:rPr>
              <w:tab/>
            </w:r>
            <w:r w:rsidR="00871251" w:rsidRPr="00FD7143">
              <w:rPr>
                <w:rFonts w:ascii="Trebuchet MS"/>
                <w:lang w:val="hr-HR"/>
              </w:rPr>
              <w:t>75</w:t>
            </w:r>
          </w:hyperlink>
        </w:p>
        <w:p w14:paraId="1A54C1F4" w14:textId="716A48FA" w:rsidR="00452DDE" w:rsidRPr="00FD7143" w:rsidRDefault="00FF7A28">
          <w:pPr>
            <w:pStyle w:val="Sadraj1"/>
            <w:tabs>
              <w:tab w:val="right" w:leader="dot" w:pos="10492"/>
            </w:tabs>
            <w:spacing w:before="3"/>
            <w:rPr>
              <w:rFonts w:ascii="Arial"/>
              <w:lang w:val="hr-HR"/>
            </w:rPr>
          </w:pPr>
          <w:hyperlink w:anchor="_bookmark111" w:history="1">
            <w:r w:rsidR="00177AE4" w:rsidRPr="00FD7143">
              <w:rPr>
                <w:lang w:val="hr-HR"/>
              </w:rPr>
              <w:t>Mjerilo 62. - Vozila za održavanje (1 bod)</w:t>
            </w:r>
            <w:r w:rsidR="00871251" w:rsidRPr="00FD7143">
              <w:rPr>
                <w:lang w:val="hr-HR"/>
              </w:rPr>
              <w:tab/>
            </w:r>
            <w:r w:rsidR="00871251" w:rsidRPr="00FD7143">
              <w:rPr>
                <w:rFonts w:ascii="Arial"/>
                <w:lang w:val="hr-HR"/>
              </w:rPr>
              <w:t>76</w:t>
            </w:r>
          </w:hyperlink>
        </w:p>
        <w:p w14:paraId="40A174AC" w14:textId="5F5A8BAF" w:rsidR="00452DDE" w:rsidRPr="00FD7143" w:rsidRDefault="00FF7A28">
          <w:pPr>
            <w:pStyle w:val="Sadraj1"/>
            <w:tabs>
              <w:tab w:val="right" w:leader="dot" w:pos="10492"/>
            </w:tabs>
            <w:spacing w:before="12"/>
            <w:rPr>
              <w:rFonts w:ascii="Arial"/>
              <w:lang w:val="hr-HR"/>
            </w:rPr>
          </w:pPr>
          <w:hyperlink w:anchor="_bookmark112" w:history="1">
            <w:r w:rsidR="00177AE4" w:rsidRPr="00FD7143">
              <w:rPr>
                <w:lang w:val="hr-HR"/>
              </w:rPr>
              <w:t>Mjerilo 63. - Ponuda oblika prijevoza pogodnijih za okoliš (do 2,5 boda)</w:t>
            </w:r>
            <w:r w:rsidR="00871251" w:rsidRPr="00FD7143">
              <w:rPr>
                <w:lang w:val="hr-HR"/>
              </w:rPr>
              <w:tab/>
            </w:r>
            <w:r w:rsidR="00871251" w:rsidRPr="00FD7143">
              <w:rPr>
                <w:rFonts w:ascii="Arial"/>
                <w:lang w:val="hr-HR"/>
              </w:rPr>
              <w:t>76</w:t>
            </w:r>
          </w:hyperlink>
        </w:p>
        <w:p w14:paraId="0D05CBD2" w14:textId="08BE2153" w:rsidR="00452DDE" w:rsidRPr="00FD7143" w:rsidRDefault="00FF7A28">
          <w:pPr>
            <w:pStyle w:val="Sadraj1"/>
            <w:tabs>
              <w:tab w:val="right" w:leader="dot" w:pos="10492"/>
            </w:tabs>
            <w:rPr>
              <w:rFonts w:ascii="Arial"/>
              <w:lang w:val="hr-HR"/>
            </w:rPr>
          </w:pPr>
          <w:hyperlink w:anchor="_bookmark113" w:history="1">
            <w:r w:rsidR="00177AE4" w:rsidRPr="00FD7143">
              <w:rPr>
                <w:lang w:val="hr-HR"/>
              </w:rPr>
              <w:t>Mjerilo 64. - Neprekrivene površine (1 bod)</w:t>
            </w:r>
            <w:r w:rsidR="00871251" w:rsidRPr="00FD7143">
              <w:rPr>
                <w:lang w:val="hr-HR"/>
              </w:rPr>
              <w:tab/>
            </w:r>
            <w:r w:rsidR="00871251" w:rsidRPr="00FD7143">
              <w:rPr>
                <w:rFonts w:ascii="Arial"/>
                <w:lang w:val="hr-HR"/>
              </w:rPr>
              <w:t>76</w:t>
            </w:r>
          </w:hyperlink>
        </w:p>
        <w:p w14:paraId="3268E8E5" w14:textId="4CC30338" w:rsidR="00452DDE" w:rsidRPr="00FD7143" w:rsidRDefault="00FF7A28">
          <w:pPr>
            <w:pStyle w:val="Sadraj1"/>
            <w:tabs>
              <w:tab w:val="right" w:leader="dot" w:pos="10492"/>
            </w:tabs>
            <w:rPr>
              <w:rFonts w:ascii="Arial"/>
              <w:lang w:val="hr-HR"/>
            </w:rPr>
          </w:pPr>
          <w:hyperlink w:anchor="_bookmark114" w:history="1">
            <w:r w:rsidR="00177AE4" w:rsidRPr="00FD7143">
              <w:rPr>
                <w:lang w:val="hr-HR"/>
              </w:rPr>
              <w:t>Mjerilo 65. - Lokalni i ekološki proizvodi (do 4 boda)</w:t>
            </w:r>
            <w:r w:rsidR="00871251" w:rsidRPr="00FD7143">
              <w:rPr>
                <w:lang w:val="hr-HR"/>
              </w:rPr>
              <w:tab/>
            </w:r>
            <w:r w:rsidR="00871251" w:rsidRPr="00FD7143">
              <w:rPr>
                <w:rFonts w:ascii="Arial"/>
                <w:lang w:val="hr-HR"/>
              </w:rPr>
              <w:t>76</w:t>
            </w:r>
          </w:hyperlink>
        </w:p>
        <w:p w14:paraId="7DBB561B" w14:textId="0F5E1530" w:rsidR="00452DDE" w:rsidRPr="00FD7143" w:rsidRDefault="00FF7A28">
          <w:pPr>
            <w:pStyle w:val="Sadraj1"/>
            <w:tabs>
              <w:tab w:val="right" w:leader="dot" w:pos="10492"/>
            </w:tabs>
            <w:spacing w:before="12"/>
            <w:rPr>
              <w:rFonts w:ascii="Arial"/>
              <w:lang w:val="hr-HR"/>
            </w:rPr>
          </w:pPr>
          <w:hyperlink w:anchor="_bookmark115" w:history="1">
            <w:r w:rsidR="00177AE4" w:rsidRPr="00FD7143">
              <w:rPr>
                <w:lang w:val="hr-HR"/>
              </w:rPr>
              <w:t>Mjerilo 66. - Izbjegavanje pesticida (2 boda)</w:t>
            </w:r>
            <w:r w:rsidR="00871251" w:rsidRPr="00FD7143">
              <w:rPr>
                <w:lang w:val="hr-HR"/>
              </w:rPr>
              <w:tab/>
            </w:r>
            <w:r w:rsidR="00871251" w:rsidRPr="00FD7143">
              <w:rPr>
                <w:rFonts w:ascii="Arial"/>
                <w:lang w:val="hr-HR"/>
              </w:rPr>
              <w:t>77</w:t>
            </w:r>
          </w:hyperlink>
        </w:p>
        <w:p w14:paraId="16E33D80" w14:textId="27DCBA93" w:rsidR="00452DDE" w:rsidRPr="00FD7143" w:rsidRDefault="00FF7A28">
          <w:pPr>
            <w:pStyle w:val="Sadraj3"/>
            <w:tabs>
              <w:tab w:val="right" w:leader="dot" w:pos="10490"/>
            </w:tabs>
            <w:spacing w:before="13"/>
            <w:rPr>
              <w:rFonts w:ascii="Trebuchet MS"/>
              <w:lang w:val="hr-HR"/>
            </w:rPr>
          </w:pPr>
          <w:hyperlink w:anchor="_bookmark116" w:history="1">
            <w:r w:rsidR="00177AE4" w:rsidRPr="00FD7143">
              <w:rPr>
                <w:lang w:val="hr-HR"/>
              </w:rPr>
              <w:t>M66.1. Savjeti za izbjegavanje pesticida</w:t>
            </w:r>
            <w:r w:rsidR="00871251" w:rsidRPr="00FD7143">
              <w:rPr>
                <w:lang w:val="hr-HR"/>
              </w:rPr>
              <w:tab/>
            </w:r>
            <w:r w:rsidR="00871251" w:rsidRPr="00FD7143">
              <w:rPr>
                <w:rFonts w:ascii="Trebuchet MS"/>
                <w:lang w:val="hr-HR"/>
              </w:rPr>
              <w:t>77</w:t>
            </w:r>
          </w:hyperlink>
        </w:p>
        <w:p w14:paraId="26BB1C5C" w14:textId="16F9C86E" w:rsidR="00452DDE" w:rsidRPr="00FD7143" w:rsidRDefault="00FF7A28">
          <w:pPr>
            <w:pStyle w:val="Sadraj1"/>
            <w:tabs>
              <w:tab w:val="right" w:leader="dot" w:pos="10492"/>
            </w:tabs>
            <w:spacing w:before="1"/>
            <w:rPr>
              <w:rFonts w:ascii="Arial"/>
              <w:lang w:val="hr-HR"/>
            </w:rPr>
          </w:pPr>
          <w:hyperlink w:anchor="_bookmark117" w:history="1">
            <w:r w:rsidR="00177AE4" w:rsidRPr="00FD7143">
              <w:rPr>
                <w:lang w:val="hr-HR"/>
              </w:rPr>
              <w:t>Mjerilo 67. - Dodatne okolišne i socijalne mjere (do 3 boda)</w:t>
            </w:r>
            <w:r w:rsidR="00871251" w:rsidRPr="00FD7143">
              <w:rPr>
                <w:lang w:val="hr-HR"/>
              </w:rPr>
              <w:tab/>
            </w:r>
            <w:r w:rsidR="00871251" w:rsidRPr="00FD7143">
              <w:rPr>
                <w:rFonts w:ascii="Arial"/>
                <w:lang w:val="hr-HR"/>
              </w:rPr>
              <w:t>77</w:t>
            </w:r>
          </w:hyperlink>
        </w:p>
      </w:sdtContent>
    </w:sdt>
    <w:p w14:paraId="733BCC7C" w14:textId="77777777" w:rsidR="00452DDE" w:rsidRPr="00FD7143" w:rsidRDefault="00452DDE">
      <w:pPr>
        <w:rPr>
          <w:rFonts w:ascii="Arial"/>
        </w:rPr>
        <w:sectPr w:rsidR="00452DDE" w:rsidRPr="00FD7143">
          <w:type w:val="continuous"/>
          <w:pgSz w:w="11910" w:h="16840"/>
          <w:pgMar w:top="1843" w:right="240" w:bottom="1623" w:left="0" w:header="720" w:footer="720" w:gutter="0"/>
          <w:cols w:space="720"/>
        </w:sectPr>
      </w:pPr>
    </w:p>
    <w:p w14:paraId="5820B3CC" w14:textId="35454F26" w:rsidR="00452DDE" w:rsidRPr="00FD7143" w:rsidRDefault="00013EA9" w:rsidP="009B6691">
      <w:pPr>
        <w:pStyle w:val="Naslov1"/>
        <w:numPr>
          <w:ilvl w:val="0"/>
          <w:numId w:val="98"/>
        </w:numPr>
        <w:tabs>
          <w:tab w:val="left" w:pos="2160"/>
          <w:tab w:val="left" w:pos="2161"/>
        </w:tabs>
        <w:ind w:hanging="721"/>
        <w:jc w:val="left"/>
        <w:rPr>
          <w:color w:val="006FC0"/>
          <w:lang w:val="hr-HR"/>
        </w:rPr>
      </w:pPr>
      <w:bookmarkStart w:id="1" w:name="_bookmark0"/>
      <w:bookmarkEnd w:id="1"/>
      <w:r w:rsidRPr="00FD7143">
        <w:rPr>
          <w:color w:val="006FC0"/>
          <w:lang w:val="hr-HR"/>
        </w:rPr>
        <w:lastRenderedPageBreak/>
        <w:t>Uvod</w:t>
      </w:r>
    </w:p>
    <w:p w14:paraId="799E7199" w14:textId="5B958AF9" w:rsidR="00452DDE" w:rsidRPr="00FD7143" w:rsidRDefault="002B7558" w:rsidP="00C403B6">
      <w:pPr>
        <w:pStyle w:val="Tijeloteksta"/>
        <w:spacing w:line="244" w:lineRule="auto"/>
        <w:ind w:left="1440" w:right="1200"/>
        <w:jc w:val="both"/>
        <w:rPr>
          <w:sz w:val="19"/>
          <w:szCs w:val="19"/>
          <w:lang w:val="hr-HR"/>
        </w:rPr>
      </w:pPr>
      <w:r w:rsidRPr="00FD7143">
        <w:rPr>
          <w:sz w:val="19"/>
          <w:szCs w:val="19"/>
          <w:lang w:val="hr-HR"/>
        </w:rPr>
        <w:t>Ovaj priručnik usmjerava podnositelja zahtjeva kroz postupak podnošenja zahtjeva za znak za okoliš EU-a, u skladu sa zahtjevima mjerila objavljenih u Odluci Komisije (EU) 2017/175 o utvrđivanju mjerila za znak za okoliš EU-a za turistički smještaj.</w:t>
      </w:r>
    </w:p>
    <w:p w14:paraId="18C6C11E" w14:textId="77777777" w:rsidR="00320790" w:rsidRPr="00FD7143" w:rsidRDefault="00320790" w:rsidP="00C403B6">
      <w:pPr>
        <w:pStyle w:val="Tijeloteksta"/>
        <w:spacing w:line="244" w:lineRule="auto"/>
        <w:ind w:left="1440" w:right="1200"/>
        <w:jc w:val="both"/>
        <w:rPr>
          <w:sz w:val="19"/>
          <w:szCs w:val="19"/>
          <w:lang w:val="hr-HR"/>
        </w:rPr>
      </w:pPr>
    </w:p>
    <w:p w14:paraId="4E78E847" w14:textId="45459506" w:rsidR="00452DDE" w:rsidRPr="00FD7143" w:rsidRDefault="002B7558" w:rsidP="00320790">
      <w:pPr>
        <w:pStyle w:val="Tijeloteksta"/>
        <w:spacing w:line="244" w:lineRule="auto"/>
        <w:ind w:left="1440" w:right="1204"/>
        <w:jc w:val="both"/>
        <w:rPr>
          <w:lang w:val="hr-HR"/>
        </w:rPr>
      </w:pPr>
      <w:r w:rsidRPr="00FD7143">
        <w:rPr>
          <w:sz w:val="19"/>
          <w:szCs w:val="19"/>
          <w:lang w:val="hr-HR"/>
        </w:rPr>
        <w:t xml:space="preserve">Mjerila za dodjelu znaka za okoliš EU-a turističkom smještaju podijeljeni su na obvezna mjerila, zajednička za sve smještajne objekte, i </w:t>
      </w:r>
      <w:r w:rsidR="007011FB" w:rsidRPr="00FD7143">
        <w:rPr>
          <w:sz w:val="19"/>
          <w:szCs w:val="19"/>
          <w:lang w:val="hr-HR"/>
        </w:rPr>
        <w:t>neobvezna mjerila</w:t>
      </w:r>
      <w:r w:rsidRPr="00FD7143">
        <w:rPr>
          <w:sz w:val="19"/>
          <w:szCs w:val="19"/>
          <w:lang w:val="hr-HR"/>
        </w:rPr>
        <w:t xml:space="preserve"> (s maksimalnom ocjenom od 124 boda). U isto vrijeme, </w:t>
      </w:r>
      <w:r w:rsidR="007011FB" w:rsidRPr="00FD7143">
        <w:rPr>
          <w:sz w:val="19"/>
          <w:szCs w:val="19"/>
          <w:lang w:val="hr-HR"/>
        </w:rPr>
        <w:t>mjerila</w:t>
      </w:r>
      <w:r w:rsidRPr="00FD7143">
        <w:rPr>
          <w:sz w:val="19"/>
          <w:szCs w:val="19"/>
          <w:lang w:val="hr-HR"/>
        </w:rPr>
        <w:t xml:space="preserve"> grupe proizvoda su </w:t>
      </w:r>
      <w:r w:rsidR="007011FB" w:rsidRPr="00FD7143">
        <w:rPr>
          <w:sz w:val="19"/>
          <w:szCs w:val="19"/>
          <w:lang w:val="hr-HR"/>
        </w:rPr>
        <w:t xml:space="preserve">podijeljena </w:t>
      </w:r>
      <w:r w:rsidRPr="00FD7143">
        <w:rPr>
          <w:sz w:val="19"/>
          <w:szCs w:val="19"/>
          <w:lang w:val="hr-HR"/>
        </w:rPr>
        <w:t xml:space="preserve">u različite odjeljke: </w:t>
      </w:r>
      <w:r w:rsidR="007011FB" w:rsidRPr="00FD7143">
        <w:rPr>
          <w:sz w:val="19"/>
          <w:szCs w:val="19"/>
          <w:lang w:val="hr-HR"/>
        </w:rPr>
        <w:t>o</w:t>
      </w:r>
      <w:r w:rsidRPr="00FD7143">
        <w:rPr>
          <w:sz w:val="19"/>
          <w:szCs w:val="19"/>
          <w:lang w:val="hr-HR"/>
        </w:rPr>
        <w:t xml:space="preserve">pće upravljanje, </w:t>
      </w:r>
      <w:r w:rsidR="007011FB" w:rsidRPr="00FD7143">
        <w:rPr>
          <w:sz w:val="19"/>
          <w:szCs w:val="19"/>
          <w:lang w:val="hr-HR"/>
        </w:rPr>
        <w:t>energija</w:t>
      </w:r>
      <w:r w:rsidRPr="00FD7143">
        <w:rPr>
          <w:sz w:val="19"/>
          <w:szCs w:val="19"/>
          <w:lang w:val="hr-HR"/>
        </w:rPr>
        <w:t xml:space="preserve">, </w:t>
      </w:r>
      <w:r w:rsidR="007011FB" w:rsidRPr="00FD7143">
        <w:rPr>
          <w:sz w:val="19"/>
          <w:szCs w:val="19"/>
          <w:lang w:val="hr-HR"/>
        </w:rPr>
        <w:t>v</w:t>
      </w:r>
      <w:r w:rsidRPr="00FD7143">
        <w:rPr>
          <w:sz w:val="19"/>
          <w:szCs w:val="19"/>
          <w:lang w:val="hr-HR"/>
        </w:rPr>
        <w:t xml:space="preserve">oda, </w:t>
      </w:r>
      <w:r w:rsidR="007011FB" w:rsidRPr="00FD7143">
        <w:rPr>
          <w:sz w:val="19"/>
          <w:szCs w:val="19"/>
          <w:lang w:val="hr-HR"/>
        </w:rPr>
        <w:t>o</w:t>
      </w:r>
      <w:r w:rsidRPr="00FD7143">
        <w:rPr>
          <w:sz w:val="19"/>
          <w:szCs w:val="19"/>
          <w:lang w:val="hr-HR"/>
        </w:rPr>
        <w:t xml:space="preserve">tpad i otpadne vode i </w:t>
      </w:r>
      <w:r w:rsidR="007011FB" w:rsidRPr="00FD7143">
        <w:rPr>
          <w:sz w:val="19"/>
          <w:szCs w:val="19"/>
          <w:lang w:val="hr-HR"/>
        </w:rPr>
        <w:t>o</w:t>
      </w:r>
      <w:r w:rsidRPr="00FD7143">
        <w:rPr>
          <w:sz w:val="19"/>
          <w:szCs w:val="19"/>
          <w:lang w:val="hr-HR"/>
        </w:rPr>
        <w:t>stal</w:t>
      </w:r>
      <w:r w:rsidR="007011FB" w:rsidRPr="00FD7143">
        <w:rPr>
          <w:sz w:val="19"/>
          <w:szCs w:val="19"/>
          <w:lang w:val="hr-HR"/>
        </w:rPr>
        <w:t>a mjerila</w:t>
      </w:r>
      <w:r w:rsidR="00871251" w:rsidRPr="00FD7143">
        <w:rPr>
          <w:lang w:val="hr-HR"/>
        </w:rPr>
        <w:t>.</w:t>
      </w:r>
    </w:p>
    <w:p w14:paraId="0F73C2A3" w14:textId="77777777" w:rsidR="00452DDE" w:rsidRPr="00FD7143" w:rsidRDefault="00452DDE">
      <w:pPr>
        <w:pStyle w:val="Tijeloteksta"/>
        <w:spacing w:before="6"/>
        <w:rPr>
          <w:sz w:val="17"/>
          <w:lang w:val="hr-HR"/>
        </w:rPr>
      </w:pPr>
    </w:p>
    <w:p w14:paraId="66FEAEB2" w14:textId="3D325FCA" w:rsidR="00452DDE" w:rsidRPr="00FD7143" w:rsidRDefault="009B6691">
      <w:pPr>
        <w:ind w:left="1436" w:right="1198"/>
        <w:jc w:val="center"/>
        <w:rPr>
          <w:rFonts w:ascii="Corbel"/>
          <w:sz w:val="18"/>
        </w:rPr>
      </w:pPr>
      <w:r w:rsidRPr="00FD7143">
        <w:rPr>
          <w:rFonts w:ascii="Corbel"/>
          <w:color w:val="006FC0"/>
          <w:sz w:val="18"/>
        </w:rPr>
        <w:t>Tablica</w:t>
      </w:r>
      <w:r w:rsidR="00871251" w:rsidRPr="00FD7143">
        <w:rPr>
          <w:rFonts w:ascii="Corbel"/>
          <w:color w:val="006FC0"/>
          <w:sz w:val="18"/>
        </w:rPr>
        <w:t xml:space="preserve"> 1. </w:t>
      </w:r>
      <w:r w:rsidRPr="00FD7143">
        <w:rPr>
          <w:rFonts w:ascii="Corbel"/>
          <w:color w:val="006FC0"/>
          <w:sz w:val="18"/>
        </w:rPr>
        <w:t>Popis obveznih mjerila za znak za okoli</w:t>
      </w:r>
      <w:r w:rsidRPr="00FD7143">
        <w:rPr>
          <w:rFonts w:ascii="Corbel"/>
          <w:color w:val="006FC0"/>
          <w:sz w:val="18"/>
        </w:rPr>
        <w:t>š</w:t>
      </w:r>
      <w:r w:rsidRPr="00FD7143">
        <w:rPr>
          <w:rFonts w:ascii="Corbel"/>
          <w:color w:val="006FC0"/>
          <w:sz w:val="18"/>
        </w:rPr>
        <w:t xml:space="preserve"> EU-a za turisti</w:t>
      </w:r>
      <w:r w:rsidRPr="00FD7143">
        <w:rPr>
          <w:rFonts w:ascii="Corbel"/>
          <w:color w:val="006FC0"/>
          <w:sz w:val="18"/>
        </w:rPr>
        <w:t>č</w:t>
      </w:r>
      <w:r w:rsidRPr="00FD7143">
        <w:rPr>
          <w:rFonts w:ascii="Corbel"/>
          <w:color w:val="006FC0"/>
          <w:sz w:val="18"/>
        </w:rPr>
        <w:t>ki smje</w:t>
      </w:r>
      <w:r w:rsidRPr="00FD7143">
        <w:rPr>
          <w:rFonts w:ascii="Corbel"/>
          <w:color w:val="006FC0"/>
          <w:sz w:val="18"/>
        </w:rPr>
        <w:t>š</w:t>
      </w:r>
      <w:r w:rsidRPr="00FD7143">
        <w:rPr>
          <w:rFonts w:ascii="Corbel"/>
          <w:color w:val="006FC0"/>
          <w:sz w:val="18"/>
        </w:rPr>
        <w:t>taj</w:t>
      </w:r>
    </w:p>
    <w:tbl>
      <w:tblPr>
        <w:tblStyle w:val="TableNormal1"/>
        <w:tblW w:w="0" w:type="auto"/>
        <w:tblInd w:w="2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875"/>
      </w:tblGrid>
      <w:tr w:rsidR="00452DDE" w:rsidRPr="00FD7143" w14:paraId="0E701FA8" w14:textId="77777777">
        <w:trPr>
          <w:trHeight w:val="220"/>
        </w:trPr>
        <w:tc>
          <w:tcPr>
            <w:tcW w:w="7410" w:type="dxa"/>
            <w:gridSpan w:val="2"/>
            <w:shd w:val="clear" w:color="auto" w:fill="4F6128"/>
          </w:tcPr>
          <w:p w14:paraId="5380C771" w14:textId="670CD2C2" w:rsidR="00452DDE" w:rsidRPr="00FD7143" w:rsidRDefault="009B6691">
            <w:pPr>
              <w:pStyle w:val="TableParagraph"/>
              <w:spacing w:line="200" w:lineRule="exact"/>
              <w:ind w:left="2562" w:right="2556"/>
              <w:jc w:val="center"/>
              <w:rPr>
                <w:rFonts w:ascii="Calibri"/>
                <w:sz w:val="18"/>
                <w:lang w:val="hr-HR"/>
              </w:rPr>
            </w:pPr>
            <w:r w:rsidRPr="00FD7143">
              <w:rPr>
                <w:rFonts w:ascii="Calibri"/>
                <w:color w:val="FFFFFF"/>
                <w:sz w:val="18"/>
                <w:lang w:val="hr-HR"/>
              </w:rPr>
              <w:t>Op</w:t>
            </w:r>
            <w:r w:rsidRPr="00FD7143">
              <w:rPr>
                <w:rFonts w:ascii="Calibri"/>
                <w:color w:val="FFFFFF"/>
                <w:sz w:val="18"/>
                <w:lang w:val="hr-HR"/>
              </w:rPr>
              <w:t>ć</w:t>
            </w:r>
            <w:r w:rsidRPr="00FD7143">
              <w:rPr>
                <w:rFonts w:ascii="Calibri"/>
                <w:color w:val="FFFFFF"/>
                <w:sz w:val="18"/>
                <w:lang w:val="hr-HR"/>
              </w:rPr>
              <w:t>a mjerila upravljanja</w:t>
            </w:r>
          </w:p>
        </w:tc>
      </w:tr>
      <w:tr w:rsidR="00452DDE" w:rsidRPr="00FD7143" w14:paraId="48A0EF0A" w14:textId="77777777">
        <w:trPr>
          <w:trHeight w:val="220"/>
        </w:trPr>
        <w:tc>
          <w:tcPr>
            <w:tcW w:w="535" w:type="dxa"/>
          </w:tcPr>
          <w:p w14:paraId="7E7B2F31"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w:t>
            </w:r>
          </w:p>
        </w:tc>
        <w:tc>
          <w:tcPr>
            <w:tcW w:w="6875" w:type="dxa"/>
          </w:tcPr>
          <w:p w14:paraId="56CE6FB9" w14:textId="3C6454B9" w:rsidR="00452DDE" w:rsidRPr="00FD7143" w:rsidRDefault="009B6691">
            <w:pPr>
              <w:pStyle w:val="TableParagraph"/>
              <w:spacing w:line="200" w:lineRule="exact"/>
              <w:ind w:left="108"/>
              <w:rPr>
                <w:rFonts w:ascii="Calibri"/>
                <w:sz w:val="18"/>
                <w:lang w:val="hr-HR"/>
              </w:rPr>
            </w:pPr>
            <w:r w:rsidRPr="00FD7143">
              <w:rPr>
                <w:rFonts w:ascii="Calibri"/>
                <w:sz w:val="18"/>
                <w:lang w:val="hr-HR"/>
              </w:rPr>
              <w:t>Osnova sustava upravljanja okoli</w:t>
            </w:r>
            <w:r w:rsidRPr="00FD7143">
              <w:rPr>
                <w:rFonts w:ascii="Calibri"/>
                <w:sz w:val="18"/>
                <w:lang w:val="hr-HR"/>
              </w:rPr>
              <w:t>š</w:t>
            </w:r>
            <w:r w:rsidRPr="00FD7143">
              <w:rPr>
                <w:rFonts w:ascii="Calibri"/>
                <w:sz w:val="18"/>
                <w:lang w:val="hr-HR"/>
              </w:rPr>
              <w:t>em</w:t>
            </w:r>
          </w:p>
        </w:tc>
      </w:tr>
      <w:tr w:rsidR="00452DDE" w:rsidRPr="00FD7143" w14:paraId="2CB4B22B" w14:textId="77777777">
        <w:trPr>
          <w:trHeight w:val="217"/>
        </w:trPr>
        <w:tc>
          <w:tcPr>
            <w:tcW w:w="535" w:type="dxa"/>
          </w:tcPr>
          <w:p w14:paraId="60FF1C83"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2</w:t>
            </w:r>
          </w:p>
        </w:tc>
        <w:tc>
          <w:tcPr>
            <w:tcW w:w="6875" w:type="dxa"/>
          </w:tcPr>
          <w:p w14:paraId="35F5AB2D" w14:textId="0441D973" w:rsidR="00452DDE" w:rsidRPr="00FD7143" w:rsidRDefault="009B6691">
            <w:pPr>
              <w:pStyle w:val="TableParagraph"/>
              <w:spacing w:line="198" w:lineRule="exact"/>
              <w:ind w:left="108"/>
              <w:rPr>
                <w:rFonts w:ascii="Calibri"/>
                <w:sz w:val="18"/>
                <w:lang w:val="hr-HR"/>
              </w:rPr>
            </w:pPr>
            <w:r w:rsidRPr="00FD7143">
              <w:rPr>
                <w:rFonts w:ascii="Calibri"/>
                <w:sz w:val="18"/>
                <w:lang w:val="hr-HR"/>
              </w:rPr>
              <w:t>Osposobljavanje osoblja</w:t>
            </w:r>
          </w:p>
        </w:tc>
      </w:tr>
      <w:tr w:rsidR="00452DDE" w:rsidRPr="00FD7143" w14:paraId="446951F4" w14:textId="77777777">
        <w:trPr>
          <w:trHeight w:val="221"/>
        </w:trPr>
        <w:tc>
          <w:tcPr>
            <w:tcW w:w="535" w:type="dxa"/>
          </w:tcPr>
          <w:p w14:paraId="2B23E6C7" w14:textId="77777777" w:rsidR="00452DDE" w:rsidRPr="00FD7143" w:rsidRDefault="00871251">
            <w:pPr>
              <w:pStyle w:val="TableParagraph"/>
              <w:spacing w:line="201" w:lineRule="exact"/>
              <w:rPr>
                <w:rFonts w:ascii="Calibri"/>
                <w:sz w:val="18"/>
                <w:lang w:val="hr-HR"/>
              </w:rPr>
            </w:pPr>
            <w:r w:rsidRPr="00FD7143">
              <w:rPr>
                <w:rFonts w:ascii="Calibri"/>
                <w:sz w:val="18"/>
                <w:lang w:val="hr-HR"/>
              </w:rPr>
              <w:t>3</w:t>
            </w:r>
          </w:p>
        </w:tc>
        <w:tc>
          <w:tcPr>
            <w:tcW w:w="6875" w:type="dxa"/>
          </w:tcPr>
          <w:p w14:paraId="1B591AE4" w14:textId="20EC8C1A" w:rsidR="00452DDE" w:rsidRPr="00FD7143" w:rsidRDefault="009B6691">
            <w:pPr>
              <w:pStyle w:val="TableParagraph"/>
              <w:spacing w:line="201" w:lineRule="exact"/>
              <w:ind w:left="108"/>
              <w:rPr>
                <w:rFonts w:ascii="Calibri"/>
                <w:sz w:val="18"/>
                <w:lang w:val="hr-HR"/>
              </w:rPr>
            </w:pPr>
            <w:r w:rsidRPr="00FD7143">
              <w:rPr>
                <w:rFonts w:ascii="Calibri"/>
                <w:sz w:val="18"/>
                <w:lang w:val="hr-HR"/>
              </w:rPr>
              <w:t>Informacije za goste</w:t>
            </w:r>
          </w:p>
        </w:tc>
      </w:tr>
      <w:tr w:rsidR="00452DDE" w:rsidRPr="00FD7143" w14:paraId="13D1A196" w14:textId="77777777">
        <w:trPr>
          <w:trHeight w:val="220"/>
        </w:trPr>
        <w:tc>
          <w:tcPr>
            <w:tcW w:w="535" w:type="dxa"/>
          </w:tcPr>
          <w:p w14:paraId="1779CF2A"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w:t>
            </w:r>
          </w:p>
        </w:tc>
        <w:tc>
          <w:tcPr>
            <w:tcW w:w="6875" w:type="dxa"/>
          </w:tcPr>
          <w:p w14:paraId="370D49B6" w14:textId="48DDCCCF" w:rsidR="00452DDE" w:rsidRPr="00FD7143" w:rsidRDefault="009B6691">
            <w:pPr>
              <w:pStyle w:val="TableParagraph"/>
              <w:spacing w:line="200" w:lineRule="exact"/>
              <w:ind w:left="108"/>
              <w:rPr>
                <w:rFonts w:ascii="Calibri"/>
                <w:sz w:val="18"/>
                <w:lang w:val="hr-HR"/>
              </w:rPr>
            </w:pPr>
            <w:r w:rsidRPr="00FD7143">
              <w:rPr>
                <w:rFonts w:ascii="Calibri"/>
                <w:sz w:val="18"/>
                <w:lang w:val="hr-HR"/>
              </w:rPr>
              <w:t>Op</w:t>
            </w:r>
            <w:r w:rsidRPr="00FD7143">
              <w:rPr>
                <w:rFonts w:ascii="Calibri"/>
                <w:sz w:val="18"/>
                <w:lang w:val="hr-HR"/>
              </w:rPr>
              <w:t>ć</w:t>
            </w:r>
            <w:r w:rsidRPr="00FD7143">
              <w:rPr>
                <w:rFonts w:ascii="Calibri"/>
                <w:sz w:val="18"/>
                <w:lang w:val="hr-HR"/>
              </w:rPr>
              <w:t>e odr</w:t>
            </w:r>
            <w:r w:rsidRPr="00FD7143">
              <w:rPr>
                <w:rFonts w:ascii="Calibri"/>
                <w:sz w:val="18"/>
                <w:lang w:val="hr-HR"/>
              </w:rPr>
              <w:t>ž</w:t>
            </w:r>
            <w:r w:rsidRPr="00FD7143">
              <w:rPr>
                <w:rFonts w:ascii="Calibri"/>
                <w:sz w:val="18"/>
                <w:lang w:val="hr-HR"/>
              </w:rPr>
              <w:t>avanje</w:t>
            </w:r>
          </w:p>
        </w:tc>
      </w:tr>
      <w:tr w:rsidR="00452DDE" w:rsidRPr="00FD7143" w14:paraId="5FA9C342" w14:textId="77777777">
        <w:trPr>
          <w:trHeight w:val="218"/>
        </w:trPr>
        <w:tc>
          <w:tcPr>
            <w:tcW w:w="535" w:type="dxa"/>
          </w:tcPr>
          <w:p w14:paraId="6C30C27E"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5</w:t>
            </w:r>
          </w:p>
        </w:tc>
        <w:tc>
          <w:tcPr>
            <w:tcW w:w="6875" w:type="dxa"/>
          </w:tcPr>
          <w:p w14:paraId="25A25529" w14:textId="3F7EF506" w:rsidR="00452DDE" w:rsidRPr="00FD7143" w:rsidRDefault="009B6691">
            <w:pPr>
              <w:pStyle w:val="TableParagraph"/>
              <w:spacing w:line="198" w:lineRule="exact"/>
              <w:ind w:left="108"/>
              <w:rPr>
                <w:rFonts w:ascii="Calibri"/>
                <w:sz w:val="18"/>
                <w:lang w:val="hr-HR"/>
              </w:rPr>
            </w:pPr>
            <w:r w:rsidRPr="00FD7143">
              <w:rPr>
                <w:rFonts w:ascii="Calibri"/>
                <w:sz w:val="18"/>
                <w:lang w:val="hr-HR"/>
              </w:rPr>
              <w:t>Pra</w:t>
            </w:r>
            <w:r w:rsidRPr="00FD7143">
              <w:rPr>
                <w:rFonts w:ascii="Calibri"/>
                <w:sz w:val="18"/>
                <w:lang w:val="hr-HR"/>
              </w:rPr>
              <w:t>ć</w:t>
            </w:r>
            <w:r w:rsidRPr="00FD7143">
              <w:rPr>
                <w:rFonts w:ascii="Calibri"/>
                <w:sz w:val="18"/>
                <w:lang w:val="hr-HR"/>
              </w:rPr>
              <w:t>enje potro</w:t>
            </w:r>
            <w:r w:rsidRPr="00FD7143">
              <w:rPr>
                <w:rFonts w:ascii="Calibri"/>
                <w:sz w:val="18"/>
                <w:lang w:val="hr-HR"/>
              </w:rPr>
              <w:t>š</w:t>
            </w:r>
            <w:r w:rsidRPr="00FD7143">
              <w:rPr>
                <w:rFonts w:ascii="Calibri"/>
                <w:sz w:val="18"/>
                <w:lang w:val="hr-HR"/>
              </w:rPr>
              <w:t>nje</w:t>
            </w:r>
          </w:p>
        </w:tc>
      </w:tr>
      <w:tr w:rsidR="00452DDE" w:rsidRPr="00FD7143" w14:paraId="4521D508" w14:textId="77777777">
        <w:trPr>
          <w:trHeight w:val="220"/>
        </w:trPr>
        <w:tc>
          <w:tcPr>
            <w:tcW w:w="7410" w:type="dxa"/>
            <w:gridSpan w:val="2"/>
            <w:shd w:val="clear" w:color="auto" w:fill="4F6128"/>
          </w:tcPr>
          <w:p w14:paraId="0EB4B21E" w14:textId="6497ED2E" w:rsidR="00452DDE" w:rsidRPr="00FD7143" w:rsidRDefault="009B6691">
            <w:pPr>
              <w:pStyle w:val="TableParagraph"/>
              <w:spacing w:before="1" w:line="199" w:lineRule="exact"/>
              <w:ind w:left="2562" w:right="2556"/>
              <w:jc w:val="center"/>
              <w:rPr>
                <w:rFonts w:ascii="Calibri"/>
                <w:sz w:val="18"/>
                <w:lang w:val="hr-HR"/>
              </w:rPr>
            </w:pPr>
            <w:r w:rsidRPr="00FD7143">
              <w:rPr>
                <w:rFonts w:ascii="Calibri"/>
                <w:color w:val="FFFFFF"/>
                <w:sz w:val="18"/>
                <w:lang w:val="hr-HR"/>
              </w:rPr>
              <w:t>Energetska mjerila</w:t>
            </w:r>
          </w:p>
        </w:tc>
      </w:tr>
      <w:tr w:rsidR="00452DDE" w:rsidRPr="00FD7143" w14:paraId="03EAD59C" w14:textId="77777777">
        <w:trPr>
          <w:trHeight w:val="220"/>
        </w:trPr>
        <w:tc>
          <w:tcPr>
            <w:tcW w:w="535" w:type="dxa"/>
          </w:tcPr>
          <w:p w14:paraId="3DF66D3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6</w:t>
            </w:r>
          </w:p>
        </w:tc>
        <w:tc>
          <w:tcPr>
            <w:tcW w:w="6875" w:type="dxa"/>
          </w:tcPr>
          <w:p w14:paraId="31C8EAF7" w14:textId="290CB635" w:rsidR="00452DDE" w:rsidRPr="00FD7143" w:rsidRDefault="009B6691">
            <w:pPr>
              <w:pStyle w:val="TableParagraph"/>
              <w:spacing w:line="200" w:lineRule="exact"/>
              <w:ind w:left="108"/>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inkoviti ure</w:t>
            </w:r>
            <w:r w:rsidRPr="00FD7143">
              <w:rPr>
                <w:rFonts w:ascii="Calibri"/>
                <w:sz w:val="18"/>
                <w:lang w:val="hr-HR"/>
              </w:rPr>
              <w:t>đ</w:t>
            </w:r>
            <w:r w:rsidRPr="00FD7143">
              <w:rPr>
                <w:rFonts w:ascii="Calibri"/>
                <w:sz w:val="18"/>
                <w:lang w:val="hr-HR"/>
              </w:rPr>
              <w:t>aji za grijanje prostora i grijanje vode</w:t>
            </w:r>
          </w:p>
        </w:tc>
      </w:tr>
      <w:tr w:rsidR="00452DDE" w:rsidRPr="00FD7143" w14:paraId="4F1DFE7C" w14:textId="77777777">
        <w:trPr>
          <w:trHeight w:val="220"/>
        </w:trPr>
        <w:tc>
          <w:tcPr>
            <w:tcW w:w="535" w:type="dxa"/>
          </w:tcPr>
          <w:p w14:paraId="631166E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7</w:t>
            </w:r>
          </w:p>
        </w:tc>
        <w:tc>
          <w:tcPr>
            <w:tcW w:w="6875" w:type="dxa"/>
          </w:tcPr>
          <w:p w14:paraId="2DA5DD0D" w14:textId="77505191" w:rsidR="00452DDE" w:rsidRPr="00FD7143" w:rsidRDefault="009B6691">
            <w:pPr>
              <w:pStyle w:val="TableParagraph"/>
              <w:spacing w:line="200" w:lineRule="exact"/>
              <w:ind w:left="108"/>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inkoviti klimatizacijski ure</w:t>
            </w:r>
            <w:r w:rsidRPr="00FD7143">
              <w:rPr>
                <w:rFonts w:ascii="Calibri"/>
                <w:sz w:val="18"/>
                <w:lang w:val="hr-HR"/>
              </w:rPr>
              <w:t>đ</w:t>
            </w:r>
            <w:r w:rsidRPr="00FD7143">
              <w:rPr>
                <w:rFonts w:ascii="Calibri"/>
                <w:sz w:val="18"/>
                <w:lang w:val="hr-HR"/>
              </w:rPr>
              <w:t>aji i zra</w:t>
            </w:r>
            <w:r w:rsidRPr="00FD7143">
              <w:rPr>
                <w:rFonts w:ascii="Calibri"/>
                <w:sz w:val="18"/>
                <w:lang w:val="hr-HR"/>
              </w:rPr>
              <w:t>č</w:t>
            </w:r>
            <w:r w:rsidRPr="00FD7143">
              <w:rPr>
                <w:rFonts w:ascii="Calibri"/>
                <w:sz w:val="18"/>
                <w:lang w:val="hr-HR"/>
              </w:rPr>
              <w:t>ne toplinske crpke</w:t>
            </w:r>
          </w:p>
        </w:tc>
      </w:tr>
      <w:tr w:rsidR="00452DDE" w:rsidRPr="00FD7143" w14:paraId="707BA8F5" w14:textId="77777777">
        <w:trPr>
          <w:trHeight w:val="218"/>
        </w:trPr>
        <w:tc>
          <w:tcPr>
            <w:tcW w:w="535" w:type="dxa"/>
          </w:tcPr>
          <w:p w14:paraId="4CB8AED1"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8</w:t>
            </w:r>
          </w:p>
        </w:tc>
        <w:tc>
          <w:tcPr>
            <w:tcW w:w="6875" w:type="dxa"/>
          </w:tcPr>
          <w:p w14:paraId="6417649C" w14:textId="34CC72B6" w:rsidR="00452DDE" w:rsidRPr="00FD7143" w:rsidRDefault="009B6691">
            <w:pPr>
              <w:pStyle w:val="TableParagraph"/>
              <w:spacing w:line="198" w:lineRule="exact"/>
              <w:ind w:left="108"/>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inkovita rasvjeta</w:t>
            </w:r>
          </w:p>
        </w:tc>
      </w:tr>
      <w:tr w:rsidR="00452DDE" w:rsidRPr="00FD7143" w14:paraId="3623D39B" w14:textId="77777777">
        <w:trPr>
          <w:trHeight w:val="220"/>
        </w:trPr>
        <w:tc>
          <w:tcPr>
            <w:tcW w:w="535" w:type="dxa"/>
          </w:tcPr>
          <w:p w14:paraId="530DBB9C"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9</w:t>
            </w:r>
          </w:p>
        </w:tc>
        <w:tc>
          <w:tcPr>
            <w:tcW w:w="6875" w:type="dxa"/>
          </w:tcPr>
          <w:p w14:paraId="50E32C35" w14:textId="0ED12F15" w:rsidR="00452DDE" w:rsidRPr="00FD7143" w:rsidRDefault="009B6691">
            <w:pPr>
              <w:pStyle w:val="TableParagraph"/>
              <w:spacing w:line="200" w:lineRule="exact"/>
              <w:ind w:left="108"/>
              <w:rPr>
                <w:rFonts w:ascii="Calibri"/>
                <w:sz w:val="18"/>
                <w:lang w:val="hr-HR"/>
              </w:rPr>
            </w:pPr>
            <w:r w:rsidRPr="00FD7143">
              <w:rPr>
                <w:rFonts w:ascii="Calibri"/>
                <w:sz w:val="18"/>
                <w:lang w:val="hr-HR"/>
              </w:rPr>
              <w:t>Termoregulacija</w:t>
            </w:r>
          </w:p>
        </w:tc>
      </w:tr>
      <w:tr w:rsidR="00452DDE" w:rsidRPr="00FD7143" w14:paraId="37FB30EF" w14:textId="77777777">
        <w:trPr>
          <w:trHeight w:val="220"/>
        </w:trPr>
        <w:tc>
          <w:tcPr>
            <w:tcW w:w="535" w:type="dxa"/>
          </w:tcPr>
          <w:p w14:paraId="1779BFCC"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10</w:t>
            </w:r>
          </w:p>
        </w:tc>
        <w:tc>
          <w:tcPr>
            <w:tcW w:w="6875" w:type="dxa"/>
          </w:tcPr>
          <w:p w14:paraId="34BFAA76" w14:textId="547BB926" w:rsidR="00452DDE" w:rsidRPr="00FD7143" w:rsidRDefault="009B6691">
            <w:pPr>
              <w:pStyle w:val="TableParagraph"/>
              <w:spacing w:line="200" w:lineRule="exact"/>
              <w:ind w:left="108"/>
              <w:rPr>
                <w:rFonts w:ascii="Calibri"/>
                <w:sz w:val="18"/>
                <w:lang w:val="hr-HR"/>
              </w:rPr>
            </w:pPr>
            <w:r w:rsidRPr="00FD7143">
              <w:rPr>
                <w:rFonts w:ascii="Calibri"/>
                <w:sz w:val="18"/>
                <w:lang w:val="hr-HR"/>
              </w:rPr>
              <w:t>Automatsko isklju</w:t>
            </w:r>
            <w:r w:rsidRPr="00FD7143">
              <w:rPr>
                <w:rFonts w:ascii="Calibri"/>
                <w:sz w:val="18"/>
                <w:lang w:val="hr-HR"/>
              </w:rPr>
              <w:t>č</w:t>
            </w:r>
            <w:r w:rsidRPr="00FD7143">
              <w:rPr>
                <w:rFonts w:ascii="Calibri"/>
                <w:sz w:val="18"/>
                <w:lang w:val="hr-HR"/>
              </w:rPr>
              <w:t>ivanje grijanja, ventilacije i klimatizacije te rasvjete</w:t>
            </w:r>
          </w:p>
        </w:tc>
      </w:tr>
      <w:tr w:rsidR="00452DDE" w:rsidRPr="00FD7143" w14:paraId="61165362" w14:textId="77777777">
        <w:trPr>
          <w:trHeight w:val="218"/>
        </w:trPr>
        <w:tc>
          <w:tcPr>
            <w:tcW w:w="535" w:type="dxa"/>
          </w:tcPr>
          <w:p w14:paraId="3A90FFEA"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11</w:t>
            </w:r>
          </w:p>
        </w:tc>
        <w:tc>
          <w:tcPr>
            <w:tcW w:w="6875" w:type="dxa"/>
          </w:tcPr>
          <w:p w14:paraId="67B68B99" w14:textId="44B4531E" w:rsidR="00452DDE" w:rsidRPr="00FD7143" w:rsidRDefault="009B6691">
            <w:pPr>
              <w:pStyle w:val="TableParagraph"/>
              <w:spacing w:line="198" w:lineRule="exact"/>
              <w:ind w:left="108"/>
              <w:rPr>
                <w:rFonts w:ascii="Calibri"/>
                <w:sz w:val="18"/>
                <w:lang w:val="hr-HR"/>
              </w:rPr>
            </w:pPr>
            <w:r w:rsidRPr="00FD7143">
              <w:rPr>
                <w:rFonts w:ascii="Calibri"/>
                <w:sz w:val="18"/>
                <w:lang w:val="hr-HR"/>
              </w:rPr>
              <w:t>Ure</w:t>
            </w:r>
            <w:r w:rsidRPr="00FD7143">
              <w:rPr>
                <w:rFonts w:ascii="Calibri"/>
                <w:sz w:val="18"/>
                <w:lang w:val="hr-HR"/>
              </w:rPr>
              <w:t>đ</w:t>
            </w:r>
            <w:r w:rsidRPr="00FD7143">
              <w:rPr>
                <w:rFonts w:ascii="Calibri"/>
                <w:sz w:val="18"/>
                <w:lang w:val="hr-HR"/>
              </w:rPr>
              <w:t>aji za vanjsko grijanje i klimatizaciju</w:t>
            </w:r>
          </w:p>
        </w:tc>
      </w:tr>
      <w:tr w:rsidR="00452DDE" w:rsidRPr="00FD7143" w14:paraId="78372EC9" w14:textId="77777777">
        <w:trPr>
          <w:trHeight w:val="220"/>
        </w:trPr>
        <w:tc>
          <w:tcPr>
            <w:tcW w:w="535" w:type="dxa"/>
          </w:tcPr>
          <w:p w14:paraId="3089B889"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12</w:t>
            </w:r>
          </w:p>
        </w:tc>
        <w:tc>
          <w:tcPr>
            <w:tcW w:w="6875" w:type="dxa"/>
          </w:tcPr>
          <w:p w14:paraId="2E7922C2" w14:textId="743815F2" w:rsidR="00452DDE" w:rsidRPr="00FD7143" w:rsidRDefault="009B6691">
            <w:pPr>
              <w:pStyle w:val="TableParagraph"/>
              <w:spacing w:before="1" w:line="199" w:lineRule="exact"/>
              <w:ind w:left="108"/>
              <w:rPr>
                <w:rFonts w:ascii="Calibri"/>
                <w:sz w:val="18"/>
                <w:lang w:val="hr-HR"/>
              </w:rPr>
            </w:pPr>
            <w:r w:rsidRPr="00FD7143">
              <w:rPr>
                <w:rFonts w:ascii="Calibri"/>
                <w:sz w:val="18"/>
                <w:lang w:val="hr-HR"/>
              </w:rPr>
              <w:t>Nabava elektri</w:t>
            </w:r>
            <w:r w:rsidRPr="00FD7143">
              <w:rPr>
                <w:rFonts w:ascii="Calibri"/>
                <w:sz w:val="18"/>
                <w:lang w:val="hr-HR"/>
              </w:rPr>
              <w:t>č</w:t>
            </w:r>
            <w:r w:rsidRPr="00FD7143">
              <w:rPr>
                <w:rFonts w:ascii="Calibri"/>
                <w:sz w:val="18"/>
                <w:lang w:val="hr-HR"/>
              </w:rPr>
              <w:t>ne energije od dobavlja</w:t>
            </w:r>
            <w:r w:rsidRPr="00FD7143">
              <w:rPr>
                <w:rFonts w:ascii="Calibri"/>
                <w:sz w:val="18"/>
                <w:lang w:val="hr-HR"/>
              </w:rPr>
              <w:t>č</w:t>
            </w:r>
            <w:r w:rsidRPr="00FD7143">
              <w:rPr>
                <w:rFonts w:ascii="Calibri"/>
                <w:sz w:val="18"/>
                <w:lang w:val="hr-HR"/>
              </w:rPr>
              <w:t>a elektri</w:t>
            </w:r>
            <w:r w:rsidRPr="00FD7143">
              <w:rPr>
                <w:rFonts w:ascii="Calibri"/>
                <w:sz w:val="18"/>
                <w:lang w:val="hr-HR"/>
              </w:rPr>
              <w:t>č</w:t>
            </w:r>
            <w:r w:rsidRPr="00FD7143">
              <w:rPr>
                <w:rFonts w:ascii="Calibri"/>
                <w:sz w:val="18"/>
                <w:lang w:val="hr-HR"/>
              </w:rPr>
              <w:t>ne energije iz obnovljivih izvora</w:t>
            </w:r>
          </w:p>
        </w:tc>
      </w:tr>
      <w:tr w:rsidR="00452DDE" w:rsidRPr="00FD7143" w14:paraId="13598397" w14:textId="77777777">
        <w:trPr>
          <w:trHeight w:val="220"/>
        </w:trPr>
        <w:tc>
          <w:tcPr>
            <w:tcW w:w="535" w:type="dxa"/>
          </w:tcPr>
          <w:p w14:paraId="780ACBB4"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13</w:t>
            </w:r>
          </w:p>
        </w:tc>
        <w:tc>
          <w:tcPr>
            <w:tcW w:w="6875" w:type="dxa"/>
          </w:tcPr>
          <w:p w14:paraId="5135ADCD" w14:textId="79870DAD" w:rsidR="00452DDE" w:rsidRPr="00FD7143" w:rsidRDefault="009B6691">
            <w:pPr>
              <w:pStyle w:val="TableParagraph"/>
              <w:spacing w:line="200" w:lineRule="exact"/>
              <w:ind w:left="108"/>
              <w:rPr>
                <w:rFonts w:ascii="Calibri"/>
                <w:sz w:val="18"/>
                <w:lang w:val="hr-HR"/>
              </w:rPr>
            </w:pPr>
            <w:r w:rsidRPr="00FD7143">
              <w:rPr>
                <w:rFonts w:ascii="Calibri"/>
                <w:sz w:val="18"/>
                <w:lang w:val="hr-HR"/>
              </w:rPr>
              <w:t>Ugljen i lo</w:t>
            </w:r>
            <w:r w:rsidRPr="00FD7143">
              <w:rPr>
                <w:rFonts w:ascii="Calibri"/>
                <w:sz w:val="18"/>
                <w:lang w:val="hr-HR"/>
              </w:rPr>
              <w:t>ž</w:t>
            </w:r>
            <w:r w:rsidRPr="00FD7143">
              <w:rPr>
                <w:rFonts w:ascii="Calibri"/>
                <w:sz w:val="18"/>
                <w:lang w:val="hr-HR"/>
              </w:rPr>
              <w:t>iva ulja</w:t>
            </w:r>
          </w:p>
        </w:tc>
      </w:tr>
      <w:tr w:rsidR="00452DDE" w:rsidRPr="00FD7143" w14:paraId="3D11E343" w14:textId="77777777">
        <w:trPr>
          <w:trHeight w:val="220"/>
        </w:trPr>
        <w:tc>
          <w:tcPr>
            <w:tcW w:w="7410" w:type="dxa"/>
            <w:gridSpan w:val="2"/>
            <w:shd w:val="clear" w:color="auto" w:fill="4F6128"/>
          </w:tcPr>
          <w:p w14:paraId="6C1A03D5" w14:textId="28390CD5" w:rsidR="00452DDE" w:rsidRPr="00FD7143" w:rsidRDefault="009B6691">
            <w:pPr>
              <w:pStyle w:val="TableParagraph"/>
              <w:spacing w:line="200" w:lineRule="exact"/>
              <w:ind w:left="2562" w:right="2556"/>
              <w:jc w:val="center"/>
              <w:rPr>
                <w:rFonts w:ascii="Calibri"/>
                <w:sz w:val="18"/>
                <w:lang w:val="hr-HR"/>
              </w:rPr>
            </w:pPr>
            <w:r w:rsidRPr="00FD7143">
              <w:rPr>
                <w:rFonts w:ascii="Calibri"/>
                <w:color w:val="FFFFFF"/>
                <w:sz w:val="18"/>
                <w:lang w:val="hr-HR"/>
              </w:rPr>
              <w:t>Mjerila u pogledu vode</w:t>
            </w:r>
          </w:p>
        </w:tc>
      </w:tr>
      <w:tr w:rsidR="00452DDE" w:rsidRPr="00FD7143" w14:paraId="420625A5" w14:textId="77777777">
        <w:trPr>
          <w:trHeight w:val="218"/>
        </w:trPr>
        <w:tc>
          <w:tcPr>
            <w:tcW w:w="535" w:type="dxa"/>
          </w:tcPr>
          <w:p w14:paraId="724855EE"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14</w:t>
            </w:r>
          </w:p>
        </w:tc>
        <w:tc>
          <w:tcPr>
            <w:tcW w:w="6875" w:type="dxa"/>
          </w:tcPr>
          <w:p w14:paraId="5C158E6F" w14:textId="2CCD0729" w:rsidR="00452DDE" w:rsidRPr="00FD7143" w:rsidRDefault="009B6691">
            <w:pPr>
              <w:pStyle w:val="TableParagraph"/>
              <w:spacing w:line="198" w:lineRule="exact"/>
              <w:ind w:left="108"/>
              <w:rPr>
                <w:rFonts w:ascii="Calibri"/>
                <w:sz w:val="18"/>
                <w:lang w:val="hr-HR"/>
              </w:rPr>
            </w:pPr>
            <w:r w:rsidRPr="00FD7143">
              <w:rPr>
                <w:rFonts w:ascii="Calibri"/>
                <w:sz w:val="18"/>
                <w:lang w:val="hr-HR"/>
              </w:rPr>
              <w:t>U</w:t>
            </w:r>
            <w:r w:rsidRPr="00FD7143">
              <w:rPr>
                <w:rFonts w:ascii="Calibri"/>
                <w:sz w:val="18"/>
                <w:lang w:val="hr-HR"/>
              </w:rPr>
              <w:t>č</w:t>
            </w:r>
            <w:r w:rsidRPr="00FD7143">
              <w:rPr>
                <w:rFonts w:ascii="Calibri"/>
                <w:sz w:val="18"/>
                <w:lang w:val="hr-HR"/>
              </w:rPr>
              <w:t>inkovita vodna armatura: kupaonske slavine i tu</w:t>
            </w:r>
            <w:r w:rsidRPr="00FD7143">
              <w:rPr>
                <w:rFonts w:ascii="Calibri"/>
                <w:sz w:val="18"/>
                <w:lang w:val="hr-HR"/>
              </w:rPr>
              <w:t>š</w:t>
            </w:r>
            <w:r w:rsidRPr="00FD7143">
              <w:rPr>
                <w:rFonts w:ascii="Calibri"/>
                <w:sz w:val="18"/>
                <w:lang w:val="hr-HR"/>
              </w:rPr>
              <w:t>evi</w:t>
            </w:r>
          </w:p>
        </w:tc>
      </w:tr>
      <w:tr w:rsidR="00452DDE" w:rsidRPr="00FD7143" w14:paraId="289BDB25" w14:textId="77777777">
        <w:trPr>
          <w:trHeight w:val="220"/>
        </w:trPr>
        <w:tc>
          <w:tcPr>
            <w:tcW w:w="535" w:type="dxa"/>
          </w:tcPr>
          <w:p w14:paraId="00DF054F"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15</w:t>
            </w:r>
          </w:p>
        </w:tc>
        <w:tc>
          <w:tcPr>
            <w:tcW w:w="6875" w:type="dxa"/>
          </w:tcPr>
          <w:p w14:paraId="06DB5D6D" w14:textId="3FAAC204" w:rsidR="00452DDE" w:rsidRPr="00FD7143" w:rsidRDefault="009B6691">
            <w:pPr>
              <w:pStyle w:val="TableParagraph"/>
              <w:spacing w:line="200" w:lineRule="exact"/>
              <w:ind w:left="108"/>
              <w:rPr>
                <w:rFonts w:ascii="Calibri"/>
                <w:sz w:val="18"/>
                <w:lang w:val="hr-HR"/>
              </w:rPr>
            </w:pPr>
            <w:r w:rsidRPr="00FD7143">
              <w:rPr>
                <w:rFonts w:ascii="Calibri"/>
                <w:sz w:val="18"/>
                <w:lang w:val="hr-HR"/>
              </w:rPr>
              <w:t>U</w:t>
            </w:r>
            <w:r w:rsidRPr="00FD7143">
              <w:rPr>
                <w:rFonts w:ascii="Calibri"/>
                <w:sz w:val="18"/>
                <w:lang w:val="hr-HR"/>
              </w:rPr>
              <w:t>č</w:t>
            </w:r>
            <w:r w:rsidRPr="00FD7143">
              <w:rPr>
                <w:rFonts w:ascii="Calibri"/>
                <w:sz w:val="18"/>
                <w:lang w:val="hr-HR"/>
              </w:rPr>
              <w:t xml:space="preserve">inkovita vodna armatura: WC </w:t>
            </w:r>
            <w:r w:rsidRPr="00FD7143">
              <w:rPr>
                <w:rFonts w:ascii="Calibri"/>
                <w:sz w:val="18"/>
                <w:lang w:val="hr-HR"/>
              </w:rPr>
              <w:t>š</w:t>
            </w:r>
            <w:r w:rsidRPr="00FD7143">
              <w:rPr>
                <w:rFonts w:ascii="Calibri"/>
                <w:sz w:val="18"/>
                <w:lang w:val="hr-HR"/>
              </w:rPr>
              <w:t>koljke i pisoari</w:t>
            </w:r>
          </w:p>
        </w:tc>
      </w:tr>
      <w:tr w:rsidR="00452DDE" w:rsidRPr="00FD7143" w14:paraId="154A94C3" w14:textId="77777777">
        <w:trPr>
          <w:trHeight w:val="220"/>
        </w:trPr>
        <w:tc>
          <w:tcPr>
            <w:tcW w:w="535" w:type="dxa"/>
          </w:tcPr>
          <w:p w14:paraId="7E32D06C"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16</w:t>
            </w:r>
          </w:p>
        </w:tc>
        <w:tc>
          <w:tcPr>
            <w:tcW w:w="6875" w:type="dxa"/>
          </w:tcPr>
          <w:p w14:paraId="7E72CDB5" w14:textId="4F0A8E8B" w:rsidR="00452DDE" w:rsidRPr="00FD7143" w:rsidRDefault="009B6691">
            <w:pPr>
              <w:pStyle w:val="TableParagraph"/>
              <w:spacing w:line="200" w:lineRule="exact"/>
              <w:ind w:left="108"/>
              <w:rPr>
                <w:rFonts w:ascii="Calibri"/>
                <w:sz w:val="18"/>
                <w:lang w:val="hr-HR"/>
              </w:rPr>
            </w:pPr>
            <w:r w:rsidRPr="00FD7143">
              <w:rPr>
                <w:rFonts w:ascii="Calibri"/>
                <w:sz w:val="18"/>
                <w:lang w:val="hr-HR"/>
              </w:rPr>
              <w:t>Smanjenje koli</w:t>
            </w:r>
            <w:r w:rsidRPr="00FD7143">
              <w:rPr>
                <w:rFonts w:ascii="Calibri"/>
                <w:sz w:val="18"/>
                <w:lang w:val="hr-HR"/>
              </w:rPr>
              <w:t>č</w:t>
            </w:r>
            <w:r w:rsidRPr="00FD7143">
              <w:rPr>
                <w:rFonts w:ascii="Calibri"/>
                <w:sz w:val="18"/>
                <w:lang w:val="hr-HR"/>
              </w:rPr>
              <w:t>ine rublja koje se pere, postignuto vi</w:t>
            </w:r>
            <w:r w:rsidRPr="00FD7143">
              <w:rPr>
                <w:rFonts w:ascii="Calibri"/>
                <w:sz w:val="18"/>
                <w:lang w:val="hr-HR"/>
              </w:rPr>
              <w:t>š</w:t>
            </w:r>
            <w:r w:rsidRPr="00FD7143">
              <w:rPr>
                <w:rFonts w:ascii="Calibri"/>
                <w:sz w:val="18"/>
                <w:lang w:val="hr-HR"/>
              </w:rPr>
              <w:t>ekratnom uporabom ru</w:t>
            </w:r>
            <w:r w:rsidRPr="00FD7143">
              <w:rPr>
                <w:rFonts w:ascii="Calibri"/>
                <w:sz w:val="18"/>
                <w:lang w:val="hr-HR"/>
              </w:rPr>
              <w:t>č</w:t>
            </w:r>
            <w:r w:rsidRPr="00FD7143">
              <w:rPr>
                <w:rFonts w:ascii="Calibri"/>
                <w:sz w:val="18"/>
                <w:lang w:val="hr-HR"/>
              </w:rPr>
              <w:t>nika i posteljine</w:t>
            </w:r>
          </w:p>
        </w:tc>
      </w:tr>
      <w:tr w:rsidR="00452DDE" w:rsidRPr="00FD7143" w14:paraId="68BA3C3A" w14:textId="77777777">
        <w:trPr>
          <w:trHeight w:val="218"/>
        </w:trPr>
        <w:tc>
          <w:tcPr>
            <w:tcW w:w="7410" w:type="dxa"/>
            <w:gridSpan w:val="2"/>
            <w:shd w:val="clear" w:color="auto" w:fill="4F6128"/>
          </w:tcPr>
          <w:p w14:paraId="6939C7FE" w14:textId="07B9B269" w:rsidR="00452DDE" w:rsidRPr="00FD7143" w:rsidRDefault="00C403B6">
            <w:pPr>
              <w:pStyle w:val="TableParagraph"/>
              <w:spacing w:line="198" w:lineRule="exact"/>
              <w:ind w:left="2562" w:right="2559"/>
              <w:jc w:val="center"/>
              <w:rPr>
                <w:rFonts w:ascii="Calibri"/>
                <w:sz w:val="18"/>
                <w:lang w:val="hr-HR"/>
              </w:rPr>
            </w:pPr>
            <w:r w:rsidRPr="00FD7143">
              <w:rPr>
                <w:rFonts w:ascii="Calibri"/>
                <w:color w:val="FFFFFF"/>
                <w:sz w:val="18"/>
                <w:lang w:val="hr-HR"/>
              </w:rPr>
              <w:t>Mjerila u pogledu otpada i otpadnih voda</w:t>
            </w:r>
          </w:p>
        </w:tc>
      </w:tr>
      <w:tr w:rsidR="00452DDE" w:rsidRPr="00FD7143" w14:paraId="3787B06E" w14:textId="77777777">
        <w:trPr>
          <w:trHeight w:val="220"/>
        </w:trPr>
        <w:tc>
          <w:tcPr>
            <w:tcW w:w="535" w:type="dxa"/>
          </w:tcPr>
          <w:p w14:paraId="4BA57EEC"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17</w:t>
            </w:r>
          </w:p>
        </w:tc>
        <w:tc>
          <w:tcPr>
            <w:tcW w:w="6875" w:type="dxa"/>
          </w:tcPr>
          <w:p w14:paraId="2702F542" w14:textId="13D6F1CD" w:rsidR="00452DDE" w:rsidRPr="00FD7143" w:rsidRDefault="00C403B6">
            <w:pPr>
              <w:pStyle w:val="TableParagraph"/>
              <w:spacing w:before="1" w:line="199" w:lineRule="exact"/>
              <w:ind w:left="108"/>
              <w:rPr>
                <w:rFonts w:ascii="Calibri"/>
                <w:sz w:val="18"/>
                <w:lang w:val="hr-HR"/>
              </w:rPr>
            </w:pPr>
            <w:r w:rsidRPr="00FD7143">
              <w:rPr>
                <w:rFonts w:ascii="Calibri"/>
                <w:sz w:val="18"/>
                <w:lang w:val="hr-HR"/>
              </w:rPr>
              <w:t>Sprje</w:t>
            </w:r>
            <w:r w:rsidRPr="00FD7143">
              <w:rPr>
                <w:rFonts w:ascii="Calibri"/>
                <w:sz w:val="18"/>
                <w:lang w:val="hr-HR"/>
              </w:rPr>
              <w:t>č</w:t>
            </w:r>
            <w:r w:rsidRPr="00FD7143">
              <w:rPr>
                <w:rFonts w:ascii="Calibri"/>
                <w:sz w:val="18"/>
                <w:lang w:val="hr-HR"/>
              </w:rPr>
              <w:t>avanje stvaranja otpada: plan smanjenja koli</w:t>
            </w:r>
            <w:r w:rsidRPr="00FD7143">
              <w:rPr>
                <w:rFonts w:ascii="Calibri"/>
                <w:sz w:val="18"/>
                <w:lang w:val="hr-HR"/>
              </w:rPr>
              <w:t>č</w:t>
            </w:r>
            <w:r w:rsidRPr="00FD7143">
              <w:rPr>
                <w:rFonts w:ascii="Calibri"/>
                <w:sz w:val="18"/>
                <w:lang w:val="hr-HR"/>
              </w:rPr>
              <w:t>ine otpada od poslu</w:t>
            </w:r>
            <w:r w:rsidRPr="00FD7143">
              <w:rPr>
                <w:rFonts w:ascii="Calibri"/>
                <w:sz w:val="18"/>
                <w:lang w:val="hr-HR"/>
              </w:rPr>
              <w:t>ž</w:t>
            </w:r>
            <w:r w:rsidRPr="00FD7143">
              <w:rPr>
                <w:rFonts w:ascii="Calibri"/>
                <w:sz w:val="18"/>
                <w:lang w:val="hr-HR"/>
              </w:rPr>
              <w:t>ivanja hrane</w:t>
            </w:r>
          </w:p>
        </w:tc>
      </w:tr>
      <w:tr w:rsidR="00452DDE" w:rsidRPr="00FD7143" w14:paraId="11EE16D4" w14:textId="77777777">
        <w:trPr>
          <w:trHeight w:val="220"/>
        </w:trPr>
        <w:tc>
          <w:tcPr>
            <w:tcW w:w="535" w:type="dxa"/>
          </w:tcPr>
          <w:p w14:paraId="6B88426D"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18</w:t>
            </w:r>
          </w:p>
        </w:tc>
        <w:tc>
          <w:tcPr>
            <w:tcW w:w="6875" w:type="dxa"/>
          </w:tcPr>
          <w:p w14:paraId="656940F6" w14:textId="47D9D0C5" w:rsidR="00452DDE" w:rsidRPr="00FD7143" w:rsidRDefault="00C403B6">
            <w:pPr>
              <w:pStyle w:val="TableParagraph"/>
              <w:spacing w:line="200" w:lineRule="exact"/>
              <w:ind w:left="108"/>
              <w:rPr>
                <w:rFonts w:ascii="Calibri"/>
                <w:sz w:val="18"/>
                <w:lang w:val="hr-HR"/>
              </w:rPr>
            </w:pPr>
            <w:r w:rsidRPr="00FD7143">
              <w:rPr>
                <w:rFonts w:ascii="Calibri"/>
                <w:sz w:val="18"/>
                <w:lang w:val="hr-HR"/>
              </w:rPr>
              <w:t>Sprje</w:t>
            </w:r>
            <w:r w:rsidRPr="00FD7143">
              <w:rPr>
                <w:rFonts w:ascii="Calibri"/>
                <w:sz w:val="18"/>
                <w:lang w:val="hr-HR"/>
              </w:rPr>
              <w:t>č</w:t>
            </w:r>
            <w:r w:rsidRPr="00FD7143">
              <w:rPr>
                <w:rFonts w:ascii="Calibri"/>
                <w:sz w:val="18"/>
                <w:lang w:val="hr-HR"/>
              </w:rPr>
              <w:t>avanje stvaranja otpada: predmeti za jednokratnu uporabu</w:t>
            </w:r>
          </w:p>
        </w:tc>
      </w:tr>
      <w:tr w:rsidR="00452DDE" w:rsidRPr="00FD7143" w14:paraId="456FAD47" w14:textId="77777777">
        <w:trPr>
          <w:trHeight w:val="220"/>
        </w:trPr>
        <w:tc>
          <w:tcPr>
            <w:tcW w:w="535" w:type="dxa"/>
          </w:tcPr>
          <w:p w14:paraId="75EE875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19</w:t>
            </w:r>
          </w:p>
        </w:tc>
        <w:tc>
          <w:tcPr>
            <w:tcW w:w="6875" w:type="dxa"/>
          </w:tcPr>
          <w:p w14:paraId="5ACB5458" w14:textId="4022130A" w:rsidR="00452DDE" w:rsidRPr="00FD7143" w:rsidRDefault="00C403B6">
            <w:pPr>
              <w:pStyle w:val="TableParagraph"/>
              <w:spacing w:line="200" w:lineRule="exact"/>
              <w:ind w:left="108"/>
              <w:rPr>
                <w:rFonts w:ascii="Calibri"/>
                <w:sz w:val="18"/>
                <w:lang w:val="hr-HR"/>
              </w:rPr>
            </w:pPr>
            <w:r w:rsidRPr="00FD7143">
              <w:rPr>
                <w:rFonts w:ascii="Calibri"/>
                <w:sz w:val="18"/>
                <w:lang w:val="hr-HR"/>
              </w:rPr>
              <w:t>Razvrstavanje otpada i slanje na recikliranje</w:t>
            </w:r>
          </w:p>
        </w:tc>
      </w:tr>
      <w:tr w:rsidR="00452DDE" w:rsidRPr="00FD7143" w14:paraId="7A13717A" w14:textId="77777777">
        <w:trPr>
          <w:trHeight w:val="217"/>
        </w:trPr>
        <w:tc>
          <w:tcPr>
            <w:tcW w:w="7410" w:type="dxa"/>
            <w:gridSpan w:val="2"/>
            <w:shd w:val="clear" w:color="auto" w:fill="4F6128"/>
          </w:tcPr>
          <w:p w14:paraId="6857598D" w14:textId="530CA8D5" w:rsidR="00452DDE" w:rsidRPr="00FD7143" w:rsidRDefault="00C403B6">
            <w:pPr>
              <w:pStyle w:val="TableParagraph"/>
              <w:spacing w:line="198" w:lineRule="exact"/>
              <w:ind w:left="2562" w:right="2553"/>
              <w:jc w:val="center"/>
              <w:rPr>
                <w:rFonts w:ascii="Calibri"/>
                <w:sz w:val="18"/>
                <w:lang w:val="hr-HR"/>
              </w:rPr>
            </w:pPr>
            <w:r w:rsidRPr="00FD7143">
              <w:rPr>
                <w:rFonts w:ascii="Calibri"/>
                <w:color w:val="FFFFFF"/>
                <w:sz w:val="18"/>
                <w:lang w:val="hr-HR"/>
              </w:rPr>
              <w:t>Ostala mjerila</w:t>
            </w:r>
          </w:p>
        </w:tc>
      </w:tr>
      <w:tr w:rsidR="00452DDE" w:rsidRPr="00FD7143" w14:paraId="4B3E0659" w14:textId="77777777">
        <w:trPr>
          <w:trHeight w:val="220"/>
        </w:trPr>
        <w:tc>
          <w:tcPr>
            <w:tcW w:w="535" w:type="dxa"/>
          </w:tcPr>
          <w:p w14:paraId="56F54DCE"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20</w:t>
            </w:r>
          </w:p>
        </w:tc>
        <w:tc>
          <w:tcPr>
            <w:tcW w:w="6875" w:type="dxa"/>
          </w:tcPr>
          <w:p w14:paraId="1BB6B4AD" w14:textId="4221F05E" w:rsidR="00452DDE" w:rsidRPr="00FD7143" w:rsidRDefault="00C403B6">
            <w:pPr>
              <w:pStyle w:val="TableParagraph"/>
              <w:spacing w:before="1" w:line="199" w:lineRule="exact"/>
              <w:ind w:left="108"/>
              <w:rPr>
                <w:rFonts w:ascii="Calibri"/>
                <w:sz w:val="18"/>
                <w:lang w:val="hr-HR"/>
              </w:rPr>
            </w:pPr>
            <w:r w:rsidRPr="00FD7143">
              <w:rPr>
                <w:rFonts w:ascii="Calibri"/>
                <w:sz w:val="18"/>
                <w:lang w:val="hr-HR"/>
              </w:rPr>
              <w:t>Zabrana pu</w:t>
            </w:r>
            <w:r w:rsidRPr="00FD7143">
              <w:rPr>
                <w:rFonts w:ascii="Calibri"/>
                <w:sz w:val="18"/>
                <w:lang w:val="hr-HR"/>
              </w:rPr>
              <w:t>š</w:t>
            </w:r>
            <w:r w:rsidRPr="00FD7143">
              <w:rPr>
                <w:rFonts w:ascii="Calibri"/>
                <w:sz w:val="18"/>
                <w:lang w:val="hr-HR"/>
              </w:rPr>
              <w:t>enja u zajedni</w:t>
            </w:r>
            <w:r w:rsidRPr="00FD7143">
              <w:rPr>
                <w:rFonts w:ascii="Calibri"/>
                <w:sz w:val="18"/>
                <w:lang w:val="hr-HR"/>
              </w:rPr>
              <w:t>č</w:t>
            </w:r>
            <w:r w:rsidRPr="00FD7143">
              <w:rPr>
                <w:rFonts w:ascii="Calibri"/>
                <w:sz w:val="18"/>
                <w:lang w:val="hr-HR"/>
              </w:rPr>
              <w:t>kim prostorima</w:t>
            </w:r>
          </w:p>
        </w:tc>
      </w:tr>
      <w:tr w:rsidR="00452DDE" w:rsidRPr="00FD7143" w14:paraId="0F399EB3" w14:textId="77777777">
        <w:trPr>
          <w:trHeight w:val="220"/>
        </w:trPr>
        <w:tc>
          <w:tcPr>
            <w:tcW w:w="535" w:type="dxa"/>
          </w:tcPr>
          <w:p w14:paraId="25865256"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21</w:t>
            </w:r>
          </w:p>
        </w:tc>
        <w:tc>
          <w:tcPr>
            <w:tcW w:w="6875" w:type="dxa"/>
          </w:tcPr>
          <w:p w14:paraId="2D116417" w14:textId="668FED2C" w:rsidR="00452DDE" w:rsidRPr="00FD7143" w:rsidRDefault="00C403B6">
            <w:pPr>
              <w:pStyle w:val="TableParagraph"/>
              <w:spacing w:line="200" w:lineRule="exact"/>
              <w:ind w:left="108"/>
              <w:rPr>
                <w:rFonts w:ascii="Calibri"/>
                <w:sz w:val="18"/>
                <w:lang w:val="hr-HR"/>
              </w:rPr>
            </w:pPr>
            <w:r w:rsidRPr="00FD7143">
              <w:rPr>
                <w:rFonts w:ascii="Calibri"/>
                <w:sz w:val="18"/>
                <w:lang w:val="hr-HR"/>
              </w:rPr>
              <w:t>Promicanje oblika prijevoza pogodnijih za okoli</w:t>
            </w:r>
            <w:r w:rsidRPr="00FD7143">
              <w:rPr>
                <w:rFonts w:ascii="Calibri"/>
                <w:sz w:val="18"/>
                <w:lang w:val="hr-HR"/>
              </w:rPr>
              <w:t>š</w:t>
            </w:r>
          </w:p>
        </w:tc>
      </w:tr>
      <w:tr w:rsidR="00452DDE" w:rsidRPr="00FD7143" w14:paraId="46B42885" w14:textId="77777777">
        <w:trPr>
          <w:trHeight w:val="220"/>
        </w:trPr>
        <w:tc>
          <w:tcPr>
            <w:tcW w:w="535" w:type="dxa"/>
          </w:tcPr>
          <w:p w14:paraId="3089F26C"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22</w:t>
            </w:r>
          </w:p>
        </w:tc>
        <w:tc>
          <w:tcPr>
            <w:tcW w:w="6875" w:type="dxa"/>
          </w:tcPr>
          <w:p w14:paraId="3725F852" w14:textId="31F0E9D4" w:rsidR="00452DDE" w:rsidRPr="00FD7143" w:rsidRDefault="00C403B6">
            <w:pPr>
              <w:pStyle w:val="TableParagraph"/>
              <w:spacing w:line="200" w:lineRule="exact"/>
              <w:ind w:left="108"/>
              <w:rPr>
                <w:rFonts w:ascii="Calibri"/>
                <w:sz w:val="18"/>
                <w:lang w:val="hr-HR"/>
              </w:rPr>
            </w:pPr>
            <w:r w:rsidRPr="00FD7143">
              <w:rPr>
                <w:rFonts w:ascii="Calibri"/>
                <w:sz w:val="18"/>
                <w:lang w:val="hr-HR"/>
              </w:rPr>
              <w:t>Informacije na znaku za okoli</w:t>
            </w:r>
            <w:r w:rsidRPr="00FD7143">
              <w:rPr>
                <w:rFonts w:ascii="Calibri"/>
                <w:sz w:val="18"/>
                <w:lang w:val="hr-HR"/>
              </w:rPr>
              <w:t>š</w:t>
            </w:r>
            <w:r w:rsidRPr="00FD7143">
              <w:rPr>
                <w:rFonts w:ascii="Calibri"/>
                <w:sz w:val="18"/>
                <w:lang w:val="hr-HR"/>
              </w:rPr>
              <w:t xml:space="preserve"> EU-a</w:t>
            </w:r>
          </w:p>
        </w:tc>
      </w:tr>
    </w:tbl>
    <w:p w14:paraId="08836224" w14:textId="77777777" w:rsidR="00452DDE" w:rsidRPr="00FD7143" w:rsidRDefault="00452DDE">
      <w:pPr>
        <w:pStyle w:val="Tijeloteksta"/>
        <w:spacing w:before="2"/>
        <w:rPr>
          <w:rFonts w:ascii="Corbel"/>
          <w:sz w:val="19"/>
          <w:lang w:val="hr-HR"/>
        </w:rPr>
      </w:pPr>
    </w:p>
    <w:p w14:paraId="3358C12A" w14:textId="6DF548BB" w:rsidR="00452DDE" w:rsidRPr="00FD7143" w:rsidRDefault="009B6691">
      <w:pPr>
        <w:ind w:left="1436" w:right="1201"/>
        <w:jc w:val="center"/>
        <w:rPr>
          <w:rFonts w:ascii="Corbel"/>
          <w:sz w:val="18"/>
        </w:rPr>
      </w:pPr>
      <w:r w:rsidRPr="00FD7143">
        <w:rPr>
          <w:rFonts w:ascii="Corbel"/>
          <w:color w:val="006FC0"/>
          <w:sz w:val="18"/>
        </w:rPr>
        <w:t>Tablica 2. Popis neobveznih mjerila za znak za okoli</w:t>
      </w:r>
      <w:r w:rsidRPr="00FD7143">
        <w:rPr>
          <w:rFonts w:ascii="Corbel"/>
          <w:color w:val="006FC0"/>
          <w:sz w:val="18"/>
        </w:rPr>
        <w:t>š</w:t>
      </w:r>
      <w:r w:rsidRPr="00FD7143">
        <w:rPr>
          <w:rFonts w:ascii="Corbel"/>
          <w:color w:val="006FC0"/>
          <w:sz w:val="18"/>
        </w:rPr>
        <w:t xml:space="preserve"> EU-a za turisti</w:t>
      </w:r>
      <w:r w:rsidRPr="00FD7143">
        <w:rPr>
          <w:rFonts w:ascii="Corbel"/>
          <w:color w:val="006FC0"/>
          <w:sz w:val="18"/>
        </w:rPr>
        <w:t>č</w:t>
      </w:r>
      <w:r w:rsidRPr="00FD7143">
        <w:rPr>
          <w:rFonts w:ascii="Corbel"/>
          <w:color w:val="006FC0"/>
          <w:sz w:val="18"/>
        </w:rPr>
        <w:t>ki smje</w:t>
      </w:r>
      <w:r w:rsidRPr="00FD7143">
        <w:rPr>
          <w:rFonts w:ascii="Corbel"/>
          <w:color w:val="006FC0"/>
          <w:sz w:val="18"/>
        </w:rPr>
        <w:t>š</w:t>
      </w:r>
      <w:r w:rsidRPr="00FD7143">
        <w:rPr>
          <w:rFonts w:ascii="Corbel"/>
          <w:color w:val="006FC0"/>
          <w:sz w:val="18"/>
        </w:rPr>
        <w:t>taj</w:t>
      </w:r>
    </w:p>
    <w:tbl>
      <w:tblPr>
        <w:tblStyle w:val="TableNormal1"/>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916"/>
      </w:tblGrid>
      <w:tr w:rsidR="00452DDE" w:rsidRPr="00FD7143" w14:paraId="1FE03D0C" w14:textId="77777777">
        <w:trPr>
          <w:trHeight w:val="220"/>
        </w:trPr>
        <w:tc>
          <w:tcPr>
            <w:tcW w:w="7449" w:type="dxa"/>
            <w:gridSpan w:val="2"/>
            <w:shd w:val="clear" w:color="auto" w:fill="4F6128"/>
          </w:tcPr>
          <w:p w14:paraId="6EF74A09" w14:textId="5B26029D" w:rsidR="00452DDE" w:rsidRPr="00FD7143" w:rsidRDefault="00C403B6">
            <w:pPr>
              <w:pStyle w:val="TableParagraph"/>
              <w:spacing w:before="1" w:line="199" w:lineRule="exact"/>
              <w:ind w:left="2582" w:right="2577"/>
              <w:jc w:val="center"/>
              <w:rPr>
                <w:rFonts w:ascii="Calibri"/>
                <w:sz w:val="18"/>
                <w:lang w:val="hr-HR"/>
              </w:rPr>
            </w:pPr>
            <w:r w:rsidRPr="00FD7143">
              <w:rPr>
                <w:rFonts w:ascii="Calibri"/>
                <w:color w:val="FFFFFF"/>
                <w:sz w:val="18"/>
                <w:lang w:val="hr-HR"/>
              </w:rPr>
              <w:t>Op</w:t>
            </w:r>
            <w:r w:rsidRPr="00FD7143">
              <w:rPr>
                <w:rFonts w:ascii="Calibri"/>
                <w:color w:val="FFFFFF"/>
                <w:sz w:val="18"/>
                <w:lang w:val="hr-HR"/>
              </w:rPr>
              <w:t>ć</w:t>
            </w:r>
            <w:r w:rsidRPr="00FD7143">
              <w:rPr>
                <w:rFonts w:ascii="Calibri"/>
                <w:color w:val="FFFFFF"/>
                <w:sz w:val="18"/>
                <w:lang w:val="hr-HR"/>
              </w:rPr>
              <w:t>a mjerila upravljanja</w:t>
            </w:r>
          </w:p>
        </w:tc>
      </w:tr>
      <w:tr w:rsidR="00452DDE" w:rsidRPr="00FD7143" w14:paraId="1A028160" w14:textId="77777777">
        <w:trPr>
          <w:trHeight w:val="220"/>
        </w:trPr>
        <w:tc>
          <w:tcPr>
            <w:tcW w:w="533" w:type="dxa"/>
          </w:tcPr>
          <w:p w14:paraId="7892BFE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23</w:t>
            </w:r>
          </w:p>
        </w:tc>
        <w:tc>
          <w:tcPr>
            <w:tcW w:w="6916" w:type="dxa"/>
          </w:tcPr>
          <w:p w14:paraId="30D94395" w14:textId="6CD56EEE" w:rsidR="00452DDE" w:rsidRPr="00FD7143" w:rsidRDefault="00C403B6">
            <w:pPr>
              <w:pStyle w:val="TableParagraph"/>
              <w:spacing w:line="200" w:lineRule="exact"/>
              <w:rPr>
                <w:rFonts w:ascii="Calibri"/>
                <w:sz w:val="18"/>
                <w:lang w:val="hr-HR"/>
              </w:rPr>
            </w:pPr>
            <w:r w:rsidRPr="00FD7143">
              <w:rPr>
                <w:rFonts w:ascii="Calibri"/>
                <w:sz w:val="18"/>
                <w:lang w:val="hr-HR"/>
              </w:rPr>
              <w:t>Registracija u sustavu EMAS, ISO certifikacija turisti</w:t>
            </w:r>
            <w:r w:rsidRPr="00FD7143">
              <w:rPr>
                <w:rFonts w:ascii="Calibri"/>
                <w:sz w:val="18"/>
                <w:lang w:val="hr-HR"/>
              </w:rPr>
              <w:t>č</w:t>
            </w:r>
            <w:r w:rsidRPr="00FD7143">
              <w:rPr>
                <w:rFonts w:ascii="Calibri"/>
                <w:sz w:val="18"/>
                <w:lang w:val="hr-HR"/>
              </w:rPr>
              <w:t>kog smje</w:t>
            </w:r>
            <w:r w:rsidRPr="00FD7143">
              <w:rPr>
                <w:rFonts w:ascii="Calibri"/>
                <w:sz w:val="18"/>
                <w:lang w:val="hr-HR"/>
              </w:rPr>
              <w:t>š</w:t>
            </w:r>
            <w:r w:rsidRPr="00FD7143">
              <w:rPr>
                <w:rFonts w:ascii="Calibri"/>
                <w:sz w:val="18"/>
                <w:lang w:val="hr-HR"/>
              </w:rPr>
              <w:t>taja (do 5 bodova)</w:t>
            </w:r>
          </w:p>
        </w:tc>
      </w:tr>
      <w:tr w:rsidR="00452DDE" w:rsidRPr="00FD7143" w14:paraId="6A348AC9" w14:textId="77777777">
        <w:trPr>
          <w:trHeight w:val="220"/>
        </w:trPr>
        <w:tc>
          <w:tcPr>
            <w:tcW w:w="533" w:type="dxa"/>
          </w:tcPr>
          <w:p w14:paraId="6D29F5F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24</w:t>
            </w:r>
          </w:p>
        </w:tc>
        <w:tc>
          <w:tcPr>
            <w:tcW w:w="6916" w:type="dxa"/>
          </w:tcPr>
          <w:p w14:paraId="7DCE30D6" w14:textId="4B8172CB" w:rsidR="00452DDE" w:rsidRPr="00FD7143" w:rsidRDefault="00C403B6">
            <w:pPr>
              <w:pStyle w:val="TableParagraph"/>
              <w:spacing w:line="200" w:lineRule="exact"/>
              <w:rPr>
                <w:rFonts w:ascii="Calibri"/>
                <w:sz w:val="18"/>
                <w:lang w:val="hr-HR"/>
              </w:rPr>
            </w:pPr>
            <w:r w:rsidRPr="00FD7143">
              <w:rPr>
                <w:rFonts w:ascii="Calibri"/>
                <w:sz w:val="18"/>
                <w:lang w:val="hr-HR"/>
              </w:rPr>
              <w:t>Registracija u sustavu EMAS ili ISO certifikacija dobavlja</w:t>
            </w:r>
            <w:r w:rsidRPr="00FD7143">
              <w:rPr>
                <w:rFonts w:ascii="Calibri"/>
                <w:sz w:val="18"/>
                <w:lang w:val="hr-HR"/>
              </w:rPr>
              <w:t>č</w:t>
            </w:r>
            <w:r w:rsidRPr="00FD7143">
              <w:rPr>
                <w:rFonts w:ascii="Calibri"/>
                <w:sz w:val="18"/>
                <w:lang w:val="hr-HR"/>
              </w:rPr>
              <w:t>a (do 5 bodova)</w:t>
            </w:r>
          </w:p>
        </w:tc>
      </w:tr>
      <w:tr w:rsidR="00452DDE" w:rsidRPr="00FD7143" w14:paraId="54A23725" w14:textId="77777777">
        <w:trPr>
          <w:trHeight w:val="217"/>
        </w:trPr>
        <w:tc>
          <w:tcPr>
            <w:tcW w:w="533" w:type="dxa"/>
          </w:tcPr>
          <w:p w14:paraId="7CBD2366"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25</w:t>
            </w:r>
          </w:p>
        </w:tc>
        <w:tc>
          <w:tcPr>
            <w:tcW w:w="6916" w:type="dxa"/>
          </w:tcPr>
          <w:p w14:paraId="7F03ECD9" w14:textId="4B7A9966" w:rsidR="00452DDE" w:rsidRPr="00FD7143" w:rsidRDefault="00C403B6">
            <w:pPr>
              <w:pStyle w:val="TableParagraph"/>
              <w:spacing w:line="198" w:lineRule="exact"/>
              <w:rPr>
                <w:rFonts w:ascii="Calibri"/>
                <w:sz w:val="18"/>
                <w:lang w:val="hr-HR"/>
              </w:rPr>
            </w:pPr>
            <w:r w:rsidRPr="00FD7143">
              <w:rPr>
                <w:rFonts w:ascii="Calibri"/>
                <w:sz w:val="18"/>
                <w:lang w:val="hr-HR"/>
              </w:rPr>
              <w:t>Usluge kojima je dodijeljen znak za okoli</w:t>
            </w:r>
            <w:r w:rsidRPr="00FD7143">
              <w:rPr>
                <w:rFonts w:ascii="Calibri"/>
                <w:sz w:val="18"/>
                <w:lang w:val="hr-HR"/>
              </w:rPr>
              <w:t>š</w:t>
            </w:r>
            <w:r w:rsidRPr="00FD7143">
              <w:rPr>
                <w:rFonts w:ascii="Calibri"/>
                <w:sz w:val="18"/>
                <w:lang w:val="hr-HR"/>
              </w:rPr>
              <w:t xml:space="preserve"> (do 4 boda)</w:t>
            </w:r>
          </w:p>
        </w:tc>
      </w:tr>
      <w:tr w:rsidR="00452DDE" w:rsidRPr="00FD7143" w14:paraId="017F980E" w14:textId="77777777">
        <w:trPr>
          <w:trHeight w:val="220"/>
        </w:trPr>
        <w:tc>
          <w:tcPr>
            <w:tcW w:w="533" w:type="dxa"/>
          </w:tcPr>
          <w:p w14:paraId="6E2A5916"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26</w:t>
            </w:r>
          </w:p>
        </w:tc>
        <w:tc>
          <w:tcPr>
            <w:tcW w:w="6916" w:type="dxa"/>
          </w:tcPr>
          <w:p w14:paraId="69A8883E" w14:textId="5521E9F7" w:rsidR="00452DDE" w:rsidRPr="00FD7143" w:rsidRDefault="00C403B6">
            <w:pPr>
              <w:pStyle w:val="TableParagraph"/>
              <w:spacing w:before="1" w:line="199" w:lineRule="exact"/>
              <w:rPr>
                <w:rFonts w:ascii="Calibri"/>
                <w:sz w:val="18"/>
                <w:lang w:val="hr-HR"/>
              </w:rPr>
            </w:pPr>
            <w:r w:rsidRPr="00FD7143">
              <w:rPr>
                <w:rFonts w:ascii="Calibri"/>
                <w:sz w:val="18"/>
                <w:lang w:val="hr-HR"/>
              </w:rPr>
              <w:t>Okoli</w:t>
            </w:r>
            <w:r w:rsidRPr="00FD7143">
              <w:rPr>
                <w:rFonts w:ascii="Calibri"/>
                <w:sz w:val="18"/>
                <w:lang w:val="hr-HR"/>
              </w:rPr>
              <w:t>š</w:t>
            </w:r>
            <w:r w:rsidRPr="00FD7143">
              <w:rPr>
                <w:rFonts w:ascii="Calibri"/>
                <w:sz w:val="18"/>
                <w:lang w:val="hr-HR"/>
              </w:rPr>
              <w:t>na i socijalna komunikacija i edukacija (do 2 boda)</w:t>
            </w:r>
          </w:p>
        </w:tc>
      </w:tr>
      <w:tr w:rsidR="00452DDE" w:rsidRPr="00FD7143" w14:paraId="127B8C8D" w14:textId="77777777">
        <w:trPr>
          <w:trHeight w:val="220"/>
        </w:trPr>
        <w:tc>
          <w:tcPr>
            <w:tcW w:w="533" w:type="dxa"/>
          </w:tcPr>
          <w:p w14:paraId="16F9094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27</w:t>
            </w:r>
          </w:p>
        </w:tc>
        <w:tc>
          <w:tcPr>
            <w:tcW w:w="6916" w:type="dxa"/>
          </w:tcPr>
          <w:p w14:paraId="6AE5F1D6" w14:textId="2A079532" w:rsidR="00452DDE" w:rsidRPr="00FD7143" w:rsidRDefault="00C403B6">
            <w:pPr>
              <w:pStyle w:val="TableParagraph"/>
              <w:spacing w:line="200" w:lineRule="exact"/>
              <w:rPr>
                <w:rFonts w:ascii="Calibri"/>
                <w:sz w:val="18"/>
                <w:lang w:val="hr-HR"/>
              </w:rPr>
            </w:pPr>
            <w:r w:rsidRPr="00FD7143">
              <w:rPr>
                <w:rFonts w:ascii="Calibri"/>
                <w:sz w:val="18"/>
                <w:lang w:val="hr-HR"/>
              </w:rPr>
              <w:t>Pra</w:t>
            </w:r>
            <w:r w:rsidRPr="00FD7143">
              <w:rPr>
                <w:rFonts w:ascii="Calibri"/>
                <w:sz w:val="18"/>
                <w:lang w:val="hr-HR"/>
              </w:rPr>
              <w:t>ć</w:t>
            </w:r>
            <w:r w:rsidRPr="00FD7143">
              <w:rPr>
                <w:rFonts w:ascii="Calibri"/>
                <w:sz w:val="18"/>
                <w:lang w:val="hr-HR"/>
              </w:rPr>
              <w:t>enje potro</w:t>
            </w:r>
            <w:r w:rsidRPr="00FD7143">
              <w:rPr>
                <w:rFonts w:ascii="Calibri"/>
                <w:sz w:val="18"/>
                <w:lang w:val="hr-HR"/>
              </w:rPr>
              <w:t>š</w:t>
            </w:r>
            <w:r w:rsidRPr="00FD7143">
              <w:rPr>
                <w:rFonts w:ascii="Calibri"/>
                <w:sz w:val="18"/>
                <w:lang w:val="hr-HR"/>
              </w:rPr>
              <w:t>nje: Zasebno mjerenje energije i vode (do 2 boda)</w:t>
            </w:r>
          </w:p>
        </w:tc>
      </w:tr>
      <w:tr w:rsidR="00452DDE" w:rsidRPr="00FD7143" w14:paraId="2D45E6A9" w14:textId="77777777">
        <w:trPr>
          <w:trHeight w:val="220"/>
        </w:trPr>
        <w:tc>
          <w:tcPr>
            <w:tcW w:w="7449" w:type="dxa"/>
            <w:gridSpan w:val="2"/>
            <w:shd w:val="clear" w:color="auto" w:fill="4F6128"/>
          </w:tcPr>
          <w:p w14:paraId="28CBCB60" w14:textId="17631D7C" w:rsidR="00452DDE" w:rsidRPr="00FD7143" w:rsidRDefault="00C403B6">
            <w:pPr>
              <w:pStyle w:val="TableParagraph"/>
              <w:spacing w:line="200" w:lineRule="exact"/>
              <w:ind w:left="2582" w:right="2577"/>
              <w:jc w:val="center"/>
              <w:rPr>
                <w:rFonts w:ascii="Calibri"/>
                <w:sz w:val="18"/>
                <w:lang w:val="hr-HR"/>
              </w:rPr>
            </w:pPr>
            <w:r w:rsidRPr="00FD7143">
              <w:rPr>
                <w:rFonts w:ascii="Calibri"/>
                <w:color w:val="FFFFFF"/>
                <w:sz w:val="18"/>
                <w:lang w:val="hr-HR"/>
              </w:rPr>
              <w:t>Mjerila u pogledu energije</w:t>
            </w:r>
          </w:p>
        </w:tc>
      </w:tr>
      <w:tr w:rsidR="00452DDE" w:rsidRPr="00FD7143" w14:paraId="52431532" w14:textId="77777777">
        <w:trPr>
          <w:trHeight w:val="218"/>
        </w:trPr>
        <w:tc>
          <w:tcPr>
            <w:tcW w:w="533" w:type="dxa"/>
          </w:tcPr>
          <w:p w14:paraId="6DAEB17E" w14:textId="77777777" w:rsidR="00452DDE" w:rsidRPr="00FD7143" w:rsidRDefault="00871251">
            <w:pPr>
              <w:pStyle w:val="TableParagraph"/>
              <w:spacing w:line="199" w:lineRule="exact"/>
              <w:rPr>
                <w:rFonts w:ascii="Calibri"/>
                <w:sz w:val="18"/>
                <w:lang w:val="hr-HR"/>
              </w:rPr>
            </w:pPr>
            <w:r w:rsidRPr="00FD7143">
              <w:rPr>
                <w:rFonts w:ascii="Calibri"/>
                <w:sz w:val="18"/>
                <w:lang w:val="hr-HR"/>
              </w:rPr>
              <w:t>28</w:t>
            </w:r>
          </w:p>
        </w:tc>
        <w:tc>
          <w:tcPr>
            <w:tcW w:w="6916" w:type="dxa"/>
          </w:tcPr>
          <w:p w14:paraId="61DC0F48" w14:textId="00D3E8F3" w:rsidR="00452DDE" w:rsidRPr="00FD7143" w:rsidRDefault="00C403B6">
            <w:pPr>
              <w:pStyle w:val="TableParagraph"/>
              <w:spacing w:line="199" w:lineRule="exact"/>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inkoviti ure</w:t>
            </w:r>
            <w:r w:rsidRPr="00FD7143">
              <w:rPr>
                <w:rFonts w:ascii="Calibri"/>
                <w:sz w:val="18"/>
                <w:lang w:val="hr-HR"/>
              </w:rPr>
              <w:t>đ</w:t>
            </w:r>
            <w:r w:rsidRPr="00FD7143">
              <w:rPr>
                <w:rFonts w:ascii="Calibri"/>
                <w:sz w:val="18"/>
                <w:lang w:val="hr-HR"/>
              </w:rPr>
              <w:t>aji za grijanje prostora i grijanje vode (do 3 boda)</w:t>
            </w:r>
          </w:p>
        </w:tc>
      </w:tr>
      <w:tr w:rsidR="00452DDE" w:rsidRPr="00FD7143" w14:paraId="747961C9" w14:textId="77777777">
        <w:trPr>
          <w:trHeight w:val="220"/>
        </w:trPr>
        <w:tc>
          <w:tcPr>
            <w:tcW w:w="533" w:type="dxa"/>
          </w:tcPr>
          <w:p w14:paraId="7291096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29</w:t>
            </w:r>
          </w:p>
        </w:tc>
        <w:tc>
          <w:tcPr>
            <w:tcW w:w="6916" w:type="dxa"/>
          </w:tcPr>
          <w:p w14:paraId="4122F0B7" w14:textId="35D40C66" w:rsidR="00452DDE" w:rsidRPr="00FD7143" w:rsidRDefault="000110DD">
            <w:pPr>
              <w:pStyle w:val="TableParagraph"/>
              <w:spacing w:line="200" w:lineRule="exact"/>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inkoviti klimatizacijski ure</w:t>
            </w:r>
            <w:r w:rsidRPr="00FD7143">
              <w:rPr>
                <w:rFonts w:ascii="Calibri"/>
                <w:sz w:val="18"/>
                <w:lang w:val="hr-HR"/>
              </w:rPr>
              <w:t>đ</w:t>
            </w:r>
            <w:r w:rsidRPr="00FD7143">
              <w:rPr>
                <w:rFonts w:ascii="Calibri"/>
                <w:sz w:val="18"/>
                <w:lang w:val="hr-HR"/>
              </w:rPr>
              <w:t>aji i zra</w:t>
            </w:r>
            <w:r w:rsidRPr="00FD7143">
              <w:rPr>
                <w:rFonts w:ascii="Calibri"/>
                <w:sz w:val="18"/>
                <w:lang w:val="hr-HR"/>
              </w:rPr>
              <w:t>č</w:t>
            </w:r>
            <w:r w:rsidRPr="00FD7143">
              <w:rPr>
                <w:rFonts w:ascii="Calibri"/>
                <w:sz w:val="18"/>
                <w:lang w:val="hr-HR"/>
              </w:rPr>
              <w:t>ne toplinske crpke (do 3,5 boda)</w:t>
            </w:r>
          </w:p>
        </w:tc>
      </w:tr>
      <w:tr w:rsidR="00452DDE" w:rsidRPr="00FD7143" w14:paraId="56E4C3B8" w14:textId="77777777">
        <w:trPr>
          <w:trHeight w:val="220"/>
        </w:trPr>
        <w:tc>
          <w:tcPr>
            <w:tcW w:w="533" w:type="dxa"/>
          </w:tcPr>
          <w:p w14:paraId="6FA95CE5"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30</w:t>
            </w:r>
          </w:p>
        </w:tc>
        <w:tc>
          <w:tcPr>
            <w:tcW w:w="6916" w:type="dxa"/>
          </w:tcPr>
          <w:p w14:paraId="4F5DA737" w14:textId="32D296CC" w:rsidR="00452DDE" w:rsidRPr="00FD7143" w:rsidRDefault="000110DD">
            <w:pPr>
              <w:pStyle w:val="TableParagraph"/>
              <w:spacing w:line="200" w:lineRule="exact"/>
              <w:rPr>
                <w:rFonts w:ascii="Calibri"/>
                <w:sz w:val="18"/>
                <w:lang w:val="hr-HR"/>
              </w:rPr>
            </w:pPr>
            <w:r w:rsidRPr="00FD7143">
              <w:rPr>
                <w:rFonts w:ascii="Calibri"/>
                <w:sz w:val="18"/>
                <w:lang w:val="hr-HR"/>
              </w:rPr>
              <w:t>Zra</w:t>
            </w:r>
            <w:r w:rsidRPr="00FD7143">
              <w:rPr>
                <w:rFonts w:ascii="Calibri"/>
                <w:sz w:val="18"/>
                <w:lang w:val="hr-HR"/>
              </w:rPr>
              <w:t>č</w:t>
            </w:r>
            <w:r w:rsidRPr="00FD7143">
              <w:rPr>
                <w:rFonts w:ascii="Calibri"/>
                <w:sz w:val="18"/>
                <w:lang w:val="hr-HR"/>
              </w:rPr>
              <w:t>ne toplinske crpke toplinske snage do 100 kW (3 boda)</w:t>
            </w:r>
          </w:p>
        </w:tc>
      </w:tr>
      <w:tr w:rsidR="00452DDE" w:rsidRPr="00FD7143" w14:paraId="5382DC22" w14:textId="77777777">
        <w:trPr>
          <w:trHeight w:val="218"/>
        </w:trPr>
        <w:tc>
          <w:tcPr>
            <w:tcW w:w="533" w:type="dxa"/>
          </w:tcPr>
          <w:p w14:paraId="21354269"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31</w:t>
            </w:r>
          </w:p>
        </w:tc>
        <w:tc>
          <w:tcPr>
            <w:tcW w:w="6916" w:type="dxa"/>
          </w:tcPr>
          <w:p w14:paraId="13418473" w14:textId="7F67878D" w:rsidR="00452DDE" w:rsidRPr="00FD7143" w:rsidRDefault="000110DD">
            <w:pPr>
              <w:pStyle w:val="TableParagraph"/>
              <w:spacing w:line="198" w:lineRule="exact"/>
              <w:rPr>
                <w:rFonts w:ascii="Calibri"/>
                <w:sz w:val="18"/>
                <w:lang w:val="hr-HR"/>
              </w:rPr>
            </w:pPr>
            <w:r w:rsidRPr="00FD7143">
              <w:rPr>
                <w:rFonts w:ascii="Calibri"/>
                <w:sz w:val="18"/>
                <w:lang w:val="hr-HR"/>
              </w:rPr>
              <w:t>Energetski u</w:t>
            </w:r>
            <w:r w:rsidRPr="00FD7143">
              <w:rPr>
                <w:rFonts w:ascii="Calibri"/>
                <w:sz w:val="18"/>
                <w:lang w:val="hr-HR"/>
              </w:rPr>
              <w:t>č</w:t>
            </w:r>
            <w:r w:rsidRPr="00FD7143">
              <w:rPr>
                <w:rFonts w:ascii="Calibri"/>
                <w:sz w:val="18"/>
                <w:lang w:val="hr-HR"/>
              </w:rPr>
              <w:t>inkoviti ku</w:t>
            </w:r>
            <w:r w:rsidRPr="00FD7143">
              <w:rPr>
                <w:rFonts w:ascii="Calibri"/>
                <w:sz w:val="18"/>
                <w:lang w:val="hr-HR"/>
              </w:rPr>
              <w:t>ć</w:t>
            </w:r>
            <w:r w:rsidRPr="00FD7143">
              <w:rPr>
                <w:rFonts w:ascii="Calibri"/>
                <w:sz w:val="18"/>
                <w:lang w:val="hr-HR"/>
              </w:rPr>
              <w:t>anski ure</w:t>
            </w:r>
            <w:r w:rsidRPr="00FD7143">
              <w:rPr>
                <w:rFonts w:ascii="Calibri"/>
                <w:sz w:val="18"/>
                <w:lang w:val="hr-HR"/>
              </w:rPr>
              <w:t>đ</w:t>
            </w:r>
            <w:r w:rsidRPr="00FD7143">
              <w:rPr>
                <w:rFonts w:ascii="Calibri"/>
                <w:sz w:val="18"/>
                <w:lang w:val="hr-HR"/>
              </w:rPr>
              <w:t>aji i rasvjeta (do 4 boda)</w:t>
            </w:r>
          </w:p>
        </w:tc>
      </w:tr>
      <w:tr w:rsidR="00452DDE" w:rsidRPr="00FD7143" w14:paraId="5A87B09B" w14:textId="77777777">
        <w:trPr>
          <w:trHeight w:val="220"/>
        </w:trPr>
        <w:tc>
          <w:tcPr>
            <w:tcW w:w="533" w:type="dxa"/>
          </w:tcPr>
          <w:p w14:paraId="5E43F292"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32</w:t>
            </w:r>
          </w:p>
        </w:tc>
        <w:tc>
          <w:tcPr>
            <w:tcW w:w="6916" w:type="dxa"/>
          </w:tcPr>
          <w:p w14:paraId="6FBDAC4B" w14:textId="276B6A2D" w:rsidR="00452DDE" w:rsidRPr="00FD7143" w:rsidRDefault="000110DD">
            <w:pPr>
              <w:pStyle w:val="TableParagraph"/>
              <w:spacing w:before="1" w:line="199" w:lineRule="exact"/>
              <w:rPr>
                <w:rFonts w:ascii="Calibri"/>
                <w:sz w:val="18"/>
                <w:lang w:val="hr-HR"/>
              </w:rPr>
            </w:pPr>
            <w:r w:rsidRPr="00FD7143">
              <w:rPr>
                <w:rFonts w:ascii="Calibri"/>
                <w:sz w:val="18"/>
                <w:lang w:val="hr-HR"/>
              </w:rPr>
              <w:t>Rekuperacija topline (do 3 boda)</w:t>
            </w:r>
          </w:p>
        </w:tc>
      </w:tr>
      <w:tr w:rsidR="00452DDE" w:rsidRPr="00FD7143" w14:paraId="4A9824CF" w14:textId="77777777">
        <w:trPr>
          <w:trHeight w:val="220"/>
        </w:trPr>
        <w:tc>
          <w:tcPr>
            <w:tcW w:w="533" w:type="dxa"/>
          </w:tcPr>
          <w:p w14:paraId="228F11C9"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33</w:t>
            </w:r>
          </w:p>
        </w:tc>
        <w:tc>
          <w:tcPr>
            <w:tcW w:w="6916" w:type="dxa"/>
          </w:tcPr>
          <w:p w14:paraId="65AA1FF0" w14:textId="10F85CFB" w:rsidR="00452DDE" w:rsidRPr="00FD7143" w:rsidRDefault="000110DD">
            <w:pPr>
              <w:pStyle w:val="TableParagraph"/>
              <w:spacing w:line="200" w:lineRule="exact"/>
              <w:rPr>
                <w:rFonts w:ascii="Calibri"/>
                <w:sz w:val="18"/>
                <w:lang w:val="hr-HR"/>
              </w:rPr>
            </w:pPr>
            <w:r w:rsidRPr="00FD7143">
              <w:rPr>
                <w:rFonts w:ascii="Calibri"/>
                <w:sz w:val="18"/>
                <w:lang w:val="hr-HR"/>
              </w:rPr>
              <w:t>Termoregulacija i izolacija prozora (do 4 boda)</w:t>
            </w:r>
          </w:p>
        </w:tc>
      </w:tr>
      <w:tr w:rsidR="00452DDE" w:rsidRPr="00FD7143" w14:paraId="53564528" w14:textId="77777777">
        <w:trPr>
          <w:trHeight w:val="220"/>
        </w:trPr>
        <w:tc>
          <w:tcPr>
            <w:tcW w:w="533" w:type="dxa"/>
          </w:tcPr>
          <w:p w14:paraId="49C9053F"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34</w:t>
            </w:r>
          </w:p>
        </w:tc>
        <w:tc>
          <w:tcPr>
            <w:tcW w:w="6916" w:type="dxa"/>
          </w:tcPr>
          <w:p w14:paraId="3FDB18E1" w14:textId="038FF659" w:rsidR="00452DDE" w:rsidRPr="00FD7143" w:rsidRDefault="000110DD">
            <w:pPr>
              <w:pStyle w:val="TableParagraph"/>
              <w:spacing w:line="200" w:lineRule="exact"/>
              <w:rPr>
                <w:rFonts w:ascii="Calibri"/>
                <w:sz w:val="18"/>
                <w:lang w:val="hr-HR"/>
              </w:rPr>
            </w:pPr>
            <w:r w:rsidRPr="00FD7143">
              <w:rPr>
                <w:rFonts w:ascii="Calibri"/>
                <w:sz w:val="18"/>
                <w:lang w:val="hr-HR"/>
              </w:rPr>
              <w:t>Aparati/ure</w:t>
            </w:r>
            <w:r w:rsidRPr="00FD7143">
              <w:rPr>
                <w:rFonts w:ascii="Calibri"/>
                <w:sz w:val="18"/>
                <w:lang w:val="hr-HR"/>
              </w:rPr>
              <w:t>đ</w:t>
            </w:r>
            <w:r w:rsidRPr="00FD7143">
              <w:rPr>
                <w:rFonts w:ascii="Calibri"/>
                <w:sz w:val="18"/>
                <w:lang w:val="hr-HR"/>
              </w:rPr>
              <w:t>aji s automatskim isklju</w:t>
            </w:r>
            <w:r w:rsidRPr="00FD7143">
              <w:rPr>
                <w:rFonts w:ascii="Calibri"/>
                <w:sz w:val="18"/>
                <w:lang w:val="hr-HR"/>
              </w:rPr>
              <w:t>č</w:t>
            </w:r>
            <w:r w:rsidRPr="00FD7143">
              <w:rPr>
                <w:rFonts w:ascii="Calibri"/>
                <w:sz w:val="18"/>
                <w:lang w:val="hr-HR"/>
              </w:rPr>
              <w:t>ivanjem (do 4,5 boda)</w:t>
            </w:r>
          </w:p>
        </w:tc>
      </w:tr>
      <w:tr w:rsidR="00452DDE" w:rsidRPr="00FD7143" w14:paraId="32BDCF87" w14:textId="77777777">
        <w:trPr>
          <w:trHeight w:val="217"/>
        </w:trPr>
        <w:tc>
          <w:tcPr>
            <w:tcW w:w="533" w:type="dxa"/>
          </w:tcPr>
          <w:p w14:paraId="2FA7EC12"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35</w:t>
            </w:r>
          </w:p>
        </w:tc>
        <w:tc>
          <w:tcPr>
            <w:tcW w:w="6916" w:type="dxa"/>
          </w:tcPr>
          <w:p w14:paraId="58182E87" w14:textId="45B16C73" w:rsidR="00452DDE" w:rsidRPr="00FD7143" w:rsidRDefault="000110DD">
            <w:pPr>
              <w:pStyle w:val="TableParagraph"/>
              <w:spacing w:line="198" w:lineRule="exact"/>
              <w:rPr>
                <w:rFonts w:ascii="Calibri"/>
                <w:sz w:val="18"/>
                <w:lang w:val="hr-HR"/>
              </w:rPr>
            </w:pPr>
            <w:r w:rsidRPr="00FD7143">
              <w:rPr>
                <w:rFonts w:ascii="Calibri"/>
                <w:sz w:val="18"/>
                <w:lang w:val="hr-HR"/>
              </w:rPr>
              <w:t>Grijanje/hla</w:t>
            </w:r>
            <w:r w:rsidRPr="00FD7143">
              <w:rPr>
                <w:rFonts w:ascii="Calibri"/>
                <w:sz w:val="18"/>
                <w:lang w:val="hr-HR"/>
              </w:rPr>
              <w:t>đ</w:t>
            </w:r>
            <w:r w:rsidRPr="00FD7143">
              <w:rPr>
                <w:rFonts w:ascii="Calibri"/>
                <w:sz w:val="18"/>
                <w:lang w:val="hr-HR"/>
              </w:rPr>
              <w:t>enje preko mre</w:t>
            </w:r>
            <w:r w:rsidRPr="00FD7143">
              <w:rPr>
                <w:rFonts w:ascii="Calibri"/>
                <w:sz w:val="18"/>
                <w:lang w:val="hr-HR"/>
              </w:rPr>
              <w:t>ž</w:t>
            </w:r>
            <w:r w:rsidRPr="00FD7143">
              <w:rPr>
                <w:rFonts w:ascii="Calibri"/>
                <w:sz w:val="18"/>
                <w:lang w:val="hr-HR"/>
              </w:rPr>
              <w:t>e centralnoga grijanja i hla</w:t>
            </w:r>
            <w:r w:rsidRPr="00FD7143">
              <w:rPr>
                <w:rFonts w:ascii="Calibri"/>
                <w:sz w:val="18"/>
                <w:lang w:val="hr-HR"/>
              </w:rPr>
              <w:t>đ</w:t>
            </w:r>
            <w:r w:rsidRPr="00FD7143">
              <w:rPr>
                <w:rFonts w:ascii="Calibri"/>
                <w:sz w:val="18"/>
                <w:lang w:val="hr-HR"/>
              </w:rPr>
              <w:t>enje iz kogeneracije (do 4 boda)</w:t>
            </w:r>
          </w:p>
        </w:tc>
      </w:tr>
      <w:tr w:rsidR="00452DDE" w:rsidRPr="00FD7143" w14:paraId="37242E96" w14:textId="77777777">
        <w:trPr>
          <w:trHeight w:val="220"/>
        </w:trPr>
        <w:tc>
          <w:tcPr>
            <w:tcW w:w="533" w:type="dxa"/>
          </w:tcPr>
          <w:p w14:paraId="36CF49C2"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36</w:t>
            </w:r>
          </w:p>
        </w:tc>
        <w:tc>
          <w:tcPr>
            <w:tcW w:w="6916" w:type="dxa"/>
          </w:tcPr>
          <w:p w14:paraId="494D578A" w14:textId="058F925A" w:rsidR="00452DDE" w:rsidRPr="00FD7143" w:rsidRDefault="000110DD">
            <w:pPr>
              <w:pStyle w:val="TableParagraph"/>
              <w:spacing w:line="200" w:lineRule="exact"/>
              <w:rPr>
                <w:rFonts w:ascii="Calibri"/>
                <w:sz w:val="18"/>
                <w:lang w:val="hr-HR"/>
              </w:rPr>
            </w:pPr>
            <w:r w:rsidRPr="00FD7143">
              <w:rPr>
                <w:rFonts w:ascii="Calibri"/>
                <w:sz w:val="18"/>
                <w:lang w:val="hr-HR"/>
              </w:rPr>
              <w:t>Elektri</w:t>
            </w:r>
            <w:r w:rsidRPr="00FD7143">
              <w:rPr>
                <w:rFonts w:ascii="Calibri"/>
                <w:sz w:val="18"/>
                <w:lang w:val="hr-HR"/>
              </w:rPr>
              <w:t>č</w:t>
            </w:r>
            <w:r w:rsidRPr="00FD7143">
              <w:rPr>
                <w:rFonts w:ascii="Calibri"/>
                <w:sz w:val="18"/>
                <w:lang w:val="hr-HR"/>
              </w:rPr>
              <w:t>na su</w:t>
            </w:r>
            <w:r w:rsidRPr="00FD7143">
              <w:rPr>
                <w:rFonts w:ascii="Calibri"/>
                <w:sz w:val="18"/>
                <w:lang w:val="hr-HR"/>
              </w:rPr>
              <w:t>š</w:t>
            </w:r>
            <w:r w:rsidRPr="00FD7143">
              <w:rPr>
                <w:rFonts w:ascii="Calibri"/>
                <w:sz w:val="18"/>
                <w:lang w:val="hr-HR"/>
              </w:rPr>
              <w:t>ila za ruke sa senzorom blizine (1 bod)</w:t>
            </w:r>
          </w:p>
        </w:tc>
      </w:tr>
    </w:tbl>
    <w:p w14:paraId="021C0816" w14:textId="77777777" w:rsidR="00452DDE" w:rsidRPr="00FD7143" w:rsidRDefault="00452DDE">
      <w:pPr>
        <w:spacing w:line="200" w:lineRule="exact"/>
        <w:rPr>
          <w:rFonts w:ascii="Calibri"/>
          <w:sz w:val="18"/>
        </w:rPr>
        <w:sectPr w:rsidR="00452DDE" w:rsidRPr="00FD7143">
          <w:pgSz w:w="11910" w:h="16840"/>
          <w:pgMar w:top="1840" w:right="240" w:bottom="1640" w:left="0" w:header="302" w:footer="1351" w:gutter="0"/>
          <w:cols w:space="720"/>
        </w:sectPr>
      </w:pPr>
    </w:p>
    <w:p w14:paraId="086EF46F" w14:textId="77777777" w:rsidR="00452DDE" w:rsidRPr="00FD7143" w:rsidRDefault="00452DDE">
      <w:pPr>
        <w:pStyle w:val="Tijeloteksta"/>
        <w:spacing w:before="11"/>
        <w:rPr>
          <w:rFonts w:ascii="Corbel"/>
          <w:sz w:val="4"/>
          <w:lang w:val="hr-HR"/>
        </w:rPr>
      </w:pPr>
    </w:p>
    <w:tbl>
      <w:tblPr>
        <w:tblStyle w:val="TableNormal1"/>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916"/>
      </w:tblGrid>
      <w:tr w:rsidR="00452DDE" w:rsidRPr="00FD7143" w14:paraId="4B19D058" w14:textId="77777777">
        <w:trPr>
          <w:trHeight w:val="220"/>
        </w:trPr>
        <w:tc>
          <w:tcPr>
            <w:tcW w:w="533" w:type="dxa"/>
          </w:tcPr>
          <w:p w14:paraId="23A401E6"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37</w:t>
            </w:r>
          </w:p>
        </w:tc>
        <w:tc>
          <w:tcPr>
            <w:tcW w:w="6916" w:type="dxa"/>
          </w:tcPr>
          <w:p w14:paraId="65E9882B" w14:textId="210D567D" w:rsidR="00452DDE" w:rsidRPr="00FD7143" w:rsidRDefault="000110DD">
            <w:pPr>
              <w:pStyle w:val="TableParagraph"/>
              <w:spacing w:line="200" w:lineRule="exact"/>
              <w:rPr>
                <w:rFonts w:ascii="Calibri"/>
                <w:sz w:val="18"/>
                <w:lang w:val="hr-HR"/>
              </w:rPr>
            </w:pPr>
            <w:r w:rsidRPr="00FD7143">
              <w:rPr>
                <w:rFonts w:ascii="Calibri"/>
                <w:sz w:val="18"/>
                <w:lang w:val="hr-HR"/>
              </w:rPr>
              <w:t>Emisije iz grija</w:t>
            </w:r>
            <w:r w:rsidRPr="00FD7143">
              <w:rPr>
                <w:rFonts w:ascii="Calibri"/>
                <w:sz w:val="18"/>
                <w:lang w:val="hr-HR"/>
              </w:rPr>
              <w:t>č</w:t>
            </w:r>
            <w:r w:rsidRPr="00FD7143">
              <w:rPr>
                <w:rFonts w:ascii="Calibri"/>
                <w:sz w:val="18"/>
                <w:lang w:val="hr-HR"/>
              </w:rPr>
              <w:t>a prostora (1,5 boda)</w:t>
            </w:r>
          </w:p>
        </w:tc>
      </w:tr>
      <w:tr w:rsidR="00452DDE" w:rsidRPr="00FD7143" w14:paraId="42B1E804" w14:textId="77777777">
        <w:trPr>
          <w:trHeight w:val="217"/>
        </w:trPr>
        <w:tc>
          <w:tcPr>
            <w:tcW w:w="533" w:type="dxa"/>
          </w:tcPr>
          <w:p w14:paraId="385AA5B9"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38</w:t>
            </w:r>
          </w:p>
        </w:tc>
        <w:tc>
          <w:tcPr>
            <w:tcW w:w="6916" w:type="dxa"/>
          </w:tcPr>
          <w:p w14:paraId="08947750" w14:textId="2F913032" w:rsidR="00452DDE" w:rsidRPr="00FD7143" w:rsidRDefault="000110DD">
            <w:pPr>
              <w:pStyle w:val="TableParagraph"/>
              <w:spacing w:line="198" w:lineRule="exact"/>
              <w:rPr>
                <w:rFonts w:ascii="Calibri"/>
                <w:sz w:val="18"/>
                <w:lang w:val="hr-HR"/>
              </w:rPr>
            </w:pPr>
            <w:r w:rsidRPr="00FD7143">
              <w:rPr>
                <w:rFonts w:ascii="Calibri"/>
                <w:sz w:val="18"/>
                <w:lang w:val="hr-HR"/>
              </w:rPr>
              <w:t>Nabava elektri</w:t>
            </w:r>
            <w:r w:rsidRPr="00FD7143">
              <w:rPr>
                <w:rFonts w:ascii="Calibri"/>
                <w:sz w:val="18"/>
                <w:lang w:val="hr-HR"/>
              </w:rPr>
              <w:t>č</w:t>
            </w:r>
            <w:r w:rsidRPr="00FD7143">
              <w:rPr>
                <w:rFonts w:ascii="Calibri"/>
                <w:sz w:val="18"/>
                <w:lang w:val="hr-HR"/>
              </w:rPr>
              <w:t>ne energije od dobavlja</w:t>
            </w:r>
            <w:r w:rsidRPr="00FD7143">
              <w:rPr>
                <w:rFonts w:ascii="Calibri"/>
                <w:sz w:val="18"/>
                <w:lang w:val="hr-HR"/>
              </w:rPr>
              <w:t>č</w:t>
            </w:r>
            <w:r w:rsidRPr="00FD7143">
              <w:rPr>
                <w:rFonts w:ascii="Calibri"/>
                <w:sz w:val="18"/>
                <w:lang w:val="hr-HR"/>
              </w:rPr>
              <w:t>a elektri</w:t>
            </w:r>
            <w:r w:rsidRPr="00FD7143">
              <w:rPr>
                <w:rFonts w:ascii="Calibri"/>
                <w:sz w:val="18"/>
                <w:lang w:val="hr-HR"/>
              </w:rPr>
              <w:t>č</w:t>
            </w:r>
            <w:r w:rsidRPr="00FD7143">
              <w:rPr>
                <w:rFonts w:ascii="Calibri"/>
                <w:sz w:val="18"/>
                <w:lang w:val="hr-HR"/>
              </w:rPr>
              <w:t>ne energije iz obnovljivih izvora (do 4 boda)</w:t>
            </w:r>
          </w:p>
        </w:tc>
      </w:tr>
      <w:tr w:rsidR="00452DDE" w:rsidRPr="00FD7143" w14:paraId="2365EBC4" w14:textId="77777777">
        <w:trPr>
          <w:trHeight w:val="220"/>
        </w:trPr>
        <w:tc>
          <w:tcPr>
            <w:tcW w:w="533" w:type="dxa"/>
          </w:tcPr>
          <w:p w14:paraId="3E1EC4E2"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39</w:t>
            </w:r>
          </w:p>
        </w:tc>
        <w:tc>
          <w:tcPr>
            <w:tcW w:w="6916" w:type="dxa"/>
          </w:tcPr>
          <w:p w14:paraId="3D73ED5D" w14:textId="5CE704FB" w:rsidR="00452DDE" w:rsidRPr="00FD7143" w:rsidRDefault="000110DD">
            <w:pPr>
              <w:pStyle w:val="TableParagraph"/>
              <w:spacing w:before="1" w:line="199" w:lineRule="exact"/>
              <w:rPr>
                <w:rFonts w:ascii="Calibri"/>
                <w:sz w:val="18"/>
                <w:lang w:val="hr-HR"/>
              </w:rPr>
            </w:pPr>
            <w:r w:rsidRPr="00FD7143">
              <w:rPr>
                <w:rFonts w:ascii="Calibri"/>
                <w:sz w:val="18"/>
                <w:lang w:val="hr-HR"/>
              </w:rPr>
              <w:t>Vlastita proizvodnja elektri</w:t>
            </w:r>
            <w:r w:rsidRPr="00FD7143">
              <w:rPr>
                <w:rFonts w:ascii="Calibri"/>
                <w:sz w:val="18"/>
                <w:lang w:val="hr-HR"/>
              </w:rPr>
              <w:t>č</w:t>
            </w:r>
            <w:r w:rsidRPr="00FD7143">
              <w:rPr>
                <w:rFonts w:ascii="Calibri"/>
                <w:sz w:val="18"/>
                <w:lang w:val="hr-HR"/>
              </w:rPr>
              <w:t>ne energije na licu mjesta iz obnovljivih izvora energije (do 5 bodova)</w:t>
            </w:r>
          </w:p>
        </w:tc>
      </w:tr>
      <w:tr w:rsidR="00452DDE" w:rsidRPr="00FD7143" w14:paraId="7C75E176" w14:textId="77777777">
        <w:trPr>
          <w:trHeight w:val="220"/>
        </w:trPr>
        <w:tc>
          <w:tcPr>
            <w:tcW w:w="533" w:type="dxa"/>
          </w:tcPr>
          <w:p w14:paraId="18129606"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40</w:t>
            </w:r>
          </w:p>
        </w:tc>
        <w:tc>
          <w:tcPr>
            <w:tcW w:w="6916" w:type="dxa"/>
          </w:tcPr>
          <w:p w14:paraId="1C12132A" w14:textId="6FDE860F" w:rsidR="00452DDE" w:rsidRPr="00FD7143" w:rsidRDefault="000110DD">
            <w:pPr>
              <w:pStyle w:val="TableParagraph"/>
              <w:spacing w:line="200" w:lineRule="exact"/>
              <w:rPr>
                <w:rFonts w:ascii="Calibri"/>
                <w:sz w:val="18"/>
                <w:lang w:val="hr-HR"/>
              </w:rPr>
            </w:pPr>
            <w:r w:rsidRPr="00FD7143">
              <w:rPr>
                <w:rFonts w:ascii="Calibri"/>
                <w:sz w:val="18"/>
                <w:lang w:val="hr-HR"/>
              </w:rPr>
              <w:t>Toplinska energija iz obnovljivih izvora energije (do 3,5 boda)</w:t>
            </w:r>
          </w:p>
        </w:tc>
      </w:tr>
      <w:tr w:rsidR="00452DDE" w:rsidRPr="00FD7143" w14:paraId="4DEE9C96" w14:textId="77777777">
        <w:trPr>
          <w:trHeight w:val="220"/>
        </w:trPr>
        <w:tc>
          <w:tcPr>
            <w:tcW w:w="533" w:type="dxa"/>
          </w:tcPr>
          <w:p w14:paraId="51575657"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41</w:t>
            </w:r>
          </w:p>
        </w:tc>
        <w:tc>
          <w:tcPr>
            <w:tcW w:w="6916" w:type="dxa"/>
          </w:tcPr>
          <w:p w14:paraId="1E9825CB" w14:textId="28EB33F4" w:rsidR="00452DDE" w:rsidRPr="00FD7143" w:rsidRDefault="000110DD">
            <w:pPr>
              <w:pStyle w:val="TableParagraph"/>
              <w:spacing w:line="200" w:lineRule="exact"/>
              <w:rPr>
                <w:rFonts w:ascii="Calibri"/>
                <w:sz w:val="18"/>
                <w:lang w:val="hr-HR"/>
              </w:rPr>
            </w:pPr>
            <w:r w:rsidRPr="00FD7143">
              <w:rPr>
                <w:rFonts w:ascii="Calibri"/>
                <w:sz w:val="18"/>
                <w:lang w:val="hr-HR"/>
              </w:rPr>
              <w:t>Grijanje bazena (do 1,5 boda)</w:t>
            </w:r>
          </w:p>
        </w:tc>
      </w:tr>
      <w:tr w:rsidR="00452DDE" w:rsidRPr="00FD7143" w14:paraId="71871E96" w14:textId="77777777">
        <w:trPr>
          <w:trHeight w:val="217"/>
        </w:trPr>
        <w:tc>
          <w:tcPr>
            <w:tcW w:w="7449" w:type="dxa"/>
            <w:gridSpan w:val="2"/>
            <w:shd w:val="clear" w:color="auto" w:fill="4F6128"/>
          </w:tcPr>
          <w:p w14:paraId="55F9F70A" w14:textId="626EBF74" w:rsidR="00452DDE" w:rsidRPr="00FD7143" w:rsidRDefault="000110DD">
            <w:pPr>
              <w:pStyle w:val="TableParagraph"/>
              <w:spacing w:line="198" w:lineRule="exact"/>
              <w:ind w:left="2582" w:right="2577"/>
              <w:jc w:val="center"/>
              <w:rPr>
                <w:rFonts w:ascii="Calibri"/>
                <w:sz w:val="18"/>
                <w:lang w:val="hr-HR"/>
              </w:rPr>
            </w:pPr>
            <w:r w:rsidRPr="00FD7143">
              <w:rPr>
                <w:rFonts w:ascii="Calibri"/>
                <w:color w:val="FFFFFF"/>
                <w:sz w:val="18"/>
                <w:lang w:val="hr-HR"/>
              </w:rPr>
              <w:t>Mjerila u pogledu vode</w:t>
            </w:r>
          </w:p>
        </w:tc>
      </w:tr>
      <w:tr w:rsidR="00452DDE" w:rsidRPr="00FD7143" w14:paraId="5ECB5535" w14:textId="77777777">
        <w:trPr>
          <w:trHeight w:val="220"/>
        </w:trPr>
        <w:tc>
          <w:tcPr>
            <w:tcW w:w="533" w:type="dxa"/>
          </w:tcPr>
          <w:p w14:paraId="67AD462B"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42</w:t>
            </w:r>
          </w:p>
        </w:tc>
        <w:tc>
          <w:tcPr>
            <w:tcW w:w="6916" w:type="dxa"/>
          </w:tcPr>
          <w:p w14:paraId="7D69CC30" w14:textId="023EC1E4" w:rsidR="00452DDE" w:rsidRPr="00FD7143" w:rsidRDefault="000110DD">
            <w:pPr>
              <w:pStyle w:val="TableParagraph"/>
              <w:spacing w:before="1" w:line="199" w:lineRule="exact"/>
              <w:rPr>
                <w:rFonts w:ascii="Calibri"/>
                <w:sz w:val="18"/>
                <w:lang w:val="hr-HR"/>
              </w:rPr>
            </w:pPr>
            <w:r w:rsidRPr="00FD7143">
              <w:rPr>
                <w:rFonts w:ascii="Calibri"/>
                <w:sz w:val="18"/>
                <w:lang w:val="hr-HR"/>
              </w:rPr>
              <w:t>U</w:t>
            </w:r>
            <w:r w:rsidRPr="00FD7143">
              <w:rPr>
                <w:rFonts w:ascii="Calibri"/>
                <w:sz w:val="18"/>
                <w:lang w:val="hr-HR"/>
              </w:rPr>
              <w:t>č</w:t>
            </w:r>
            <w:r w:rsidRPr="00FD7143">
              <w:rPr>
                <w:rFonts w:ascii="Calibri"/>
                <w:sz w:val="18"/>
                <w:lang w:val="hr-HR"/>
              </w:rPr>
              <w:t>inkovite vodne armature: kupaonske slavine i tu</w:t>
            </w:r>
            <w:r w:rsidRPr="00FD7143">
              <w:rPr>
                <w:rFonts w:ascii="Calibri"/>
                <w:sz w:val="18"/>
                <w:lang w:val="hr-HR"/>
              </w:rPr>
              <w:t>š</w:t>
            </w:r>
            <w:r w:rsidRPr="00FD7143">
              <w:rPr>
                <w:rFonts w:ascii="Calibri"/>
                <w:sz w:val="18"/>
                <w:lang w:val="hr-HR"/>
              </w:rPr>
              <w:t>evi (do 4 boda)</w:t>
            </w:r>
          </w:p>
        </w:tc>
      </w:tr>
      <w:tr w:rsidR="00452DDE" w:rsidRPr="00FD7143" w14:paraId="00158449" w14:textId="77777777">
        <w:trPr>
          <w:trHeight w:val="220"/>
        </w:trPr>
        <w:tc>
          <w:tcPr>
            <w:tcW w:w="533" w:type="dxa"/>
          </w:tcPr>
          <w:p w14:paraId="3990B130"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43</w:t>
            </w:r>
          </w:p>
        </w:tc>
        <w:tc>
          <w:tcPr>
            <w:tcW w:w="6916" w:type="dxa"/>
          </w:tcPr>
          <w:p w14:paraId="7EEA5D98" w14:textId="725123A8" w:rsidR="00452DDE" w:rsidRPr="00FD7143" w:rsidRDefault="000110DD">
            <w:pPr>
              <w:pStyle w:val="TableParagraph"/>
              <w:spacing w:line="200" w:lineRule="exact"/>
              <w:rPr>
                <w:rFonts w:ascii="Calibri"/>
                <w:sz w:val="18"/>
                <w:lang w:val="hr-HR"/>
              </w:rPr>
            </w:pPr>
            <w:r w:rsidRPr="00FD7143">
              <w:rPr>
                <w:rFonts w:ascii="Calibri"/>
                <w:sz w:val="18"/>
                <w:lang w:val="hr-HR"/>
              </w:rPr>
              <w:t>U</w:t>
            </w:r>
            <w:r w:rsidRPr="00FD7143">
              <w:rPr>
                <w:rFonts w:ascii="Calibri"/>
                <w:sz w:val="18"/>
                <w:lang w:val="hr-HR"/>
              </w:rPr>
              <w:t>č</w:t>
            </w:r>
            <w:r w:rsidRPr="00FD7143">
              <w:rPr>
                <w:rFonts w:ascii="Calibri"/>
                <w:sz w:val="18"/>
                <w:lang w:val="hr-HR"/>
              </w:rPr>
              <w:t xml:space="preserve">inkovite vodne armature: WC </w:t>
            </w:r>
            <w:r w:rsidRPr="00FD7143">
              <w:rPr>
                <w:rFonts w:ascii="Calibri"/>
                <w:sz w:val="18"/>
                <w:lang w:val="hr-HR"/>
              </w:rPr>
              <w:t>š</w:t>
            </w:r>
            <w:r w:rsidRPr="00FD7143">
              <w:rPr>
                <w:rFonts w:ascii="Calibri"/>
                <w:sz w:val="18"/>
                <w:lang w:val="hr-HR"/>
              </w:rPr>
              <w:t>koljke i pisoari (do 4,5 boda)</w:t>
            </w:r>
          </w:p>
        </w:tc>
      </w:tr>
      <w:tr w:rsidR="00452DDE" w:rsidRPr="00FD7143" w14:paraId="206D2464" w14:textId="77777777">
        <w:trPr>
          <w:trHeight w:val="220"/>
        </w:trPr>
        <w:tc>
          <w:tcPr>
            <w:tcW w:w="533" w:type="dxa"/>
          </w:tcPr>
          <w:p w14:paraId="5480A5EE"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44</w:t>
            </w:r>
          </w:p>
        </w:tc>
        <w:tc>
          <w:tcPr>
            <w:tcW w:w="6916" w:type="dxa"/>
          </w:tcPr>
          <w:p w14:paraId="666A8B41" w14:textId="5644C8D1" w:rsidR="00452DDE" w:rsidRPr="00FD7143" w:rsidRDefault="000110DD">
            <w:pPr>
              <w:pStyle w:val="TableParagraph"/>
              <w:spacing w:line="200" w:lineRule="exact"/>
              <w:rPr>
                <w:rFonts w:ascii="Calibri"/>
                <w:sz w:val="18"/>
                <w:lang w:val="hr-HR"/>
              </w:rPr>
            </w:pPr>
            <w:r w:rsidRPr="00FD7143">
              <w:rPr>
                <w:rFonts w:ascii="Calibri"/>
                <w:sz w:val="18"/>
                <w:lang w:val="hr-HR"/>
              </w:rPr>
              <w:t>Potro</w:t>
            </w:r>
            <w:r w:rsidRPr="00FD7143">
              <w:rPr>
                <w:rFonts w:ascii="Calibri"/>
                <w:sz w:val="18"/>
                <w:lang w:val="hr-HR"/>
              </w:rPr>
              <w:t>š</w:t>
            </w:r>
            <w:r w:rsidRPr="00FD7143">
              <w:rPr>
                <w:rFonts w:ascii="Calibri"/>
                <w:sz w:val="18"/>
                <w:lang w:val="hr-HR"/>
              </w:rPr>
              <w:t>nja vode u perilicama posu</w:t>
            </w:r>
            <w:r w:rsidRPr="00FD7143">
              <w:rPr>
                <w:rFonts w:ascii="Calibri"/>
                <w:sz w:val="18"/>
                <w:lang w:val="hr-HR"/>
              </w:rPr>
              <w:t>đ</w:t>
            </w:r>
            <w:r w:rsidRPr="00FD7143">
              <w:rPr>
                <w:rFonts w:ascii="Calibri"/>
                <w:sz w:val="18"/>
                <w:lang w:val="hr-HR"/>
              </w:rPr>
              <w:t>a (2,5 boda)</w:t>
            </w:r>
          </w:p>
        </w:tc>
      </w:tr>
      <w:tr w:rsidR="00452DDE" w:rsidRPr="00FD7143" w14:paraId="08E79196" w14:textId="77777777">
        <w:trPr>
          <w:trHeight w:val="218"/>
        </w:trPr>
        <w:tc>
          <w:tcPr>
            <w:tcW w:w="533" w:type="dxa"/>
          </w:tcPr>
          <w:p w14:paraId="1619D9C3"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45</w:t>
            </w:r>
          </w:p>
        </w:tc>
        <w:tc>
          <w:tcPr>
            <w:tcW w:w="6916" w:type="dxa"/>
          </w:tcPr>
          <w:p w14:paraId="78C3C19D" w14:textId="108CB36A" w:rsidR="00452DDE" w:rsidRPr="00FD7143" w:rsidRDefault="000110DD">
            <w:pPr>
              <w:pStyle w:val="TableParagraph"/>
              <w:spacing w:line="198" w:lineRule="exact"/>
              <w:rPr>
                <w:rFonts w:ascii="Calibri"/>
                <w:sz w:val="18"/>
                <w:lang w:val="hr-HR"/>
              </w:rPr>
            </w:pPr>
            <w:r w:rsidRPr="00FD7143">
              <w:rPr>
                <w:rFonts w:ascii="Calibri"/>
                <w:sz w:val="18"/>
                <w:lang w:val="hr-HR"/>
              </w:rPr>
              <w:t>Potro</w:t>
            </w:r>
            <w:r w:rsidRPr="00FD7143">
              <w:rPr>
                <w:rFonts w:ascii="Calibri"/>
                <w:sz w:val="18"/>
                <w:lang w:val="hr-HR"/>
              </w:rPr>
              <w:t>š</w:t>
            </w:r>
            <w:r w:rsidRPr="00FD7143">
              <w:rPr>
                <w:rFonts w:ascii="Calibri"/>
                <w:sz w:val="18"/>
                <w:lang w:val="hr-HR"/>
              </w:rPr>
              <w:t>nja vode u perilicama rublja (3 boda)</w:t>
            </w:r>
          </w:p>
        </w:tc>
      </w:tr>
      <w:tr w:rsidR="00452DDE" w:rsidRPr="00FD7143" w14:paraId="5C9CEA15" w14:textId="77777777">
        <w:trPr>
          <w:trHeight w:val="220"/>
        </w:trPr>
        <w:tc>
          <w:tcPr>
            <w:tcW w:w="533" w:type="dxa"/>
          </w:tcPr>
          <w:p w14:paraId="36C8CA2F"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46</w:t>
            </w:r>
          </w:p>
        </w:tc>
        <w:tc>
          <w:tcPr>
            <w:tcW w:w="6916" w:type="dxa"/>
          </w:tcPr>
          <w:p w14:paraId="50014ABC" w14:textId="1C115CFC" w:rsidR="00452DDE" w:rsidRPr="00FD7143" w:rsidRDefault="000110DD">
            <w:pPr>
              <w:pStyle w:val="TableParagraph"/>
              <w:spacing w:line="200" w:lineRule="exact"/>
              <w:rPr>
                <w:rFonts w:ascii="Calibri"/>
                <w:sz w:val="18"/>
                <w:lang w:val="hr-HR"/>
              </w:rPr>
            </w:pPr>
            <w:r w:rsidRPr="00FD7143">
              <w:rPr>
                <w:rFonts w:ascii="Calibri"/>
                <w:sz w:val="18"/>
                <w:lang w:val="hr-HR"/>
              </w:rPr>
              <w:t>Oznake tvrdo</w:t>
            </w:r>
            <w:r w:rsidRPr="00FD7143">
              <w:rPr>
                <w:rFonts w:ascii="Calibri"/>
                <w:sz w:val="18"/>
                <w:lang w:val="hr-HR"/>
              </w:rPr>
              <w:t>ć</w:t>
            </w:r>
            <w:r w:rsidRPr="00FD7143">
              <w:rPr>
                <w:rFonts w:ascii="Calibri"/>
                <w:sz w:val="18"/>
                <w:lang w:val="hr-HR"/>
              </w:rPr>
              <w:t>e vode (do 1,5 boda)</w:t>
            </w:r>
          </w:p>
        </w:tc>
      </w:tr>
      <w:tr w:rsidR="00452DDE" w:rsidRPr="00FD7143" w14:paraId="0932418F" w14:textId="77777777">
        <w:trPr>
          <w:trHeight w:val="220"/>
        </w:trPr>
        <w:tc>
          <w:tcPr>
            <w:tcW w:w="533" w:type="dxa"/>
          </w:tcPr>
          <w:p w14:paraId="0ACD1507"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47</w:t>
            </w:r>
          </w:p>
        </w:tc>
        <w:tc>
          <w:tcPr>
            <w:tcW w:w="6916" w:type="dxa"/>
          </w:tcPr>
          <w:p w14:paraId="78AC6882" w14:textId="306FB9EE" w:rsidR="00452DDE" w:rsidRPr="00FD7143" w:rsidRDefault="000110DD">
            <w:pPr>
              <w:pStyle w:val="TableParagraph"/>
              <w:spacing w:line="200" w:lineRule="exact"/>
              <w:rPr>
                <w:rFonts w:ascii="Calibri"/>
                <w:sz w:val="18"/>
                <w:lang w:val="hr-HR"/>
              </w:rPr>
            </w:pPr>
            <w:r w:rsidRPr="00FD7143">
              <w:rPr>
                <w:rFonts w:ascii="Calibri"/>
                <w:sz w:val="18"/>
                <w:lang w:val="hr-HR"/>
              </w:rPr>
              <w:t>Optimizirano upravljanje bazenima (do 2,5 boda)</w:t>
            </w:r>
          </w:p>
        </w:tc>
      </w:tr>
      <w:tr w:rsidR="00452DDE" w:rsidRPr="00FD7143" w14:paraId="0E997B77" w14:textId="77777777">
        <w:trPr>
          <w:trHeight w:val="217"/>
        </w:trPr>
        <w:tc>
          <w:tcPr>
            <w:tcW w:w="533" w:type="dxa"/>
          </w:tcPr>
          <w:p w14:paraId="6809C803"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48</w:t>
            </w:r>
          </w:p>
        </w:tc>
        <w:tc>
          <w:tcPr>
            <w:tcW w:w="6916" w:type="dxa"/>
          </w:tcPr>
          <w:p w14:paraId="5A4B1CB7" w14:textId="377DD5DA" w:rsidR="00452DDE" w:rsidRPr="00FD7143" w:rsidRDefault="000110DD">
            <w:pPr>
              <w:pStyle w:val="TableParagraph"/>
              <w:spacing w:line="198" w:lineRule="exact"/>
              <w:rPr>
                <w:rFonts w:ascii="Calibri"/>
                <w:sz w:val="18"/>
                <w:lang w:val="hr-HR"/>
              </w:rPr>
            </w:pPr>
            <w:r w:rsidRPr="00FD7143">
              <w:rPr>
                <w:rFonts w:ascii="Calibri"/>
                <w:sz w:val="18"/>
                <w:lang w:val="hr-HR"/>
              </w:rPr>
              <w:t>Recikliranje ki</w:t>
            </w:r>
            <w:r w:rsidRPr="00FD7143">
              <w:rPr>
                <w:rFonts w:ascii="Calibri"/>
                <w:sz w:val="18"/>
                <w:lang w:val="hr-HR"/>
              </w:rPr>
              <w:t>š</w:t>
            </w:r>
            <w:r w:rsidRPr="00FD7143">
              <w:rPr>
                <w:rFonts w:ascii="Calibri"/>
                <w:sz w:val="18"/>
                <w:lang w:val="hr-HR"/>
              </w:rPr>
              <w:t>nice i potro</w:t>
            </w:r>
            <w:r w:rsidRPr="00FD7143">
              <w:rPr>
                <w:rFonts w:ascii="Calibri"/>
                <w:sz w:val="18"/>
                <w:lang w:val="hr-HR"/>
              </w:rPr>
              <w:t>š</w:t>
            </w:r>
            <w:r w:rsidRPr="00FD7143">
              <w:rPr>
                <w:rFonts w:ascii="Calibri"/>
                <w:sz w:val="18"/>
                <w:lang w:val="hr-HR"/>
              </w:rPr>
              <w:t>ne vode (do 3 boda)</w:t>
            </w:r>
          </w:p>
        </w:tc>
      </w:tr>
      <w:tr w:rsidR="00452DDE" w:rsidRPr="00FD7143" w14:paraId="2470BFF1" w14:textId="77777777">
        <w:trPr>
          <w:trHeight w:val="220"/>
        </w:trPr>
        <w:tc>
          <w:tcPr>
            <w:tcW w:w="533" w:type="dxa"/>
          </w:tcPr>
          <w:p w14:paraId="312235AF"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49</w:t>
            </w:r>
          </w:p>
        </w:tc>
        <w:tc>
          <w:tcPr>
            <w:tcW w:w="6916" w:type="dxa"/>
          </w:tcPr>
          <w:p w14:paraId="08724FEC" w14:textId="4E8B7A0A" w:rsidR="00452DDE" w:rsidRPr="00FD7143" w:rsidRDefault="000110DD">
            <w:pPr>
              <w:pStyle w:val="TableParagraph"/>
              <w:spacing w:before="1" w:line="199" w:lineRule="exact"/>
              <w:rPr>
                <w:rFonts w:ascii="Calibri"/>
                <w:sz w:val="18"/>
                <w:lang w:val="hr-HR"/>
              </w:rPr>
            </w:pPr>
            <w:r w:rsidRPr="00FD7143">
              <w:rPr>
                <w:rFonts w:ascii="Calibri"/>
                <w:sz w:val="18"/>
                <w:lang w:val="hr-HR"/>
              </w:rPr>
              <w:t>U</w:t>
            </w:r>
            <w:r w:rsidRPr="00FD7143">
              <w:rPr>
                <w:rFonts w:ascii="Calibri"/>
                <w:sz w:val="18"/>
                <w:lang w:val="hr-HR"/>
              </w:rPr>
              <w:t>č</w:t>
            </w:r>
            <w:r w:rsidRPr="00FD7143">
              <w:rPr>
                <w:rFonts w:ascii="Calibri"/>
                <w:sz w:val="18"/>
                <w:lang w:val="hr-HR"/>
              </w:rPr>
              <w:t>inkovito navodnjavanje (1,5 boda)</w:t>
            </w:r>
          </w:p>
        </w:tc>
      </w:tr>
      <w:tr w:rsidR="00452DDE" w:rsidRPr="00FD7143" w14:paraId="2A2F6519" w14:textId="77777777">
        <w:trPr>
          <w:trHeight w:val="220"/>
        </w:trPr>
        <w:tc>
          <w:tcPr>
            <w:tcW w:w="533" w:type="dxa"/>
          </w:tcPr>
          <w:p w14:paraId="148044AA"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50</w:t>
            </w:r>
          </w:p>
        </w:tc>
        <w:tc>
          <w:tcPr>
            <w:tcW w:w="6916" w:type="dxa"/>
          </w:tcPr>
          <w:p w14:paraId="17D6E582" w14:textId="2A49F464" w:rsidR="00452DDE" w:rsidRPr="00FD7143" w:rsidRDefault="000110DD">
            <w:pPr>
              <w:pStyle w:val="TableParagraph"/>
              <w:spacing w:line="200" w:lineRule="exact"/>
              <w:rPr>
                <w:rFonts w:ascii="Calibri"/>
                <w:sz w:val="18"/>
                <w:lang w:val="hr-HR"/>
              </w:rPr>
            </w:pPr>
            <w:r w:rsidRPr="00FD7143">
              <w:rPr>
                <w:rFonts w:ascii="Calibri"/>
                <w:sz w:val="18"/>
                <w:lang w:val="hr-HR"/>
              </w:rPr>
              <w:t>Autohtone ili neinvazivne strane vrste posa</w:t>
            </w:r>
            <w:r w:rsidRPr="00FD7143">
              <w:rPr>
                <w:rFonts w:ascii="Calibri"/>
                <w:sz w:val="18"/>
                <w:lang w:val="hr-HR"/>
              </w:rPr>
              <w:t>đ</w:t>
            </w:r>
            <w:r w:rsidRPr="00FD7143">
              <w:rPr>
                <w:rFonts w:ascii="Calibri"/>
                <w:sz w:val="18"/>
                <w:lang w:val="hr-HR"/>
              </w:rPr>
              <w:t>ene na vanjskim povr</w:t>
            </w:r>
            <w:r w:rsidRPr="00FD7143">
              <w:rPr>
                <w:rFonts w:ascii="Calibri"/>
                <w:sz w:val="18"/>
                <w:lang w:val="hr-HR"/>
              </w:rPr>
              <w:t>š</w:t>
            </w:r>
            <w:r w:rsidRPr="00FD7143">
              <w:rPr>
                <w:rFonts w:ascii="Calibri"/>
                <w:sz w:val="18"/>
                <w:lang w:val="hr-HR"/>
              </w:rPr>
              <w:t>inama (do 2 boda)</w:t>
            </w:r>
          </w:p>
        </w:tc>
      </w:tr>
      <w:tr w:rsidR="00452DDE" w:rsidRPr="00FD7143" w14:paraId="5DC85D54" w14:textId="77777777">
        <w:trPr>
          <w:trHeight w:val="220"/>
        </w:trPr>
        <w:tc>
          <w:tcPr>
            <w:tcW w:w="7449" w:type="dxa"/>
            <w:gridSpan w:val="2"/>
            <w:shd w:val="clear" w:color="auto" w:fill="4F6128"/>
          </w:tcPr>
          <w:p w14:paraId="774644BF" w14:textId="3A9F187F" w:rsidR="00452DDE" w:rsidRPr="00FD7143" w:rsidRDefault="009F2444" w:rsidP="009F2444">
            <w:pPr>
              <w:pStyle w:val="TableParagraph"/>
              <w:spacing w:line="200" w:lineRule="exact"/>
              <w:ind w:left="1440" w:right="2579"/>
              <w:jc w:val="center"/>
              <w:rPr>
                <w:rFonts w:ascii="Calibri"/>
                <w:sz w:val="18"/>
                <w:lang w:val="hr-HR"/>
              </w:rPr>
            </w:pPr>
            <w:r w:rsidRPr="00FD7143">
              <w:rPr>
                <w:rFonts w:ascii="Calibri"/>
                <w:color w:val="FFFFFF"/>
                <w:sz w:val="18"/>
                <w:lang w:val="hr-HR"/>
              </w:rPr>
              <w:t>Mjerila u pogledu otpada i otpadnih voda</w:t>
            </w:r>
          </w:p>
        </w:tc>
      </w:tr>
      <w:tr w:rsidR="00452DDE" w:rsidRPr="00FD7143" w14:paraId="40E0F9CD" w14:textId="77777777">
        <w:trPr>
          <w:trHeight w:val="218"/>
        </w:trPr>
        <w:tc>
          <w:tcPr>
            <w:tcW w:w="533" w:type="dxa"/>
          </w:tcPr>
          <w:p w14:paraId="6AB148CA" w14:textId="77777777" w:rsidR="00452DDE" w:rsidRPr="00FD7143" w:rsidRDefault="00871251">
            <w:pPr>
              <w:pStyle w:val="TableParagraph"/>
              <w:spacing w:line="199" w:lineRule="exact"/>
              <w:rPr>
                <w:rFonts w:ascii="Calibri"/>
                <w:sz w:val="18"/>
                <w:lang w:val="hr-HR"/>
              </w:rPr>
            </w:pPr>
            <w:r w:rsidRPr="00FD7143">
              <w:rPr>
                <w:rFonts w:ascii="Calibri"/>
                <w:sz w:val="18"/>
                <w:lang w:val="hr-HR"/>
              </w:rPr>
              <w:t>51</w:t>
            </w:r>
          </w:p>
        </w:tc>
        <w:tc>
          <w:tcPr>
            <w:tcW w:w="6916" w:type="dxa"/>
          </w:tcPr>
          <w:p w14:paraId="2E424F17" w14:textId="163836C8" w:rsidR="00452DDE" w:rsidRPr="00FD7143" w:rsidRDefault="009F2444">
            <w:pPr>
              <w:pStyle w:val="TableParagraph"/>
              <w:spacing w:line="199" w:lineRule="exact"/>
              <w:rPr>
                <w:rFonts w:ascii="Calibri"/>
                <w:sz w:val="18"/>
                <w:lang w:val="hr-HR"/>
              </w:rPr>
            </w:pPr>
            <w:r w:rsidRPr="00FD7143">
              <w:rPr>
                <w:rFonts w:ascii="Calibri"/>
                <w:sz w:val="18"/>
                <w:lang w:val="hr-HR"/>
              </w:rPr>
              <w:t>Proizvodi od papira (do 2 boda)</w:t>
            </w:r>
          </w:p>
        </w:tc>
      </w:tr>
      <w:tr w:rsidR="00452DDE" w:rsidRPr="00FD7143" w14:paraId="22B0B8FB" w14:textId="77777777">
        <w:trPr>
          <w:trHeight w:val="220"/>
        </w:trPr>
        <w:tc>
          <w:tcPr>
            <w:tcW w:w="533" w:type="dxa"/>
          </w:tcPr>
          <w:p w14:paraId="11DBFC27"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52</w:t>
            </w:r>
          </w:p>
        </w:tc>
        <w:tc>
          <w:tcPr>
            <w:tcW w:w="6916" w:type="dxa"/>
          </w:tcPr>
          <w:p w14:paraId="3F650D01" w14:textId="2197ED1B" w:rsidR="00452DDE" w:rsidRPr="00FD7143" w:rsidRDefault="009F2444">
            <w:pPr>
              <w:pStyle w:val="TableParagraph"/>
              <w:spacing w:line="200" w:lineRule="exact"/>
              <w:rPr>
                <w:rFonts w:ascii="Calibri"/>
                <w:sz w:val="18"/>
                <w:lang w:val="hr-HR"/>
              </w:rPr>
            </w:pPr>
            <w:r w:rsidRPr="00FD7143">
              <w:rPr>
                <w:rFonts w:ascii="Calibri"/>
                <w:sz w:val="18"/>
                <w:lang w:val="hr-HR"/>
              </w:rPr>
              <w:t>Proizvodi duljeg trajanja (do 4 boda)</w:t>
            </w:r>
          </w:p>
        </w:tc>
      </w:tr>
      <w:tr w:rsidR="00452DDE" w:rsidRPr="00FD7143" w14:paraId="20488929" w14:textId="77777777">
        <w:trPr>
          <w:trHeight w:val="220"/>
        </w:trPr>
        <w:tc>
          <w:tcPr>
            <w:tcW w:w="533" w:type="dxa"/>
          </w:tcPr>
          <w:p w14:paraId="70B531F3"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53</w:t>
            </w:r>
          </w:p>
        </w:tc>
        <w:tc>
          <w:tcPr>
            <w:tcW w:w="6916" w:type="dxa"/>
          </w:tcPr>
          <w:p w14:paraId="724A1D07" w14:textId="4704DC11" w:rsidR="00452DDE" w:rsidRPr="00FD7143" w:rsidRDefault="009F2444">
            <w:pPr>
              <w:pStyle w:val="TableParagraph"/>
              <w:spacing w:line="200" w:lineRule="exact"/>
              <w:rPr>
                <w:rFonts w:ascii="Calibri"/>
                <w:sz w:val="18"/>
                <w:lang w:val="hr-HR"/>
              </w:rPr>
            </w:pPr>
            <w:r w:rsidRPr="00FD7143">
              <w:rPr>
                <w:rFonts w:ascii="Calibri"/>
                <w:sz w:val="18"/>
                <w:lang w:val="hr-HR"/>
              </w:rPr>
              <w:t>Poslu</w:t>
            </w:r>
            <w:r w:rsidRPr="00FD7143">
              <w:rPr>
                <w:rFonts w:ascii="Calibri"/>
                <w:sz w:val="18"/>
                <w:lang w:val="hr-HR"/>
              </w:rPr>
              <w:t>ž</w:t>
            </w:r>
            <w:r w:rsidRPr="00FD7143">
              <w:rPr>
                <w:rFonts w:ascii="Calibri"/>
                <w:sz w:val="18"/>
                <w:lang w:val="hr-HR"/>
              </w:rPr>
              <w:t>ivanje pi</w:t>
            </w:r>
            <w:r w:rsidRPr="00FD7143">
              <w:rPr>
                <w:rFonts w:ascii="Calibri"/>
                <w:sz w:val="18"/>
                <w:lang w:val="hr-HR"/>
              </w:rPr>
              <w:t>ć</w:t>
            </w:r>
            <w:r w:rsidRPr="00FD7143">
              <w:rPr>
                <w:rFonts w:ascii="Calibri"/>
                <w:sz w:val="18"/>
                <w:lang w:val="hr-HR"/>
              </w:rPr>
              <w:t>a (do 2 boda)</w:t>
            </w:r>
          </w:p>
        </w:tc>
      </w:tr>
      <w:tr w:rsidR="00452DDE" w:rsidRPr="00FD7143" w14:paraId="51342828" w14:textId="77777777">
        <w:trPr>
          <w:trHeight w:val="217"/>
        </w:trPr>
        <w:tc>
          <w:tcPr>
            <w:tcW w:w="533" w:type="dxa"/>
          </w:tcPr>
          <w:p w14:paraId="19C2A7DD"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54</w:t>
            </w:r>
          </w:p>
        </w:tc>
        <w:tc>
          <w:tcPr>
            <w:tcW w:w="6916" w:type="dxa"/>
          </w:tcPr>
          <w:p w14:paraId="5BAE8514" w14:textId="2CFDA68D" w:rsidR="00452DDE" w:rsidRPr="00FD7143" w:rsidRDefault="009F2444">
            <w:pPr>
              <w:pStyle w:val="TableParagraph"/>
              <w:spacing w:line="198" w:lineRule="exact"/>
              <w:rPr>
                <w:rFonts w:ascii="Calibri"/>
                <w:sz w:val="18"/>
                <w:lang w:val="hr-HR"/>
              </w:rPr>
            </w:pPr>
            <w:r w:rsidRPr="00FD7143">
              <w:rPr>
                <w:rFonts w:ascii="Calibri"/>
                <w:sz w:val="18"/>
                <w:lang w:val="hr-HR"/>
              </w:rPr>
              <w:t>Nabava deterd</w:t>
            </w:r>
            <w:r w:rsidRPr="00FD7143">
              <w:rPr>
                <w:rFonts w:ascii="Calibri"/>
                <w:sz w:val="18"/>
                <w:lang w:val="hr-HR"/>
              </w:rPr>
              <w:t>ž</w:t>
            </w:r>
            <w:r w:rsidRPr="00FD7143">
              <w:rPr>
                <w:rFonts w:ascii="Calibri"/>
                <w:sz w:val="18"/>
                <w:lang w:val="hr-HR"/>
              </w:rPr>
              <w:t>enata i toaletnih proizvoda (do 2 boda)</w:t>
            </w:r>
          </w:p>
        </w:tc>
      </w:tr>
      <w:tr w:rsidR="00452DDE" w:rsidRPr="00FD7143" w14:paraId="4F9800DB" w14:textId="77777777">
        <w:trPr>
          <w:trHeight w:val="220"/>
        </w:trPr>
        <w:tc>
          <w:tcPr>
            <w:tcW w:w="533" w:type="dxa"/>
          </w:tcPr>
          <w:p w14:paraId="58F562D7"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55</w:t>
            </w:r>
          </w:p>
        </w:tc>
        <w:tc>
          <w:tcPr>
            <w:tcW w:w="6916" w:type="dxa"/>
          </w:tcPr>
          <w:p w14:paraId="58DDC9EA" w14:textId="2348F545" w:rsidR="00452DDE" w:rsidRPr="00FD7143" w:rsidRDefault="009F2444">
            <w:pPr>
              <w:pStyle w:val="TableParagraph"/>
              <w:spacing w:before="1" w:line="199" w:lineRule="exact"/>
              <w:rPr>
                <w:rFonts w:ascii="Calibri"/>
                <w:sz w:val="18"/>
                <w:lang w:val="hr-HR"/>
              </w:rPr>
            </w:pPr>
            <w:r w:rsidRPr="00FD7143">
              <w:rPr>
                <w:rFonts w:ascii="Calibri"/>
                <w:sz w:val="18"/>
                <w:lang w:val="hr-HR"/>
              </w:rPr>
              <w:t xml:space="preserve">Smanjenje uporabe proizvoda za </w:t>
            </w:r>
            <w:r w:rsidRPr="00FD7143">
              <w:rPr>
                <w:rFonts w:ascii="Calibri"/>
                <w:sz w:val="18"/>
                <w:lang w:val="hr-HR"/>
              </w:rPr>
              <w:t>č</w:t>
            </w:r>
            <w:r w:rsidRPr="00FD7143">
              <w:rPr>
                <w:rFonts w:ascii="Calibri"/>
                <w:sz w:val="18"/>
                <w:lang w:val="hr-HR"/>
              </w:rPr>
              <w:t>i</w:t>
            </w:r>
            <w:r w:rsidRPr="00FD7143">
              <w:rPr>
                <w:rFonts w:ascii="Calibri"/>
                <w:sz w:val="18"/>
                <w:lang w:val="hr-HR"/>
              </w:rPr>
              <w:t>šć</w:t>
            </w:r>
            <w:r w:rsidRPr="00FD7143">
              <w:rPr>
                <w:rFonts w:ascii="Calibri"/>
                <w:sz w:val="18"/>
                <w:lang w:val="hr-HR"/>
              </w:rPr>
              <w:t>enje (1,5 boda)</w:t>
            </w:r>
          </w:p>
        </w:tc>
      </w:tr>
      <w:tr w:rsidR="00452DDE" w:rsidRPr="00FD7143" w14:paraId="600C90DD" w14:textId="77777777">
        <w:trPr>
          <w:trHeight w:val="220"/>
        </w:trPr>
        <w:tc>
          <w:tcPr>
            <w:tcW w:w="533" w:type="dxa"/>
          </w:tcPr>
          <w:p w14:paraId="1565AC26"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56</w:t>
            </w:r>
          </w:p>
        </w:tc>
        <w:tc>
          <w:tcPr>
            <w:tcW w:w="6916" w:type="dxa"/>
          </w:tcPr>
          <w:p w14:paraId="7889F86E" w14:textId="7B9BD3EB" w:rsidR="00452DDE" w:rsidRPr="00FD7143" w:rsidRDefault="009F2444">
            <w:pPr>
              <w:pStyle w:val="TableParagraph"/>
              <w:spacing w:line="200" w:lineRule="exact"/>
              <w:rPr>
                <w:rFonts w:ascii="Calibri"/>
                <w:sz w:val="18"/>
                <w:lang w:val="hr-HR"/>
              </w:rPr>
            </w:pPr>
            <w:r w:rsidRPr="00FD7143">
              <w:rPr>
                <w:rFonts w:ascii="Calibri"/>
                <w:sz w:val="18"/>
                <w:lang w:val="hr-HR"/>
              </w:rPr>
              <w:t>Odle</w:t>
            </w:r>
            <w:r w:rsidRPr="00FD7143">
              <w:rPr>
                <w:rFonts w:ascii="Calibri"/>
                <w:sz w:val="18"/>
                <w:lang w:val="hr-HR"/>
              </w:rPr>
              <w:t>đ</w:t>
            </w:r>
            <w:r w:rsidRPr="00FD7143">
              <w:rPr>
                <w:rFonts w:ascii="Calibri"/>
                <w:sz w:val="18"/>
                <w:lang w:val="hr-HR"/>
              </w:rPr>
              <w:t>ivanje (do 1 boda)</w:t>
            </w:r>
          </w:p>
        </w:tc>
      </w:tr>
      <w:tr w:rsidR="00452DDE" w:rsidRPr="00FD7143" w14:paraId="7DF39163" w14:textId="77777777">
        <w:trPr>
          <w:trHeight w:val="220"/>
        </w:trPr>
        <w:tc>
          <w:tcPr>
            <w:tcW w:w="533" w:type="dxa"/>
          </w:tcPr>
          <w:p w14:paraId="5D1E66B2"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57</w:t>
            </w:r>
          </w:p>
        </w:tc>
        <w:tc>
          <w:tcPr>
            <w:tcW w:w="6916" w:type="dxa"/>
          </w:tcPr>
          <w:p w14:paraId="72569087" w14:textId="43727252" w:rsidR="00452DDE" w:rsidRPr="00FD7143" w:rsidRDefault="009F2444">
            <w:pPr>
              <w:pStyle w:val="TableParagraph"/>
              <w:spacing w:line="200" w:lineRule="exact"/>
              <w:rPr>
                <w:rFonts w:ascii="Calibri"/>
                <w:sz w:val="18"/>
                <w:lang w:val="hr-HR"/>
              </w:rPr>
            </w:pPr>
            <w:r w:rsidRPr="00FD7143">
              <w:rPr>
                <w:rFonts w:ascii="Calibri"/>
                <w:sz w:val="18"/>
                <w:lang w:val="hr-HR"/>
              </w:rPr>
              <w:t>Rabljeni tekstil i namje</w:t>
            </w:r>
            <w:r w:rsidRPr="00FD7143">
              <w:rPr>
                <w:rFonts w:ascii="Calibri"/>
                <w:sz w:val="18"/>
                <w:lang w:val="hr-HR"/>
              </w:rPr>
              <w:t>š</w:t>
            </w:r>
            <w:r w:rsidRPr="00FD7143">
              <w:rPr>
                <w:rFonts w:ascii="Calibri"/>
                <w:sz w:val="18"/>
                <w:lang w:val="hr-HR"/>
              </w:rPr>
              <w:t>taj (do 2 boda)</w:t>
            </w:r>
          </w:p>
        </w:tc>
      </w:tr>
      <w:tr w:rsidR="00452DDE" w:rsidRPr="00FD7143" w14:paraId="46602638" w14:textId="77777777">
        <w:trPr>
          <w:trHeight w:val="218"/>
        </w:trPr>
        <w:tc>
          <w:tcPr>
            <w:tcW w:w="533" w:type="dxa"/>
          </w:tcPr>
          <w:p w14:paraId="041D7708"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58</w:t>
            </w:r>
          </w:p>
        </w:tc>
        <w:tc>
          <w:tcPr>
            <w:tcW w:w="6916" w:type="dxa"/>
          </w:tcPr>
          <w:p w14:paraId="796C2F51" w14:textId="6C0337B5" w:rsidR="00452DDE" w:rsidRPr="00FD7143" w:rsidRDefault="009F2444">
            <w:pPr>
              <w:pStyle w:val="TableParagraph"/>
              <w:spacing w:line="198" w:lineRule="exact"/>
              <w:rPr>
                <w:rFonts w:ascii="Calibri"/>
                <w:sz w:val="18"/>
                <w:lang w:val="hr-HR"/>
              </w:rPr>
            </w:pPr>
            <w:r w:rsidRPr="00FD7143">
              <w:rPr>
                <w:rFonts w:ascii="Calibri"/>
                <w:sz w:val="18"/>
                <w:lang w:val="hr-HR"/>
              </w:rPr>
              <w:t>Kompostiranje (do 2 boda)</w:t>
            </w:r>
          </w:p>
        </w:tc>
      </w:tr>
      <w:tr w:rsidR="00452DDE" w:rsidRPr="00FD7143" w14:paraId="2126787E" w14:textId="77777777">
        <w:trPr>
          <w:trHeight w:val="220"/>
        </w:trPr>
        <w:tc>
          <w:tcPr>
            <w:tcW w:w="533" w:type="dxa"/>
          </w:tcPr>
          <w:p w14:paraId="71A70C7B"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59</w:t>
            </w:r>
          </w:p>
        </w:tc>
        <w:tc>
          <w:tcPr>
            <w:tcW w:w="6916" w:type="dxa"/>
          </w:tcPr>
          <w:p w14:paraId="3096B83B" w14:textId="1AA5AD88" w:rsidR="00452DDE" w:rsidRPr="00FD7143" w:rsidRDefault="009F2444">
            <w:pPr>
              <w:pStyle w:val="TableParagraph"/>
              <w:spacing w:line="200" w:lineRule="exact"/>
              <w:rPr>
                <w:rFonts w:ascii="Calibri"/>
                <w:sz w:val="18"/>
                <w:lang w:val="hr-HR"/>
              </w:rPr>
            </w:pPr>
            <w:r w:rsidRPr="00FD7143">
              <w:rPr>
                <w:rFonts w:ascii="Calibri"/>
                <w:sz w:val="18"/>
                <w:lang w:val="hr-HR"/>
              </w:rPr>
              <w:t>Pro</w:t>
            </w:r>
            <w:r w:rsidRPr="00FD7143">
              <w:rPr>
                <w:rFonts w:ascii="Calibri"/>
                <w:sz w:val="18"/>
                <w:lang w:val="hr-HR"/>
              </w:rPr>
              <w:t>č</w:t>
            </w:r>
            <w:r w:rsidRPr="00FD7143">
              <w:rPr>
                <w:rFonts w:ascii="Calibri"/>
                <w:sz w:val="18"/>
                <w:lang w:val="hr-HR"/>
              </w:rPr>
              <w:t>i</w:t>
            </w:r>
            <w:r w:rsidRPr="00FD7143">
              <w:rPr>
                <w:rFonts w:ascii="Calibri"/>
                <w:sz w:val="18"/>
                <w:lang w:val="hr-HR"/>
              </w:rPr>
              <w:t>šć</w:t>
            </w:r>
            <w:r w:rsidRPr="00FD7143">
              <w:rPr>
                <w:rFonts w:ascii="Calibri"/>
                <w:sz w:val="18"/>
                <w:lang w:val="hr-HR"/>
              </w:rPr>
              <w:t>avanje otpadnih voda (do 3 boda)</w:t>
            </w:r>
          </w:p>
        </w:tc>
      </w:tr>
      <w:tr w:rsidR="00452DDE" w:rsidRPr="00FD7143" w14:paraId="1C0C5B54" w14:textId="77777777">
        <w:trPr>
          <w:trHeight w:val="220"/>
        </w:trPr>
        <w:tc>
          <w:tcPr>
            <w:tcW w:w="7449" w:type="dxa"/>
            <w:gridSpan w:val="2"/>
            <w:shd w:val="clear" w:color="auto" w:fill="4F6128"/>
          </w:tcPr>
          <w:p w14:paraId="5BE93112" w14:textId="43FB9BC8" w:rsidR="00452DDE" w:rsidRPr="00FD7143" w:rsidRDefault="009F2444">
            <w:pPr>
              <w:pStyle w:val="TableParagraph"/>
              <w:spacing w:line="200" w:lineRule="exact"/>
              <w:ind w:left="2582" w:right="2574"/>
              <w:jc w:val="center"/>
              <w:rPr>
                <w:rFonts w:ascii="Calibri"/>
                <w:sz w:val="18"/>
                <w:lang w:val="hr-HR"/>
              </w:rPr>
            </w:pPr>
            <w:r w:rsidRPr="00FD7143">
              <w:rPr>
                <w:rFonts w:ascii="Calibri"/>
                <w:color w:val="FFFFFF"/>
                <w:sz w:val="18"/>
                <w:lang w:val="hr-HR"/>
              </w:rPr>
              <w:t>Ostala mjerila</w:t>
            </w:r>
          </w:p>
        </w:tc>
      </w:tr>
      <w:tr w:rsidR="00452DDE" w:rsidRPr="00FD7143" w14:paraId="14F1E7C5" w14:textId="77777777">
        <w:trPr>
          <w:trHeight w:val="218"/>
        </w:trPr>
        <w:tc>
          <w:tcPr>
            <w:tcW w:w="533" w:type="dxa"/>
          </w:tcPr>
          <w:p w14:paraId="21186C8D"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60</w:t>
            </w:r>
          </w:p>
        </w:tc>
        <w:tc>
          <w:tcPr>
            <w:tcW w:w="6916" w:type="dxa"/>
          </w:tcPr>
          <w:p w14:paraId="41091831" w14:textId="2276053D" w:rsidR="00452DDE" w:rsidRPr="00FD7143" w:rsidRDefault="009F2444">
            <w:pPr>
              <w:pStyle w:val="TableParagraph"/>
              <w:spacing w:line="198" w:lineRule="exact"/>
              <w:rPr>
                <w:rFonts w:ascii="Calibri"/>
                <w:sz w:val="18"/>
                <w:lang w:val="hr-HR"/>
              </w:rPr>
            </w:pPr>
            <w:r w:rsidRPr="00FD7143">
              <w:rPr>
                <w:rFonts w:ascii="Calibri"/>
                <w:sz w:val="18"/>
                <w:lang w:val="hr-HR"/>
              </w:rPr>
              <w:t>Zabrana pu</w:t>
            </w:r>
            <w:r w:rsidRPr="00FD7143">
              <w:rPr>
                <w:rFonts w:ascii="Calibri"/>
                <w:sz w:val="18"/>
                <w:lang w:val="hr-HR"/>
              </w:rPr>
              <w:t>š</w:t>
            </w:r>
            <w:r w:rsidRPr="00FD7143">
              <w:rPr>
                <w:rFonts w:ascii="Calibri"/>
                <w:sz w:val="18"/>
                <w:lang w:val="hr-HR"/>
              </w:rPr>
              <w:t>enja u sobama (1 bod)</w:t>
            </w:r>
          </w:p>
        </w:tc>
      </w:tr>
      <w:tr w:rsidR="00452DDE" w:rsidRPr="00FD7143" w14:paraId="2D2716BC" w14:textId="77777777">
        <w:trPr>
          <w:trHeight w:val="220"/>
        </w:trPr>
        <w:tc>
          <w:tcPr>
            <w:tcW w:w="533" w:type="dxa"/>
          </w:tcPr>
          <w:p w14:paraId="1F552D7C"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61</w:t>
            </w:r>
          </w:p>
        </w:tc>
        <w:tc>
          <w:tcPr>
            <w:tcW w:w="6916" w:type="dxa"/>
          </w:tcPr>
          <w:p w14:paraId="21BEBB60" w14:textId="60F8181E" w:rsidR="00452DDE" w:rsidRPr="00FD7143" w:rsidRDefault="009F2444">
            <w:pPr>
              <w:pStyle w:val="TableParagraph"/>
              <w:spacing w:before="1" w:line="199" w:lineRule="exact"/>
              <w:rPr>
                <w:rFonts w:ascii="Calibri"/>
                <w:sz w:val="18"/>
                <w:lang w:val="hr-HR"/>
              </w:rPr>
            </w:pPr>
            <w:r w:rsidRPr="00FD7143">
              <w:rPr>
                <w:rFonts w:ascii="Calibri"/>
                <w:sz w:val="18"/>
                <w:lang w:val="hr-HR"/>
              </w:rPr>
              <w:t>Socijalna politika (do 2 boda)</w:t>
            </w:r>
          </w:p>
        </w:tc>
      </w:tr>
      <w:tr w:rsidR="00452DDE" w:rsidRPr="00FD7143" w14:paraId="52755566" w14:textId="77777777">
        <w:trPr>
          <w:trHeight w:val="220"/>
        </w:trPr>
        <w:tc>
          <w:tcPr>
            <w:tcW w:w="533" w:type="dxa"/>
          </w:tcPr>
          <w:p w14:paraId="4FA0015D"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62</w:t>
            </w:r>
          </w:p>
        </w:tc>
        <w:tc>
          <w:tcPr>
            <w:tcW w:w="6916" w:type="dxa"/>
          </w:tcPr>
          <w:p w14:paraId="4861292C" w14:textId="6543ACEE" w:rsidR="00452DDE" w:rsidRPr="00FD7143" w:rsidRDefault="009F2444">
            <w:pPr>
              <w:pStyle w:val="TableParagraph"/>
              <w:spacing w:line="200" w:lineRule="exact"/>
              <w:rPr>
                <w:rFonts w:ascii="Calibri"/>
                <w:sz w:val="18"/>
                <w:lang w:val="hr-HR"/>
              </w:rPr>
            </w:pPr>
            <w:r w:rsidRPr="00FD7143">
              <w:rPr>
                <w:rFonts w:ascii="Calibri"/>
                <w:sz w:val="18"/>
                <w:lang w:val="hr-HR"/>
              </w:rPr>
              <w:t>Vozila za odr</w:t>
            </w:r>
            <w:r w:rsidRPr="00FD7143">
              <w:rPr>
                <w:rFonts w:ascii="Calibri"/>
                <w:sz w:val="18"/>
                <w:lang w:val="hr-HR"/>
              </w:rPr>
              <w:t>ž</w:t>
            </w:r>
            <w:r w:rsidRPr="00FD7143">
              <w:rPr>
                <w:rFonts w:ascii="Calibri"/>
                <w:sz w:val="18"/>
                <w:lang w:val="hr-HR"/>
              </w:rPr>
              <w:t>avanje (1 bod)</w:t>
            </w:r>
          </w:p>
        </w:tc>
      </w:tr>
      <w:tr w:rsidR="00452DDE" w:rsidRPr="00FD7143" w14:paraId="538BD205" w14:textId="77777777">
        <w:trPr>
          <w:trHeight w:val="220"/>
        </w:trPr>
        <w:tc>
          <w:tcPr>
            <w:tcW w:w="533" w:type="dxa"/>
          </w:tcPr>
          <w:p w14:paraId="7A5A10C7"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63</w:t>
            </w:r>
          </w:p>
        </w:tc>
        <w:tc>
          <w:tcPr>
            <w:tcW w:w="6916" w:type="dxa"/>
          </w:tcPr>
          <w:p w14:paraId="6C42A39E" w14:textId="467CEADD" w:rsidR="00452DDE" w:rsidRPr="00FD7143" w:rsidRDefault="009F2444">
            <w:pPr>
              <w:pStyle w:val="TableParagraph"/>
              <w:spacing w:line="200" w:lineRule="exact"/>
              <w:rPr>
                <w:rFonts w:ascii="Calibri"/>
                <w:sz w:val="18"/>
                <w:lang w:val="hr-HR"/>
              </w:rPr>
            </w:pPr>
            <w:r w:rsidRPr="00FD7143">
              <w:rPr>
                <w:rFonts w:ascii="Calibri"/>
                <w:sz w:val="18"/>
                <w:lang w:val="hr-HR"/>
              </w:rPr>
              <w:t>Ponuda oblika prijevoza pogodnijih za okoli</w:t>
            </w:r>
            <w:r w:rsidRPr="00FD7143">
              <w:rPr>
                <w:rFonts w:ascii="Calibri"/>
                <w:sz w:val="18"/>
                <w:lang w:val="hr-HR"/>
              </w:rPr>
              <w:t>š</w:t>
            </w:r>
            <w:r w:rsidRPr="00FD7143">
              <w:rPr>
                <w:rFonts w:ascii="Calibri"/>
                <w:sz w:val="18"/>
                <w:lang w:val="hr-HR"/>
              </w:rPr>
              <w:t xml:space="preserve"> (do 2,5 boda)</w:t>
            </w:r>
          </w:p>
        </w:tc>
      </w:tr>
      <w:tr w:rsidR="00452DDE" w:rsidRPr="00FD7143" w14:paraId="21C7BA37" w14:textId="77777777">
        <w:trPr>
          <w:trHeight w:val="217"/>
        </w:trPr>
        <w:tc>
          <w:tcPr>
            <w:tcW w:w="533" w:type="dxa"/>
          </w:tcPr>
          <w:p w14:paraId="3604D9C4" w14:textId="77777777" w:rsidR="00452DDE" w:rsidRPr="00FD7143" w:rsidRDefault="00871251">
            <w:pPr>
              <w:pStyle w:val="TableParagraph"/>
              <w:spacing w:line="198" w:lineRule="exact"/>
              <w:rPr>
                <w:rFonts w:ascii="Calibri"/>
                <w:sz w:val="18"/>
                <w:lang w:val="hr-HR"/>
              </w:rPr>
            </w:pPr>
            <w:r w:rsidRPr="00FD7143">
              <w:rPr>
                <w:rFonts w:ascii="Calibri"/>
                <w:sz w:val="18"/>
                <w:lang w:val="hr-HR"/>
              </w:rPr>
              <w:t>64</w:t>
            </w:r>
          </w:p>
        </w:tc>
        <w:tc>
          <w:tcPr>
            <w:tcW w:w="6916" w:type="dxa"/>
          </w:tcPr>
          <w:p w14:paraId="732306C5" w14:textId="6E9F5A1E" w:rsidR="00452DDE" w:rsidRPr="00FD7143" w:rsidRDefault="009F2444">
            <w:pPr>
              <w:pStyle w:val="TableParagraph"/>
              <w:spacing w:line="198" w:lineRule="exact"/>
              <w:rPr>
                <w:rFonts w:ascii="Calibri"/>
                <w:sz w:val="18"/>
                <w:lang w:val="hr-HR"/>
              </w:rPr>
            </w:pPr>
            <w:r w:rsidRPr="00FD7143">
              <w:rPr>
                <w:rFonts w:ascii="Calibri"/>
                <w:sz w:val="18"/>
                <w:lang w:val="hr-HR"/>
              </w:rPr>
              <w:t>Neprekrivene povr</w:t>
            </w:r>
            <w:r w:rsidRPr="00FD7143">
              <w:rPr>
                <w:rFonts w:ascii="Calibri"/>
                <w:sz w:val="18"/>
                <w:lang w:val="hr-HR"/>
              </w:rPr>
              <w:t>š</w:t>
            </w:r>
            <w:r w:rsidRPr="00FD7143">
              <w:rPr>
                <w:rFonts w:ascii="Calibri"/>
                <w:sz w:val="18"/>
                <w:lang w:val="hr-HR"/>
              </w:rPr>
              <w:t>ine (1 bod)</w:t>
            </w:r>
          </w:p>
        </w:tc>
      </w:tr>
      <w:tr w:rsidR="00452DDE" w:rsidRPr="00FD7143" w14:paraId="74CE01C6" w14:textId="77777777">
        <w:trPr>
          <w:trHeight w:val="220"/>
        </w:trPr>
        <w:tc>
          <w:tcPr>
            <w:tcW w:w="533" w:type="dxa"/>
          </w:tcPr>
          <w:p w14:paraId="063F9332" w14:textId="77777777" w:rsidR="00452DDE" w:rsidRPr="00FD7143" w:rsidRDefault="00871251">
            <w:pPr>
              <w:pStyle w:val="TableParagraph"/>
              <w:spacing w:before="1" w:line="199" w:lineRule="exact"/>
              <w:rPr>
                <w:rFonts w:ascii="Calibri"/>
                <w:sz w:val="18"/>
                <w:lang w:val="hr-HR"/>
              </w:rPr>
            </w:pPr>
            <w:r w:rsidRPr="00FD7143">
              <w:rPr>
                <w:rFonts w:ascii="Calibri"/>
                <w:sz w:val="18"/>
                <w:lang w:val="hr-HR"/>
              </w:rPr>
              <w:t>65</w:t>
            </w:r>
          </w:p>
        </w:tc>
        <w:tc>
          <w:tcPr>
            <w:tcW w:w="6916" w:type="dxa"/>
          </w:tcPr>
          <w:p w14:paraId="4FFE9604" w14:textId="6E4F8767" w:rsidR="00452DDE" w:rsidRPr="00FD7143" w:rsidRDefault="009F2444">
            <w:pPr>
              <w:pStyle w:val="TableParagraph"/>
              <w:spacing w:before="1" w:line="199" w:lineRule="exact"/>
              <w:rPr>
                <w:rFonts w:ascii="Calibri"/>
                <w:sz w:val="18"/>
                <w:lang w:val="hr-HR"/>
              </w:rPr>
            </w:pPr>
            <w:r w:rsidRPr="00FD7143">
              <w:rPr>
                <w:rFonts w:ascii="Calibri"/>
                <w:sz w:val="18"/>
                <w:lang w:val="hr-HR"/>
              </w:rPr>
              <w:t>Lokalni i ekolo</w:t>
            </w:r>
            <w:r w:rsidRPr="00FD7143">
              <w:rPr>
                <w:rFonts w:ascii="Calibri"/>
                <w:sz w:val="18"/>
                <w:lang w:val="hr-HR"/>
              </w:rPr>
              <w:t>š</w:t>
            </w:r>
            <w:r w:rsidRPr="00FD7143">
              <w:rPr>
                <w:rFonts w:ascii="Calibri"/>
                <w:sz w:val="18"/>
                <w:lang w:val="hr-HR"/>
              </w:rPr>
              <w:t>ki proizvodi (do 4 boda)</w:t>
            </w:r>
          </w:p>
        </w:tc>
      </w:tr>
      <w:tr w:rsidR="00452DDE" w:rsidRPr="00FD7143" w14:paraId="3D21366A" w14:textId="77777777">
        <w:trPr>
          <w:trHeight w:val="220"/>
        </w:trPr>
        <w:tc>
          <w:tcPr>
            <w:tcW w:w="533" w:type="dxa"/>
          </w:tcPr>
          <w:p w14:paraId="1E26FF78" w14:textId="77777777" w:rsidR="00452DDE" w:rsidRPr="00FD7143" w:rsidRDefault="00871251">
            <w:pPr>
              <w:pStyle w:val="TableParagraph"/>
              <w:spacing w:line="201" w:lineRule="exact"/>
              <w:rPr>
                <w:rFonts w:ascii="Calibri"/>
                <w:sz w:val="18"/>
                <w:lang w:val="hr-HR"/>
              </w:rPr>
            </w:pPr>
            <w:r w:rsidRPr="00FD7143">
              <w:rPr>
                <w:rFonts w:ascii="Calibri"/>
                <w:sz w:val="18"/>
                <w:lang w:val="hr-HR"/>
              </w:rPr>
              <w:t>66</w:t>
            </w:r>
          </w:p>
        </w:tc>
        <w:tc>
          <w:tcPr>
            <w:tcW w:w="6916" w:type="dxa"/>
          </w:tcPr>
          <w:p w14:paraId="59235FDB" w14:textId="5CA12058" w:rsidR="00452DDE" w:rsidRPr="00FD7143" w:rsidRDefault="009F2444">
            <w:pPr>
              <w:pStyle w:val="TableParagraph"/>
              <w:spacing w:line="201" w:lineRule="exact"/>
              <w:rPr>
                <w:rFonts w:ascii="Calibri"/>
                <w:sz w:val="18"/>
                <w:lang w:val="hr-HR"/>
              </w:rPr>
            </w:pPr>
            <w:r w:rsidRPr="00FD7143">
              <w:rPr>
                <w:rFonts w:ascii="Calibri"/>
                <w:sz w:val="18"/>
                <w:lang w:val="hr-HR"/>
              </w:rPr>
              <w:t>Izbjegavanje pesticida (do 2 boda)</w:t>
            </w:r>
          </w:p>
        </w:tc>
      </w:tr>
      <w:tr w:rsidR="00452DDE" w:rsidRPr="00FD7143" w14:paraId="5B0A5949" w14:textId="77777777">
        <w:trPr>
          <w:trHeight w:val="220"/>
        </w:trPr>
        <w:tc>
          <w:tcPr>
            <w:tcW w:w="533" w:type="dxa"/>
          </w:tcPr>
          <w:p w14:paraId="3E3162E4" w14:textId="77777777" w:rsidR="00452DDE" w:rsidRPr="00FD7143" w:rsidRDefault="00871251">
            <w:pPr>
              <w:pStyle w:val="TableParagraph"/>
              <w:spacing w:line="200" w:lineRule="exact"/>
              <w:rPr>
                <w:rFonts w:ascii="Calibri"/>
                <w:sz w:val="18"/>
                <w:lang w:val="hr-HR"/>
              </w:rPr>
            </w:pPr>
            <w:r w:rsidRPr="00FD7143">
              <w:rPr>
                <w:rFonts w:ascii="Calibri"/>
                <w:sz w:val="18"/>
                <w:lang w:val="hr-HR"/>
              </w:rPr>
              <w:t>67</w:t>
            </w:r>
          </w:p>
        </w:tc>
        <w:tc>
          <w:tcPr>
            <w:tcW w:w="6916" w:type="dxa"/>
          </w:tcPr>
          <w:p w14:paraId="07AB8B44" w14:textId="63B0BB44" w:rsidR="00452DDE" w:rsidRPr="00FD7143" w:rsidRDefault="009F2444">
            <w:pPr>
              <w:pStyle w:val="TableParagraph"/>
              <w:spacing w:line="200" w:lineRule="exact"/>
              <w:rPr>
                <w:rFonts w:ascii="Calibri"/>
                <w:sz w:val="18"/>
                <w:lang w:val="hr-HR"/>
              </w:rPr>
            </w:pPr>
            <w:r w:rsidRPr="00FD7143">
              <w:rPr>
                <w:rFonts w:ascii="Calibri"/>
                <w:sz w:val="18"/>
                <w:lang w:val="hr-HR"/>
              </w:rPr>
              <w:t>Dodatne okoli</w:t>
            </w:r>
            <w:r w:rsidRPr="00FD7143">
              <w:rPr>
                <w:rFonts w:ascii="Calibri"/>
                <w:sz w:val="18"/>
                <w:lang w:val="hr-HR"/>
              </w:rPr>
              <w:t>š</w:t>
            </w:r>
            <w:r w:rsidRPr="00FD7143">
              <w:rPr>
                <w:rFonts w:ascii="Calibri"/>
                <w:sz w:val="18"/>
                <w:lang w:val="hr-HR"/>
              </w:rPr>
              <w:t>ne i socijalne mjere (do 3 boda)</w:t>
            </w:r>
          </w:p>
        </w:tc>
      </w:tr>
    </w:tbl>
    <w:p w14:paraId="37103E74" w14:textId="77777777" w:rsidR="00452DDE" w:rsidRPr="00FD7143" w:rsidRDefault="00452DDE">
      <w:pPr>
        <w:pStyle w:val="Tijeloteksta"/>
        <w:spacing w:before="3"/>
        <w:rPr>
          <w:rFonts w:ascii="Corbel"/>
          <w:sz w:val="12"/>
          <w:szCs w:val="6"/>
          <w:lang w:val="hr-HR"/>
        </w:rPr>
      </w:pPr>
    </w:p>
    <w:p w14:paraId="0538C86D" w14:textId="51A40907" w:rsidR="00452DDE" w:rsidRPr="00FD7143" w:rsidRDefault="007011FB">
      <w:pPr>
        <w:pStyle w:val="Tijeloteksta"/>
        <w:spacing w:before="94" w:line="244" w:lineRule="auto"/>
        <w:ind w:left="1440" w:right="1203"/>
        <w:jc w:val="both"/>
        <w:rPr>
          <w:sz w:val="19"/>
          <w:szCs w:val="19"/>
          <w:lang w:val="hr-HR"/>
        </w:rPr>
      </w:pPr>
      <w:r w:rsidRPr="00FD7143">
        <w:rPr>
          <w:sz w:val="19"/>
          <w:szCs w:val="19"/>
          <w:lang w:val="hr-HR"/>
        </w:rPr>
        <w:t>Ovaj korisnički priručnik pomaže podnositelju zahtjeva da dobavi sve potrebne izjave, dokumentaciju, analize, izvješća o ispitivanju ili druge dokaze o ispunjavanju mjerila, a ti dokazi mogu potjecati od podnositelja zahtjeva</w:t>
      </w:r>
      <w:r w:rsidR="007B7104" w:rsidRPr="00FD7143">
        <w:rPr>
          <w:sz w:val="19"/>
          <w:szCs w:val="19"/>
          <w:lang w:val="hr-HR"/>
        </w:rPr>
        <w:t xml:space="preserve"> i/ili</w:t>
      </w:r>
      <w:r w:rsidRPr="00FD7143">
        <w:rPr>
          <w:sz w:val="19"/>
          <w:szCs w:val="19"/>
          <w:lang w:val="hr-HR"/>
        </w:rPr>
        <w:t xml:space="preserve"> njegovog/njegovih dobavljača, ovisno o slučaju.</w:t>
      </w:r>
    </w:p>
    <w:p w14:paraId="6E6DC0BB" w14:textId="4CB5BC4F" w:rsidR="00452DDE" w:rsidRPr="00FD7143" w:rsidRDefault="007011FB">
      <w:pPr>
        <w:pStyle w:val="Tijeloteksta"/>
        <w:spacing w:before="197" w:line="244" w:lineRule="auto"/>
        <w:ind w:left="1440" w:right="1199"/>
        <w:jc w:val="both"/>
        <w:rPr>
          <w:sz w:val="19"/>
          <w:szCs w:val="19"/>
          <w:lang w:val="hr-HR"/>
        </w:rPr>
      </w:pPr>
      <w:r w:rsidRPr="00FD7143">
        <w:rPr>
          <w:sz w:val="19"/>
          <w:szCs w:val="19"/>
          <w:lang w:val="hr-HR"/>
        </w:rPr>
        <w:t>Nadležna tijela priznaju prvenstveno potvrde koje su izdala tijela akreditirana prema relevantnoj usklađenoj normi za ispitne i umjerne laboratorije te verifikacije koje su provela tijela akreditirana prema relevantnoj usklađenoj normi za tijela za certificiranje proizvoda, postupaka i usluga. Akreditacija se provodi sukladno odredbama Uredbe (EZ) 765/2008 Europskog parlamenta i Vijeća</w:t>
      </w:r>
      <w:r w:rsidRPr="00FD7143">
        <w:rPr>
          <w:sz w:val="19"/>
          <w:szCs w:val="19"/>
          <w:vertAlign w:val="superscript"/>
          <w:lang w:val="hr-HR"/>
        </w:rPr>
        <w:t>1</w:t>
      </w:r>
      <w:r w:rsidR="00871251" w:rsidRPr="00FD7143">
        <w:rPr>
          <w:sz w:val="19"/>
          <w:szCs w:val="19"/>
          <w:lang w:val="hr-HR"/>
        </w:rPr>
        <w:t>.</w:t>
      </w:r>
    </w:p>
    <w:p w14:paraId="0387BC8D" w14:textId="4FCF677B" w:rsidR="00452DDE" w:rsidRPr="00FD7143" w:rsidRDefault="004D49D9">
      <w:pPr>
        <w:pStyle w:val="Tijeloteksta"/>
        <w:spacing w:before="196" w:line="242" w:lineRule="auto"/>
        <w:ind w:left="1440" w:right="1198"/>
        <w:jc w:val="both"/>
        <w:rPr>
          <w:sz w:val="19"/>
          <w:szCs w:val="19"/>
          <w:lang w:val="hr-HR"/>
        </w:rPr>
      </w:pPr>
      <w:r w:rsidRPr="00FD7143">
        <w:rPr>
          <w:sz w:val="19"/>
          <w:szCs w:val="19"/>
          <w:lang w:val="hr-HR"/>
        </w:rPr>
        <w:t>Informacije preuzete iz izjava o okolišu koje se podnose u okviru sustava upravljanja okolišem i neovisnog ocjenjivanja</w:t>
      </w:r>
      <w:r w:rsidR="00871251" w:rsidRPr="00FD7143">
        <w:rPr>
          <w:sz w:val="19"/>
          <w:szCs w:val="19"/>
          <w:lang w:val="hr-HR"/>
        </w:rPr>
        <w:t xml:space="preserve"> (EMAS) </w:t>
      </w:r>
      <w:r w:rsidRPr="00FD7143">
        <w:rPr>
          <w:sz w:val="19"/>
          <w:szCs w:val="19"/>
          <w:lang w:val="hr-HR"/>
        </w:rPr>
        <w:t>Unije smatraju se jednakovrijednim sredstvom dokazivanja kao potvrde navedene u prethodnom stavku</w:t>
      </w:r>
      <w:r w:rsidR="00871251" w:rsidRPr="00FD7143">
        <w:rPr>
          <w:sz w:val="19"/>
          <w:szCs w:val="19"/>
          <w:lang w:val="hr-HR"/>
        </w:rPr>
        <w:t>.</w:t>
      </w:r>
    </w:p>
    <w:p w14:paraId="09590F05" w14:textId="77777777" w:rsidR="00452DDE" w:rsidRPr="00FD7143" w:rsidRDefault="00452DDE">
      <w:pPr>
        <w:pStyle w:val="Tijeloteksta"/>
        <w:spacing w:before="6"/>
        <w:rPr>
          <w:sz w:val="19"/>
          <w:szCs w:val="19"/>
          <w:lang w:val="hr-HR"/>
        </w:rPr>
      </w:pPr>
    </w:p>
    <w:p w14:paraId="38A1E339" w14:textId="3CCB5CC2" w:rsidR="00452DDE" w:rsidRPr="00FD7143" w:rsidRDefault="004D49D9">
      <w:pPr>
        <w:pStyle w:val="Tijeloteksta"/>
        <w:spacing w:line="242" w:lineRule="auto"/>
        <w:ind w:left="1440" w:right="1209"/>
        <w:jc w:val="both"/>
        <w:rPr>
          <w:sz w:val="19"/>
          <w:szCs w:val="19"/>
          <w:lang w:val="hr-HR"/>
        </w:rPr>
      </w:pPr>
      <w:r w:rsidRPr="00FD7143">
        <w:rPr>
          <w:sz w:val="19"/>
          <w:szCs w:val="19"/>
          <w:lang w:val="hr-HR"/>
        </w:rPr>
        <w:t>Prema potrebi, osim ispitnih metoda navedenih za svako mjerilo mogu se primjenjivati i druge metode ako ih nadležno tijelo koje procjenjuje zahtjev prihvati kao jednakovrijedne</w:t>
      </w:r>
      <w:r w:rsidR="00871251" w:rsidRPr="00FD7143">
        <w:rPr>
          <w:sz w:val="19"/>
          <w:szCs w:val="19"/>
          <w:lang w:val="hr-HR"/>
        </w:rPr>
        <w:t>.</w:t>
      </w:r>
    </w:p>
    <w:p w14:paraId="3596C239" w14:textId="7679EA01" w:rsidR="00452DDE" w:rsidRPr="00FD7143" w:rsidRDefault="007011FB">
      <w:pPr>
        <w:pStyle w:val="Tijeloteksta"/>
        <w:spacing w:before="8"/>
        <w:rPr>
          <w:sz w:val="29"/>
          <w:lang w:val="hr-HR"/>
        </w:rPr>
      </w:pPr>
      <w:r w:rsidRPr="00FD7143">
        <w:rPr>
          <w:noProof/>
          <w:lang w:val="hr-HR" w:eastAsia="hr-HR"/>
        </w:rPr>
        <mc:AlternateContent>
          <mc:Choice Requires="wps">
            <w:drawing>
              <wp:anchor distT="0" distB="0" distL="0" distR="0" simplePos="0" relativeHeight="251630592" behindDoc="1" locked="0" layoutInCell="1" allowOverlap="1" wp14:anchorId="14454E11" wp14:editId="6D181113">
                <wp:simplePos x="0" y="0"/>
                <wp:positionH relativeFrom="page">
                  <wp:posOffset>952500</wp:posOffset>
                </wp:positionH>
                <wp:positionV relativeFrom="paragraph">
                  <wp:posOffset>250190</wp:posOffset>
                </wp:positionV>
                <wp:extent cx="1828800" cy="6350"/>
                <wp:effectExtent l="0" t="0" r="0" b="0"/>
                <wp:wrapTopAndBottom/>
                <wp:docPr id="89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697B" id="Rectangle 734" o:spid="_x0000_s1026" style="position:absolute;margin-left:75pt;margin-top:19.7pt;width:2in;height:.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UeQ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" fillcolor="black" stroked="f">
                <w10:wrap type="topAndBottom" anchorx="page"/>
              </v:rect>
            </w:pict>
          </mc:Fallback>
        </mc:AlternateContent>
      </w:r>
    </w:p>
    <w:p w14:paraId="39D97AC1" w14:textId="0F35907E" w:rsidR="00452DDE" w:rsidRPr="00FD7143" w:rsidRDefault="00871251" w:rsidP="007011FB">
      <w:pPr>
        <w:widowControl/>
        <w:adjustRightInd w:val="0"/>
        <w:ind w:left="1440"/>
        <w:rPr>
          <w:rFonts w:ascii="EC Square Sans Pro" w:eastAsiaTheme="minorHAnsi" w:hAnsi="EC Square Sans Pro" w:cs="EC Square Sans Pro"/>
          <w:color w:val="0000FF"/>
          <w:sz w:val="16"/>
          <w:szCs w:val="16"/>
        </w:rPr>
        <w:sectPr w:rsidR="00452DDE" w:rsidRPr="00FD7143">
          <w:pgSz w:w="11910" w:h="16840"/>
          <w:pgMar w:top="1840" w:right="240" w:bottom="1640" w:left="0" w:header="302" w:footer="1351" w:gutter="0"/>
          <w:cols w:space="720"/>
        </w:sectPr>
      </w:pPr>
      <w:r w:rsidRPr="00FD7143">
        <w:rPr>
          <w:sz w:val="16"/>
          <w:vertAlign w:val="superscript"/>
        </w:rPr>
        <w:t>1</w:t>
      </w:r>
      <w:r w:rsidR="007011FB" w:rsidRPr="00FD7143">
        <w:rPr>
          <w:sz w:val="16"/>
        </w:rPr>
        <w:t xml:space="preserve">Uredba (EZ) br. 765/2008 Europskog parlamenta i Vijeća od 9. srpnja 2008. o utvrđivanju zahtjeva za akreditaciju i za nadzor tržišta u odnosu na stavljanje proizvoda na tržište i o stavljanju izvan snage Uredbe (EEZ) br. 339/93. </w:t>
      </w:r>
      <w:r w:rsidR="007011FB" w:rsidRPr="00FD7143">
        <w:rPr>
          <w:rFonts w:ascii="EC Square Sans Pro" w:eastAsiaTheme="minorHAnsi" w:hAnsi="EC Square Sans Pro" w:cs="EC Square Sans Pro"/>
          <w:color w:val="0000FF"/>
          <w:sz w:val="16"/>
          <w:szCs w:val="16"/>
        </w:rPr>
        <w:t>http://eurlex.europa.eu/LexUriServ/LexUriServ.do?uri=OJ:L:2008:218:0030:0047:en:PDF</w:t>
      </w:r>
    </w:p>
    <w:p w14:paraId="674700DF" w14:textId="493723A4" w:rsidR="00452DDE" w:rsidRPr="00FD7143" w:rsidRDefault="004D49D9">
      <w:pPr>
        <w:pStyle w:val="Tijeloteksta"/>
        <w:spacing w:before="52" w:line="244" w:lineRule="auto"/>
        <w:ind w:left="1440" w:right="1203"/>
        <w:jc w:val="both"/>
        <w:rPr>
          <w:sz w:val="19"/>
          <w:szCs w:val="19"/>
          <w:lang w:val="hr-HR"/>
        </w:rPr>
      </w:pPr>
      <w:r w:rsidRPr="00FD7143">
        <w:rPr>
          <w:sz w:val="19"/>
          <w:szCs w:val="19"/>
          <w:lang w:val="hr-HR"/>
        </w:rPr>
        <w:lastRenderedPageBreak/>
        <w:t>Nadležna tijela mogu prema potrebi zatražiti popratnu dokumentaciju i mogu provoditi neovisne verifikacije</w:t>
      </w:r>
      <w:r w:rsidR="00871251" w:rsidRPr="00FD7143">
        <w:rPr>
          <w:sz w:val="19"/>
          <w:szCs w:val="19"/>
          <w:lang w:val="hr-HR"/>
        </w:rPr>
        <w:t xml:space="preserve">. </w:t>
      </w:r>
      <w:r w:rsidRPr="00FD7143">
        <w:rPr>
          <w:sz w:val="19"/>
          <w:szCs w:val="19"/>
          <w:lang w:val="hr-HR"/>
        </w:rPr>
        <w:t>Nadležna tijela prije dodjele znaka za okoliš EU-a obavljaju početni pregled na licu mjesta i mogu povremeno obavljati dodatne preglede na licu mjesta tijekom razdoblja dodjeljivanja</w:t>
      </w:r>
      <w:r w:rsidR="00871251" w:rsidRPr="00FD7143">
        <w:rPr>
          <w:sz w:val="19"/>
          <w:szCs w:val="19"/>
          <w:lang w:val="hr-HR"/>
        </w:rPr>
        <w:t>.</w:t>
      </w:r>
    </w:p>
    <w:p w14:paraId="29F96526" w14:textId="3A7B43F2" w:rsidR="00452DDE" w:rsidRPr="00FD7143" w:rsidRDefault="004D49D9">
      <w:pPr>
        <w:pStyle w:val="Tijeloteksta"/>
        <w:spacing w:before="197" w:line="242" w:lineRule="auto"/>
        <w:ind w:left="1440" w:right="1210"/>
        <w:jc w:val="both"/>
        <w:rPr>
          <w:sz w:val="19"/>
          <w:szCs w:val="19"/>
          <w:lang w:val="hr-HR"/>
        </w:rPr>
      </w:pPr>
      <w:r w:rsidRPr="00FD7143">
        <w:rPr>
          <w:sz w:val="19"/>
          <w:szCs w:val="19"/>
          <w:lang w:val="hr-HR"/>
        </w:rPr>
        <w:t>Preduvjet je da usluge ispunjavaju sve odgovarajuće zakonske zahtjeve zemlje kojoj se nalazi turistički smještaj. Posebno se jamči sljedeće</w:t>
      </w:r>
      <w:r w:rsidR="00871251" w:rsidRPr="00FD7143">
        <w:rPr>
          <w:sz w:val="19"/>
          <w:szCs w:val="19"/>
          <w:lang w:val="hr-HR"/>
        </w:rPr>
        <w:t>:</w:t>
      </w:r>
    </w:p>
    <w:p w14:paraId="5FAA1920" w14:textId="77777777" w:rsidR="00452DDE" w:rsidRPr="00FD7143" w:rsidRDefault="00452DDE">
      <w:pPr>
        <w:pStyle w:val="Tijeloteksta"/>
        <w:spacing w:before="5"/>
        <w:rPr>
          <w:sz w:val="19"/>
          <w:szCs w:val="19"/>
          <w:lang w:val="hr-HR"/>
        </w:rPr>
      </w:pPr>
    </w:p>
    <w:p w14:paraId="1B92D4EB" w14:textId="2E32E5DD" w:rsidR="00452DDE" w:rsidRPr="00FD7143" w:rsidRDefault="004D49D9">
      <w:pPr>
        <w:pStyle w:val="Odlomakpopisa"/>
        <w:numPr>
          <w:ilvl w:val="1"/>
          <w:numId w:val="98"/>
        </w:numPr>
        <w:tabs>
          <w:tab w:val="left" w:pos="2161"/>
        </w:tabs>
        <w:spacing w:line="244" w:lineRule="auto"/>
        <w:ind w:right="1198"/>
        <w:jc w:val="both"/>
        <w:rPr>
          <w:sz w:val="19"/>
          <w:szCs w:val="19"/>
          <w:lang w:val="hr-HR"/>
        </w:rPr>
      </w:pPr>
      <w:r w:rsidRPr="00FD7143">
        <w:rPr>
          <w:sz w:val="19"/>
          <w:szCs w:val="19"/>
          <w:lang w:val="hr-HR"/>
        </w:rPr>
        <w:t>Fizička struktura poštuje pravo i propise Unije te nacionalne i lokalne zakone i propise o energetskoj učinkovitosti i toplinskoj izolaciji, izvorima vode, obradi vode i odlaganju otpadne vode (uključujući kemijske WC-e), prikupljanju i odlaganju otpada, održavanju i servisiranju opreme, odredbama o sigurnosti i zdravlju te sve relevantne zakone ili propise područja povezanog s očuvanjem krajolika i biološke raznolikosti</w:t>
      </w:r>
      <w:r w:rsidR="00871251" w:rsidRPr="00FD7143">
        <w:rPr>
          <w:sz w:val="19"/>
          <w:szCs w:val="19"/>
          <w:lang w:val="hr-HR"/>
        </w:rPr>
        <w:t>.</w:t>
      </w:r>
    </w:p>
    <w:p w14:paraId="6AFEEB3F" w14:textId="6F7324BB" w:rsidR="00452DDE" w:rsidRPr="00FD7143" w:rsidRDefault="004D49D9">
      <w:pPr>
        <w:pStyle w:val="Odlomakpopisa"/>
        <w:numPr>
          <w:ilvl w:val="1"/>
          <w:numId w:val="98"/>
        </w:numPr>
        <w:tabs>
          <w:tab w:val="left" w:pos="2161"/>
        </w:tabs>
        <w:spacing w:line="244" w:lineRule="auto"/>
        <w:ind w:right="1198"/>
        <w:jc w:val="both"/>
        <w:rPr>
          <w:sz w:val="19"/>
          <w:szCs w:val="19"/>
          <w:lang w:val="hr-HR"/>
        </w:rPr>
      </w:pPr>
      <w:r w:rsidRPr="00FD7143">
        <w:rPr>
          <w:sz w:val="19"/>
          <w:szCs w:val="19"/>
          <w:lang w:val="hr-HR"/>
        </w:rPr>
        <w:t>Poduzeće djeluje i registrirano je kako to zahtijevaju nacionalni ili lokalni zakoni, a njegovo osoblje zakonski je zaposleno i osigurano. U tu svrhu osoblje ima pisani ugovor o radu valjan na nacionalnoj razini, plaćeno je najmanje nacionalnom ili regionalnom minimalnom plaćom utvrđenom kolektivnim ugovorima (u slučaju nepostojanja kolektivnih ugovora, osoblje je plaćeno najmanje zakonskom nacionalnom ili regionalnom minimalnom plaćom) i ima radno vrijeme sukladno nacionalnom zakonu</w:t>
      </w:r>
      <w:r w:rsidR="00871251" w:rsidRPr="00FD7143">
        <w:rPr>
          <w:sz w:val="19"/>
          <w:szCs w:val="19"/>
          <w:lang w:val="hr-HR"/>
        </w:rPr>
        <w:t>.</w:t>
      </w:r>
    </w:p>
    <w:p w14:paraId="5093D2B6" w14:textId="5FC947A0" w:rsidR="00452DDE" w:rsidRPr="00FD7143" w:rsidRDefault="00E67AD2">
      <w:pPr>
        <w:pStyle w:val="Tijeloteksta"/>
        <w:spacing w:before="191" w:line="242" w:lineRule="auto"/>
        <w:ind w:left="1440" w:right="1203"/>
        <w:jc w:val="both"/>
        <w:rPr>
          <w:sz w:val="19"/>
          <w:szCs w:val="19"/>
          <w:lang w:val="hr-HR"/>
        </w:rPr>
      </w:pPr>
      <w:r w:rsidRPr="00FD7143">
        <w:rPr>
          <w:sz w:val="19"/>
          <w:szCs w:val="19"/>
          <w:lang w:val="hr-HR"/>
        </w:rPr>
        <w:t>Podnositelj zahtjeva dužan je izjaviti i dokazati sukladnost usluge tim zahtjevima s pomoću neovisne provjere ili dokumentiranih dokaza ne dovodeći u pitanje nacionalni zakon o zaštiti podataka, a osim toga, tijekom pregleda na licu mjesta mogli bi se obaviti i izravni nasumični razgovori s osobljem</w:t>
      </w:r>
      <w:r w:rsidR="00871251" w:rsidRPr="00FD7143">
        <w:rPr>
          <w:sz w:val="19"/>
          <w:szCs w:val="19"/>
          <w:lang w:val="hr-HR"/>
        </w:rPr>
        <w:t>.</w:t>
      </w:r>
    </w:p>
    <w:p w14:paraId="52076FA6" w14:textId="77777777" w:rsidR="00452DDE" w:rsidRPr="00FD7143" w:rsidRDefault="00452DDE">
      <w:pPr>
        <w:pStyle w:val="Tijeloteksta"/>
        <w:spacing w:before="2"/>
        <w:rPr>
          <w:sz w:val="19"/>
          <w:szCs w:val="19"/>
          <w:lang w:val="hr-HR"/>
        </w:rPr>
      </w:pPr>
    </w:p>
    <w:p w14:paraId="025323DA" w14:textId="4FFE6430" w:rsidR="00452DDE" w:rsidRPr="00FD7143" w:rsidRDefault="00871251">
      <w:pPr>
        <w:pStyle w:val="Naslov3"/>
        <w:spacing w:before="0" w:line="261" w:lineRule="auto"/>
        <w:ind w:right="1204"/>
        <w:jc w:val="both"/>
        <w:rPr>
          <w:sz w:val="19"/>
          <w:szCs w:val="19"/>
          <w:lang w:val="hr-HR"/>
        </w:rPr>
      </w:pPr>
      <w:r w:rsidRPr="00FD7143">
        <w:rPr>
          <w:b w:val="0"/>
          <w:noProof/>
          <w:sz w:val="19"/>
          <w:szCs w:val="19"/>
          <w:lang w:val="hr-HR" w:eastAsia="hr-HR"/>
        </w:rPr>
        <w:drawing>
          <wp:inline distT="0" distB="0" distL="0" distR="0" wp14:anchorId="41D0A769" wp14:editId="7CB33AB0">
            <wp:extent cx="260603" cy="2286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23" cstate="print"/>
                    <a:stretch>
                      <a:fillRect/>
                    </a:stretch>
                  </pic:blipFill>
                  <pic:spPr>
                    <a:xfrm>
                      <a:off x="0" y="0"/>
                      <a:ext cx="260603" cy="228600"/>
                    </a:xfrm>
                    <a:prstGeom prst="rect">
                      <a:avLst/>
                    </a:prstGeom>
                  </pic:spPr>
                </pic:pic>
              </a:graphicData>
            </a:graphic>
          </wp:inline>
        </w:drawing>
      </w:r>
      <w:r w:rsidRPr="00FD7143">
        <w:rPr>
          <w:rFonts w:ascii="Times New Roman"/>
          <w:b w:val="0"/>
          <w:sz w:val="19"/>
          <w:szCs w:val="19"/>
          <w:lang w:val="hr-HR"/>
        </w:rPr>
        <w:t xml:space="preserve"> </w:t>
      </w:r>
      <w:r w:rsidR="00E67AD2" w:rsidRPr="00FD7143">
        <w:rPr>
          <w:color w:val="938953"/>
          <w:sz w:val="19"/>
          <w:szCs w:val="19"/>
          <w:lang w:val="hr-HR"/>
        </w:rPr>
        <w:t xml:space="preserve">U slučaju ugradnje novih uređaja tijekom trajanja </w:t>
      </w:r>
      <w:r w:rsidR="004D18D3" w:rsidRPr="00FD7143">
        <w:rPr>
          <w:color w:val="938953"/>
          <w:sz w:val="19"/>
          <w:szCs w:val="19"/>
          <w:lang w:val="hr-HR"/>
        </w:rPr>
        <w:t>dozvole</w:t>
      </w:r>
      <w:r w:rsidR="00E67AD2" w:rsidRPr="00FD7143">
        <w:rPr>
          <w:color w:val="938953"/>
          <w:sz w:val="19"/>
          <w:szCs w:val="19"/>
          <w:lang w:val="hr-HR"/>
        </w:rPr>
        <w:t xml:space="preserve"> znak</w:t>
      </w:r>
      <w:r w:rsidR="004D18D3" w:rsidRPr="00FD7143">
        <w:rPr>
          <w:color w:val="938953"/>
          <w:sz w:val="19"/>
          <w:szCs w:val="19"/>
          <w:lang w:val="hr-HR"/>
        </w:rPr>
        <w:t>a</w:t>
      </w:r>
      <w:r w:rsidR="00E67AD2" w:rsidRPr="00FD7143">
        <w:rPr>
          <w:color w:val="938953"/>
          <w:sz w:val="19"/>
          <w:szCs w:val="19"/>
          <w:lang w:val="hr-HR"/>
        </w:rPr>
        <w:t xml:space="preserve"> za okoliš EU-a kao što su sljedeći: grijanje prostora </w:t>
      </w:r>
      <w:r w:rsidR="00012B7D" w:rsidRPr="00FD7143">
        <w:rPr>
          <w:color w:val="938953"/>
          <w:sz w:val="19"/>
          <w:szCs w:val="19"/>
          <w:lang w:val="hr-HR"/>
        </w:rPr>
        <w:t>koje se temelji na vodi</w:t>
      </w:r>
      <w:r w:rsidR="00E67AD2" w:rsidRPr="00FD7143">
        <w:rPr>
          <w:color w:val="938953"/>
          <w:sz w:val="19"/>
          <w:szCs w:val="19"/>
          <w:lang w:val="hr-HR"/>
        </w:rPr>
        <w:t xml:space="preserve">, </w:t>
      </w:r>
      <w:r w:rsidR="00012B7D" w:rsidRPr="00FD7143">
        <w:rPr>
          <w:color w:val="938953"/>
          <w:sz w:val="19"/>
          <w:szCs w:val="19"/>
          <w:lang w:val="hr-HR"/>
        </w:rPr>
        <w:t xml:space="preserve">lokalno </w:t>
      </w:r>
      <w:r w:rsidR="00E67AD2" w:rsidRPr="00FD7143">
        <w:rPr>
          <w:color w:val="938953"/>
          <w:sz w:val="19"/>
          <w:szCs w:val="19"/>
          <w:lang w:val="hr-HR"/>
        </w:rPr>
        <w:t>grijanje prostora, grijanje vode, klimatizacija kućanstva i</w:t>
      </w:r>
      <w:r w:rsidR="00012B7D" w:rsidRPr="00FD7143">
        <w:rPr>
          <w:color w:val="938953"/>
          <w:sz w:val="19"/>
          <w:szCs w:val="19"/>
          <w:lang w:val="hr-HR"/>
        </w:rPr>
        <w:t xml:space="preserve"> zračne toplinske crpke</w:t>
      </w:r>
      <w:r w:rsidR="00E67AD2" w:rsidRPr="00FD7143">
        <w:rPr>
          <w:color w:val="938953"/>
          <w:sz w:val="19"/>
          <w:szCs w:val="19"/>
          <w:lang w:val="hr-HR"/>
        </w:rPr>
        <w:t>, grijanje, ventilacija i klimatizacija</w:t>
      </w:r>
      <w:r w:rsidR="00012B7D" w:rsidRPr="00FD7143">
        <w:rPr>
          <w:color w:val="938953"/>
          <w:sz w:val="19"/>
          <w:szCs w:val="19"/>
          <w:lang w:val="hr-HR"/>
        </w:rPr>
        <w:t>,</w:t>
      </w:r>
      <w:r w:rsidR="00E67AD2" w:rsidRPr="00FD7143">
        <w:rPr>
          <w:color w:val="938953"/>
          <w:sz w:val="19"/>
          <w:szCs w:val="19"/>
          <w:lang w:val="hr-HR"/>
        </w:rPr>
        <w:t xml:space="preserve"> i </w:t>
      </w:r>
      <w:r w:rsidR="00012B7D" w:rsidRPr="00FD7143">
        <w:rPr>
          <w:color w:val="938953"/>
          <w:sz w:val="19"/>
          <w:szCs w:val="19"/>
          <w:lang w:val="hr-HR"/>
        </w:rPr>
        <w:t>WC školjke</w:t>
      </w:r>
      <w:r w:rsidR="00E67AD2" w:rsidRPr="00FD7143">
        <w:rPr>
          <w:color w:val="938953"/>
          <w:sz w:val="19"/>
          <w:szCs w:val="19"/>
          <w:lang w:val="hr-HR"/>
        </w:rPr>
        <w:t>; podnositelj zahtjeva dužan je obavijestiti nadležno tijelo o novoj ugradnji i dostaviti potrebne podatke</w:t>
      </w:r>
      <w:r w:rsidRPr="00FD7143">
        <w:rPr>
          <w:color w:val="938953"/>
          <w:sz w:val="19"/>
          <w:szCs w:val="19"/>
          <w:lang w:val="hr-HR"/>
        </w:rPr>
        <w:t>.</w:t>
      </w:r>
    </w:p>
    <w:p w14:paraId="4A930EED" w14:textId="1349EC5D" w:rsidR="00452DDE" w:rsidRPr="00FD7143" w:rsidRDefault="00E67AD2">
      <w:pPr>
        <w:pStyle w:val="Tijeloteksta"/>
        <w:spacing w:before="192"/>
        <w:ind w:left="1440"/>
        <w:jc w:val="both"/>
        <w:rPr>
          <w:sz w:val="19"/>
          <w:szCs w:val="19"/>
          <w:lang w:val="hr-HR"/>
        </w:rPr>
      </w:pPr>
      <w:r w:rsidRPr="00FD7143">
        <w:rPr>
          <w:sz w:val="19"/>
          <w:szCs w:val="19"/>
          <w:lang w:val="hr-HR"/>
        </w:rPr>
        <w:t>Sljedeći simboli se koriste u tekstu</w:t>
      </w:r>
      <w:r w:rsidR="00871251" w:rsidRPr="00FD7143">
        <w:rPr>
          <w:sz w:val="19"/>
          <w:szCs w:val="19"/>
          <w:lang w:val="hr-HR"/>
        </w:rPr>
        <w:t>:</w:t>
      </w:r>
    </w:p>
    <w:p w14:paraId="06B084CD" w14:textId="77777777" w:rsidR="00452DDE" w:rsidRPr="00FD7143" w:rsidRDefault="00452DDE">
      <w:pPr>
        <w:pStyle w:val="Tijeloteksta"/>
        <w:spacing w:before="11"/>
        <w:rPr>
          <w:sz w:val="17"/>
          <w:lang w:val="hr-HR"/>
        </w:rPr>
      </w:pPr>
    </w:p>
    <w:p w14:paraId="3CE369C4" w14:textId="56289413" w:rsidR="00452DDE" w:rsidRPr="00FD7143" w:rsidRDefault="00E67AD2">
      <w:pPr>
        <w:spacing w:after="2"/>
        <w:ind w:left="1436" w:right="1199"/>
        <w:jc w:val="center"/>
        <w:rPr>
          <w:rFonts w:ascii="Corbel"/>
          <w:sz w:val="18"/>
        </w:rPr>
      </w:pPr>
      <w:r w:rsidRPr="00FD7143">
        <w:rPr>
          <w:rFonts w:ascii="Corbel"/>
          <w:color w:val="006FC0"/>
          <w:sz w:val="18"/>
        </w:rPr>
        <w:t>Tablica</w:t>
      </w:r>
      <w:r w:rsidR="00871251" w:rsidRPr="00FD7143">
        <w:rPr>
          <w:rFonts w:ascii="Corbel"/>
          <w:color w:val="006FC0"/>
          <w:sz w:val="18"/>
        </w:rPr>
        <w:t xml:space="preserve"> 3. </w:t>
      </w:r>
      <w:r w:rsidRPr="00FD7143">
        <w:rPr>
          <w:rFonts w:ascii="Corbel"/>
          <w:color w:val="006FC0"/>
          <w:sz w:val="18"/>
        </w:rPr>
        <w:t>Opis simbola koji se koriste u dokumentu</w:t>
      </w:r>
    </w:p>
    <w:tbl>
      <w:tblPr>
        <w:tblStyle w:val="TableNormal1"/>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06"/>
      </w:tblGrid>
      <w:tr w:rsidR="00452DDE" w:rsidRPr="00FD7143" w14:paraId="52E9FDE8" w14:textId="77777777">
        <w:trPr>
          <w:trHeight w:val="453"/>
        </w:trPr>
        <w:tc>
          <w:tcPr>
            <w:tcW w:w="1037" w:type="dxa"/>
          </w:tcPr>
          <w:p w14:paraId="7B5D4E01" w14:textId="212C9ADF" w:rsidR="00452DDE" w:rsidRPr="00FD7143" w:rsidRDefault="00E67AD2">
            <w:pPr>
              <w:pStyle w:val="TableParagraph"/>
              <w:spacing w:before="98"/>
              <w:ind w:left="133" w:right="130"/>
              <w:jc w:val="center"/>
              <w:rPr>
                <w:rFonts w:ascii="Arial"/>
                <w:b/>
                <w:sz w:val="18"/>
                <w:szCs w:val="20"/>
                <w:lang w:val="hr-HR"/>
              </w:rPr>
            </w:pPr>
            <w:r w:rsidRPr="00FD7143">
              <w:rPr>
                <w:rFonts w:ascii="Arial"/>
                <w:b/>
                <w:sz w:val="18"/>
                <w:szCs w:val="20"/>
                <w:lang w:val="hr-HR"/>
              </w:rPr>
              <w:t>Simbol</w:t>
            </w:r>
          </w:p>
        </w:tc>
        <w:tc>
          <w:tcPr>
            <w:tcW w:w="8306" w:type="dxa"/>
          </w:tcPr>
          <w:p w14:paraId="45867958" w14:textId="7798BEBB" w:rsidR="00452DDE" w:rsidRPr="00FD7143" w:rsidRDefault="00E67AD2">
            <w:pPr>
              <w:pStyle w:val="TableParagraph"/>
              <w:spacing w:before="98"/>
              <w:rPr>
                <w:rFonts w:ascii="Arial"/>
                <w:b/>
                <w:sz w:val="18"/>
                <w:szCs w:val="20"/>
                <w:lang w:val="hr-HR"/>
              </w:rPr>
            </w:pPr>
            <w:r w:rsidRPr="00FD7143">
              <w:rPr>
                <w:rFonts w:ascii="Arial"/>
                <w:b/>
                <w:sz w:val="18"/>
                <w:szCs w:val="20"/>
                <w:lang w:val="hr-HR"/>
              </w:rPr>
              <w:t>Opis</w:t>
            </w:r>
          </w:p>
        </w:tc>
      </w:tr>
      <w:tr w:rsidR="00452DDE" w:rsidRPr="00FD7143" w14:paraId="50BB6623" w14:textId="77777777">
        <w:trPr>
          <w:trHeight w:val="549"/>
        </w:trPr>
        <w:tc>
          <w:tcPr>
            <w:tcW w:w="1037" w:type="dxa"/>
          </w:tcPr>
          <w:p w14:paraId="75BE9E6C" w14:textId="17445793" w:rsidR="00452DDE" w:rsidRPr="00FD7143" w:rsidRDefault="00E67AD2">
            <w:pPr>
              <w:pStyle w:val="TableParagraph"/>
              <w:spacing w:before="2"/>
              <w:ind w:left="0"/>
              <w:rPr>
                <w:rFonts w:ascii="Corbel"/>
                <w:sz w:val="18"/>
                <w:szCs w:val="20"/>
                <w:lang w:val="hr-HR"/>
              </w:rPr>
            </w:pPr>
            <w:r w:rsidRPr="00FD7143">
              <w:rPr>
                <w:noProof/>
                <w:lang w:val="hr-HR" w:eastAsia="hr-HR"/>
              </w:rPr>
              <mc:AlternateContent>
                <mc:Choice Requires="wps">
                  <w:drawing>
                    <wp:anchor distT="0" distB="0" distL="114300" distR="114300" simplePos="0" relativeHeight="251686912" behindDoc="0" locked="0" layoutInCell="1" allowOverlap="1" wp14:anchorId="40E15469" wp14:editId="224BA526">
                      <wp:simplePos x="0" y="0"/>
                      <wp:positionH relativeFrom="column">
                        <wp:posOffset>167640</wp:posOffset>
                      </wp:positionH>
                      <wp:positionV relativeFrom="paragraph">
                        <wp:posOffset>64135</wp:posOffset>
                      </wp:positionV>
                      <wp:extent cx="292735" cy="227330"/>
                      <wp:effectExtent l="0" t="0" r="0" b="0"/>
                      <wp:wrapNone/>
                      <wp:docPr id="898"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273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97E62A7" id="Rectangle 733" o:spid="_x0000_s1026" style="position:absolute;margin-left:13.2pt;margin-top:5.05pt;width:23.05pt;height:17.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" filled="f" strokeweight=".72pt"/>
                  </w:pict>
                </mc:Fallback>
              </mc:AlternateContent>
            </w:r>
          </w:p>
          <w:p w14:paraId="2CD079B7" w14:textId="52F4E00E" w:rsidR="00452DDE" w:rsidRPr="00FD7143" w:rsidRDefault="00452DDE">
            <w:pPr>
              <w:pStyle w:val="TableParagraph"/>
              <w:ind w:left="282"/>
              <w:rPr>
                <w:rFonts w:ascii="Corbel"/>
                <w:sz w:val="18"/>
                <w:szCs w:val="20"/>
                <w:lang w:val="hr-HR"/>
              </w:rPr>
            </w:pPr>
          </w:p>
        </w:tc>
        <w:tc>
          <w:tcPr>
            <w:tcW w:w="8306" w:type="dxa"/>
          </w:tcPr>
          <w:p w14:paraId="54DA2B49" w14:textId="57B64950" w:rsidR="00452DDE" w:rsidRPr="00FD7143" w:rsidRDefault="00E14E9E">
            <w:pPr>
              <w:pStyle w:val="TableParagraph"/>
              <w:spacing w:before="150"/>
              <w:rPr>
                <w:sz w:val="18"/>
                <w:szCs w:val="20"/>
                <w:lang w:val="hr-HR"/>
              </w:rPr>
            </w:pPr>
            <w:r w:rsidRPr="00FD7143">
              <w:rPr>
                <w:sz w:val="18"/>
                <w:szCs w:val="20"/>
                <w:lang w:val="hr-HR"/>
              </w:rPr>
              <w:t>Točan tekst mjerila (kako je objavljeno u Odluci Komisije 2017/175/EZ).</w:t>
            </w:r>
          </w:p>
        </w:tc>
      </w:tr>
      <w:tr w:rsidR="00452DDE" w:rsidRPr="00FD7143" w14:paraId="6D28B1AD" w14:textId="77777777">
        <w:trPr>
          <w:trHeight w:val="455"/>
        </w:trPr>
        <w:tc>
          <w:tcPr>
            <w:tcW w:w="1037" w:type="dxa"/>
          </w:tcPr>
          <w:p w14:paraId="404A25A8" w14:textId="77777777" w:rsidR="00452DDE" w:rsidRPr="00FD7143" w:rsidRDefault="00871251">
            <w:pPr>
              <w:pStyle w:val="TableParagraph"/>
              <w:spacing w:before="79"/>
              <w:ind w:left="7"/>
              <w:jc w:val="center"/>
              <w:rPr>
                <w:rFonts w:ascii="Webdings" w:hAnsi="Webdings"/>
                <w:sz w:val="18"/>
                <w:szCs w:val="20"/>
                <w:lang w:val="hr-HR"/>
              </w:rPr>
            </w:pPr>
            <w:r w:rsidRPr="00FD7143">
              <w:rPr>
                <w:rFonts w:ascii="Webdings" w:hAnsi="Webdings"/>
                <w:sz w:val="32"/>
                <w:szCs w:val="36"/>
                <w:lang w:val="hr-HR"/>
              </w:rPr>
              <w:t></w:t>
            </w:r>
          </w:p>
        </w:tc>
        <w:tc>
          <w:tcPr>
            <w:tcW w:w="8306" w:type="dxa"/>
          </w:tcPr>
          <w:p w14:paraId="779368CE" w14:textId="39920F12" w:rsidR="00452DDE" w:rsidRPr="00FD7143" w:rsidRDefault="00E14E9E">
            <w:pPr>
              <w:pStyle w:val="TableParagraph"/>
              <w:spacing w:before="102"/>
              <w:rPr>
                <w:sz w:val="18"/>
                <w:szCs w:val="20"/>
                <w:lang w:val="hr-HR"/>
              </w:rPr>
            </w:pPr>
            <w:r w:rsidRPr="00FD7143">
              <w:rPr>
                <w:sz w:val="18"/>
                <w:szCs w:val="20"/>
                <w:lang w:val="hr-HR"/>
              </w:rPr>
              <w:t>Ključne točke za svako mjerilo, pojašnjene u ovom korisničkom priručniku.</w:t>
            </w:r>
          </w:p>
        </w:tc>
      </w:tr>
      <w:tr w:rsidR="00452DDE" w:rsidRPr="00FD7143" w14:paraId="0C1C358D" w14:textId="77777777" w:rsidTr="00E67AD2">
        <w:trPr>
          <w:trHeight w:val="727"/>
        </w:trPr>
        <w:tc>
          <w:tcPr>
            <w:tcW w:w="1037" w:type="dxa"/>
            <w:shd w:val="clear" w:color="auto" w:fill="FFFFFF" w:themeFill="background1"/>
          </w:tcPr>
          <w:p w14:paraId="0B99B226" w14:textId="14527286" w:rsidR="00452DDE" w:rsidRPr="00FD7143" w:rsidRDefault="00E67AD2" w:rsidP="00E67AD2">
            <w:pPr>
              <w:pStyle w:val="TableParagraph"/>
              <w:spacing w:before="9"/>
              <w:ind w:left="0"/>
              <w:rPr>
                <w:rFonts w:ascii="Corbel"/>
                <w:sz w:val="18"/>
                <w:szCs w:val="20"/>
                <w:highlight w:val="yellow"/>
                <w:lang w:val="hr-HR"/>
              </w:rPr>
            </w:pPr>
            <w:r w:rsidRPr="00FD7143">
              <w:rPr>
                <w:rFonts w:ascii="Corbel"/>
                <w:sz w:val="18"/>
                <w:szCs w:val="20"/>
                <w:lang w:val="hr-HR"/>
              </w:rPr>
              <w:t xml:space="preserve">     </w:t>
            </w:r>
            <w:r w:rsidRPr="00FD7143">
              <w:rPr>
                <w:noProof/>
                <w:lang w:val="hr-HR" w:eastAsia="hr-HR"/>
              </w:rPr>
              <w:drawing>
                <wp:inline distT="0" distB="0" distL="0" distR="0" wp14:anchorId="1D4A9E0C" wp14:editId="08E10FB7">
                  <wp:extent cx="454660" cy="353624"/>
                  <wp:effectExtent l="0" t="0" r="2540" b="8890"/>
                  <wp:docPr id="908" name="Slika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91" cy="357848"/>
                          </a:xfrm>
                          <a:prstGeom prst="rect">
                            <a:avLst/>
                          </a:prstGeom>
                        </pic:spPr>
                      </pic:pic>
                    </a:graphicData>
                  </a:graphic>
                </wp:inline>
              </w:drawing>
            </w:r>
          </w:p>
        </w:tc>
        <w:tc>
          <w:tcPr>
            <w:tcW w:w="8306" w:type="dxa"/>
          </w:tcPr>
          <w:p w14:paraId="0CEBB896" w14:textId="77777777" w:rsidR="00E14E9E" w:rsidRPr="00FD7143" w:rsidRDefault="00E14E9E" w:rsidP="00E14E9E">
            <w:pPr>
              <w:pStyle w:val="TableParagraph"/>
              <w:spacing w:line="224" w:lineRule="exact"/>
              <w:rPr>
                <w:sz w:val="18"/>
                <w:szCs w:val="20"/>
                <w:lang w:val="hr-HR"/>
              </w:rPr>
            </w:pPr>
            <w:r w:rsidRPr="00FD7143">
              <w:rPr>
                <w:sz w:val="18"/>
                <w:szCs w:val="20"/>
                <w:lang w:val="hr-HR"/>
              </w:rPr>
              <w:t>Okviri s definicijama ili dodatnim objašnjenjima tehničkih pojmova koji bi mogli nadopuniti</w:t>
            </w:r>
          </w:p>
          <w:p w14:paraId="0EC3E45B" w14:textId="3D44A19D" w:rsidR="00452DDE" w:rsidRPr="00FD7143" w:rsidRDefault="00E14E9E" w:rsidP="00E14E9E">
            <w:pPr>
              <w:pStyle w:val="TableParagraph"/>
              <w:spacing w:line="230" w:lineRule="atLeast"/>
              <w:rPr>
                <w:sz w:val="18"/>
                <w:szCs w:val="20"/>
                <w:lang w:val="hr-HR"/>
              </w:rPr>
            </w:pPr>
            <w:r w:rsidRPr="00FD7143">
              <w:rPr>
                <w:sz w:val="18"/>
                <w:szCs w:val="20"/>
                <w:lang w:val="hr-HR"/>
              </w:rPr>
              <w:t>definicije koje su već uključene u članak 2. Odluke Komisije 2017/175/EZ. Ovdje uključene definicije nalaze se u kontekstu svakog mjerila.</w:t>
            </w:r>
          </w:p>
        </w:tc>
      </w:tr>
      <w:tr w:rsidR="00452DDE" w:rsidRPr="00FD7143" w14:paraId="146BD2CA" w14:textId="77777777">
        <w:trPr>
          <w:trHeight w:val="453"/>
        </w:trPr>
        <w:tc>
          <w:tcPr>
            <w:tcW w:w="1037" w:type="dxa"/>
          </w:tcPr>
          <w:p w14:paraId="5EFEE55E" w14:textId="77777777" w:rsidR="00452DDE" w:rsidRPr="00FD7143" w:rsidRDefault="00871251" w:rsidP="00E67AD2">
            <w:pPr>
              <w:pStyle w:val="TableParagraph"/>
              <w:ind w:left="0"/>
              <w:jc w:val="center"/>
              <w:rPr>
                <w:rFonts w:ascii="Corbel"/>
                <w:sz w:val="18"/>
                <w:szCs w:val="20"/>
                <w:lang w:val="hr-HR"/>
              </w:rPr>
            </w:pPr>
            <w:r w:rsidRPr="00FD7143">
              <w:rPr>
                <w:rFonts w:ascii="Corbel"/>
                <w:noProof/>
                <w:sz w:val="18"/>
                <w:szCs w:val="20"/>
                <w:lang w:val="hr-HR" w:eastAsia="hr-HR"/>
              </w:rPr>
              <w:drawing>
                <wp:inline distT="0" distB="0" distL="0" distR="0" wp14:anchorId="62CD52DC" wp14:editId="79F0BF20">
                  <wp:extent cx="259079" cy="23317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3" cstate="print"/>
                          <a:stretch>
                            <a:fillRect/>
                          </a:stretch>
                        </pic:blipFill>
                        <pic:spPr>
                          <a:xfrm>
                            <a:off x="0" y="0"/>
                            <a:ext cx="259079" cy="233172"/>
                          </a:xfrm>
                          <a:prstGeom prst="rect">
                            <a:avLst/>
                          </a:prstGeom>
                        </pic:spPr>
                      </pic:pic>
                    </a:graphicData>
                  </a:graphic>
                </wp:inline>
              </w:drawing>
            </w:r>
          </w:p>
        </w:tc>
        <w:tc>
          <w:tcPr>
            <w:tcW w:w="8306" w:type="dxa"/>
          </w:tcPr>
          <w:p w14:paraId="73B22614" w14:textId="3358FD48" w:rsidR="00452DDE" w:rsidRPr="00FD7143" w:rsidRDefault="00E14E9E">
            <w:pPr>
              <w:pStyle w:val="TableParagraph"/>
              <w:spacing w:before="100"/>
              <w:rPr>
                <w:sz w:val="18"/>
                <w:szCs w:val="20"/>
                <w:lang w:val="hr-HR"/>
              </w:rPr>
            </w:pPr>
            <w:r w:rsidRPr="00FD7143">
              <w:rPr>
                <w:sz w:val="18"/>
                <w:szCs w:val="20"/>
                <w:lang w:val="hr-HR"/>
              </w:rPr>
              <w:t>Značajne ili važne informacije.</w:t>
            </w:r>
          </w:p>
        </w:tc>
      </w:tr>
      <w:tr w:rsidR="00452DDE" w:rsidRPr="00FD7143" w14:paraId="3436B146" w14:textId="77777777">
        <w:trPr>
          <w:trHeight w:val="472"/>
        </w:trPr>
        <w:tc>
          <w:tcPr>
            <w:tcW w:w="1037" w:type="dxa"/>
          </w:tcPr>
          <w:p w14:paraId="07825D3D" w14:textId="77777777" w:rsidR="00452DDE" w:rsidRPr="00FD7143" w:rsidRDefault="00452DDE">
            <w:pPr>
              <w:pStyle w:val="TableParagraph"/>
              <w:ind w:left="0"/>
              <w:rPr>
                <w:rFonts w:ascii="Times New Roman"/>
                <w:sz w:val="18"/>
                <w:szCs w:val="20"/>
                <w:lang w:val="hr-HR"/>
              </w:rPr>
            </w:pPr>
          </w:p>
        </w:tc>
        <w:tc>
          <w:tcPr>
            <w:tcW w:w="8306" w:type="dxa"/>
          </w:tcPr>
          <w:p w14:paraId="356D111F" w14:textId="3346F2D9" w:rsidR="00452DDE" w:rsidRPr="00FD7143" w:rsidRDefault="00E14E9E">
            <w:pPr>
              <w:pStyle w:val="TableParagraph"/>
              <w:spacing w:before="3" w:line="225" w:lineRule="exact"/>
              <w:rPr>
                <w:sz w:val="18"/>
                <w:szCs w:val="20"/>
                <w:lang w:val="hr-HR"/>
              </w:rPr>
            </w:pPr>
            <w:r w:rsidRPr="00FD7143">
              <w:rPr>
                <w:sz w:val="18"/>
                <w:szCs w:val="20"/>
                <w:lang w:val="hr-HR"/>
              </w:rPr>
              <w:t>Ako je potrebno za tumačenje mjerila, podnaslovi s objašnjenjima, primjeri izračuna, dokumenti koji se prihvaćaju kao dokaz verifikacije i sl.</w:t>
            </w:r>
          </w:p>
        </w:tc>
      </w:tr>
      <w:tr w:rsidR="00452DDE" w:rsidRPr="00FD7143" w14:paraId="06B2861A" w14:textId="77777777">
        <w:trPr>
          <w:trHeight w:val="453"/>
        </w:trPr>
        <w:tc>
          <w:tcPr>
            <w:tcW w:w="1037" w:type="dxa"/>
          </w:tcPr>
          <w:p w14:paraId="313B8A32" w14:textId="77777777" w:rsidR="00452DDE" w:rsidRPr="00FD7143" w:rsidRDefault="00871251">
            <w:pPr>
              <w:pStyle w:val="TableParagraph"/>
              <w:ind w:left="307"/>
              <w:rPr>
                <w:rFonts w:ascii="Corbel"/>
                <w:sz w:val="18"/>
                <w:szCs w:val="20"/>
                <w:lang w:val="hr-HR"/>
              </w:rPr>
            </w:pPr>
            <w:r w:rsidRPr="00FD7143">
              <w:rPr>
                <w:rFonts w:ascii="Corbel"/>
                <w:noProof/>
                <w:sz w:val="18"/>
                <w:szCs w:val="20"/>
                <w:lang w:val="hr-HR" w:eastAsia="hr-HR"/>
              </w:rPr>
              <w:drawing>
                <wp:inline distT="0" distB="0" distL="0" distR="0" wp14:anchorId="23E11C79" wp14:editId="0E0E0C87">
                  <wp:extent cx="288044" cy="286512"/>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5" cstate="print"/>
                          <a:stretch>
                            <a:fillRect/>
                          </a:stretch>
                        </pic:blipFill>
                        <pic:spPr>
                          <a:xfrm>
                            <a:off x="0" y="0"/>
                            <a:ext cx="288044" cy="286512"/>
                          </a:xfrm>
                          <a:prstGeom prst="rect">
                            <a:avLst/>
                          </a:prstGeom>
                        </pic:spPr>
                      </pic:pic>
                    </a:graphicData>
                  </a:graphic>
                </wp:inline>
              </w:drawing>
            </w:r>
          </w:p>
        </w:tc>
        <w:tc>
          <w:tcPr>
            <w:tcW w:w="8306" w:type="dxa"/>
          </w:tcPr>
          <w:p w14:paraId="543169BE" w14:textId="77F98187" w:rsidR="00452DDE" w:rsidRPr="00FD7143" w:rsidRDefault="00E14E9E">
            <w:pPr>
              <w:pStyle w:val="TableParagraph"/>
              <w:spacing w:before="100"/>
              <w:rPr>
                <w:sz w:val="18"/>
                <w:szCs w:val="20"/>
                <w:lang w:val="hr-HR"/>
              </w:rPr>
            </w:pPr>
            <w:r w:rsidRPr="00FD7143">
              <w:rPr>
                <w:sz w:val="18"/>
                <w:szCs w:val="20"/>
                <w:lang w:val="hr-HR"/>
              </w:rPr>
              <w:t>Internetska stranica na kojoj se mogu pronaći dodatne informacije.</w:t>
            </w:r>
          </w:p>
        </w:tc>
      </w:tr>
    </w:tbl>
    <w:p w14:paraId="09CF5264" w14:textId="77777777" w:rsidR="00452DDE" w:rsidRPr="00FD7143" w:rsidRDefault="00452DDE">
      <w:pPr>
        <w:pStyle w:val="Tijeloteksta"/>
        <w:spacing w:before="8"/>
        <w:rPr>
          <w:rFonts w:ascii="Corbel"/>
          <w:sz w:val="18"/>
          <w:lang w:val="hr-HR"/>
        </w:rPr>
      </w:pPr>
    </w:p>
    <w:p w14:paraId="7198699E" w14:textId="6A701500" w:rsidR="00452DDE" w:rsidRPr="00FD7143" w:rsidRDefault="00E14E9E">
      <w:pPr>
        <w:pStyle w:val="Tijeloteksta"/>
        <w:ind w:left="1440"/>
        <w:jc w:val="both"/>
        <w:rPr>
          <w:sz w:val="19"/>
          <w:szCs w:val="19"/>
          <w:lang w:val="hr-HR"/>
        </w:rPr>
      </w:pPr>
      <w:r w:rsidRPr="00FD7143">
        <w:rPr>
          <w:sz w:val="19"/>
          <w:szCs w:val="19"/>
          <w:lang w:val="hr-HR"/>
        </w:rPr>
        <w:t>Priručnik je dopunjen s</w:t>
      </w:r>
      <w:r w:rsidR="00871251" w:rsidRPr="00FD7143">
        <w:rPr>
          <w:sz w:val="19"/>
          <w:szCs w:val="19"/>
          <w:lang w:val="hr-HR"/>
        </w:rPr>
        <w:t>:</w:t>
      </w:r>
    </w:p>
    <w:p w14:paraId="7F18C170" w14:textId="77777777" w:rsidR="00452DDE" w:rsidRPr="00FD7143" w:rsidRDefault="00452DDE">
      <w:pPr>
        <w:pStyle w:val="Tijeloteksta"/>
        <w:rPr>
          <w:sz w:val="19"/>
          <w:szCs w:val="19"/>
          <w:lang w:val="hr-HR"/>
        </w:rPr>
      </w:pPr>
    </w:p>
    <w:p w14:paraId="73C1ED61" w14:textId="318FDCF3" w:rsidR="00452DDE" w:rsidRPr="00FD7143" w:rsidRDefault="00E14E9E">
      <w:pPr>
        <w:pStyle w:val="Odlomakpopisa"/>
        <w:numPr>
          <w:ilvl w:val="0"/>
          <w:numId w:val="97"/>
        </w:numPr>
        <w:tabs>
          <w:tab w:val="left" w:pos="1640"/>
        </w:tabs>
        <w:rPr>
          <w:sz w:val="19"/>
          <w:szCs w:val="19"/>
          <w:lang w:val="hr-HR"/>
        </w:rPr>
      </w:pPr>
      <w:r w:rsidRPr="00FD7143">
        <w:rPr>
          <w:rFonts w:ascii="Arial"/>
          <w:b/>
          <w:sz w:val="19"/>
          <w:szCs w:val="19"/>
          <w:u w:val="single"/>
          <w:lang w:val="hr-HR"/>
        </w:rPr>
        <w:t>Obrascem za verifikaciju</w:t>
      </w:r>
      <w:r w:rsidR="00871251" w:rsidRPr="00FD7143">
        <w:rPr>
          <w:sz w:val="19"/>
          <w:szCs w:val="19"/>
          <w:lang w:val="hr-HR"/>
        </w:rPr>
        <w:t xml:space="preserve">, </w:t>
      </w:r>
      <w:r w:rsidRPr="00FD7143">
        <w:rPr>
          <w:sz w:val="19"/>
          <w:szCs w:val="19"/>
          <w:lang w:val="hr-HR"/>
        </w:rPr>
        <w:t>koji uključuje sljedeće informacije</w:t>
      </w:r>
      <w:r w:rsidR="00871251" w:rsidRPr="00FD7143">
        <w:rPr>
          <w:sz w:val="19"/>
          <w:szCs w:val="19"/>
          <w:lang w:val="hr-HR"/>
        </w:rPr>
        <w:t>:</w:t>
      </w:r>
    </w:p>
    <w:p w14:paraId="71BCA0A4" w14:textId="77777777" w:rsidR="00452DDE" w:rsidRPr="00FD7143" w:rsidRDefault="00452DDE">
      <w:pPr>
        <w:pStyle w:val="Tijeloteksta"/>
        <w:spacing w:before="1"/>
        <w:rPr>
          <w:sz w:val="19"/>
          <w:szCs w:val="19"/>
          <w:lang w:val="hr-HR"/>
        </w:rPr>
      </w:pPr>
    </w:p>
    <w:p w14:paraId="6C6B9DE6" w14:textId="69731DEB" w:rsidR="00452DDE" w:rsidRPr="00FD7143" w:rsidRDefault="00E14E9E">
      <w:pPr>
        <w:pStyle w:val="Tijeloteksta"/>
        <w:spacing w:line="254" w:lineRule="auto"/>
        <w:ind w:left="1440" w:right="1200"/>
        <w:jc w:val="both"/>
        <w:rPr>
          <w:sz w:val="19"/>
          <w:szCs w:val="19"/>
          <w:lang w:val="hr-HR"/>
        </w:rPr>
      </w:pPr>
      <w:r w:rsidRPr="00FD7143">
        <w:rPr>
          <w:rFonts w:ascii="Arial" w:hAnsi="Arial"/>
          <w:b/>
          <w:sz w:val="19"/>
          <w:szCs w:val="19"/>
          <w:lang w:val="hr-HR"/>
        </w:rPr>
        <w:t xml:space="preserve">Prijavnica </w:t>
      </w:r>
      <w:r w:rsidR="00871251" w:rsidRPr="00FD7143">
        <w:rPr>
          <w:sz w:val="19"/>
          <w:szCs w:val="19"/>
          <w:lang w:val="hr-HR"/>
        </w:rPr>
        <w:t xml:space="preserve">– </w:t>
      </w:r>
      <w:r w:rsidR="00FF18C1" w:rsidRPr="00FD7143">
        <w:rPr>
          <w:sz w:val="19"/>
          <w:szCs w:val="19"/>
          <w:lang w:val="hr-HR"/>
        </w:rPr>
        <w:t>u koju podnositelj zahtjeva upisuje detaljne podatke o turističkom smještaju i uslugama koje nudi</w:t>
      </w:r>
      <w:r w:rsidR="00871251" w:rsidRPr="00FD7143">
        <w:rPr>
          <w:sz w:val="19"/>
          <w:szCs w:val="19"/>
          <w:lang w:val="hr-HR"/>
        </w:rPr>
        <w:t>.</w:t>
      </w:r>
    </w:p>
    <w:p w14:paraId="7795772A" w14:textId="1D965936" w:rsidR="00452DDE" w:rsidRPr="00FD7143" w:rsidRDefault="00FF18C1">
      <w:pPr>
        <w:spacing w:before="194" w:line="254" w:lineRule="auto"/>
        <w:ind w:left="1440" w:right="1204"/>
        <w:jc w:val="both"/>
        <w:rPr>
          <w:sz w:val="19"/>
          <w:szCs w:val="19"/>
        </w:rPr>
      </w:pPr>
      <w:r w:rsidRPr="00FD7143">
        <w:rPr>
          <w:rFonts w:ascii="Arial"/>
          <w:b/>
          <w:sz w:val="19"/>
          <w:szCs w:val="19"/>
        </w:rPr>
        <w:t xml:space="preserve">Izjave o obveznim i neobveznim mjerilima </w:t>
      </w:r>
      <w:r w:rsidR="00871251" w:rsidRPr="00FD7143">
        <w:rPr>
          <w:sz w:val="19"/>
          <w:szCs w:val="19"/>
        </w:rPr>
        <w:t xml:space="preserve">- </w:t>
      </w:r>
      <w:r w:rsidRPr="00FD7143">
        <w:rPr>
          <w:sz w:val="19"/>
          <w:szCs w:val="19"/>
        </w:rPr>
        <w:t>u kojima podnositelj zahtjeva mora izjaviti da ispunjava mjerila i dostaviti specifikacije potrebne za svako primjenjivo mjerilo</w:t>
      </w:r>
      <w:r w:rsidR="00871251" w:rsidRPr="00FD7143">
        <w:rPr>
          <w:sz w:val="19"/>
          <w:szCs w:val="19"/>
        </w:rPr>
        <w:t>.</w:t>
      </w:r>
    </w:p>
    <w:p w14:paraId="3C0974C7" w14:textId="77777777" w:rsidR="00452DDE" w:rsidRPr="00FD7143" w:rsidRDefault="00452DDE">
      <w:pPr>
        <w:spacing w:line="254" w:lineRule="auto"/>
        <w:jc w:val="both"/>
        <w:rPr>
          <w:sz w:val="20"/>
        </w:rPr>
        <w:sectPr w:rsidR="00452DDE" w:rsidRPr="00FD7143">
          <w:pgSz w:w="11910" w:h="16840"/>
          <w:pgMar w:top="1840" w:right="240" w:bottom="1580" w:left="0" w:header="302" w:footer="1351" w:gutter="0"/>
          <w:cols w:space="720"/>
        </w:sectPr>
      </w:pPr>
    </w:p>
    <w:p w14:paraId="51D1CD22" w14:textId="43348140" w:rsidR="00452DDE" w:rsidRPr="00FD7143" w:rsidRDefault="00FF18C1">
      <w:pPr>
        <w:pStyle w:val="Tijeloteksta"/>
        <w:spacing w:before="52" w:line="244" w:lineRule="auto"/>
        <w:ind w:left="1440" w:right="1199"/>
        <w:jc w:val="both"/>
        <w:rPr>
          <w:i/>
          <w:sz w:val="19"/>
          <w:szCs w:val="19"/>
          <w:lang w:val="hr-HR"/>
        </w:rPr>
      </w:pPr>
      <w:r w:rsidRPr="00FD7143">
        <w:rPr>
          <w:sz w:val="19"/>
          <w:szCs w:val="19"/>
          <w:lang w:val="hr-HR"/>
        </w:rPr>
        <w:lastRenderedPageBreak/>
        <w:t xml:space="preserve">Osim toga, obrazac za verifikaciju uključuje savjetodavni list o </w:t>
      </w:r>
      <w:r w:rsidRPr="00FD7143">
        <w:rPr>
          <w:sz w:val="19"/>
          <w:szCs w:val="19"/>
          <w:u w:val="single"/>
          <w:lang w:val="hr-HR"/>
        </w:rPr>
        <w:t>ukupnom rezultatu</w:t>
      </w:r>
      <w:r w:rsidRPr="00FD7143">
        <w:rPr>
          <w:sz w:val="19"/>
          <w:szCs w:val="19"/>
          <w:lang w:val="hr-HR"/>
        </w:rPr>
        <w:t xml:space="preserve"> i </w:t>
      </w:r>
      <w:r w:rsidRPr="00FD7143">
        <w:rPr>
          <w:sz w:val="19"/>
          <w:szCs w:val="19"/>
          <w:u w:val="single"/>
          <w:lang w:val="hr-HR"/>
        </w:rPr>
        <w:t>predloš</w:t>
      </w:r>
      <w:r w:rsidR="0052395F" w:rsidRPr="00FD7143">
        <w:rPr>
          <w:sz w:val="19"/>
          <w:szCs w:val="19"/>
          <w:u w:val="single"/>
          <w:lang w:val="hr-HR"/>
        </w:rPr>
        <w:t>ke</w:t>
      </w:r>
      <w:r w:rsidRPr="00FD7143">
        <w:rPr>
          <w:sz w:val="19"/>
          <w:szCs w:val="19"/>
          <w:u w:val="single"/>
          <w:lang w:val="hr-HR"/>
        </w:rPr>
        <w:t xml:space="preserve"> tablice potrošnje</w:t>
      </w:r>
      <w:r w:rsidRPr="00FD7143">
        <w:rPr>
          <w:sz w:val="19"/>
          <w:szCs w:val="19"/>
          <w:lang w:val="hr-HR"/>
        </w:rPr>
        <w:t xml:space="preserve"> koje podnositelj zahtjeva može koristiti za dokazivanje usklađenosti s </w:t>
      </w:r>
      <w:r w:rsidRPr="00FD7143">
        <w:rPr>
          <w:i/>
          <w:iCs/>
          <w:sz w:val="19"/>
          <w:szCs w:val="19"/>
          <w:lang w:val="hr-HR"/>
        </w:rPr>
        <w:t>mjerilom 5. Praćenje potrošnje</w:t>
      </w:r>
      <w:r w:rsidRPr="00FD7143">
        <w:rPr>
          <w:sz w:val="19"/>
          <w:szCs w:val="19"/>
          <w:lang w:val="hr-HR"/>
        </w:rPr>
        <w:t>.</w:t>
      </w:r>
    </w:p>
    <w:p w14:paraId="78B77F31" w14:textId="77777777" w:rsidR="00452DDE" w:rsidRPr="00FD7143" w:rsidRDefault="00452DDE">
      <w:pPr>
        <w:pStyle w:val="Tijeloteksta"/>
        <w:spacing w:before="4"/>
        <w:rPr>
          <w:i/>
          <w:sz w:val="19"/>
          <w:szCs w:val="19"/>
          <w:lang w:val="hr-HR"/>
        </w:rPr>
      </w:pPr>
    </w:p>
    <w:p w14:paraId="329785F2" w14:textId="69C896BD" w:rsidR="00452DDE" w:rsidRPr="00FD7143" w:rsidRDefault="00FF18C1">
      <w:pPr>
        <w:pStyle w:val="Odlomakpopisa"/>
        <w:numPr>
          <w:ilvl w:val="0"/>
          <w:numId w:val="97"/>
        </w:numPr>
        <w:tabs>
          <w:tab w:val="left" w:pos="1654"/>
        </w:tabs>
        <w:spacing w:line="254" w:lineRule="auto"/>
        <w:ind w:left="1440" w:right="1198" w:firstLine="0"/>
        <w:jc w:val="both"/>
        <w:rPr>
          <w:sz w:val="20"/>
          <w:lang w:val="hr-HR"/>
        </w:rPr>
      </w:pPr>
      <w:r w:rsidRPr="00FD7143">
        <w:rPr>
          <w:rFonts w:ascii="Arial" w:hAnsi="Arial"/>
          <w:b/>
          <w:sz w:val="19"/>
          <w:szCs w:val="19"/>
          <w:u w:val="single"/>
          <w:lang w:val="hr-HR"/>
        </w:rPr>
        <w:t>Kontrolni popis</w:t>
      </w:r>
      <w:r w:rsidRPr="00FD7143">
        <w:rPr>
          <w:rFonts w:ascii="Arial" w:hAnsi="Arial"/>
          <w:b/>
          <w:sz w:val="19"/>
          <w:szCs w:val="19"/>
          <w:lang w:val="hr-HR"/>
        </w:rPr>
        <w:t xml:space="preserve"> </w:t>
      </w:r>
      <w:r w:rsidR="00871251" w:rsidRPr="00FD7143">
        <w:rPr>
          <w:sz w:val="19"/>
          <w:szCs w:val="19"/>
          <w:lang w:val="hr-HR"/>
        </w:rPr>
        <w:t xml:space="preserve">– </w:t>
      </w:r>
      <w:r w:rsidRPr="00FD7143">
        <w:rPr>
          <w:sz w:val="19"/>
          <w:szCs w:val="19"/>
          <w:lang w:val="hr-HR"/>
        </w:rPr>
        <w:t>uključen je kontrolni popis koji pomaže podnositelju zahtjeva i nadležnom tijelu u procesu procjene i verifikacije</w:t>
      </w:r>
      <w:r w:rsidR="00871251" w:rsidRPr="00FD7143">
        <w:rPr>
          <w:sz w:val="19"/>
          <w:szCs w:val="19"/>
          <w:lang w:val="hr-HR"/>
        </w:rPr>
        <w:t>.</w:t>
      </w:r>
    </w:p>
    <w:p w14:paraId="79FA543A" w14:textId="77777777" w:rsidR="00452DDE" w:rsidRPr="00FD7143" w:rsidRDefault="00452DDE">
      <w:pPr>
        <w:pStyle w:val="Tijeloteksta"/>
        <w:spacing w:before="3"/>
        <w:rPr>
          <w:sz w:val="17"/>
          <w:lang w:val="hr-HR"/>
        </w:rPr>
      </w:pPr>
    </w:p>
    <w:p w14:paraId="137E2192" w14:textId="753F3A71" w:rsidR="00452DDE" w:rsidRPr="00FD7143" w:rsidRDefault="00871251">
      <w:pPr>
        <w:spacing w:line="252" w:lineRule="auto"/>
        <w:ind w:left="1440" w:right="1204" w:firstLine="31"/>
        <w:jc w:val="both"/>
        <w:rPr>
          <w:rFonts w:ascii="Arial"/>
          <w:b/>
          <w:sz w:val="20"/>
        </w:rPr>
      </w:pPr>
      <w:r w:rsidRPr="00FD7143">
        <w:rPr>
          <w:noProof/>
          <w:lang w:eastAsia="hr-HR"/>
        </w:rPr>
        <w:drawing>
          <wp:inline distT="0" distB="0" distL="0" distR="0" wp14:anchorId="4C033DDB" wp14:editId="3368D7D8">
            <wp:extent cx="257556" cy="231648"/>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FF18C1" w:rsidRPr="00FD7143">
        <w:rPr>
          <w:rFonts w:ascii="Arial"/>
          <w:b/>
          <w:color w:val="938953"/>
          <w:sz w:val="20"/>
        </w:rPr>
        <w:t>Molimo vas da do kraja pro</w:t>
      </w:r>
      <w:r w:rsidR="00FF18C1" w:rsidRPr="00FD7143">
        <w:rPr>
          <w:rFonts w:ascii="Arial"/>
          <w:b/>
          <w:color w:val="938953"/>
          <w:sz w:val="20"/>
        </w:rPr>
        <w:t>č</w:t>
      </w:r>
      <w:r w:rsidR="00FF18C1" w:rsidRPr="00FD7143">
        <w:rPr>
          <w:rFonts w:ascii="Arial"/>
          <w:b/>
          <w:color w:val="938953"/>
          <w:sz w:val="20"/>
        </w:rPr>
        <w:t>itate ovaj priru</w:t>
      </w:r>
      <w:r w:rsidR="00FF18C1" w:rsidRPr="00FD7143">
        <w:rPr>
          <w:rFonts w:ascii="Arial"/>
          <w:b/>
          <w:color w:val="938953"/>
          <w:sz w:val="20"/>
        </w:rPr>
        <w:t>č</w:t>
      </w:r>
      <w:r w:rsidR="00FF18C1" w:rsidRPr="00FD7143">
        <w:rPr>
          <w:rFonts w:ascii="Arial"/>
          <w:b/>
          <w:color w:val="938953"/>
          <w:sz w:val="20"/>
        </w:rPr>
        <w:t>nik prije ispunjavanja i podno</w:t>
      </w:r>
      <w:r w:rsidR="00FF18C1" w:rsidRPr="00FD7143">
        <w:rPr>
          <w:rFonts w:ascii="Arial"/>
          <w:b/>
          <w:color w:val="938953"/>
          <w:sz w:val="20"/>
        </w:rPr>
        <w:t>š</w:t>
      </w:r>
      <w:r w:rsidR="00FF18C1" w:rsidRPr="00FD7143">
        <w:rPr>
          <w:rFonts w:ascii="Arial"/>
          <w:b/>
          <w:color w:val="938953"/>
          <w:sz w:val="20"/>
        </w:rPr>
        <w:t xml:space="preserve">enja </w:t>
      </w:r>
      <w:r w:rsidR="0052395F" w:rsidRPr="00FD7143">
        <w:rPr>
          <w:rFonts w:ascii="Arial"/>
          <w:b/>
          <w:color w:val="938953"/>
          <w:sz w:val="20"/>
        </w:rPr>
        <w:t>prijavnice</w:t>
      </w:r>
      <w:r w:rsidR="00FF18C1" w:rsidRPr="00FD7143">
        <w:rPr>
          <w:rFonts w:ascii="Arial"/>
          <w:b/>
          <w:color w:val="938953"/>
          <w:sz w:val="20"/>
        </w:rPr>
        <w:t xml:space="preserve"> ili bilo koje druge dokumentacije</w:t>
      </w:r>
      <w:r w:rsidRPr="00FD7143">
        <w:rPr>
          <w:rFonts w:ascii="Arial"/>
          <w:b/>
          <w:color w:val="938953"/>
          <w:sz w:val="20"/>
        </w:rPr>
        <w:t>.</w:t>
      </w:r>
    </w:p>
    <w:p w14:paraId="68DA921D" w14:textId="77777777" w:rsidR="00452DDE" w:rsidRPr="00FD7143" w:rsidRDefault="00452DDE">
      <w:pPr>
        <w:pStyle w:val="Tijeloteksta"/>
        <w:spacing w:before="9"/>
        <w:rPr>
          <w:rFonts w:ascii="Arial"/>
          <w:b/>
          <w:sz w:val="18"/>
          <w:lang w:val="hr-HR"/>
        </w:rPr>
      </w:pPr>
    </w:p>
    <w:p w14:paraId="24244598" w14:textId="6C5E65FC" w:rsidR="00452DDE" w:rsidRPr="00FD7143" w:rsidRDefault="00253EB1">
      <w:pPr>
        <w:pStyle w:val="Naslov1"/>
        <w:numPr>
          <w:ilvl w:val="0"/>
          <w:numId w:val="98"/>
        </w:numPr>
        <w:tabs>
          <w:tab w:val="left" w:pos="2161"/>
        </w:tabs>
        <w:ind w:hanging="721"/>
        <w:jc w:val="both"/>
        <w:rPr>
          <w:color w:val="006FC0"/>
          <w:lang w:val="hr-HR"/>
        </w:rPr>
      </w:pPr>
      <w:r w:rsidRPr="00FD7143">
        <w:rPr>
          <w:color w:val="006FC0"/>
          <w:lang w:val="hr-HR"/>
        </w:rPr>
        <w:t>Područje primjene i definicije</w:t>
      </w:r>
    </w:p>
    <w:p w14:paraId="1E8E90A4" w14:textId="251BE0EC" w:rsidR="00452DDE" w:rsidRPr="00FD7143" w:rsidRDefault="00021D00">
      <w:pPr>
        <w:pStyle w:val="Odlomakpopisa"/>
        <w:numPr>
          <w:ilvl w:val="0"/>
          <w:numId w:val="96"/>
        </w:numPr>
        <w:tabs>
          <w:tab w:val="left" w:pos="1662"/>
        </w:tabs>
        <w:spacing w:before="196" w:line="249" w:lineRule="auto"/>
        <w:ind w:right="1208" w:firstLine="0"/>
        <w:jc w:val="both"/>
        <w:rPr>
          <w:sz w:val="20"/>
          <w:lang w:val="hr-HR"/>
        </w:rPr>
      </w:pPr>
      <w:r w:rsidRPr="00FD7143">
        <w:rPr>
          <w:sz w:val="19"/>
          <w:szCs w:val="19"/>
          <w:lang w:val="hr-HR"/>
        </w:rPr>
        <w:t>Skupina proizvoda „turistički smještaj” obuhvaća pružanje usluga turističkog smještaja i usluga kampa te bilo koje od sljedećih pomoćnih usluga kojima upravlja pružatelj turističkog smještaja</w:t>
      </w:r>
      <w:r w:rsidR="00871251" w:rsidRPr="00FD7143">
        <w:rPr>
          <w:sz w:val="20"/>
          <w:lang w:val="hr-HR"/>
        </w:rPr>
        <w:t>:</w:t>
      </w:r>
    </w:p>
    <w:p w14:paraId="5E4FB4CD" w14:textId="1C1B10E5" w:rsidR="00452DDE" w:rsidRPr="00FD7143" w:rsidRDefault="00021D00">
      <w:pPr>
        <w:pStyle w:val="Odlomakpopisa"/>
        <w:numPr>
          <w:ilvl w:val="0"/>
          <w:numId w:val="95"/>
        </w:numPr>
        <w:tabs>
          <w:tab w:val="left" w:pos="1719"/>
        </w:tabs>
        <w:spacing w:before="196"/>
        <w:rPr>
          <w:sz w:val="20"/>
          <w:lang w:val="hr-HR"/>
        </w:rPr>
      </w:pPr>
      <w:r w:rsidRPr="00FD7143">
        <w:rPr>
          <w:sz w:val="19"/>
          <w:szCs w:val="19"/>
          <w:lang w:val="hr-HR"/>
        </w:rPr>
        <w:t>usluga prehrane</w:t>
      </w:r>
      <w:r w:rsidR="00871251" w:rsidRPr="00FD7143">
        <w:rPr>
          <w:sz w:val="20"/>
          <w:lang w:val="hr-HR"/>
        </w:rPr>
        <w:t>;</w:t>
      </w:r>
    </w:p>
    <w:p w14:paraId="32D7F26B" w14:textId="77777777" w:rsidR="00452DDE" w:rsidRPr="00FD7143" w:rsidRDefault="00452DDE">
      <w:pPr>
        <w:pStyle w:val="Tijeloteksta"/>
        <w:spacing w:before="7"/>
        <w:rPr>
          <w:sz w:val="12"/>
          <w:szCs w:val="14"/>
          <w:lang w:val="hr-HR"/>
        </w:rPr>
      </w:pPr>
    </w:p>
    <w:p w14:paraId="217BB376" w14:textId="4FE20FC1" w:rsidR="00452DDE" w:rsidRPr="00FD7143" w:rsidRDefault="00021D00">
      <w:pPr>
        <w:pStyle w:val="Odlomakpopisa"/>
        <w:numPr>
          <w:ilvl w:val="0"/>
          <w:numId w:val="95"/>
        </w:numPr>
        <w:tabs>
          <w:tab w:val="left" w:pos="1719"/>
        </w:tabs>
        <w:rPr>
          <w:sz w:val="20"/>
          <w:lang w:val="hr-HR"/>
        </w:rPr>
      </w:pPr>
      <w:r w:rsidRPr="00FD7143">
        <w:rPr>
          <w:sz w:val="19"/>
          <w:szCs w:val="19"/>
          <w:lang w:val="hr-HR"/>
        </w:rPr>
        <w:t>objekata za rekreaciju ili slobodno vrijeme</w:t>
      </w:r>
      <w:r w:rsidR="00871251" w:rsidRPr="00FD7143">
        <w:rPr>
          <w:sz w:val="20"/>
          <w:lang w:val="hr-HR"/>
        </w:rPr>
        <w:t>;</w:t>
      </w:r>
    </w:p>
    <w:p w14:paraId="21A07F60" w14:textId="77777777" w:rsidR="00452DDE" w:rsidRPr="00FD7143" w:rsidRDefault="00452DDE">
      <w:pPr>
        <w:pStyle w:val="Tijeloteksta"/>
        <w:spacing w:before="7"/>
        <w:rPr>
          <w:sz w:val="12"/>
          <w:szCs w:val="14"/>
          <w:lang w:val="hr-HR"/>
        </w:rPr>
      </w:pPr>
    </w:p>
    <w:p w14:paraId="2543409F" w14:textId="115EA0E8" w:rsidR="00452DDE" w:rsidRPr="00FD7143" w:rsidRDefault="00021D00">
      <w:pPr>
        <w:pStyle w:val="Odlomakpopisa"/>
        <w:numPr>
          <w:ilvl w:val="0"/>
          <w:numId w:val="95"/>
        </w:numPr>
        <w:tabs>
          <w:tab w:val="left" w:pos="1722"/>
        </w:tabs>
        <w:ind w:left="1721" w:hanging="282"/>
        <w:rPr>
          <w:sz w:val="20"/>
          <w:lang w:val="hr-HR"/>
        </w:rPr>
      </w:pPr>
      <w:r w:rsidRPr="00FD7143">
        <w:rPr>
          <w:sz w:val="19"/>
          <w:szCs w:val="19"/>
          <w:lang w:val="hr-HR"/>
        </w:rPr>
        <w:t>zelenih površina</w:t>
      </w:r>
      <w:r w:rsidR="00871251" w:rsidRPr="00FD7143">
        <w:rPr>
          <w:sz w:val="20"/>
          <w:lang w:val="hr-HR"/>
        </w:rPr>
        <w:t>;</w:t>
      </w:r>
    </w:p>
    <w:p w14:paraId="2012D6D3" w14:textId="77777777" w:rsidR="00452DDE" w:rsidRPr="00FD7143" w:rsidRDefault="00452DDE">
      <w:pPr>
        <w:pStyle w:val="Tijeloteksta"/>
        <w:spacing w:before="5"/>
        <w:rPr>
          <w:sz w:val="12"/>
          <w:szCs w:val="14"/>
          <w:lang w:val="hr-HR"/>
        </w:rPr>
      </w:pPr>
    </w:p>
    <w:p w14:paraId="0DC825F0" w14:textId="0F935A59" w:rsidR="00452DDE" w:rsidRPr="00FD7143" w:rsidRDefault="00021D00">
      <w:pPr>
        <w:pStyle w:val="Odlomakpopisa"/>
        <w:numPr>
          <w:ilvl w:val="0"/>
          <w:numId w:val="95"/>
        </w:numPr>
        <w:tabs>
          <w:tab w:val="left" w:pos="1722"/>
        </w:tabs>
        <w:ind w:left="1721" w:hanging="282"/>
        <w:rPr>
          <w:sz w:val="20"/>
          <w:lang w:val="hr-HR"/>
        </w:rPr>
      </w:pPr>
      <w:r w:rsidRPr="00FD7143">
        <w:rPr>
          <w:sz w:val="19"/>
          <w:szCs w:val="19"/>
          <w:lang w:val="hr-HR"/>
        </w:rPr>
        <w:t>prostorija za jedinstvene događaje poput poslovnih konferencija, sastanaka ili obuke</w:t>
      </w:r>
      <w:r w:rsidR="00871251" w:rsidRPr="00FD7143">
        <w:rPr>
          <w:sz w:val="20"/>
          <w:lang w:val="hr-HR"/>
        </w:rPr>
        <w:t>;</w:t>
      </w:r>
    </w:p>
    <w:p w14:paraId="52640E07" w14:textId="77777777" w:rsidR="00452DDE" w:rsidRPr="00FD7143" w:rsidRDefault="00452DDE">
      <w:pPr>
        <w:pStyle w:val="Tijeloteksta"/>
        <w:spacing w:before="7"/>
        <w:rPr>
          <w:sz w:val="12"/>
          <w:szCs w:val="14"/>
          <w:lang w:val="hr-HR"/>
        </w:rPr>
      </w:pPr>
    </w:p>
    <w:p w14:paraId="637AF1F7" w14:textId="05A9034F" w:rsidR="00452DDE" w:rsidRPr="00FD7143" w:rsidRDefault="00021D00">
      <w:pPr>
        <w:pStyle w:val="Odlomakpopisa"/>
        <w:numPr>
          <w:ilvl w:val="0"/>
          <w:numId w:val="95"/>
        </w:numPr>
        <w:tabs>
          <w:tab w:val="left" w:pos="1743"/>
        </w:tabs>
        <w:spacing w:line="242" w:lineRule="auto"/>
        <w:ind w:left="1440" w:right="1210" w:firstLine="0"/>
        <w:jc w:val="both"/>
        <w:rPr>
          <w:sz w:val="20"/>
          <w:lang w:val="hr-HR"/>
        </w:rPr>
      </w:pPr>
      <w:r w:rsidRPr="00FD7143">
        <w:rPr>
          <w:sz w:val="19"/>
          <w:szCs w:val="19"/>
          <w:lang w:val="hr-HR"/>
        </w:rPr>
        <w:t xml:space="preserve">sanitarnih objekata, objekata za pranje i kuhanje ili objekata koji pružaju informacije dostupne turistima u kampovima, putnicima i smještenim osobama za </w:t>
      </w:r>
      <w:r w:rsidRPr="00FD7143">
        <w:rPr>
          <w:sz w:val="19"/>
          <w:szCs w:val="19"/>
          <w:u w:val="single"/>
          <w:lang w:val="hr-HR"/>
        </w:rPr>
        <w:t>zajedničku uporabu</w:t>
      </w:r>
      <w:r w:rsidR="00871251" w:rsidRPr="00FD7143">
        <w:rPr>
          <w:sz w:val="20"/>
          <w:lang w:val="hr-HR"/>
        </w:rPr>
        <w:t>.</w:t>
      </w:r>
    </w:p>
    <w:p w14:paraId="7EA17F3F" w14:textId="77777777" w:rsidR="00452DDE" w:rsidRPr="00FD7143" w:rsidRDefault="00452DDE">
      <w:pPr>
        <w:pStyle w:val="Tijeloteksta"/>
        <w:spacing w:before="10"/>
        <w:rPr>
          <w:sz w:val="17"/>
          <w:lang w:val="hr-HR"/>
        </w:rPr>
      </w:pPr>
    </w:p>
    <w:p w14:paraId="2F172D7B" w14:textId="2B5C2D2B" w:rsidR="00452DDE" w:rsidRPr="00FD7143" w:rsidRDefault="00482CA5" w:rsidP="00930EBC">
      <w:pPr>
        <w:pStyle w:val="Odlomakpopisa"/>
        <w:numPr>
          <w:ilvl w:val="0"/>
          <w:numId w:val="96"/>
        </w:numPr>
        <w:tabs>
          <w:tab w:val="left" w:pos="1772"/>
        </w:tabs>
        <w:spacing w:line="254" w:lineRule="auto"/>
        <w:ind w:right="1198" w:firstLine="0"/>
        <w:jc w:val="both"/>
        <w:rPr>
          <w:sz w:val="20"/>
          <w:lang w:val="hr-HR"/>
        </w:rPr>
      </w:pPr>
      <w:r w:rsidRPr="00FD7143">
        <w:rPr>
          <w:sz w:val="19"/>
          <w:szCs w:val="19"/>
          <w:lang w:val="hr-HR"/>
        </w:rPr>
        <w:t>Usluge prijevoza i izletnička putovanja isključena su iz skupine proizvoda „turistički smještaj”</w:t>
      </w:r>
      <w:r w:rsidR="00871251" w:rsidRPr="00FD7143">
        <w:rPr>
          <w:sz w:val="20"/>
          <w:lang w:val="hr-HR"/>
        </w:rPr>
        <w:t>.</w:t>
      </w:r>
    </w:p>
    <w:p w14:paraId="27389829" w14:textId="77777777" w:rsidR="00452DDE" w:rsidRPr="00FD7143" w:rsidRDefault="00452DDE">
      <w:pPr>
        <w:pStyle w:val="Tijeloteksta"/>
        <w:rPr>
          <w:sz w:val="32"/>
          <w:lang w:val="hr-HR"/>
        </w:rPr>
      </w:pPr>
    </w:p>
    <w:p w14:paraId="41321384" w14:textId="216BC60A" w:rsidR="00452DDE" w:rsidRPr="00FD7143" w:rsidRDefault="00482CA5">
      <w:pPr>
        <w:pStyle w:val="Tijeloteksta"/>
        <w:ind w:left="1440"/>
        <w:jc w:val="both"/>
        <w:rPr>
          <w:lang w:val="hr-HR"/>
        </w:rPr>
      </w:pPr>
      <w:r w:rsidRPr="00FD7143">
        <w:rPr>
          <w:sz w:val="19"/>
          <w:szCs w:val="19"/>
          <w:lang w:val="hr-HR"/>
        </w:rPr>
        <w:t>Za potrebe ove Odluke primjenjuju se sljedeće definicije</w:t>
      </w:r>
      <w:r w:rsidR="00871251" w:rsidRPr="00FD7143">
        <w:rPr>
          <w:lang w:val="hr-HR"/>
        </w:rPr>
        <w:t>:</w:t>
      </w:r>
    </w:p>
    <w:p w14:paraId="392398C1" w14:textId="77777777" w:rsidR="00452DDE" w:rsidRPr="00FD7143" w:rsidRDefault="00452DDE">
      <w:pPr>
        <w:pStyle w:val="Tijeloteksta"/>
        <w:spacing w:before="4"/>
        <w:rPr>
          <w:sz w:val="17"/>
          <w:lang w:val="hr-HR"/>
        </w:rPr>
      </w:pPr>
    </w:p>
    <w:p w14:paraId="25A7E9E0" w14:textId="33040DE0" w:rsidR="00452DDE" w:rsidRPr="00FD7143" w:rsidRDefault="00482CA5">
      <w:pPr>
        <w:pStyle w:val="Odlomakpopisa"/>
        <w:numPr>
          <w:ilvl w:val="1"/>
          <w:numId w:val="96"/>
        </w:numPr>
        <w:tabs>
          <w:tab w:val="left" w:pos="2516"/>
        </w:tabs>
        <w:spacing w:before="1" w:line="244" w:lineRule="auto"/>
        <w:ind w:right="1206" w:firstLine="0"/>
        <w:jc w:val="both"/>
        <w:rPr>
          <w:sz w:val="20"/>
          <w:lang w:val="hr-HR"/>
        </w:rPr>
      </w:pPr>
      <w:r w:rsidRPr="00FD7143">
        <w:rPr>
          <w:sz w:val="19"/>
          <w:szCs w:val="19"/>
          <w:lang w:val="hr-HR"/>
        </w:rPr>
        <w:t>„usluge turističkog smještaja” znači usluge noćenja u sobama u kojima se nalazi barem krevet, te privatnih ili dijeljenih sanitarnih objekata turistima, putnicima i smještenim osobama uz novčanu naknadu</w:t>
      </w:r>
      <w:r w:rsidR="00871251" w:rsidRPr="00FD7143">
        <w:rPr>
          <w:sz w:val="20"/>
          <w:lang w:val="hr-HR"/>
        </w:rPr>
        <w:t>;</w:t>
      </w:r>
    </w:p>
    <w:p w14:paraId="35C3EDF9" w14:textId="77777777" w:rsidR="00452DDE" w:rsidRPr="00FD7143" w:rsidRDefault="00452DDE">
      <w:pPr>
        <w:pStyle w:val="Tijeloteksta"/>
        <w:spacing w:before="1"/>
        <w:rPr>
          <w:sz w:val="17"/>
          <w:lang w:val="hr-HR"/>
        </w:rPr>
      </w:pPr>
    </w:p>
    <w:p w14:paraId="388D3AC1" w14:textId="28C01316" w:rsidR="00452DDE" w:rsidRPr="00FD7143" w:rsidRDefault="00482CA5">
      <w:pPr>
        <w:pStyle w:val="Odlomakpopisa"/>
        <w:numPr>
          <w:ilvl w:val="1"/>
          <w:numId w:val="96"/>
        </w:numPr>
        <w:tabs>
          <w:tab w:val="left" w:pos="2458"/>
        </w:tabs>
        <w:spacing w:line="242" w:lineRule="auto"/>
        <w:ind w:right="1210" w:firstLine="0"/>
        <w:jc w:val="both"/>
        <w:rPr>
          <w:sz w:val="20"/>
          <w:lang w:val="hr-HR"/>
        </w:rPr>
      </w:pPr>
      <w:r w:rsidRPr="00FD7143">
        <w:rPr>
          <w:sz w:val="19"/>
          <w:szCs w:val="19"/>
          <w:lang w:val="hr-HR"/>
        </w:rPr>
        <w:t>„usluge kampa” znači pružanje, uz novčanu naknadu, parcela opremljenih za bilo koji od sljedećih objekata: šatore, kamp kućice, pokretne kuće za stanovanje, kampere, bungalove i apartmane te privatnih ili zajedničkih sanitarnih objekata, koji se nude turistima, putnicima i smještenim osobama</w:t>
      </w:r>
      <w:r w:rsidR="00871251" w:rsidRPr="00FD7143">
        <w:rPr>
          <w:sz w:val="20"/>
          <w:lang w:val="hr-HR"/>
        </w:rPr>
        <w:t>;</w:t>
      </w:r>
    </w:p>
    <w:p w14:paraId="1D13DB07" w14:textId="77777777" w:rsidR="00452DDE" w:rsidRPr="00FD7143" w:rsidRDefault="00452DDE">
      <w:pPr>
        <w:pStyle w:val="Tijeloteksta"/>
        <w:spacing w:before="6"/>
        <w:rPr>
          <w:sz w:val="17"/>
          <w:lang w:val="hr-HR"/>
        </w:rPr>
      </w:pPr>
    </w:p>
    <w:p w14:paraId="1DC65803" w14:textId="52FADB5B" w:rsidR="00452DDE" w:rsidRPr="00FD7143" w:rsidRDefault="00482CA5">
      <w:pPr>
        <w:pStyle w:val="Odlomakpopisa"/>
        <w:numPr>
          <w:ilvl w:val="1"/>
          <w:numId w:val="96"/>
        </w:numPr>
        <w:tabs>
          <w:tab w:val="left" w:pos="2442"/>
        </w:tabs>
        <w:ind w:left="2441" w:hanging="282"/>
        <w:jc w:val="both"/>
        <w:rPr>
          <w:sz w:val="20"/>
          <w:lang w:val="hr-HR"/>
        </w:rPr>
      </w:pPr>
      <w:r w:rsidRPr="00FD7143">
        <w:rPr>
          <w:sz w:val="19"/>
          <w:szCs w:val="19"/>
          <w:lang w:val="hr-HR"/>
        </w:rPr>
        <w:t>„usluge prehrane” znači ponuda doručka ili drugih obroka</w:t>
      </w:r>
      <w:r w:rsidR="00871251" w:rsidRPr="00FD7143">
        <w:rPr>
          <w:sz w:val="20"/>
          <w:lang w:val="hr-HR"/>
        </w:rPr>
        <w:t>;</w:t>
      </w:r>
    </w:p>
    <w:p w14:paraId="5D2B34F8" w14:textId="77777777" w:rsidR="00452DDE" w:rsidRPr="00FD7143" w:rsidRDefault="00452DDE">
      <w:pPr>
        <w:pStyle w:val="Tijeloteksta"/>
        <w:spacing w:before="5"/>
        <w:rPr>
          <w:sz w:val="17"/>
          <w:lang w:val="hr-HR"/>
        </w:rPr>
      </w:pPr>
    </w:p>
    <w:p w14:paraId="5D9BEBAD" w14:textId="02E20020" w:rsidR="00452DDE" w:rsidRPr="00FD7143" w:rsidRDefault="00482CA5">
      <w:pPr>
        <w:pStyle w:val="Odlomakpopisa"/>
        <w:numPr>
          <w:ilvl w:val="1"/>
          <w:numId w:val="96"/>
        </w:numPr>
        <w:tabs>
          <w:tab w:val="left" w:pos="2458"/>
        </w:tabs>
        <w:spacing w:line="242" w:lineRule="auto"/>
        <w:ind w:right="1209" w:firstLine="0"/>
        <w:jc w:val="both"/>
        <w:rPr>
          <w:sz w:val="20"/>
          <w:lang w:val="hr-HR"/>
        </w:rPr>
      </w:pPr>
      <w:r w:rsidRPr="00FD7143">
        <w:rPr>
          <w:sz w:val="19"/>
          <w:szCs w:val="19"/>
          <w:lang w:val="hr-HR"/>
        </w:rPr>
        <w:t>„objekti za rekreaciju i slobodno vrijeme” znači saune, bazeni, sportski objekti i centri za wellness</w:t>
      </w:r>
      <w:r w:rsidRPr="00FD7143">
        <w:rPr>
          <w:i/>
          <w:iCs/>
          <w:sz w:val="19"/>
          <w:szCs w:val="19"/>
          <w:lang w:val="hr-HR"/>
        </w:rPr>
        <w:t xml:space="preserve"> </w:t>
      </w:r>
      <w:r w:rsidRPr="00FD7143">
        <w:rPr>
          <w:sz w:val="19"/>
          <w:szCs w:val="19"/>
          <w:lang w:val="hr-HR"/>
        </w:rPr>
        <w:t xml:space="preserve">dostupni gostima ili vanjskim gostima ili </w:t>
      </w:r>
      <w:r w:rsidR="0090261C" w:rsidRPr="00FD7143">
        <w:rPr>
          <w:sz w:val="19"/>
          <w:szCs w:val="19"/>
          <w:lang w:val="hr-HR"/>
        </w:rPr>
        <w:t>oboje</w:t>
      </w:r>
      <w:r w:rsidR="00871251" w:rsidRPr="00FD7143">
        <w:rPr>
          <w:sz w:val="20"/>
          <w:lang w:val="hr-HR"/>
        </w:rPr>
        <w:t>;</w:t>
      </w:r>
    </w:p>
    <w:p w14:paraId="41AD4708" w14:textId="77777777" w:rsidR="00452DDE" w:rsidRPr="00FD7143" w:rsidRDefault="00452DDE">
      <w:pPr>
        <w:pStyle w:val="Tijeloteksta"/>
        <w:spacing w:before="5"/>
        <w:rPr>
          <w:sz w:val="17"/>
          <w:lang w:val="hr-HR"/>
        </w:rPr>
      </w:pPr>
    </w:p>
    <w:p w14:paraId="2F8AC910" w14:textId="03FE23DF" w:rsidR="00452DDE" w:rsidRPr="00FD7143" w:rsidRDefault="00482CA5">
      <w:pPr>
        <w:pStyle w:val="Odlomakpopisa"/>
        <w:numPr>
          <w:ilvl w:val="1"/>
          <w:numId w:val="96"/>
        </w:numPr>
        <w:tabs>
          <w:tab w:val="left" w:pos="2453"/>
        </w:tabs>
        <w:spacing w:before="1" w:line="242" w:lineRule="auto"/>
        <w:ind w:right="1208" w:firstLine="0"/>
        <w:jc w:val="both"/>
        <w:rPr>
          <w:sz w:val="20"/>
          <w:lang w:val="hr-HR"/>
        </w:rPr>
      </w:pPr>
      <w:r w:rsidRPr="00FD7143">
        <w:rPr>
          <w:sz w:val="19"/>
          <w:szCs w:val="19"/>
          <w:lang w:val="hr-HR"/>
        </w:rPr>
        <w:t>„zelene površine” znači parkovi, vrtovi ili druge vanjske površine koje su otvorene turistima, putnicima i smještenim osobama</w:t>
      </w:r>
      <w:r w:rsidR="00871251" w:rsidRPr="00FD7143">
        <w:rPr>
          <w:sz w:val="20"/>
          <w:lang w:val="hr-HR"/>
        </w:rPr>
        <w:t>.</w:t>
      </w:r>
    </w:p>
    <w:p w14:paraId="7A502567" w14:textId="77777777" w:rsidR="00452DDE" w:rsidRPr="00FD7143" w:rsidRDefault="00452DDE">
      <w:pPr>
        <w:pStyle w:val="Tijeloteksta"/>
        <w:rPr>
          <w:sz w:val="22"/>
          <w:lang w:val="hr-HR"/>
        </w:rPr>
      </w:pPr>
    </w:p>
    <w:p w14:paraId="6FB7E244" w14:textId="77777777" w:rsidR="00452DDE" w:rsidRPr="00FD7143" w:rsidRDefault="00452DDE">
      <w:pPr>
        <w:pStyle w:val="Tijeloteksta"/>
        <w:rPr>
          <w:sz w:val="22"/>
          <w:lang w:val="hr-HR"/>
        </w:rPr>
      </w:pPr>
    </w:p>
    <w:p w14:paraId="7C7042A9" w14:textId="2C05FA81" w:rsidR="00452DDE" w:rsidRPr="00FD7143" w:rsidRDefault="00871251">
      <w:pPr>
        <w:pStyle w:val="Naslov3"/>
        <w:spacing w:before="132"/>
        <w:rPr>
          <w:lang w:val="hr-HR"/>
        </w:rPr>
      </w:pPr>
      <w:r w:rsidRPr="00FD7143">
        <w:rPr>
          <w:lang w:val="hr-HR"/>
        </w:rPr>
        <w:t xml:space="preserve">2. </w:t>
      </w:r>
      <w:r w:rsidR="009B1B78" w:rsidRPr="00FD7143">
        <w:rPr>
          <w:lang w:val="hr-HR"/>
        </w:rPr>
        <w:t>Bodovanje</w:t>
      </w:r>
      <w:r w:rsidRPr="00FD7143">
        <w:rPr>
          <w:lang w:val="hr-HR"/>
        </w:rPr>
        <w:t>:</w:t>
      </w:r>
    </w:p>
    <w:p w14:paraId="79BA4640" w14:textId="77777777" w:rsidR="00452DDE" w:rsidRPr="00FD7143" w:rsidRDefault="00452DDE">
      <w:pPr>
        <w:pStyle w:val="Tijeloteksta"/>
        <w:rPr>
          <w:rFonts w:ascii="Arial"/>
          <w:b/>
          <w:sz w:val="19"/>
          <w:lang w:val="hr-HR"/>
        </w:rPr>
      </w:pPr>
    </w:p>
    <w:p w14:paraId="7A260500" w14:textId="576BF2FA" w:rsidR="00452DDE" w:rsidRPr="00FD7143" w:rsidRDefault="009B1B78">
      <w:pPr>
        <w:pStyle w:val="Tijeloteksta"/>
        <w:ind w:left="1440"/>
        <w:jc w:val="both"/>
        <w:rPr>
          <w:u w:val="single"/>
          <w:lang w:val="hr-HR"/>
        </w:rPr>
      </w:pPr>
      <w:r w:rsidRPr="00FD7143">
        <w:rPr>
          <w:sz w:val="19"/>
          <w:szCs w:val="19"/>
          <w:u w:val="single"/>
          <w:lang w:val="hr-HR"/>
        </w:rPr>
        <w:t>Usluga turističkog smještaja</w:t>
      </w:r>
    </w:p>
    <w:p w14:paraId="1F9AC5AA" w14:textId="77777777" w:rsidR="00452DDE" w:rsidRPr="00FD7143" w:rsidRDefault="00452DDE">
      <w:pPr>
        <w:pStyle w:val="Tijeloteksta"/>
        <w:spacing w:before="9"/>
        <w:rPr>
          <w:sz w:val="17"/>
          <w:lang w:val="hr-HR"/>
        </w:rPr>
      </w:pPr>
    </w:p>
    <w:p w14:paraId="0F9DDD8F" w14:textId="5F25377C" w:rsidR="00452DDE" w:rsidRPr="00FD7143" w:rsidRDefault="009B1B78">
      <w:pPr>
        <w:pStyle w:val="Odlomakpopisa"/>
        <w:numPr>
          <w:ilvl w:val="0"/>
          <w:numId w:val="94"/>
        </w:numPr>
        <w:tabs>
          <w:tab w:val="left" w:pos="2289"/>
          <w:tab w:val="left" w:pos="2290"/>
        </w:tabs>
        <w:rPr>
          <w:rFonts w:ascii="Times New Roman"/>
          <w:sz w:val="19"/>
          <w:szCs w:val="19"/>
          <w:lang w:val="hr-HR"/>
        </w:rPr>
      </w:pPr>
      <w:r w:rsidRPr="00FD7143">
        <w:rPr>
          <w:sz w:val="19"/>
          <w:szCs w:val="19"/>
          <w:u w:val="single"/>
          <w:lang w:val="hr-HR"/>
        </w:rPr>
        <w:t>Usluga turističkog smještaja</w:t>
      </w:r>
      <w:r w:rsidRPr="00FD7143">
        <w:rPr>
          <w:sz w:val="19"/>
          <w:szCs w:val="19"/>
          <w:lang w:val="hr-HR"/>
        </w:rPr>
        <w:t xml:space="preserve"> mora dobiti najmanje 20 bodova</w:t>
      </w:r>
      <w:r w:rsidR="00871251" w:rsidRPr="00FD7143">
        <w:rPr>
          <w:sz w:val="19"/>
          <w:szCs w:val="19"/>
          <w:lang w:val="hr-HR"/>
        </w:rPr>
        <w:t>.</w:t>
      </w:r>
    </w:p>
    <w:p w14:paraId="36495F69" w14:textId="77777777" w:rsidR="00452DDE" w:rsidRPr="00FD7143" w:rsidRDefault="00452DDE">
      <w:pPr>
        <w:rPr>
          <w:rFonts w:ascii="Times New Roman"/>
          <w:sz w:val="24"/>
        </w:rPr>
        <w:sectPr w:rsidR="00452DDE" w:rsidRPr="00FD7143">
          <w:pgSz w:w="11910" w:h="16840"/>
          <w:pgMar w:top="1840" w:right="240" w:bottom="1640" w:left="0" w:header="302" w:footer="1351" w:gutter="0"/>
          <w:cols w:space="720"/>
        </w:sectPr>
      </w:pPr>
    </w:p>
    <w:p w14:paraId="37DE1C48" w14:textId="7F319883" w:rsidR="00452DDE" w:rsidRPr="00FD7143" w:rsidRDefault="009B1B78">
      <w:pPr>
        <w:pStyle w:val="Odlomakpopisa"/>
        <w:numPr>
          <w:ilvl w:val="0"/>
          <w:numId w:val="94"/>
        </w:numPr>
        <w:tabs>
          <w:tab w:val="left" w:pos="2289"/>
          <w:tab w:val="left" w:pos="2290"/>
        </w:tabs>
        <w:spacing w:before="52" w:line="242" w:lineRule="auto"/>
        <w:ind w:right="1211"/>
        <w:rPr>
          <w:sz w:val="20"/>
          <w:lang w:val="hr-HR"/>
        </w:rPr>
      </w:pPr>
      <w:r w:rsidRPr="00FD7143">
        <w:rPr>
          <w:sz w:val="19"/>
          <w:szCs w:val="19"/>
          <w:lang w:val="hr-HR"/>
        </w:rPr>
        <w:lastRenderedPageBreak/>
        <w:t>Najmanji broj bodova potrebnih u skladu sa stavkom 1. povećava se na sljedeći način</w:t>
      </w:r>
      <w:r w:rsidR="00871251" w:rsidRPr="00FD7143">
        <w:rPr>
          <w:sz w:val="20"/>
          <w:lang w:val="hr-HR"/>
        </w:rPr>
        <w:t>:</w:t>
      </w:r>
    </w:p>
    <w:p w14:paraId="5EEFC787" w14:textId="770EED3E" w:rsidR="00452DDE" w:rsidRPr="00FD7143" w:rsidRDefault="009B1B78">
      <w:pPr>
        <w:pStyle w:val="Odlomakpopisa"/>
        <w:numPr>
          <w:ilvl w:val="1"/>
          <w:numId w:val="94"/>
        </w:numPr>
        <w:tabs>
          <w:tab w:val="left" w:pos="2857"/>
        </w:tabs>
        <w:spacing w:before="124" w:line="242" w:lineRule="auto"/>
        <w:ind w:right="1204"/>
        <w:jc w:val="both"/>
        <w:rPr>
          <w:sz w:val="20"/>
          <w:lang w:val="hr-HR"/>
        </w:rPr>
      </w:pPr>
      <w:r w:rsidRPr="00FD7143">
        <w:rPr>
          <w:sz w:val="19"/>
          <w:szCs w:val="19"/>
          <w:lang w:val="hr-HR"/>
        </w:rPr>
        <w:t>3 boda ako usluge prehrane pruža uprava ili vlasnik usluge turističkog smještaja</w:t>
      </w:r>
      <w:r w:rsidR="00871251" w:rsidRPr="00FD7143">
        <w:rPr>
          <w:sz w:val="20"/>
          <w:lang w:val="hr-HR"/>
        </w:rPr>
        <w:t>;</w:t>
      </w:r>
    </w:p>
    <w:p w14:paraId="2FC669EC" w14:textId="1B415569" w:rsidR="00452DDE" w:rsidRPr="00FD7143" w:rsidRDefault="009B1B78">
      <w:pPr>
        <w:pStyle w:val="Odlomakpopisa"/>
        <w:numPr>
          <w:ilvl w:val="1"/>
          <w:numId w:val="94"/>
        </w:numPr>
        <w:tabs>
          <w:tab w:val="left" w:pos="2857"/>
        </w:tabs>
        <w:spacing w:before="121" w:line="242" w:lineRule="auto"/>
        <w:ind w:right="1210"/>
        <w:jc w:val="both"/>
        <w:rPr>
          <w:sz w:val="20"/>
          <w:lang w:val="hr-HR"/>
        </w:rPr>
      </w:pPr>
      <w:r w:rsidRPr="00FD7143">
        <w:rPr>
          <w:sz w:val="19"/>
          <w:szCs w:val="19"/>
          <w:lang w:val="hr-HR"/>
        </w:rPr>
        <w:t>3 boda ako uprava ili vlasnik usluge turističkog smještaja gostima na raspolaganje stavlja zelene površine</w:t>
      </w:r>
      <w:r w:rsidR="00871251" w:rsidRPr="00FD7143">
        <w:rPr>
          <w:sz w:val="20"/>
          <w:lang w:val="hr-HR"/>
        </w:rPr>
        <w:t>;</w:t>
      </w:r>
    </w:p>
    <w:p w14:paraId="69DA6171" w14:textId="7A2F3261" w:rsidR="00452DDE" w:rsidRPr="00FD7143" w:rsidRDefault="009B1B78">
      <w:pPr>
        <w:pStyle w:val="Odlomakpopisa"/>
        <w:numPr>
          <w:ilvl w:val="1"/>
          <w:numId w:val="94"/>
        </w:numPr>
        <w:tabs>
          <w:tab w:val="left" w:pos="2857"/>
        </w:tabs>
        <w:spacing w:before="124" w:line="242" w:lineRule="auto"/>
        <w:ind w:right="1201"/>
        <w:jc w:val="both"/>
        <w:rPr>
          <w:sz w:val="20"/>
          <w:lang w:val="hr-HR"/>
        </w:rPr>
      </w:pPr>
      <w:r w:rsidRPr="00FD7143">
        <w:rPr>
          <w:sz w:val="19"/>
          <w:szCs w:val="19"/>
          <w:lang w:val="hr-HR"/>
        </w:rPr>
        <w:t>3 boda ako uprava ili vlasnik turističkog smještaja nudi objekte za rekreaciju ili slobodno vrijeme ili 5 bodova ako se ti objekti za rekreaciju ili slobodno vrijeme sastoje od centra za wellness</w:t>
      </w:r>
      <w:r w:rsidRPr="00FD7143">
        <w:rPr>
          <w:i/>
          <w:iCs/>
          <w:sz w:val="19"/>
          <w:szCs w:val="19"/>
          <w:lang w:val="hr-HR"/>
        </w:rPr>
        <w:t xml:space="preserve"> </w:t>
      </w:r>
      <w:r w:rsidRPr="00FD7143">
        <w:rPr>
          <w:sz w:val="19"/>
          <w:szCs w:val="19"/>
          <w:lang w:val="hr-HR"/>
        </w:rPr>
        <w:t>dostupnoga vanjskim gostima</w:t>
      </w:r>
      <w:r w:rsidR="00871251" w:rsidRPr="00FD7143">
        <w:rPr>
          <w:sz w:val="20"/>
          <w:lang w:val="hr-HR"/>
        </w:rPr>
        <w:t>.</w:t>
      </w:r>
    </w:p>
    <w:p w14:paraId="79D91CAA" w14:textId="240D12AD" w:rsidR="00452DDE" w:rsidRPr="00FD7143" w:rsidRDefault="009B1B78">
      <w:pPr>
        <w:pStyle w:val="Tijeloteksta"/>
        <w:spacing w:before="122"/>
        <w:ind w:left="1440"/>
        <w:jc w:val="both"/>
        <w:rPr>
          <w:lang w:val="hr-HR"/>
        </w:rPr>
      </w:pPr>
      <w:r w:rsidRPr="00FD7143">
        <w:rPr>
          <w:u w:val="single"/>
          <w:lang w:val="hr-HR"/>
        </w:rPr>
        <w:t>Usluga kampa</w:t>
      </w:r>
    </w:p>
    <w:p w14:paraId="192DA630" w14:textId="021BBE02" w:rsidR="00452DDE" w:rsidRPr="00FD7143" w:rsidRDefault="009B1B78">
      <w:pPr>
        <w:pStyle w:val="Odlomakpopisa"/>
        <w:numPr>
          <w:ilvl w:val="0"/>
          <w:numId w:val="93"/>
        </w:numPr>
        <w:tabs>
          <w:tab w:val="left" w:pos="2289"/>
          <w:tab w:val="left" w:pos="2290"/>
        </w:tabs>
        <w:spacing w:before="125" w:line="242" w:lineRule="auto"/>
        <w:ind w:right="1201"/>
        <w:rPr>
          <w:sz w:val="20"/>
          <w:lang w:val="hr-HR"/>
        </w:rPr>
      </w:pPr>
      <w:r w:rsidRPr="00FD7143">
        <w:rPr>
          <w:sz w:val="19"/>
          <w:szCs w:val="19"/>
          <w:lang w:val="hr-HR"/>
        </w:rPr>
        <w:t>Usluga kampa mora dobiti najmanje 20 bodova ili, ako se nude zajedničke usluge, 24 boda</w:t>
      </w:r>
      <w:r w:rsidR="00871251" w:rsidRPr="00FD7143">
        <w:rPr>
          <w:sz w:val="20"/>
          <w:lang w:val="hr-HR"/>
        </w:rPr>
        <w:t>.</w:t>
      </w:r>
    </w:p>
    <w:p w14:paraId="074D3FCE" w14:textId="6CF65B27" w:rsidR="00452DDE" w:rsidRPr="00FD7143" w:rsidRDefault="009B1B78">
      <w:pPr>
        <w:pStyle w:val="Odlomakpopisa"/>
        <w:numPr>
          <w:ilvl w:val="0"/>
          <w:numId w:val="93"/>
        </w:numPr>
        <w:tabs>
          <w:tab w:val="left" w:pos="2289"/>
          <w:tab w:val="left" w:pos="2290"/>
        </w:tabs>
        <w:spacing w:before="122"/>
        <w:rPr>
          <w:sz w:val="20"/>
          <w:lang w:val="hr-HR"/>
        </w:rPr>
      </w:pPr>
      <w:r w:rsidRPr="00FD7143">
        <w:rPr>
          <w:sz w:val="19"/>
          <w:szCs w:val="19"/>
          <w:lang w:val="hr-HR"/>
        </w:rPr>
        <w:t>Najmanji potreban broj bodova utvrđen u stavku 1. povećava se na sljedeći način</w:t>
      </w:r>
      <w:r w:rsidR="00871251" w:rsidRPr="00FD7143">
        <w:rPr>
          <w:sz w:val="20"/>
          <w:lang w:val="hr-HR"/>
        </w:rPr>
        <w:t>:</w:t>
      </w:r>
    </w:p>
    <w:p w14:paraId="39957670" w14:textId="66CC3607" w:rsidR="00452DDE" w:rsidRPr="00FD7143" w:rsidRDefault="009B1B78">
      <w:pPr>
        <w:pStyle w:val="Odlomakpopisa"/>
        <w:numPr>
          <w:ilvl w:val="1"/>
          <w:numId w:val="93"/>
        </w:numPr>
        <w:tabs>
          <w:tab w:val="left" w:pos="2857"/>
        </w:tabs>
        <w:spacing w:before="123" w:line="244" w:lineRule="auto"/>
        <w:ind w:right="1209"/>
        <w:jc w:val="both"/>
        <w:rPr>
          <w:sz w:val="20"/>
          <w:lang w:val="hr-HR"/>
        </w:rPr>
      </w:pPr>
      <w:r w:rsidRPr="00FD7143">
        <w:rPr>
          <w:sz w:val="19"/>
          <w:szCs w:val="19"/>
          <w:lang w:val="hr-HR"/>
        </w:rPr>
        <w:t>3 boda ako usluge prehrane pruža uprava ili vlasnik usluge kampa</w:t>
      </w:r>
      <w:r w:rsidR="00871251" w:rsidRPr="00FD7143">
        <w:rPr>
          <w:sz w:val="20"/>
          <w:lang w:val="hr-HR"/>
        </w:rPr>
        <w:t>;</w:t>
      </w:r>
    </w:p>
    <w:p w14:paraId="35ED6DCC" w14:textId="788147A1" w:rsidR="00452DDE" w:rsidRPr="00FD7143" w:rsidRDefault="009B1B78">
      <w:pPr>
        <w:pStyle w:val="Odlomakpopisa"/>
        <w:numPr>
          <w:ilvl w:val="1"/>
          <w:numId w:val="93"/>
        </w:numPr>
        <w:tabs>
          <w:tab w:val="left" w:pos="2857"/>
        </w:tabs>
        <w:spacing w:before="119" w:line="242" w:lineRule="auto"/>
        <w:ind w:right="1205"/>
        <w:jc w:val="both"/>
        <w:rPr>
          <w:sz w:val="20"/>
          <w:lang w:val="hr-HR"/>
        </w:rPr>
      </w:pPr>
      <w:r w:rsidRPr="00FD7143">
        <w:rPr>
          <w:sz w:val="19"/>
          <w:szCs w:val="19"/>
          <w:lang w:val="hr-HR"/>
        </w:rPr>
        <w:t>3 boda ako uprava ili vlasnik usluge kampa gostima na raspolaganje stavlja zelene površine</w:t>
      </w:r>
      <w:r w:rsidR="00871251" w:rsidRPr="00FD7143">
        <w:rPr>
          <w:sz w:val="20"/>
          <w:lang w:val="hr-HR"/>
        </w:rPr>
        <w:t>;</w:t>
      </w:r>
    </w:p>
    <w:p w14:paraId="7099ED0B" w14:textId="2C333760" w:rsidR="00452DDE" w:rsidRPr="00FD7143" w:rsidRDefault="009B1B78">
      <w:pPr>
        <w:pStyle w:val="Odlomakpopisa"/>
        <w:numPr>
          <w:ilvl w:val="1"/>
          <w:numId w:val="93"/>
        </w:numPr>
        <w:tabs>
          <w:tab w:val="left" w:pos="2857"/>
        </w:tabs>
        <w:spacing w:before="122" w:line="244" w:lineRule="auto"/>
        <w:ind w:right="1196"/>
        <w:jc w:val="both"/>
        <w:rPr>
          <w:sz w:val="20"/>
          <w:lang w:val="hr-HR"/>
        </w:rPr>
      </w:pPr>
      <w:r w:rsidRPr="00FD7143">
        <w:rPr>
          <w:sz w:val="19"/>
          <w:szCs w:val="19"/>
          <w:lang w:val="hr-HR"/>
        </w:rPr>
        <w:t>3 boda ako uprava ili vlasnik usluge kampa nudi objekte za rekreaciju ili slobodno vrijeme ili 5 bodova ako se ti objekti za rekreaciju ili slobodno vrijeme sastoje od centra za wellness</w:t>
      </w:r>
      <w:r w:rsidRPr="00FD7143">
        <w:rPr>
          <w:i/>
          <w:iCs/>
          <w:sz w:val="19"/>
          <w:szCs w:val="19"/>
          <w:lang w:val="hr-HR"/>
        </w:rPr>
        <w:t xml:space="preserve"> </w:t>
      </w:r>
      <w:r w:rsidRPr="00FD7143">
        <w:rPr>
          <w:sz w:val="19"/>
          <w:szCs w:val="19"/>
          <w:lang w:val="hr-HR"/>
        </w:rPr>
        <w:t>dostupnog vanjskim gostima</w:t>
      </w:r>
      <w:r w:rsidR="00871251" w:rsidRPr="00FD7143">
        <w:rPr>
          <w:sz w:val="20"/>
          <w:lang w:val="hr-HR"/>
        </w:rPr>
        <w:t>.</w:t>
      </w:r>
    </w:p>
    <w:p w14:paraId="5C27B934" w14:textId="77777777" w:rsidR="00452DDE" w:rsidRPr="00FD7143" w:rsidRDefault="00452DDE">
      <w:pPr>
        <w:pStyle w:val="Tijeloteksta"/>
        <w:rPr>
          <w:sz w:val="22"/>
          <w:lang w:val="hr-HR"/>
        </w:rPr>
      </w:pPr>
    </w:p>
    <w:p w14:paraId="7AF8E39E" w14:textId="77777777" w:rsidR="00452DDE" w:rsidRPr="00FD7143" w:rsidRDefault="00452DDE">
      <w:pPr>
        <w:pStyle w:val="Tijeloteksta"/>
        <w:spacing w:before="4"/>
        <w:rPr>
          <w:sz w:val="26"/>
          <w:lang w:val="hr-HR"/>
        </w:rPr>
      </w:pPr>
    </w:p>
    <w:p w14:paraId="39411B89" w14:textId="2DE889AC" w:rsidR="00452DDE" w:rsidRPr="00FD7143" w:rsidRDefault="00871251">
      <w:pPr>
        <w:spacing w:line="244" w:lineRule="auto"/>
        <w:ind w:left="1440" w:right="1200"/>
        <w:jc w:val="both"/>
        <w:rPr>
          <w:i/>
          <w:sz w:val="20"/>
        </w:rPr>
      </w:pPr>
      <w:r w:rsidRPr="00FD7143">
        <w:rPr>
          <w:noProof/>
          <w:lang w:eastAsia="hr-HR"/>
        </w:rPr>
        <w:drawing>
          <wp:inline distT="0" distB="0" distL="0" distR="0" wp14:anchorId="582D58C7" wp14:editId="5EB3A5EE">
            <wp:extent cx="266700" cy="23317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266700" cy="233172"/>
                    </a:xfrm>
                    <a:prstGeom prst="rect">
                      <a:avLst/>
                    </a:prstGeom>
                  </pic:spPr>
                </pic:pic>
              </a:graphicData>
            </a:graphic>
          </wp:inline>
        </w:drawing>
      </w:r>
      <w:r w:rsidRPr="00FD7143">
        <w:rPr>
          <w:rFonts w:ascii="Times New Roman"/>
          <w:sz w:val="20"/>
        </w:rPr>
        <w:t xml:space="preserve"> </w:t>
      </w:r>
      <w:r w:rsidR="0090261C" w:rsidRPr="00FD7143">
        <w:rPr>
          <w:rFonts w:ascii="Arial"/>
          <w:b/>
          <w:sz w:val="19"/>
          <w:szCs w:val="19"/>
        </w:rPr>
        <w:t>Zajedni</w:t>
      </w:r>
      <w:r w:rsidR="0090261C" w:rsidRPr="00FD7143">
        <w:rPr>
          <w:rFonts w:ascii="Arial"/>
          <w:b/>
          <w:sz w:val="19"/>
          <w:szCs w:val="19"/>
        </w:rPr>
        <w:t>č</w:t>
      </w:r>
      <w:r w:rsidR="0090261C" w:rsidRPr="00FD7143">
        <w:rPr>
          <w:rFonts w:ascii="Arial"/>
          <w:b/>
          <w:sz w:val="19"/>
          <w:szCs w:val="19"/>
        </w:rPr>
        <w:t>ke</w:t>
      </w:r>
      <w:r w:rsidR="007703C0" w:rsidRPr="00FD7143">
        <w:rPr>
          <w:rFonts w:ascii="Arial"/>
          <w:b/>
          <w:sz w:val="19"/>
          <w:szCs w:val="19"/>
        </w:rPr>
        <w:t xml:space="preserve"> usluge</w:t>
      </w:r>
      <w:r w:rsidRPr="00FD7143">
        <w:rPr>
          <w:rFonts w:ascii="Arial"/>
          <w:b/>
          <w:sz w:val="19"/>
          <w:szCs w:val="19"/>
        </w:rPr>
        <w:t xml:space="preserve"> </w:t>
      </w:r>
      <w:r w:rsidR="007703C0" w:rsidRPr="00FD7143">
        <w:rPr>
          <w:sz w:val="19"/>
          <w:szCs w:val="19"/>
        </w:rPr>
        <w:t>navedene u tekstu koji se odnosi na minimalnu ocjenu za kampove odgovaraju pomoćnim uslugama (5) iz članka 1. Odluke Komisije</w:t>
      </w:r>
      <w:r w:rsidRPr="00FD7143">
        <w:rPr>
          <w:sz w:val="19"/>
          <w:szCs w:val="19"/>
        </w:rPr>
        <w:t xml:space="preserve">: </w:t>
      </w:r>
      <w:r w:rsidRPr="00FD7143">
        <w:rPr>
          <w:i/>
          <w:sz w:val="19"/>
          <w:szCs w:val="19"/>
        </w:rPr>
        <w:t xml:space="preserve">(5) </w:t>
      </w:r>
      <w:r w:rsidR="007703C0" w:rsidRPr="00FD7143">
        <w:rPr>
          <w:i/>
          <w:sz w:val="19"/>
          <w:szCs w:val="19"/>
        </w:rPr>
        <w:t>sanitarnih objekata, objekata za pranje i kuhanje ili objekata koji pružaju informacije dostupne turistima u kampovima, putnicima i smještenim osobama za zajedničku uporabu</w:t>
      </w:r>
      <w:r w:rsidRPr="00FD7143">
        <w:rPr>
          <w:i/>
          <w:sz w:val="20"/>
        </w:rPr>
        <w:t>.</w:t>
      </w:r>
    </w:p>
    <w:p w14:paraId="11CA296B" w14:textId="77777777" w:rsidR="00452DDE" w:rsidRPr="00FD7143" w:rsidRDefault="00452DDE">
      <w:pPr>
        <w:pStyle w:val="Tijeloteksta"/>
        <w:spacing w:before="3"/>
        <w:rPr>
          <w:i/>
          <w:sz w:val="18"/>
          <w:lang w:val="hr-HR"/>
        </w:rPr>
      </w:pPr>
    </w:p>
    <w:p w14:paraId="13A3AEC3" w14:textId="1F8CFCCE" w:rsidR="00452DDE" w:rsidRPr="00FD7143" w:rsidRDefault="00871251">
      <w:pPr>
        <w:ind w:left="1440" w:right="1195"/>
        <w:jc w:val="both"/>
        <w:rPr>
          <w:rFonts w:ascii="Calibri" w:hAnsi="Calibri"/>
        </w:rPr>
      </w:pPr>
      <w:r w:rsidRPr="00FD7143">
        <w:rPr>
          <w:noProof/>
          <w:lang w:eastAsia="hr-HR"/>
        </w:rPr>
        <w:drawing>
          <wp:inline distT="0" distB="0" distL="0" distR="0" wp14:anchorId="2CF17AEC" wp14:editId="470572F2">
            <wp:extent cx="266700" cy="233172"/>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3" cstate="print"/>
                    <a:stretch>
                      <a:fillRect/>
                    </a:stretch>
                  </pic:blipFill>
                  <pic:spPr>
                    <a:xfrm>
                      <a:off x="0" y="0"/>
                      <a:ext cx="266700" cy="233172"/>
                    </a:xfrm>
                    <a:prstGeom prst="rect">
                      <a:avLst/>
                    </a:prstGeom>
                  </pic:spPr>
                </pic:pic>
              </a:graphicData>
            </a:graphic>
          </wp:inline>
        </w:drawing>
      </w:r>
      <w:r w:rsidRPr="00FD7143">
        <w:rPr>
          <w:rFonts w:ascii="Times New Roman" w:hAnsi="Times New Roman"/>
          <w:sz w:val="20"/>
        </w:rPr>
        <w:t xml:space="preserve"> </w:t>
      </w:r>
      <w:r w:rsidR="007703C0" w:rsidRPr="00FD7143">
        <w:rPr>
          <w:sz w:val="19"/>
          <w:szCs w:val="19"/>
        </w:rPr>
        <w:t>Prema zaključcima „Virtualnog foruma nadležnih tijela” (listopad 2016.), takozvane „kuće za turističku namjenu” poput smještaja koje se nude na internetskim stranicama pripadaju u opseg grupe proizvoda „usluge turističkog smještaja”.</w:t>
      </w:r>
    </w:p>
    <w:p w14:paraId="09742DDC" w14:textId="77777777" w:rsidR="00452DDE" w:rsidRPr="00FD7143" w:rsidRDefault="00452DDE">
      <w:pPr>
        <w:pStyle w:val="Tijeloteksta"/>
        <w:rPr>
          <w:rFonts w:ascii="Calibri"/>
          <w:sz w:val="22"/>
          <w:lang w:val="hr-HR"/>
        </w:rPr>
      </w:pPr>
    </w:p>
    <w:p w14:paraId="490FFB2E" w14:textId="77777777" w:rsidR="00452DDE" w:rsidRPr="00FD7143" w:rsidRDefault="00452DDE">
      <w:pPr>
        <w:pStyle w:val="Tijeloteksta"/>
        <w:rPr>
          <w:rFonts w:ascii="Calibri"/>
          <w:sz w:val="22"/>
          <w:lang w:val="hr-HR"/>
        </w:rPr>
      </w:pPr>
    </w:p>
    <w:p w14:paraId="0523FEA3" w14:textId="77777777" w:rsidR="00452DDE" w:rsidRPr="00FD7143" w:rsidRDefault="00452DDE">
      <w:pPr>
        <w:pStyle w:val="Tijeloteksta"/>
        <w:spacing w:before="9"/>
        <w:rPr>
          <w:rFonts w:ascii="Calibri"/>
          <w:sz w:val="16"/>
          <w:lang w:val="hr-HR"/>
        </w:rPr>
      </w:pPr>
    </w:p>
    <w:p w14:paraId="50EC6E68" w14:textId="1C77505F" w:rsidR="00452DDE" w:rsidRPr="00FD7143" w:rsidRDefault="00253EB1">
      <w:pPr>
        <w:pStyle w:val="Naslov1"/>
        <w:numPr>
          <w:ilvl w:val="0"/>
          <w:numId w:val="98"/>
        </w:numPr>
        <w:tabs>
          <w:tab w:val="left" w:pos="2160"/>
          <w:tab w:val="left" w:pos="2161"/>
        </w:tabs>
        <w:ind w:hanging="721"/>
        <w:jc w:val="left"/>
        <w:rPr>
          <w:color w:val="006FC0"/>
          <w:lang w:val="hr-HR"/>
        </w:rPr>
      </w:pPr>
      <w:r w:rsidRPr="00FD7143">
        <w:rPr>
          <w:color w:val="006FC0"/>
          <w:lang w:val="hr-HR"/>
        </w:rPr>
        <w:t>Po</w:t>
      </w:r>
      <w:r w:rsidR="00302E4F" w:rsidRPr="00FD7143">
        <w:rPr>
          <w:color w:val="006FC0"/>
          <w:lang w:val="hr-HR"/>
        </w:rPr>
        <w:t>drška</w:t>
      </w:r>
      <w:r w:rsidRPr="00FD7143">
        <w:rPr>
          <w:color w:val="006FC0"/>
          <w:lang w:val="hr-HR"/>
        </w:rPr>
        <w:t xml:space="preserve"> procjeni i verifikaciji proizvoda</w:t>
      </w:r>
    </w:p>
    <w:p w14:paraId="195478A8" w14:textId="1B3CF29B" w:rsidR="00452DDE" w:rsidRPr="00FD7143" w:rsidRDefault="007703C0">
      <w:pPr>
        <w:pStyle w:val="Tijeloteksta"/>
        <w:spacing w:before="192" w:line="244" w:lineRule="auto"/>
        <w:ind w:left="1440" w:right="1206"/>
        <w:jc w:val="both"/>
        <w:rPr>
          <w:sz w:val="19"/>
          <w:szCs w:val="19"/>
          <w:lang w:val="hr-HR"/>
        </w:rPr>
      </w:pPr>
      <w:r w:rsidRPr="00FD7143">
        <w:rPr>
          <w:sz w:val="19"/>
          <w:szCs w:val="19"/>
          <w:lang w:val="hr-HR"/>
        </w:rPr>
        <w:t xml:space="preserve">Ovo poglavlje nema za cilj duplicirati sadržaj mjerila, već služi kao </w:t>
      </w:r>
      <w:r w:rsidR="008952A9" w:rsidRPr="00FD7143">
        <w:rPr>
          <w:sz w:val="19"/>
          <w:szCs w:val="19"/>
          <w:lang w:val="hr-HR"/>
        </w:rPr>
        <w:t>podrška</w:t>
      </w:r>
      <w:r w:rsidRPr="00FD7143">
        <w:rPr>
          <w:sz w:val="19"/>
          <w:szCs w:val="19"/>
          <w:lang w:val="hr-HR"/>
        </w:rPr>
        <w:t xml:space="preserve"> tumačenju svakom mjerilu, usredotočeno samo na korisna objašnjenja i pojašnjenja. Tekst mjerila pojavljuje se samo kada su potrebne dodatne informacije, pojašnjenja i objašnjenja; ako nije, pojavit će se samo naziv mjerila kao naslov</w:t>
      </w:r>
      <w:r w:rsidR="00871251" w:rsidRPr="00FD7143">
        <w:rPr>
          <w:sz w:val="19"/>
          <w:szCs w:val="19"/>
          <w:lang w:val="hr-HR"/>
        </w:rPr>
        <w:t>.</w:t>
      </w:r>
    </w:p>
    <w:p w14:paraId="58A57595" w14:textId="74AF97E2" w:rsidR="00452DDE" w:rsidRPr="00FD7143" w:rsidRDefault="007703C0">
      <w:pPr>
        <w:pStyle w:val="Tijeloteksta"/>
        <w:spacing w:before="195"/>
        <w:ind w:left="1440"/>
        <w:jc w:val="both"/>
        <w:rPr>
          <w:sz w:val="19"/>
          <w:szCs w:val="19"/>
          <w:lang w:val="hr-HR"/>
        </w:rPr>
      </w:pPr>
      <w:r w:rsidRPr="00FD7143">
        <w:rPr>
          <w:sz w:val="19"/>
          <w:szCs w:val="19"/>
          <w:lang w:val="hr-HR"/>
        </w:rPr>
        <w:t>Za svako mjerilo informacije su navedene kako slijedi</w:t>
      </w:r>
      <w:r w:rsidR="00871251" w:rsidRPr="00FD7143">
        <w:rPr>
          <w:sz w:val="19"/>
          <w:szCs w:val="19"/>
          <w:lang w:val="hr-HR"/>
        </w:rPr>
        <w:t>:</w:t>
      </w:r>
    </w:p>
    <w:p w14:paraId="5E9CC9F1" w14:textId="1F00F93E" w:rsidR="00452DDE" w:rsidRPr="00FD7143" w:rsidRDefault="00E21154">
      <w:pPr>
        <w:pStyle w:val="Odlomakpopisa"/>
        <w:numPr>
          <w:ilvl w:val="0"/>
          <w:numId w:val="92"/>
        </w:numPr>
        <w:tabs>
          <w:tab w:val="left" w:pos="2160"/>
          <w:tab w:val="left" w:pos="2161"/>
        </w:tabs>
        <w:spacing w:before="129"/>
        <w:ind w:hanging="361"/>
        <w:rPr>
          <w:rFonts w:ascii="Symbol" w:hAnsi="Symbol"/>
          <w:color w:val="4F81BC"/>
          <w:sz w:val="19"/>
          <w:szCs w:val="19"/>
          <w:lang w:val="hr-HR"/>
        </w:rPr>
      </w:pPr>
      <w:r w:rsidRPr="00FD7143">
        <w:rPr>
          <w:sz w:val="19"/>
          <w:szCs w:val="19"/>
          <w:lang w:val="hr-HR"/>
        </w:rPr>
        <w:t>t</w:t>
      </w:r>
      <w:r w:rsidR="007703C0" w:rsidRPr="00FD7143">
        <w:rPr>
          <w:sz w:val="19"/>
          <w:szCs w:val="19"/>
          <w:lang w:val="hr-HR"/>
        </w:rPr>
        <w:t>ekst mjerila</w:t>
      </w:r>
      <w:r w:rsidR="00871251" w:rsidRPr="00FD7143">
        <w:rPr>
          <w:sz w:val="19"/>
          <w:szCs w:val="19"/>
          <w:lang w:val="hr-HR"/>
        </w:rPr>
        <w:t>.</w:t>
      </w:r>
    </w:p>
    <w:p w14:paraId="3FFC0335" w14:textId="0C4DF910" w:rsidR="00452DDE" w:rsidRPr="00FD7143" w:rsidRDefault="00E21154">
      <w:pPr>
        <w:pStyle w:val="Odlomakpopisa"/>
        <w:numPr>
          <w:ilvl w:val="0"/>
          <w:numId w:val="92"/>
        </w:numPr>
        <w:tabs>
          <w:tab w:val="left" w:pos="2160"/>
          <w:tab w:val="left" w:pos="2161"/>
        </w:tabs>
        <w:spacing w:before="208" w:line="244" w:lineRule="auto"/>
        <w:ind w:right="1197"/>
        <w:rPr>
          <w:rFonts w:ascii="Symbol" w:hAnsi="Symbol"/>
          <w:color w:val="4F81BC"/>
          <w:sz w:val="19"/>
          <w:szCs w:val="19"/>
          <w:lang w:val="hr-HR"/>
        </w:rPr>
      </w:pPr>
      <w:r w:rsidRPr="00FD7143">
        <w:rPr>
          <w:sz w:val="19"/>
          <w:szCs w:val="19"/>
          <w:lang w:val="hr-HR"/>
        </w:rPr>
        <w:t>k</w:t>
      </w:r>
      <w:r w:rsidR="007703C0" w:rsidRPr="00FD7143">
        <w:rPr>
          <w:sz w:val="19"/>
          <w:szCs w:val="19"/>
          <w:lang w:val="hr-HR"/>
        </w:rPr>
        <w:t xml:space="preserve">ljučne točke mjerila; predstavljene simbolom </w:t>
      </w:r>
      <w:r w:rsidR="00871251" w:rsidRPr="00FD7143">
        <w:rPr>
          <w:rFonts w:ascii="Webdings" w:hAnsi="Webdings"/>
          <w:sz w:val="19"/>
          <w:szCs w:val="19"/>
          <w:lang w:val="hr-HR"/>
        </w:rPr>
        <w:t></w:t>
      </w:r>
      <w:r w:rsidR="00871251" w:rsidRPr="00FD7143">
        <w:rPr>
          <w:rFonts w:ascii="Times New Roman" w:hAnsi="Times New Roman"/>
          <w:sz w:val="19"/>
          <w:szCs w:val="19"/>
          <w:lang w:val="hr-HR"/>
        </w:rPr>
        <w:t xml:space="preserve"> </w:t>
      </w:r>
      <w:r w:rsidR="007703C0" w:rsidRPr="00FD7143">
        <w:rPr>
          <w:sz w:val="19"/>
          <w:szCs w:val="19"/>
          <w:lang w:val="hr-HR"/>
        </w:rPr>
        <w:t>u okviru</w:t>
      </w:r>
      <w:r w:rsidR="00871251" w:rsidRPr="00FD7143">
        <w:rPr>
          <w:sz w:val="19"/>
          <w:szCs w:val="19"/>
          <w:lang w:val="hr-HR"/>
        </w:rPr>
        <w:t xml:space="preserve">. </w:t>
      </w:r>
      <w:r w:rsidR="007703C0" w:rsidRPr="00FD7143">
        <w:rPr>
          <w:sz w:val="19"/>
          <w:szCs w:val="19"/>
          <w:lang w:val="hr-HR"/>
        </w:rPr>
        <w:t xml:space="preserve">Uključuju popis ključnih pitanja koja su kasnije opisana u odjeljku za tumačenje </w:t>
      </w:r>
      <w:r w:rsidR="008C6B54" w:rsidRPr="00FD7143">
        <w:rPr>
          <w:sz w:val="19"/>
          <w:szCs w:val="19"/>
          <w:lang w:val="hr-HR"/>
        </w:rPr>
        <w:t>mjerila</w:t>
      </w:r>
      <w:r w:rsidR="00871251" w:rsidRPr="00FD7143">
        <w:rPr>
          <w:sz w:val="19"/>
          <w:szCs w:val="19"/>
          <w:lang w:val="hr-HR"/>
        </w:rPr>
        <w:t>.</w:t>
      </w:r>
    </w:p>
    <w:p w14:paraId="4213EE3B" w14:textId="77777777" w:rsidR="00452DDE" w:rsidRPr="00FD7143" w:rsidRDefault="00452DDE">
      <w:pPr>
        <w:pStyle w:val="Tijeloteksta"/>
        <w:spacing w:before="4"/>
        <w:rPr>
          <w:sz w:val="19"/>
          <w:szCs w:val="19"/>
          <w:lang w:val="hr-HR"/>
        </w:rPr>
      </w:pPr>
    </w:p>
    <w:p w14:paraId="11A72F71" w14:textId="302089FE" w:rsidR="00452DDE" w:rsidRPr="00FD7143" w:rsidRDefault="00E21154">
      <w:pPr>
        <w:pStyle w:val="Odlomakpopisa"/>
        <w:numPr>
          <w:ilvl w:val="0"/>
          <w:numId w:val="92"/>
        </w:numPr>
        <w:tabs>
          <w:tab w:val="left" w:pos="2160"/>
          <w:tab w:val="left" w:pos="2161"/>
        </w:tabs>
        <w:spacing w:line="244" w:lineRule="auto"/>
        <w:ind w:right="1208"/>
        <w:rPr>
          <w:rFonts w:ascii="Symbol" w:hAnsi="Symbol"/>
          <w:color w:val="4F81BC"/>
          <w:sz w:val="19"/>
          <w:szCs w:val="19"/>
          <w:lang w:val="hr-HR"/>
        </w:rPr>
      </w:pPr>
      <w:r w:rsidRPr="00FD7143">
        <w:rPr>
          <w:sz w:val="19"/>
          <w:szCs w:val="19"/>
          <w:lang w:val="hr-HR"/>
        </w:rPr>
        <w:t>o</w:t>
      </w:r>
      <w:r w:rsidR="002377B5" w:rsidRPr="00FD7143">
        <w:rPr>
          <w:sz w:val="19"/>
          <w:szCs w:val="19"/>
          <w:lang w:val="hr-HR"/>
        </w:rPr>
        <w:t>kviri s definicijama ili dodatnim objašnjenjima tehničkih izraza koji bi mogli nadopuniti Odluku Komisije 2017/175/EZ</w:t>
      </w:r>
      <w:r w:rsidR="00871251" w:rsidRPr="00FD7143">
        <w:rPr>
          <w:sz w:val="19"/>
          <w:szCs w:val="19"/>
          <w:lang w:val="hr-HR"/>
        </w:rPr>
        <w:t>.</w:t>
      </w:r>
    </w:p>
    <w:p w14:paraId="55D3CC01" w14:textId="77777777" w:rsidR="00452DDE" w:rsidRPr="00FD7143" w:rsidRDefault="00452DDE">
      <w:pPr>
        <w:spacing w:line="244" w:lineRule="auto"/>
        <w:rPr>
          <w:rFonts w:ascii="Symbol" w:hAnsi="Symbol"/>
          <w:sz w:val="20"/>
        </w:rPr>
        <w:sectPr w:rsidR="00452DDE" w:rsidRPr="00FD7143">
          <w:pgSz w:w="11910" w:h="16840"/>
          <w:pgMar w:top="1840" w:right="240" w:bottom="1640" w:left="0" w:header="302" w:footer="1351" w:gutter="0"/>
          <w:cols w:space="720"/>
        </w:sectPr>
      </w:pPr>
    </w:p>
    <w:p w14:paraId="394626EB" w14:textId="1075A34A" w:rsidR="00452DDE" w:rsidRPr="00FD7143" w:rsidRDefault="00E21154">
      <w:pPr>
        <w:pStyle w:val="Odlomakpopisa"/>
        <w:numPr>
          <w:ilvl w:val="0"/>
          <w:numId w:val="92"/>
        </w:numPr>
        <w:tabs>
          <w:tab w:val="left" w:pos="2161"/>
        </w:tabs>
        <w:spacing w:before="56" w:line="244" w:lineRule="auto"/>
        <w:ind w:right="1195"/>
        <w:jc w:val="both"/>
        <w:rPr>
          <w:rFonts w:ascii="Symbol" w:hAnsi="Symbol"/>
          <w:color w:val="4F81BC"/>
          <w:sz w:val="19"/>
          <w:szCs w:val="19"/>
          <w:lang w:val="hr-HR"/>
        </w:rPr>
      </w:pPr>
      <w:r w:rsidRPr="00FD7143">
        <w:rPr>
          <w:sz w:val="19"/>
          <w:szCs w:val="19"/>
          <w:lang w:val="hr-HR"/>
        </w:rPr>
        <w:lastRenderedPageBreak/>
        <w:t>a</w:t>
      </w:r>
      <w:r w:rsidR="002377B5" w:rsidRPr="00FD7143">
        <w:rPr>
          <w:sz w:val="19"/>
          <w:szCs w:val="19"/>
          <w:lang w:val="hr-HR"/>
        </w:rPr>
        <w:t xml:space="preserve">ko je potrebno za tumačenje </w:t>
      </w:r>
      <w:r w:rsidR="008C6B54" w:rsidRPr="00FD7143">
        <w:rPr>
          <w:sz w:val="19"/>
          <w:szCs w:val="19"/>
          <w:lang w:val="hr-HR"/>
        </w:rPr>
        <w:t>mjerila</w:t>
      </w:r>
      <w:r w:rsidR="002377B5" w:rsidRPr="00FD7143">
        <w:rPr>
          <w:sz w:val="19"/>
          <w:szCs w:val="19"/>
          <w:lang w:val="hr-HR"/>
        </w:rPr>
        <w:t>, podnaslovi s objašnjenjima, primjeri izračuna, dokumenti koji se prihvaćaju kao dokaz verifikacije i sl.</w:t>
      </w:r>
    </w:p>
    <w:p w14:paraId="534FD611" w14:textId="2F4AD1DA" w:rsidR="00452DDE" w:rsidRPr="00FD7143" w:rsidRDefault="00747E18">
      <w:pPr>
        <w:pStyle w:val="Naslov1"/>
        <w:spacing w:before="8" w:line="628" w:lineRule="exact"/>
        <w:ind w:right="1714"/>
        <w:rPr>
          <w:lang w:val="hr-HR"/>
        </w:rPr>
      </w:pPr>
      <w:r w:rsidRPr="00FD7143">
        <w:rPr>
          <w:noProof/>
          <w:lang w:val="hr-HR" w:eastAsia="hr-HR"/>
        </w:rPr>
        <mc:AlternateContent>
          <mc:Choice Requires="wps">
            <w:drawing>
              <wp:anchor distT="0" distB="0" distL="114300" distR="114300" simplePos="0" relativeHeight="251579392" behindDoc="1" locked="0" layoutInCell="1" allowOverlap="1" wp14:anchorId="37178522" wp14:editId="1523EA99">
                <wp:simplePos x="0" y="0"/>
                <wp:positionH relativeFrom="page">
                  <wp:posOffset>843280</wp:posOffset>
                </wp:positionH>
                <wp:positionV relativeFrom="paragraph">
                  <wp:posOffset>779780</wp:posOffset>
                </wp:positionV>
                <wp:extent cx="5828030" cy="5577205"/>
                <wp:effectExtent l="0" t="0" r="0" b="0"/>
                <wp:wrapNone/>
                <wp:docPr id="884"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5577205"/>
                        </a:xfrm>
                        <a:custGeom>
                          <a:avLst/>
                          <a:gdLst>
                            <a:gd name="T0" fmla="+- 0 10505 1328"/>
                            <a:gd name="T1" fmla="*/ T0 w 9178"/>
                            <a:gd name="T2" fmla="+- 0 10001 1228"/>
                            <a:gd name="T3" fmla="*/ 10001 h 8783"/>
                            <a:gd name="T4" fmla="+- 0 10495 1328"/>
                            <a:gd name="T5" fmla="*/ T4 w 9178"/>
                            <a:gd name="T6" fmla="+- 0 10001 1228"/>
                            <a:gd name="T7" fmla="*/ 10001 h 8783"/>
                            <a:gd name="T8" fmla="+- 0 10495 1328"/>
                            <a:gd name="T9" fmla="*/ T8 w 9178"/>
                            <a:gd name="T10" fmla="+- 0 10001 1228"/>
                            <a:gd name="T11" fmla="*/ 10001 h 8783"/>
                            <a:gd name="T12" fmla="+- 0 1337 1328"/>
                            <a:gd name="T13" fmla="*/ T12 w 9178"/>
                            <a:gd name="T14" fmla="+- 0 10001 1228"/>
                            <a:gd name="T15" fmla="*/ 10001 h 8783"/>
                            <a:gd name="T16" fmla="+- 0 1328 1328"/>
                            <a:gd name="T17" fmla="*/ T16 w 9178"/>
                            <a:gd name="T18" fmla="+- 0 10001 1228"/>
                            <a:gd name="T19" fmla="*/ 10001 h 8783"/>
                            <a:gd name="T20" fmla="+- 0 1328 1328"/>
                            <a:gd name="T21" fmla="*/ T20 w 9178"/>
                            <a:gd name="T22" fmla="+- 0 10011 1228"/>
                            <a:gd name="T23" fmla="*/ 10011 h 8783"/>
                            <a:gd name="T24" fmla="+- 0 1337 1328"/>
                            <a:gd name="T25" fmla="*/ T24 w 9178"/>
                            <a:gd name="T26" fmla="+- 0 10011 1228"/>
                            <a:gd name="T27" fmla="*/ 10011 h 8783"/>
                            <a:gd name="T28" fmla="+- 0 10495 1328"/>
                            <a:gd name="T29" fmla="*/ T28 w 9178"/>
                            <a:gd name="T30" fmla="+- 0 10011 1228"/>
                            <a:gd name="T31" fmla="*/ 10011 h 8783"/>
                            <a:gd name="T32" fmla="+- 0 10495 1328"/>
                            <a:gd name="T33" fmla="*/ T32 w 9178"/>
                            <a:gd name="T34" fmla="+- 0 10011 1228"/>
                            <a:gd name="T35" fmla="*/ 10011 h 8783"/>
                            <a:gd name="T36" fmla="+- 0 10505 1328"/>
                            <a:gd name="T37" fmla="*/ T36 w 9178"/>
                            <a:gd name="T38" fmla="+- 0 10011 1228"/>
                            <a:gd name="T39" fmla="*/ 10011 h 8783"/>
                            <a:gd name="T40" fmla="+- 0 10505 1328"/>
                            <a:gd name="T41" fmla="*/ T40 w 9178"/>
                            <a:gd name="T42" fmla="+- 0 10001 1228"/>
                            <a:gd name="T43" fmla="*/ 10001 h 8783"/>
                            <a:gd name="T44" fmla="+- 0 10505 1328"/>
                            <a:gd name="T45" fmla="*/ T44 w 9178"/>
                            <a:gd name="T46" fmla="+- 0 1228 1228"/>
                            <a:gd name="T47" fmla="*/ 1228 h 8783"/>
                            <a:gd name="T48" fmla="+- 0 10495 1328"/>
                            <a:gd name="T49" fmla="*/ T48 w 9178"/>
                            <a:gd name="T50" fmla="+- 0 1228 1228"/>
                            <a:gd name="T51" fmla="*/ 1228 h 8783"/>
                            <a:gd name="T52" fmla="+- 0 10495 1328"/>
                            <a:gd name="T53" fmla="*/ T52 w 9178"/>
                            <a:gd name="T54" fmla="+- 0 1228 1228"/>
                            <a:gd name="T55" fmla="*/ 1228 h 8783"/>
                            <a:gd name="T56" fmla="+- 0 1337 1328"/>
                            <a:gd name="T57" fmla="*/ T56 w 9178"/>
                            <a:gd name="T58" fmla="+- 0 1228 1228"/>
                            <a:gd name="T59" fmla="*/ 1228 h 8783"/>
                            <a:gd name="T60" fmla="+- 0 1328 1328"/>
                            <a:gd name="T61" fmla="*/ T60 w 9178"/>
                            <a:gd name="T62" fmla="+- 0 1228 1228"/>
                            <a:gd name="T63" fmla="*/ 1228 h 8783"/>
                            <a:gd name="T64" fmla="+- 0 1328 1328"/>
                            <a:gd name="T65" fmla="*/ T64 w 9178"/>
                            <a:gd name="T66" fmla="+- 0 1238 1228"/>
                            <a:gd name="T67" fmla="*/ 1238 h 8783"/>
                            <a:gd name="T68" fmla="+- 0 1328 1328"/>
                            <a:gd name="T69" fmla="*/ T68 w 9178"/>
                            <a:gd name="T70" fmla="+- 0 10001 1228"/>
                            <a:gd name="T71" fmla="*/ 10001 h 8783"/>
                            <a:gd name="T72" fmla="+- 0 1337 1328"/>
                            <a:gd name="T73" fmla="*/ T72 w 9178"/>
                            <a:gd name="T74" fmla="+- 0 10001 1228"/>
                            <a:gd name="T75" fmla="*/ 10001 h 8783"/>
                            <a:gd name="T76" fmla="+- 0 1337 1328"/>
                            <a:gd name="T77" fmla="*/ T76 w 9178"/>
                            <a:gd name="T78" fmla="+- 0 1238 1228"/>
                            <a:gd name="T79" fmla="*/ 1238 h 8783"/>
                            <a:gd name="T80" fmla="+- 0 10495 1328"/>
                            <a:gd name="T81" fmla="*/ T80 w 9178"/>
                            <a:gd name="T82" fmla="+- 0 1238 1228"/>
                            <a:gd name="T83" fmla="*/ 1238 h 8783"/>
                            <a:gd name="T84" fmla="+- 0 10495 1328"/>
                            <a:gd name="T85" fmla="*/ T84 w 9178"/>
                            <a:gd name="T86" fmla="+- 0 10001 1228"/>
                            <a:gd name="T87" fmla="*/ 10001 h 8783"/>
                            <a:gd name="T88" fmla="+- 0 10505 1328"/>
                            <a:gd name="T89" fmla="*/ T88 w 9178"/>
                            <a:gd name="T90" fmla="+- 0 10001 1228"/>
                            <a:gd name="T91" fmla="*/ 10001 h 8783"/>
                            <a:gd name="T92" fmla="+- 0 10505 1328"/>
                            <a:gd name="T93" fmla="*/ T92 w 9178"/>
                            <a:gd name="T94" fmla="+- 0 1238 1228"/>
                            <a:gd name="T95" fmla="*/ 1238 h 8783"/>
                            <a:gd name="T96" fmla="+- 0 10505 1328"/>
                            <a:gd name="T97" fmla="*/ T96 w 9178"/>
                            <a:gd name="T98" fmla="+- 0 1228 1228"/>
                            <a:gd name="T99" fmla="*/ 1228 h 8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8783">
                              <a:moveTo>
                                <a:pt x="9177" y="8773"/>
                              </a:moveTo>
                              <a:lnTo>
                                <a:pt x="9167" y="8773"/>
                              </a:lnTo>
                              <a:lnTo>
                                <a:pt x="9" y="8773"/>
                              </a:lnTo>
                              <a:lnTo>
                                <a:pt x="0" y="8773"/>
                              </a:lnTo>
                              <a:lnTo>
                                <a:pt x="0" y="8783"/>
                              </a:lnTo>
                              <a:lnTo>
                                <a:pt x="9" y="8783"/>
                              </a:lnTo>
                              <a:lnTo>
                                <a:pt x="9167" y="8783"/>
                              </a:lnTo>
                              <a:lnTo>
                                <a:pt x="9177" y="8783"/>
                              </a:lnTo>
                              <a:lnTo>
                                <a:pt x="9177" y="8773"/>
                              </a:lnTo>
                              <a:close/>
                              <a:moveTo>
                                <a:pt x="9177" y="0"/>
                              </a:moveTo>
                              <a:lnTo>
                                <a:pt x="9167" y="0"/>
                              </a:lnTo>
                              <a:lnTo>
                                <a:pt x="9" y="0"/>
                              </a:lnTo>
                              <a:lnTo>
                                <a:pt x="0" y="0"/>
                              </a:lnTo>
                              <a:lnTo>
                                <a:pt x="0" y="10"/>
                              </a:lnTo>
                              <a:lnTo>
                                <a:pt x="0" y="8773"/>
                              </a:lnTo>
                              <a:lnTo>
                                <a:pt x="9" y="8773"/>
                              </a:lnTo>
                              <a:lnTo>
                                <a:pt x="9" y="10"/>
                              </a:lnTo>
                              <a:lnTo>
                                <a:pt x="9167" y="10"/>
                              </a:lnTo>
                              <a:lnTo>
                                <a:pt x="9167" y="8773"/>
                              </a:lnTo>
                              <a:lnTo>
                                <a:pt x="9177" y="8773"/>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93F7" id="AutoShape 719" o:spid="_x0000_s1026" style="position:absolute;margin-left:66.4pt;margin-top:61.4pt;width:458.9pt;height:439.1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" path="m9177,8773r-10,l9,8773r-9,l,8783r9,l9167,8783r10,l9177,8773xm9177,r-10,l9,,,,,10,,8773r9,l9,10r9158,l9167,8773r10,l9177,10r,-10xe" fillcolor="black" stroked="f">
                <v:path arrowok="t" o:connecttype="custom" o:connectlocs="5827395,6350635;5821045,6350635;5821045,6350635;5715,6350635;0,6350635;0,6356985;5715,6356985;5821045,6356985;5821045,6356985;5827395,6356985;5827395,6350635;5827395,779780;5821045,779780;5821045,779780;5715,779780;0,779780;0,786130;0,6350635;5715,6350635;5715,786130;5821045,786130;5821045,6350635;5827395,6350635;5827395,786130;5827395,779780" o:connectangles="0,0,0,0,0,0,0,0,0,0,0,0,0,0,0,0,0,0,0,0,0,0,0,0,0"/>
                <w10:wrap anchorx="page"/>
              </v:shape>
            </w:pict>
          </mc:Fallback>
        </mc:AlternateContent>
      </w:r>
      <w:bookmarkStart w:id="2" w:name="_bookmark1"/>
      <w:bookmarkEnd w:id="2"/>
      <w:r w:rsidR="00253EB1" w:rsidRPr="00FD7143">
        <w:rPr>
          <w:lang w:val="hr-HR"/>
        </w:rPr>
        <w:t xml:space="preserve"> </w:t>
      </w:r>
      <w:r w:rsidR="00253EB1" w:rsidRPr="00FD7143">
        <w:rPr>
          <w:color w:val="006FC0"/>
          <w:u w:val="single" w:color="006FC0"/>
          <w:lang w:val="hr-HR"/>
        </w:rPr>
        <w:t xml:space="preserve">Obvezna mjerila povezana s općim mjerilima upravljanja       </w:t>
      </w:r>
      <w:r w:rsidR="00871251" w:rsidRPr="00FD7143">
        <w:rPr>
          <w:color w:val="006FC0"/>
          <w:lang w:val="hr-HR"/>
        </w:rPr>
        <w:t xml:space="preserve"> </w:t>
      </w:r>
      <w:r w:rsidR="00B32116" w:rsidRPr="00FD7143">
        <w:rPr>
          <w:color w:val="006FC0"/>
          <w:lang w:val="hr-HR"/>
        </w:rPr>
        <w:t xml:space="preserve">Mjerilo </w:t>
      </w:r>
      <w:r w:rsidR="00871251" w:rsidRPr="00FD7143">
        <w:rPr>
          <w:color w:val="006FC0"/>
          <w:lang w:val="hr-HR"/>
        </w:rPr>
        <w:t>1</w:t>
      </w:r>
      <w:r w:rsidR="00B32116" w:rsidRPr="00FD7143">
        <w:rPr>
          <w:color w:val="006FC0"/>
          <w:lang w:val="hr-HR"/>
        </w:rPr>
        <w:t>.</w:t>
      </w:r>
      <w:r w:rsidR="00871251" w:rsidRPr="00FD7143">
        <w:rPr>
          <w:color w:val="006FC0"/>
          <w:lang w:val="hr-HR"/>
        </w:rPr>
        <w:t xml:space="preserve">: </w:t>
      </w:r>
      <w:r w:rsidR="00253EB1" w:rsidRPr="00FD7143">
        <w:rPr>
          <w:color w:val="006FC0"/>
          <w:lang w:val="hr-HR"/>
        </w:rPr>
        <w:t>Osnova sustava upravljanja okolišem</w:t>
      </w:r>
    </w:p>
    <w:p w14:paraId="38D43C11" w14:textId="093DDFE9" w:rsidR="00452DDE" w:rsidRPr="00FD7143" w:rsidRDefault="008C6B54">
      <w:pPr>
        <w:pStyle w:val="Naslov3"/>
        <w:spacing w:before="91"/>
        <w:rPr>
          <w:lang w:val="hr-HR"/>
        </w:rPr>
      </w:pPr>
      <w:r w:rsidRPr="00FD7143">
        <w:rPr>
          <w:color w:val="006FC0"/>
          <w:lang w:val="hr-HR"/>
        </w:rPr>
        <w:t>Tekst mjerila</w:t>
      </w:r>
      <w:r w:rsidR="00871251" w:rsidRPr="00FD7143">
        <w:rPr>
          <w:color w:val="006FC0"/>
          <w:lang w:val="hr-HR"/>
        </w:rPr>
        <w:t>:</w:t>
      </w:r>
    </w:p>
    <w:p w14:paraId="4111359D" w14:textId="20DE5328" w:rsidR="00452DDE" w:rsidRPr="00FD7143" w:rsidRDefault="009A481C">
      <w:pPr>
        <w:pStyle w:val="Tijeloteksta"/>
        <w:spacing w:before="137" w:line="244" w:lineRule="auto"/>
        <w:ind w:left="1440" w:right="1288"/>
        <w:jc w:val="both"/>
        <w:rPr>
          <w:lang w:val="hr-HR"/>
        </w:rPr>
      </w:pPr>
      <w:r w:rsidRPr="00FD7143">
        <w:rPr>
          <w:sz w:val="19"/>
          <w:szCs w:val="19"/>
          <w:lang w:val="hr-HR"/>
        </w:rPr>
        <w:t>Turistički smještaj uspostavlja osnovu sustava za upravljanje okolišem provedbom sljedećih postupaka</w:t>
      </w:r>
      <w:r w:rsidR="00871251" w:rsidRPr="00FD7143">
        <w:rPr>
          <w:lang w:val="hr-HR"/>
        </w:rPr>
        <w:t>:</w:t>
      </w:r>
    </w:p>
    <w:p w14:paraId="4C428EEB" w14:textId="77777777" w:rsidR="00452DDE" w:rsidRPr="00FD7143" w:rsidRDefault="00452DDE">
      <w:pPr>
        <w:pStyle w:val="Tijeloteksta"/>
        <w:spacing w:before="6"/>
        <w:rPr>
          <w:sz w:val="17"/>
          <w:lang w:val="hr-HR"/>
        </w:rPr>
      </w:pPr>
    </w:p>
    <w:p w14:paraId="3071A0C4" w14:textId="270451A9" w:rsidR="00452DDE" w:rsidRPr="00FD7143" w:rsidRDefault="009A481C">
      <w:pPr>
        <w:pStyle w:val="Odlomakpopisa"/>
        <w:numPr>
          <w:ilvl w:val="0"/>
          <w:numId w:val="92"/>
        </w:numPr>
        <w:tabs>
          <w:tab w:val="left" w:pos="2161"/>
        </w:tabs>
        <w:spacing w:before="1" w:line="256" w:lineRule="auto"/>
        <w:ind w:right="1281"/>
        <w:jc w:val="both"/>
        <w:rPr>
          <w:rFonts w:ascii="Symbol" w:hAnsi="Symbol"/>
          <w:sz w:val="20"/>
          <w:lang w:val="hr-HR"/>
        </w:rPr>
      </w:pPr>
      <w:r w:rsidRPr="00FD7143">
        <w:rPr>
          <w:b/>
          <w:bCs/>
          <w:sz w:val="19"/>
          <w:szCs w:val="19"/>
          <w:lang w:val="hr-HR"/>
        </w:rPr>
        <w:t xml:space="preserve">politike okoliša </w:t>
      </w:r>
      <w:r w:rsidRPr="00FD7143">
        <w:rPr>
          <w:sz w:val="19"/>
          <w:szCs w:val="19"/>
          <w:lang w:val="hr-HR"/>
        </w:rPr>
        <w:t>kojom se određuju najrelevantniji okolišni aspekti u pogledu energije, vode i otpada relevantni za smještaj</w:t>
      </w:r>
      <w:r w:rsidR="00871251" w:rsidRPr="00FD7143">
        <w:rPr>
          <w:sz w:val="20"/>
          <w:lang w:val="hr-HR"/>
        </w:rPr>
        <w:t>;</w:t>
      </w:r>
    </w:p>
    <w:p w14:paraId="12315F6A" w14:textId="54776911" w:rsidR="00452DDE" w:rsidRPr="00FD7143" w:rsidRDefault="009A481C">
      <w:pPr>
        <w:pStyle w:val="Odlomakpopisa"/>
        <w:numPr>
          <w:ilvl w:val="0"/>
          <w:numId w:val="92"/>
        </w:numPr>
        <w:tabs>
          <w:tab w:val="left" w:pos="2161"/>
        </w:tabs>
        <w:spacing w:line="249" w:lineRule="auto"/>
        <w:ind w:right="1278"/>
        <w:jc w:val="both"/>
        <w:rPr>
          <w:rFonts w:ascii="Symbol" w:hAnsi="Symbol"/>
          <w:sz w:val="20"/>
          <w:lang w:val="hr-HR"/>
        </w:rPr>
      </w:pPr>
      <w:r w:rsidRPr="00FD7143">
        <w:rPr>
          <w:sz w:val="19"/>
          <w:szCs w:val="19"/>
          <w:lang w:val="hr-HR"/>
        </w:rPr>
        <w:t xml:space="preserve">preciznog </w:t>
      </w:r>
      <w:r w:rsidRPr="00FD7143">
        <w:rPr>
          <w:b/>
          <w:bCs/>
          <w:sz w:val="19"/>
          <w:szCs w:val="19"/>
          <w:lang w:val="hr-HR"/>
        </w:rPr>
        <w:t xml:space="preserve">programa djelovanja </w:t>
      </w:r>
      <w:r w:rsidRPr="00FD7143">
        <w:rPr>
          <w:sz w:val="19"/>
          <w:szCs w:val="19"/>
          <w:lang w:val="hr-HR"/>
        </w:rPr>
        <w:t>kojim se utvrđuju ciljevi o okolišnoj učinkovitosti u pogledu određivanja okolišnih aspekata koji će se utvrđivati najmanje svake dvije godine uzimajući u obzir zahtjeve zadane ovom Odlukom o znaku za okoliš EU-a</w:t>
      </w:r>
      <w:r w:rsidR="00871251" w:rsidRPr="00FD7143">
        <w:rPr>
          <w:sz w:val="20"/>
          <w:lang w:val="hr-HR"/>
        </w:rPr>
        <w:t>.</w:t>
      </w:r>
    </w:p>
    <w:p w14:paraId="0B2621AE" w14:textId="383D1E60" w:rsidR="00452DDE" w:rsidRPr="00FD7143" w:rsidRDefault="009A481C">
      <w:pPr>
        <w:pStyle w:val="Tijeloteksta"/>
        <w:spacing w:before="190" w:line="242" w:lineRule="auto"/>
        <w:ind w:left="1440" w:right="1280"/>
        <w:jc w:val="both"/>
        <w:rPr>
          <w:lang w:val="hr-HR"/>
        </w:rPr>
      </w:pPr>
      <w:r w:rsidRPr="00FD7143">
        <w:rPr>
          <w:sz w:val="19"/>
          <w:szCs w:val="19"/>
          <w:lang w:val="hr-HR"/>
        </w:rPr>
        <w:t>Ako se ovim znakom za okoliš EU-a ne rješavaju određeni okolišni aspekti, ciljeve bi po mogućnosti trebalo temeljiti na pokazateljima okolišne učinkovitosti i mjerilima izvrsnosti utvrđenima referentnim dokumentom o najboljoj praksi upravljanja okolišem za sektor turizma</w:t>
      </w:r>
      <w:r w:rsidRPr="00FD7143">
        <w:rPr>
          <w:vertAlign w:val="superscript"/>
          <w:lang w:val="hr-HR"/>
        </w:rPr>
        <w:t>2</w:t>
      </w:r>
      <w:r w:rsidR="00871251" w:rsidRPr="00FD7143">
        <w:rPr>
          <w:sz w:val="12"/>
          <w:lang w:val="hr-HR"/>
        </w:rPr>
        <w:t xml:space="preserve"> </w:t>
      </w:r>
      <w:r w:rsidR="00871251" w:rsidRPr="00FD7143">
        <w:rPr>
          <w:lang w:val="hr-HR"/>
        </w:rPr>
        <w:t>(EMAS);</w:t>
      </w:r>
    </w:p>
    <w:p w14:paraId="50E6BE37" w14:textId="77777777" w:rsidR="00452DDE" w:rsidRPr="00FD7143" w:rsidRDefault="00452DDE">
      <w:pPr>
        <w:pStyle w:val="Tijeloteksta"/>
        <w:rPr>
          <w:sz w:val="18"/>
          <w:lang w:val="hr-HR"/>
        </w:rPr>
      </w:pPr>
    </w:p>
    <w:p w14:paraId="3F1C320D" w14:textId="7B51BA97" w:rsidR="00452DDE" w:rsidRPr="00FD7143" w:rsidRDefault="009A481C">
      <w:pPr>
        <w:pStyle w:val="Odlomakpopisa"/>
        <w:numPr>
          <w:ilvl w:val="0"/>
          <w:numId w:val="92"/>
        </w:numPr>
        <w:tabs>
          <w:tab w:val="left" w:pos="2161"/>
        </w:tabs>
        <w:spacing w:line="254" w:lineRule="auto"/>
        <w:ind w:right="1284"/>
        <w:jc w:val="both"/>
        <w:rPr>
          <w:rFonts w:ascii="Symbol" w:hAnsi="Symbol"/>
          <w:sz w:val="20"/>
          <w:lang w:val="hr-HR"/>
        </w:rPr>
      </w:pPr>
      <w:r w:rsidRPr="00FD7143">
        <w:rPr>
          <w:sz w:val="19"/>
          <w:szCs w:val="19"/>
          <w:lang w:val="hr-HR"/>
        </w:rPr>
        <w:t xml:space="preserve">postupka </w:t>
      </w:r>
      <w:r w:rsidRPr="00FD7143">
        <w:rPr>
          <w:b/>
          <w:bCs/>
          <w:sz w:val="19"/>
          <w:szCs w:val="19"/>
          <w:lang w:val="hr-HR"/>
        </w:rPr>
        <w:t>unutarnjeg ocjenjivanja</w:t>
      </w:r>
      <w:r w:rsidR="00871251" w:rsidRPr="00FD7143">
        <w:rPr>
          <w:rFonts w:ascii="Arial" w:hAnsi="Arial"/>
          <w:b/>
          <w:sz w:val="20"/>
          <w:lang w:val="hr-HR"/>
        </w:rPr>
        <w:t xml:space="preserve"> </w:t>
      </w:r>
      <w:r w:rsidRPr="00FD7143">
        <w:rPr>
          <w:sz w:val="19"/>
          <w:szCs w:val="19"/>
          <w:lang w:val="hr-HR"/>
        </w:rPr>
        <w:t>kojim se omogućuje provjera, najmanje jedanput godišnje, uspješnosti organizacije u pogledu ciljeva utvrđenih u programu djelovanja i uspostavljanja korektivnih mjera, ako su potrebne</w:t>
      </w:r>
      <w:r w:rsidR="00871251" w:rsidRPr="00FD7143">
        <w:rPr>
          <w:sz w:val="20"/>
          <w:lang w:val="hr-HR"/>
        </w:rPr>
        <w:t>.</w:t>
      </w:r>
    </w:p>
    <w:p w14:paraId="37B8F00B" w14:textId="43032B84" w:rsidR="00452DDE" w:rsidRPr="00FD7143" w:rsidRDefault="009A481C">
      <w:pPr>
        <w:pStyle w:val="Tijeloteksta"/>
        <w:spacing w:before="191" w:line="242" w:lineRule="auto"/>
        <w:ind w:left="1440" w:right="1286"/>
        <w:jc w:val="both"/>
        <w:rPr>
          <w:lang w:val="hr-HR"/>
        </w:rPr>
      </w:pPr>
      <w:r w:rsidRPr="00FD7143">
        <w:rPr>
          <w:sz w:val="19"/>
          <w:szCs w:val="19"/>
          <w:lang w:val="hr-HR"/>
        </w:rPr>
        <w:t>Informacije o postupcima spomenutima u prethodnom stavku dostupne su gostima i osoblju</w:t>
      </w:r>
      <w:r w:rsidR="00871251" w:rsidRPr="00FD7143">
        <w:rPr>
          <w:lang w:val="hr-HR"/>
        </w:rPr>
        <w:t>.</w:t>
      </w:r>
    </w:p>
    <w:p w14:paraId="4CDDAF3C" w14:textId="77777777" w:rsidR="00452DDE" w:rsidRPr="00FD7143" w:rsidRDefault="00452DDE">
      <w:pPr>
        <w:pStyle w:val="Tijeloteksta"/>
        <w:spacing w:before="5"/>
        <w:rPr>
          <w:sz w:val="17"/>
          <w:lang w:val="hr-HR"/>
        </w:rPr>
      </w:pPr>
    </w:p>
    <w:p w14:paraId="6F987772" w14:textId="46F2CB3C" w:rsidR="00452DDE" w:rsidRPr="00FD7143" w:rsidRDefault="009A481C">
      <w:pPr>
        <w:pStyle w:val="Tijeloteksta"/>
        <w:spacing w:before="1" w:line="242" w:lineRule="auto"/>
        <w:ind w:left="1440" w:right="1280"/>
        <w:jc w:val="both"/>
        <w:rPr>
          <w:lang w:val="hr-HR"/>
        </w:rPr>
      </w:pPr>
      <w:r w:rsidRPr="00FD7143">
        <w:rPr>
          <w:sz w:val="19"/>
          <w:szCs w:val="19"/>
          <w:lang w:val="hr-HR"/>
        </w:rPr>
        <w:t>Primjedbe i povratne informacije gostiju prikupljene pomoću upitnika iz mjerila 3. ocjenjuju se u postupku unutarnjeg ocjenjivanja i u programu djelovanja, ako je potrebno</w:t>
      </w:r>
      <w:r w:rsidR="00871251" w:rsidRPr="00FD7143">
        <w:rPr>
          <w:lang w:val="hr-HR"/>
        </w:rPr>
        <w:t>.</w:t>
      </w:r>
    </w:p>
    <w:p w14:paraId="472B4AC6" w14:textId="77777777" w:rsidR="00452DDE" w:rsidRPr="00FD7143" w:rsidRDefault="00452DDE">
      <w:pPr>
        <w:pStyle w:val="Tijeloteksta"/>
        <w:spacing w:before="5"/>
        <w:rPr>
          <w:sz w:val="17"/>
          <w:lang w:val="hr-HR"/>
        </w:rPr>
      </w:pPr>
    </w:p>
    <w:p w14:paraId="62E0593B" w14:textId="183D9965" w:rsidR="00452DDE" w:rsidRPr="00FD7143" w:rsidRDefault="009A481C">
      <w:pPr>
        <w:pStyle w:val="Naslov4"/>
        <w:ind w:left="1440"/>
        <w:rPr>
          <w:lang w:val="hr-HR"/>
        </w:rPr>
      </w:pPr>
      <w:r w:rsidRPr="00FD7143">
        <w:rPr>
          <w:sz w:val="19"/>
          <w:szCs w:val="19"/>
          <w:lang w:val="hr-HR"/>
        </w:rPr>
        <w:t>Procjena i verifikacija</w:t>
      </w:r>
    </w:p>
    <w:p w14:paraId="53CC1B54" w14:textId="77777777" w:rsidR="00452DDE" w:rsidRPr="00FD7143" w:rsidRDefault="00452DDE">
      <w:pPr>
        <w:pStyle w:val="Tijeloteksta"/>
        <w:spacing w:before="10"/>
        <w:rPr>
          <w:b/>
          <w:i/>
          <w:sz w:val="18"/>
          <w:lang w:val="hr-HR"/>
        </w:rPr>
      </w:pPr>
    </w:p>
    <w:p w14:paraId="584138C3" w14:textId="40061792" w:rsidR="00452DDE" w:rsidRPr="00FD7143" w:rsidRDefault="009A481C">
      <w:pPr>
        <w:pStyle w:val="Tijeloteksta"/>
        <w:ind w:left="1440"/>
        <w:jc w:val="both"/>
        <w:rPr>
          <w:lang w:val="hr-HR"/>
        </w:rPr>
      </w:pPr>
      <w:r w:rsidRPr="00FD7143">
        <w:rPr>
          <w:sz w:val="19"/>
          <w:szCs w:val="19"/>
          <w:lang w:val="hr-HR"/>
        </w:rPr>
        <w:t>Podnositelj zahtjeva dostavlja izjavu o sukladnosti s ovim mjerilom, zajedno s</w:t>
      </w:r>
      <w:r w:rsidR="00871251" w:rsidRPr="00FD7143">
        <w:rPr>
          <w:lang w:val="hr-HR"/>
        </w:rPr>
        <w:t>:</w:t>
      </w:r>
    </w:p>
    <w:p w14:paraId="592B631C" w14:textId="77777777" w:rsidR="00452DDE" w:rsidRPr="00FD7143" w:rsidRDefault="00452DDE">
      <w:pPr>
        <w:pStyle w:val="Tijeloteksta"/>
        <w:rPr>
          <w:sz w:val="18"/>
          <w:lang w:val="hr-HR"/>
        </w:rPr>
      </w:pPr>
    </w:p>
    <w:p w14:paraId="708613F1" w14:textId="2420CBA8" w:rsidR="00452DDE" w:rsidRPr="00FD7143" w:rsidRDefault="009A481C">
      <w:pPr>
        <w:pStyle w:val="Odlomakpopisa"/>
        <w:numPr>
          <w:ilvl w:val="0"/>
          <w:numId w:val="91"/>
        </w:numPr>
        <w:tabs>
          <w:tab w:val="left" w:pos="2160"/>
          <w:tab w:val="left" w:pos="2161"/>
        </w:tabs>
        <w:spacing w:before="1"/>
        <w:ind w:hanging="361"/>
        <w:rPr>
          <w:sz w:val="20"/>
          <w:lang w:val="hr-HR"/>
        </w:rPr>
      </w:pPr>
      <w:r w:rsidRPr="00FD7143">
        <w:rPr>
          <w:sz w:val="19"/>
          <w:szCs w:val="19"/>
          <w:lang w:val="hr-HR"/>
        </w:rPr>
        <w:t>preslikom politike okoliša</w:t>
      </w:r>
      <w:r w:rsidR="00871251" w:rsidRPr="00FD7143">
        <w:rPr>
          <w:sz w:val="20"/>
          <w:lang w:val="hr-HR"/>
        </w:rPr>
        <w:t>,</w:t>
      </w:r>
    </w:p>
    <w:p w14:paraId="62B7FE88" w14:textId="73647A65" w:rsidR="00452DDE" w:rsidRPr="00FD7143" w:rsidRDefault="009A481C">
      <w:pPr>
        <w:pStyle w:val="Odlomakpopisa"/>
        <w:numPr>
          <w:ilvl w:val="0"/>
          <w:numId w:val="91"/>
        </w:numPr>
        <w:tabs>
          <w:tab w:val="left" w:pos="2160"/>
          <w:tab w:val="left" w:pos="2161"/>
        </w:tabs>
        <w:spacing w:line="243" w:lineRule="exact"/>
        <w:ind w:hanging="361"/>
        <w:rPr>
          <w:sz w:val="20"/>
          <w:lang w:val="hr-HR"/>
        </w:rPr>
      </w:pPr>
      <w:r w:rsidRPr="00FD7143">
        <w:rPr>
          <w:sz w:val="19"/>
          <w:szCs w:val="19"/>
          <w:lang w:val="hr-HR"/>
        </w:rPr>
        <w:t>programom djelovanja i</w:t>
      </w:r>
    </w:p>
    <w:p w14:paraId="47AC9C85" w14:textId="23601578" w:rsidR="00452DDE" w:rsidRPr="00FD7143" w:rsidRDefault="009A481C">
      <w:pPr>
        <w:pStyle w:val="Odlomakpopisa"/>
        <w:numPr>
          <w:ilvl w:val="0"/>
          <w:numId w:val="91"/>
        </w:numPr>
        <w:tabs>
          <w:tab w:val="left" w:pos="2160"/>
          <w:tab w:val="left" w:pos="2161"/>
        </w:tabs>
        <w:spacing w:before="3" w:line="235" w:lineRule="auto"/>
        <w:ind w:right="1289"/>
        <w:rPr>
          <w:sz w:val="20"/>
          <w:lang w:val="hr-HR"/>
        </w:rPr>
      </w:pPr>
      <w:r w:rsidRPr="00FD7143">
        <w:rPr>
          <w:sz w:val="19"/>
          <w:szCs w:val="19"/>
          <w:lang w:val="hr-HR"/>
        </w:rPr>
        <w:t>izvješćem o ocjenjivanju, koje se stavlja na raspolaganje nadležnom tijelu u roku od dvije godine nakon podnošenja zahtjeva, te ažuriranom verzijom svake dvije godine</w:t>
      </w:r>
      <w:r w:rsidR="00871251" w:rsidRPr="00FD7143">
        <w:rPr>
          <w:sz w:val="20"/>
          <w:lang w:val="hr-HR"/>
        </w:rPr>
        <w:t>.</w:t>
      </w:r>
    </w:p>
    <w:p w14:paraId="43FD707C" w14:textId="77777777" w:rsidR="00452DDE" w:rsidRPr="00FD7143" w:rsidRDefault="00452DDE">
      <w:pPr>
        <w:pStyle w:val="Tijeloteksta"/>
        <w:spacing w:before="7"/>
        <w:rPr>
          <w:sz w:val="17"/>
          <w:lang w:val="hr-HR"/>
        </w:rPr>
      </w:pPr>
    </w:p>
    <w:p w14:paraId="6CD11A8A" w14:textId="7C72F19A" w:rsidR="00452DDE" w:rsidRPr="00FD7143" w:rsidRDefault="009A481C">
      <w:pPr>
        <w:pStyle w:val="Tijeloteksta"/>
        <w:spacing w:line="244" w:lineRule="auto"/>
        <w:ind w:left="1440" w:right="1272"/>
        <w:jc w:val="both"/>
        <w:rPr>
          <w:lang w:val="hr-HR"/>
        </w:rPr>
      </w:pPr>
      <w:r w:rsidRPr="00FD7143">
        <w:rPr>
          <w:sz w:val="19"/>
          <w:szCs w:val="19"/>
          <w:lang w:val="hr-HR"/>
        </w:rPr>
        <w:t>Podnositelji zahtjeva registrirani u sustavu EMAS ili certificirani prema ISO 14001 smatraju se sukladnima. U tom se slučaju kao dokaz dostavlja certifikat ISO 14001 ili registracija u sustavu EMAS. U slučaju certifikacije prema ISO 14001, zahtjevu se prilaže izvješće u kojem je sažeto opisana uspješnost u pogledu ciljeva utvrđenih u programu djelovanja</w:t>
      </w:r>
      <w:r w:rsidR="00871251" w:rsidRPr="00FD7143">
        <w:rPr>
          <w:lang w:val="hr-HR"/>
        </w:rPr>
        <w:t>.</w:t>
      </w:r>
    </w:p>
    <w:p w14:paraId="2CF403A4" w14:textId="77777777" w:rsidR="00452DDE" w:rsidRPr="00FD7143" w:rsidRDefault="00452DDE">
      <w:pPr>
        <w:pStyle w:val="Tijeloteksta"/>
        <w:rPr>
          <w:lang w:val="hr-HR"/>
        </w:rPr>
      </w:pPr>
    </w:p>
    <w:p w14:paraId="283C6673" w14:textId="77777777" w:rsidR="00452DDE" w:rsidRPr="00FD7143" w:rsidRDefault="00452DDE">
      <w:pPr>
        <w:pStyle w:val="Tijeloteksta"/>
        <w:rPr>
          <w:lang w:val="hr-HR"/>
        </w:rPr>
      </w:pPr>
    </w:p>
    <w:p w14:paraId="30330246" w14:textId="77777777" w:rsidR="00452DDE" w:rsidRPr="00FD7143" w:rsidRDefault="00452DDE">
      <w:pPr>
        <w:pStyle w:val="Tijeloteksta"/>
        <w:rPr>
          <w:lang w:val="hr-HR"/>
        </w:rPr>
      </w:pPr>
    </w:p>
    <w:p w14:paraId="2FEB0F9F" w14:textId="77777777" w:rsidR="00452DDE" w:rsidRPr="00FD7143" w:rsidRDefault="00452DDE">
      <w:pPr>
        <w:pStyle w:val="Tijeloteksta"/>
        <w:rPr>
          <w:lang w:val="hr-HR"/>
        </w:rPr>
      </w:pPr>
    </w:p>
    <w:p w14:paraId="67C31895" w14:textId="77777777" w:rsidR="00452DDE" w:rsidRPr="00FD7143" w:rsidRDefault="00452DDE">
      <w:pPr>
        <w:pStyle w:val="Tijeloteksta"/>
        <w:rPr>
          <w:lang w:val="hr-HR"/>
        </w:rPr>
      </w:pPr>
    </w:p>
    <w:p w14:paraId="1A92957D" w14:textId="77777777" w:rsidR="00452DDE" w:rsidRPr="00FD7143" w:rsidRDefault="00452DDE">
      <w:pPr>
        <w:pStyle w:val="Tijeloteksta"/>
        <w:rPr>
          <w:lang w:val="hr-HR"/>
        </w:rPr>
      </w:pPr>
    </w:p>
    <w:p w14:paraId="047DA8EA" w14:textId="77777777" w:rsidR="00452DDE" w:rsidRPr="00FD7143" w:rsidRDefault="00452DDE">
      <w:pPr>
        <w:pStyle w:val="Tijeloteksta"/>
        <w:rPr>
          <w:lang w:val="hr-HR"/>
        </w:rPr>
      </w:pPr>
    </w:p>
    <w:p w14:paraId="63C5DDF1" w14:textId="7CA8A079" w:rsidR="00452DDE" w:rsidRPr="00FD7143" w:rsidRDefault="00747E18">
      <w:pPr>
        <w:pStyle w:val="Tijeloteksta"/>
        <w:spacing w:before="4"/>
        <w:rPr>
          <w:sz w:val="10"/>
          <w:lang w:val="hr-HR"/>
        </w:rPr>
      </w:pPr>
      <w:r w:rsidRPr="00FD7143">
        <w:rPr>
          <w:noProof/>
          <w:lang w:val="hr-HR" w:eastAsia="hr-HR"/>
        </w:rPr>
        <mc:AlternateContent>
          <mc:Choice Requires="wps">
            <w:drawing>
              <wp:anchor distT="0" distB="0" distL="0" distR="0" simplePos="0" relativeHeight="251633664" behindDoc="1" locked="0" layoutInCell="1" allowOverlap="1" wp14:anchorId="1C5B2D50" wp14:editId="3AB23FDC">
                <wp:simplePos x="0" y="0"/>
                <wp:positionH relativeFrom="page">
                  <wp:posOffset>914400</wp:posOffset>
                </wp:positionH>
                <wp:positionV relativeFrom="paragraph">
                  <wp:posOffset>101600</wp:posOffset>
                </wp:positionV>
                <wp:extent cx="1828800" cy="6350"/>
                <wp:effectExtent l="0" t="0" r="0" b="0"/>
                <wp:wrapTopAndBottom/>
                <wp:docPr id="883"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3BC89" id="Rectangle 718" o:spid="_x0000_s1026" style="position:absolute;margin-left:1in;margin-top:8pt;width:2in;height:.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lqeQ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" fillcolor="black" stroked="f">
                <w10:wrap type="topAndBottom" anchorx="page"/>
              </v:rect>
            </w:pict>
          </mc:Fallback>
        </mc:AlternateContent>
      </w:r>
    </w:p>
    <w:p w14:paraId="38E04496" w14:textId="69DD84CF" w:rsidR="00452DDE" w:rsidRPr="00FD7143" w:rsidRDefault="00871251" w:rsidP="009A481C">
      <w:pPr>
        <w:spacing w:line="280" w:lineRule="auto"/>
        <w:ind w:left="1440" w:right="1268"/>
        <w:jc w:val="both"/>
        <w:rPr>
          <w:sz w:val="16"/>
        </w:rPr>
      </w:pPr>
      <w:r w:rsidRPr="00FD7143">
        <w:rPr>
          <w:sz w:val="16"/>
          <w:vertAlign w:val="superscript"/>
        </w:rPr>
        <w:t>2</w:t>
      </w:r>
      <w:r w:rsidR="009A481C" w:rsidRPr="00FD7143">
        <w:rPr>
          <w:sz w:val="16"/>
        </w:rPr>
        <w:t xml:space="preserve"> </w:t>
      </w:r>
      <w:r w:rsidR="009A481C" w:rsidRPr="00FD7143">
        <w:rPr>
          <w:sz w:val="16"/>
          <w:szCs w:val="16"/>
        </w:rPr>
        <w:t>Odluka Komisije (EU) 2016/611 оd 15. travnja 2016. o referentnom dokumentu o najboljoj praksi upravljanja okolišem, pokazateljima okolišne učinkovitosti za pojedinačne sektore i mjerilima izvrsnosti u sektoru turizma u skladu s Uredbom (EZ) br. 1221/2009 o dobrovoljnom sudjelovanju organizacija u sustavu upravljanja okolišem i neovisnog ocjenjivanja Zajednice (EMAS) (SL L 104, 20.4.2016., str. 27.)</w:t>
      </w:r>
      <w:r w:rsidRPr="00FD7143">
        <w:rPr>
          <w:sz w:val="14"/>
          <w:szCs w:val="20"/>
        </w:rPr>
        <w:t>.</w:t>
      </w:r>
    </w:p>
    <w:p w14:paraId="0EB406C3" w14:textId="77777777" w:rsidR="00452DDE" w:rsidRPr="00FD7143" w:rsidRDefault="00452DDE">
      <w:pPr>
        <w:spacing w:line="280" w:lineRule="auto"/>
        <w:jc w:val="both"/>
        <w:rPr>
          <w:sz w:val="16"/>
        </w:rPr>
        <w:sectPr w:rsidR="00452DDE" w:rsidRPr="00FD7143">
          <w:pgSz w:w="11910" w:h="16840"/>
          <w:pgMar w:top="1840" w:right="240" w:bottom="1640" w:left="0" w:header="302" w:footer="1351" w:gutter="0"/>
          <w:cols w:space="720"/>
        </w:sectPr>
      </w:pPr>
    </w:p>
    <w:p w14:paraId="2B741945" w14:textId="77777777" w:rsidR="00452DDE" w:rsidRPr="00FD7143" w:rsidRDefault="00452DDE">
      <w:pPr>
        <w:pStyle w:val="Tijeloteksta"/>
        <w:rPr>
          <w:sz w:val="6"/>
          <w:lang w:val="hr-HR"/>
        </w:rPr>
      </w:pPr>
    </w:p>
    <w:p w14:paraId="1FFA28E9" w14:textId="6DF12C24" w:rsidR="00452DDE" w:rsidRPr="00FD7143" w:rsidRDefault="00747E18">
      <w:pPr>
        <w:pStyle w:val="Tijeloteksta"/>
        <w:ind w:left="2503"/>
        <w:rPr>
          <w:lang w:val="hr-HR"/>
        </w:rPr>
      </w:pPr>
      <w:r w:rsidRPr="00FD7143">
        <w:rPr>
          <w:noProof/>
          <w:lang w:val="hr-HR" w:eastAsia="hr-HR"/>
        </w:rPr>
        <mc:AlternateContent>
          <mc:Choice Requires="wpg">
            <w:drawing>
              <wp:inline distT="0" distB="0" distL="0" distR="0" wp14:anchorId="70E6263C" wp14:editId="4C9AC6E9">
                <wp:extent cx="5049520" cy="916305"/>
                <wp:effectExtent l="19050" t="0" r="17780" b="17145"/>
                <wp:docPr id="880"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9520" cy="916305"/>
                          <a:chOff x="25" y="-90"/>
                          <a:chExt cx="7952" cy="1443"/>
                        </a:xfrm>
                      </wpg:grpSpPr>
                      <wps:wsp>
                        <wps:cNvPr id="881" name="Freeform 717"/>
                        <wps:cNvSpPr>
                          <a:spLocks/>
                        </wps:cNvSpPr>
                        <wps:spPr bwMode="auto">
                          <a:xfrm>
                            <a:off x="25" y="25"/>
                            <a:ext cx="7952" cy="1328"/>
                          </a:xfrm>
                          <a:custGeom>
                            <a:avLst/>
                            <a:gdLst>
                              <a:gd name="T0" fmla="+- 0 25 25"/>
                              <a:gd name="T1" fmla="*/ T0 w 6970"/>
                              <a:gd name="T2" fmla="+- 0 246 25"/>
                              <a:gd name="T3" fmla="*/ 246 h 1328"/>
                              <a:gd name="T4" fmla="+- 0 36 25"/>
                              <a:gd name="T5" fmla="*/ T4 w 6970"/>
                              <a:gd name="T6" fmla="+- 0 176 25"/>
                              <a:gd name="T7" fmla="*/ 176 h 1328"/>
                              <a:gd name="T8" fmla="+- 0 68 25"/>
                              <a:gd name="T9" fmla="*/ T8 w 6970"/>
                              <a:gd name="T10" fmla="+- 0 116 25"/>
                              <a:gd name="T11" fmla="*/ 116 h 1328"/>
                              <a:gd name="T12" fmla="+- 0 116 25"/>
                              <a:gd name="T13" fmla="*/ T12 w 6970"/>
                              <a:gd name="T14" fmla="+- 0 68 25"/>
                              <a:gd name="T15" fmla="*/ 68 h 1328"/>
                              <a:gd name="T16" fmla="+- 0 176 25"/>
                              <a:gd name="T17" fmla="*/ T16 w 6970"/>
                              <a:gd name="T18" fmla="+- 0 36 25"/>
                              <a:gd name="T19" fmla="*/ 36 h 1328"/>
                              <a:gd name="T20" fmla="+- 0 246 25"/>
                              <a:gd name="T21" fmla="*/ T20 w 6970"/>
                              <a:gd name="T22" fmla="+- 0 25 25"/>
                              <a:gd name="T23" fmla="*/ 25 h 1328"/>
                              <a:gd name="T24" fmla="+- 0 6774 25"/>
                              <a:gd name="T25" fmla="*/ T24 w 6970"/>
                              <a:gd name="T26" fmla="+- 0 25 25"/>
                              <a:gd name="T27" fmla="*/ 25 h 1328"/>
                              <a:gd name="T28" fmla="+- 0 6844 25"/>
                              <a:gd name="T29" fmla="*/ T28 w 6970"/>
                              <a:gd name="T30" fmla="+- 0 36 25"/>
                              <a:gd name="T31" fmla="*/ 36 h 1328"/>
                              <a:gd name="T32" fmla="+- 0 6904 25"/>
                              <a:gd name="T33" fmla="*/ T32 w 6970"/>
                              <a:gd name="T34" fmla="+- 0 68 25"/>
                              <a:gd name="T35" fmla="*/ 68 h 1328"/>
                              <a:gd name="T36" fmla="+- 0 6952 25"/>
                              <a:gd name="T37" fmla="*/ T36 w 6970"/>
                              <a:gd name="T38" fmla="+- 0 116 25"/>
                              <a:gd name="T39" fmla="*/ 116 h 1328"/>
                              <a:gd name="T40" fmla="+- 0 6984 25"/>
                              <a:gd name="T41" fmla="*/ T40 w 6970"/>
                              <a:gd name="T42" fmla="+- 0 176 25"/>
                              <a:gd name="T43" fmla="*/ 176 h 1328"/>
                              <a:gd name="T44" fmla="+- 0 6995 25"/>
                              <a:gd name="T45" fmla="*/ T44 w 6970"/>
                              <a:gd name="T46" fmla="+- 0 246 25"/>
                              <a:gd name="T47" fmla="*/ 246 h 1328"/>
                              <a:gd name="T48" fmla="+- 0 6995 25"/>
                              <a:gd name="T49" fmla="*/ T48 w 6970"/>
                              <a:gd name="T50" fmla="+- 0 1131 25"/>
                              <a:gd name="T51" fmla="*/ 1131 h 1328"/>
                              <a:gd name="T52" fmla="+- 0 6984 25"/>
                              <a:gd name="T53" fmla="*/ T52 w 6970"/>
                              <a:gd name="T54" fmla="+- 0 1201 25"/>
                              <a:gd name="T55" fmla="*/ 1201 h 1328"/>
                              <a:gd name="T56" fmla="+- 0 6952 25"/>
                              <a:gd name="T57" fmla="*/ T56 w 6970"/>
                              <a:gd name="T58" fmla="+- 0 1262 25"/>
                              <a:gd name="T59" fmla="*/ 1262 h 1328"/>
                              <a:gd name="T60" fmla="+- 0 6904 25"/>
                              <a:gd name="T61" fmla="*/ T60 w 6970"/>
                              <a:gd name="T62" fmla="+- 0 1310 25"/>
                              <a:gd name="T63" fmla="*/ 1310 h 1328"/>
                              <a:gd name="T64" fmla="+- 0 6844 25"/>
                              <a:gd name="T65" fmla="*/ T64 w 6970"/>
                              <a:gd name="T66" fmla="+- 0 1341 25"/>
                              <a:gd name="T67" fmla="*/ 1341 h 1328"/>
                              <a:gd name="T68" fmla="+- 0 6774 25"/>
                              <a:gd name="T69" fmla="*/ T68 w 6970"/>
                              <a:gd name="T70" fmla="+- 0 1352 25"/>
                              <a:gd name="T71" fmla="*/ 1352 h 1328"/>
                              <a:gd name="T72" fmla="+- 0 246 25"/>
                              <a:gd name="T73" fmla="*/ T72 w 6970"/>
                              <a:gd name="T74" fmla="+- 0 1352 25"/>
                              <a:gd name="T75" fmla="*/ 1352 h 1328"/>
                              <a:gd name="T76" fmla="+- 0 176 25"/>
                              <a:gd name="T77" fmla="*/ T76 w 6970"/>
                              <a:gd name="T78" fmla="+- 0 1341 25"/>
                              <a:gd name="T79" fmla="*/ 1341 h 1328"/>
                              <a:gd name="T80" fmla="+- 0 116 25"/>
                              <a:gd name="T81" fmla="*/ T80 w 6970"/>
                              <a:gd name="T82" fmla="+- 0 1310 25"/>
                              <a:gd name="T83" fmla="*/ 1310 h 1328"/>
                              <a:gd name="T84" fmla="+- 0 68 25"/>
                              <a:gd name="T85" fmla="*/ T84 w 6970"/>
                              <a:gd name="T86" fmla="+- 0 1262 25"/>
                              <a:gd name="T87" fmla="*/ 1262 h 1328"/>
                              <a:gd name="T88" fmla="+- 0 36 25"/>
                              <a:gd name="T89" fmla="*/ T88 w 6970"/>
                              <a:gd name="T90" fmla="+- 0 1201 25"/>
                              <a:gd name="T91" fmla="*/ 1201 h 1328"/>
                              <a:gd name="T92" fmla="+- 0 25 25"/>
                              <a:gd name="T93" fmla="*/ T92 w 6970"/>
                              <a:gd name="T94" fmla="+- 0 1131 25"/>
                              <a:gd name="T95" fmla="*/ 1131 h 1328"/>
                              <a:gd name="T96" fmla="+- 0 25 25"/>
                              <a:gd name="T97" fmla="*/ T96 w 6970"/>
                              <a:gd name="T98" fmla="+- 0 246 25"/>
                              <a:gd name="T99" fmla="*/ 246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70" h="1328">
                                <a:moveTo>
                                  <a:pt x="0" y="221"/>
                                </a:moveTo>
                                <a:lnTo>
                                  <a:pt x="11" y="151"/>
                                </a:lnTo>
                                <a:lnTo>
                                  <a:pt x="43" y="91"/>
                                </a:lnTo>
                                <a:lnTo>
                                  <a:pt x="91" y="43"/>
                                </a:lnTo>
                                <a:lnTo>
                                  <a:pt x="151" y="11"/>
                                </a:lnTo>
                                <a:lnTo>
                                  <a:pt x="221" y="0"/>
                                </a:lnTo>
                                <a:lnTo>
                                  <a:pt x="6749" y="0"/>
                                </a:lnTo>
                                <a:lnTo>
                                  <a:pt x="6819" y="11"/>
                                </a:lnTo>
                                <a:lnTo>
                                  <a:pt x="6879" y="43"/>
                                </a:lnTo>
                                <a:lnTo>
                                  <a:pt x="6927" y="91"/>
                                </a:lnTo>
                                <a:lnTo>
                                  <a:pt x="6959" y="151"/>
                                </a:lnTo>
                                <a:lnTo>
                                  <a:pt x="6970" y="221"/>
                                </a:lnTo>
                                <a:lnTo>
                                  <a:pt x="6970" y="1106"/>
                                </a:lnTo>
                                <a:lnTo>
                                  <a:pt x="6959" y="1176"/>
                                </a:lnTo>
                                <a:lnTo>
                                  <a:pt x="6927" y="1237"/>
                                </a:lnTo>
                                <a:lnTo>
                                  <a:pt x="6879" y="1285"/>
                                </a:lnTo>
                                <a:lnTo>
                                  <a:pt x="6819" y="1316"/>
                                </a:lnTo>
                                <a:lnTo>
                                  <a:pt x="6749" y="1327"/>
                                </a:lnTo>
                                <a:lnTo>
                                  <a:pt x="221" y="1327"/>
                                </a:lnTo>
                                <a:lnTo>
                                  <a:pt x="151" y="1316"/>
                                </a:lnTo>
                                <a:lnTo>
                                  <a:pt x="91" y="1285"/>
                                </a:lnTo>
                                <a:lnTo>
                                  <a:pt x="43" y="1237"/>
                                </a:lnTo>
                                <a:lnTo>
                                  <a:pt x="11" y="1176"/>
                                </a:lnTo>
                                <a:lnTo>
                                  <a:pt x="0" y="1106"/>
                                </a:lnTo>
                                <a:lnTo>
                                  <a:pt x="0" y="221"/>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Text Box 716"/>
                        <wps:cNvSpPr txBox="1">
                          <a:spLocks noChangeArrowheads="1"/>
                        </wps:cNvSpPr>
                        <wps:spPr bwMode="auto">
                          <a:xfrm>
                            <a:off x="25" y="-90"/>
                            <a:ext cx="7519"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CA92" w14:textId="77777777" w:rsidR="004A4A54" w:rsidRDefault="004A4A54" w:rsidP="007704DC">
                              <w:pPr>
                                <w:spacing w:line="288" w:lineRule="auto"/>
                                <w:ind w:left="683" w:right="3473" w:hanging="567"/>
                                <w:rPr>
                                  <w:rFonts w:ascii="Webdings" w:hAnsi="Webdings"/>
                                  <w:sz w:val="20"/>
                                </w:rPr>
                              </w:pPr>
                            </w:p>
                            <w:p w14:paraId="6BCA8E6B" w14:textId="03E9C36C" w:rsidR="004A4A54" w:rsidRPr="009C70C3" w:rsidRDefault="004A4A54" w:rsidP="007704DC">
                              <w:pPr>
                                <w:spacing w:line="288" w:lineRule="auto"/>
                                <w:ind w:left="683" w:right="3473" w:hanging="567"/>
                                <w:rPr>
                                  <w:rFonts w:ascii="Arial" w:hAnsi="Arial"/>
                                  <w:b/>
                                  <w:sz w:val="19"/>
                                  <w:szCs w:val="19"/>
                                </w:rPr>
                              </w:pPr>
                              <w:r>
                                <w:rPr>
                                  <w:rFonts w:ascii="Webdings" w:hAnsi="Webdings"/>
                                  <w:sz w:val="20"/>
                                </w:rPr>
                                <w:t></w:t>
                              </w:r>
                              <w:r>
                                <w:rPr>
                                  <w:rFonts w:ascii="Times New Roman" w:hAnsi="Times New Roman"/>
                                  <w:sz w:val="20"/>
                                </w:rPr>
                                <w:t xml:space="preserve"> </w:t>
                              </w:r>
                              <w:r w:rsidRPr="009C70C3">
                                <w:rPr>
                                  <w:rFonts w:ascii="Arial" w:hAnsi="Arial"/>
                                  <w:b/>
                                  <w:sz w:val="19"/>
                                  <w:szCs w:val="19"/>
                                </w:rPr>
                                <w:t>Ključne točke mjerila 1.:</w:t>
                              </w:r>
                            </w:p>
                            <w:p w14:paraId="5F04795E" w14:textId="0CACC9C1" w:rsidR="004A4A54" w:rsidRPr="009C70C3" w:rsidRDefault="004A4A54" w:rsidP="007704DC">
                              <w:pPr>
                                <w:spacing w:line="288" w:lineRule="auto"/>
                                <w:ind w:left="683" w:right="3473" w:hanging="567"/>
                                <w:rPr>
                                  <w:sz w:val="19"/>
                                  <w:szCs w:val="19"/>
                                </w:rPr>
                              </w:pPr>
                              <w:r w:rsidRPr="009C70C3">
                                <w:rPr>
                                  <w:rFonts w:ascii="Arial" w:hAnsi="Arial"/>
                                  <w:b/>
                                  <w:sz w:val="19"/>
                                  <w:szCs w:val="19"/>
                                </w:rPr>
                                <w:t xml:space="preserve">         </w:t>
                              </w:r>
                              <w:r w:rsidRPr="009C70C3">
                                <w:rPr>
                                  <w:rFonts w:ascii="Arial" w:hAnsi="Arial"/>
                                  <w:b/>
                                  <w:spacing w:val="1"/>
                                  <w:sz w:val="19"/>
                                  <w:szCs w:val="19"/>
                                </w:rPr>
                                <w:t xml:space="preserve"> </w:t>
                              </w:r>
                              <w:r w:rsidRPr="009C70C3">
                                <w:rPr>
                                  <w:i/>
                                  <w:sz w:val="19"/>
                                  <w:szCs w:val="19"/>
                                </w:rPr>
                                <w:t xml:space="preserve">Politika okoliša: </w:t>
                              </w:r>
                              <w:r>
                                <w:rPr>
                                  <w:sz w:val="19"/>
                                  <w:szCs w:val="19"/>
                                </w:rPr>
                                <w:t>stavak</w:t>
                              </w:r>
                              <w:r w:rsidRPr="009C70C3">
                                <w:rPr>
                                  <w:sz w:val="19"/>
                                  <w:szCs w:val="19"/>
                                </w:rPr>
                                <w:t xml:space="preserve"> M1.1. </w:t>
                              </w:r>
                              <w:r w:rsidRPr="009C70C3">
                                <w:rPr>
                                  <w:i/>
                                  <w:sz w:val="19"/>
                                  <w:szCs w:val="19"/>
                                </w:rPr>
                                <w:t xml:space="preserve">Program djelovanja: </w:t>
                              </w:r>
                              <w:r>
                                <w:rPr>
                                  <w:sz w:val="19"/>
                                  <w:szCs w:val="19"/>
                                </w:rPr>
                                <w:t>stavak</w:t>
                              </w:r>
                              <w:r w:rsidRPr="009C70C3">
                                <w:rPr>
                                  <w:sz w:val="19"/>
                                  <w:szCs w:val="19"/>
                                </w:rPr>
                                <w:t xml:space="preserve"> M1.2.</w:t>
                              </w:r>
                            </w:p>
                            <w:p w14:paraId="49B0E669" w14:textId="2238A30A" w:rsidR="004A4A54" w:rsidRPr="007704DC" w:rsidRDefault="004A4A54">
                              <w:pPr>
                                <w:spacing w:line="227" w:lineRule="exact"/>
                                <w:ind w:left="683"/>
                                <w:rPr>
                                  <w:sz w:val="20"/>
                                </w:rPr>
                              </w:pPr>
                              <w:r w:rsidRPr="009C70C3">
                                <w:rPr>
                                  <w:i/>
                                  <w:sz w:val="19"/>
                                  <w:szCs w:val="19"/>
                                </w:rPr>
                                <w:t xml:space="preserve">Postupak unutarnjeg ocjenjivanja i izvješće o ocjenjivanju: </w:t>
                              </w:r>
                              <w:r>
                                <w:rPr>
                                  <w:sz w:val="19"/>
                                  <w:szCs w:val="19"/>
                                </w:rPr>
                                <w:t>stavak</w:t>
                              </w:r>
                              <w:r w:rsidRPr="009C70C3">
                                <w:rPr>
                                  <w:sz w:val="19"/>
                                  <w:szCs w:val="19"/>
                                </w:rPr>
                                <w:t xml:space="preserve"> M1.3</w:t>
                              </w:r>
                              <w:r w:rsidRPr="007704DC">
                                <w:rPr>
                                  <w:sz w:val="20"/>
                                </w:rPr>
                                <w:t>.</w:t>
                              </w:r>
                            </w:p>
                          </w:txbxContent>
                        </wps:txbx>
                        <wps:bodyPr rot="0" vert="horz" wrap="square" lIns="0" tIns="0" rIns="0" bIns="0" anchor="t" anchorCtr="0" upright="1">
                          <a:noAutofit/>
                        </wps:bodyPr>
                      </wps:wsp>
                    </wpg:wgp>
                  </a:graphicData>
                </a:graphic>
              </wp:inline>
            </w:drawing>
          </mc:Choice>
          <mc:Fallback>
            <w:pict>
              <v:group w14:anchorId="70E6263C" id="Group 715" o:spid="_x0000_s1026" style="width:397.6pt;height:72.15pt;mso-position-horizontal-relative:char;mso-position-vertical-relative:line" coordorigin="25,-90" coordsize="795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">
                <v:shape id="Freeform 717" o:spid="_x0000_s1027" style="position:absolute;left:25;top:25;width:7952;height:1328;visibility:visible;mso-wrap-style:square;v-text-anchor:top" coordsize="697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" path="m,221l11,151,43,91,91,43,151,11,221,,6749,r70,11l6879,43r48,48l6959,151r11,70l6970,1106r-11,70l6927,1237r-48,48l6819,1316r-70,11l221,1327r-70,-11l91,1285,43,1237,11,1176,,1106,,221xe" filled="f" strokecolor="#4f81bc" strokeweight="2.52pt">
                  <v:path arrowok="t" o:connecttype="custom" o:connectlocs="0,246;13,176;49,116;104,68;172,36;252,25;7700,25;7780,36;7848,68;7903,116;7939,176;7952,246;7952,1131;7939,1201;7903,1262;7848,1310;7780,1341;7700,1352;252,1352;172,1341;104,1310;49,1262;13,1201;0,1131;0,246" o:connectangles="0,0,0,0,0,0,0,0,0,0,0,0,0,0,0,0,0,0,0,0,0,0,0,0,0"/>
                </v:shape>
                <v:shapetype id="_x0000_t202" coordsize="21600,21600" o:spt="202" path="m,l,21600r21600,l21600,xe">
                  <v:stroke joinstyle="miter"/>
                  <v:path gradientshapeok="t" o:connecttype="rect"/>
                </v:shapetype>
                <v:shape id="Text Box 716" o:spid="_x0000_s1028" type="#_x0000_t202" style="position:absolute;left:25;top:-90;width:751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39FACA92" w14:textId="77777777" w:rsidR="004A4A54" w:rsidRDefault="004A4A54" w:rsidP="007704DC">
                        <w:pPr>
                          <w:spacing w:line="288" w:lineRule="auto"/>
                          <w:ind w:left="683" w:right="3473" w:hanging="567"/>
                          <w:rPr>
                            <w:rFonts w:ascii="Webdings" w:hAnsi="Webdings"/>
                            <w:sz w:val="20"/>
                          </w:rPr>
                        </w:pPr>
                      </w:p>
                      <w:p w14:paraId="6BCA8E6B" w14:textId="03E9C36C" w:rsidR="004A4A54" w:rsidRPr="009C70C3" w:rsidRDefault="004A4A54" w:rsidP="007704DC">
                        <w:pPr>
                          <w:spacing w:line="288" w:lineRule="auto"/>
                          <w:ind w:left="683" w:right="3473" w:hanging="567"/>
                          <w:rPr>
                            <w:rFonts w:ascii="Arial" w:hAnsi="Arial"/>
                            <w:b/>
                            <w:sz w:val="19"/>
                            <w:szCs w:val="19"/>
                          </w:rPr>
                        </w:pPr>
                        <w:r>
                          <w:rPr>
                            <w:rFonts w:ascii="Webdings" w:hAnsi="Webdings"/>
                            <w:sz w:val="20"/>
                          </w:rPr>
                          <w:t></w:t>
                        </w:r>
                        <w:r>
                          <w:rPr>
                            <w:rFonts w:ascii="Times New Roman" w:hAnsi="Times New Roman"/>
                            <w:sz w:val="20"/>
                          </w:rPr>
                          <w:t xml:space="preserve"> </w:t>
                        </w:r>
                        <w:r w:rsidRPr="009C70C3">
                          <w:rPr>
                            <w:rFonts w:ascii="Arial" w:hAnsi="Arial"/>
                            <w:b/>
                            <w:sz w:val="19"/>
                            <w:szCs w:val="19"/>
                          </w:rPr>
                          <w:t>Ključne točke mjerila 1.:</w:t>
                        </w:r>
                      </w:p>
                      <w:p w14:paraId="5F04795E" w14:textId="0CACC9C1" w:rsidR="004A4A54" w:rsidRPr="009C70C3" w:rsidRDefault="004A4A54" w:rsidP="007704DC">
                        <w:pPr>
                          <w:spacing w:line="288" w:lineRule="auto"/>
                          <w:ind w:left="683" w:right="3473" w:hanging="567"/>
                          <w:rPr>
                            <w:sz w:val="19"/>
                            <w:szCs w:val="19"/>
                          </w:rPr>
                        </w:pPr>
                        <w:r w:rsidRPr="009C70C3">
                          <w:rPr>
                            <w:rFonts w:ascii="Arial" w:hAnsi="Arial"/>
                            <w:b/>
                            <w:sz w:val="19"/>
                            <w:szCs w:val="19"/>
                          </w:rPr>
                          <w:t xml:space="preserve">         </w:t>
                        </w:r>
                        <w:r w:rsidRPr="009C70C3">
                          <w:rPr>
                            <w:rFonts w:ascii="Arial" w:hAnsi="Arial"/>
                            <w:b/>
                            <w:spacing w:val="1"/>
                            <w:sz w:val="19"/>
                            <w:szCs w:val="19"/>
                          </w:rPr>
                          <w:t xml:space="preserve"> </w:t>
                        </w:r>
                        <w:r w:rsidRPr="009C70C3">
                          <w:rPr>
                            <w:i/>
                            <w:sz w:val="19"/>
                            <w:szCs w:val="19"/>
                          </w:rPr>
                          <w:t xml:space="preserve">Politika okoliša: </w:t>
                        </w:r>
                        <w:r>
                          <w:rPr>
                            <w:sz w:val="19"/>
                            <w:szCs w:val="19"/>
                          </w:rPr>
                          <w:t>stavak</w:t>
                        </w:r>
                        <w:r w:rsidRPr="009C70C3">
                          <w:rPr>
                            <w:sz w:val="19"/>
                            <w:szCs w:val="19"/>
                          </w:rPr>
                          <w:t xml:space="preserve"> M1.1. </w:t>
                        </w:r>
                        <w:r w:rsidRPr="009C70C3">
                          <w:rPr>
                            <w:i/>
                            <w:sz w:val="19"/>
                            <w:szCs w:val="19"/>
                          </w:rPr>
                          <w:t xml:space="preserve">Program djelovanja: </w:t>
                        </w:r>
                        <w:r>
                          <w:rPr>
                            <w:sz w:val="19"/>
                            <w:szCs w:val="19"/>
                          </w:rPr>
                          <w:t>stavak</w:t>
                        </w:r>
                        <w:r w:rsidRPr="009C70C3">
                          <w:rPr>
                            <w:sz w:val="19"/>
                            <w:szCs w:val="19"/>
                          </w:rPr>
                          <w:t xml:space="preserve"> M1.2.</w:t>
                        </w:r>
                      </w:p>
                      <w:p w14:paraId="49B0E669" w14:textId="2238A30A" w:rsidR="004A4A54" w:rsidRPr="007704DC" w:rsidRDefault="004A4A54">
                        <w:pPr>
                          <w:spacing w:line="227" w:lineRule="exact"/>
                          <w:ind w:left="683"/>
                          <w:rPr>
                            <w:sz w:val="20"/>
                          </w:rPr>
                        </w:pPr>
                        <w:r w:rsidRPr="009C70C3">
                          <w:rPr>
                            <w:i/>
                            <w:sz w:val="19"/>
                            <w:szCs w:val="19"/>
                          </w:rPr>
                          <w:t xml:space="preserve">Postupak unutarnjeg ocjenjivanja i izvješće o ocjenjivanju: </w:t>
                        </w:r>
                        <w:r>
                          <w:rPr>
                            <w:sz w:val="19"/>
                            <w:szCs w:val="19"/>
                          </w:rPr>
                          <w:t>stavak</w:t>
                        </w:r>
                        <w:r w:rsidRPr="009C70C3">
                          <w:rPr>
                            <w:sz w:val="19"/>
                            <w:szCs w:val="19"/>
                          </w:rPr>
                          <w:t xml:space="preserve"> M1.3</w:t>
                        </w:r>
                        <w:r w:rsidRPr="007704DC">
                          <w:rPr>
                            <w:sz w:val="20"/>
                          </w:rPr>
                          <w:t>.</w:t>
                        </w:r>
                      </w:p>
                    </w:txbxContent>
                  </v:textbox>
                </v:shape>
                <w10:anchorlock/>
              </v:group>
            </w:pict>
          </mc:Fallback>
        </mc:AlternateContent>
      </w:r>
    </w:p>
    <w:p w14:paraId="5B003900" w14:textId="77777777" w:rsidR="00452DDE" w:rsidRPr="00FD7143" w:rsidRDefault="00452DDE">
      <w:pPr>
        <w:pStyle w:val="Tijeloteksta"/>
        <w:rPr>
          <w:sz w:val="24"/>
          <w:lang w:val="hr-HR"/>
        </w:rPr>
      </w:pPr>
    </w:p>
    <w:p w14:paraId="3297A458" w14:textId="7A542687" w:rsidR="00452DDE" w:rsidRPr="00FD7143" w:rsidRDefault="00871251">
      <w:pPr>
        <w:spacing w:before="97" w:line="264" w:lineRule="auto"/>
        <w:ind w:left="1440" w:right="1198" w:firstLine="470"/>
        <w:jc w:val="both"/>
        <w:rPr>
          <w:rFonts w:ascii="Arial"/>
          <w:b/>
          <w:sz w:val="20"/>
        </w:rPr>
      </w:pPr>
      <w:r w:rsidRPr="00FD7143">
        <w:rPr>
          <w:noProof/>
          <w:lang w:eastAsia="hr-HR"/>
        </w:rPr>
        <w:drawing>
          <wp:anchor distT="0" distB="0" distL="0" distR="0" simplePos="0" relativeHeight="251580416" behindDoc="1" locked="0" layoutInCell="1" allowOverlap="1" wp14:anchorId="1ACB586D" wp14:editId="1DEBB8F0">
            <wp:simplePos x="0" y="0"/>
            <wp:positionH relativeFrom="page">
              <wp:posOffset>915161</wp:posOffset>
            </wp:positionH>
            <wp:positionV relativeFrom="paragraph">
              <wp:posOffset>-51944</wp:posOffset>
            </wp:positionV>
            <wp:extent cx="266700" cy="233172"/>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3" cstate="print"/>
                    <a:stretch>
                      <a:fillRect/>
                    </a:stretch>
                  </pic:blipFill>
                  <pic:spPr>
                    <a:xfrm>
                      <a:off x="0" y="0"/>
                      <a:ext cx="266700" cy="233172"/>
                    </a:xfrm>
                    <a:prstGeom prst="rect">
                      <a:avLst/>
                    </a:prstGeom>
                  </pic:spPr>
                </pic:pic>
              </a:graphicData>
            </a:graphic>
          </wp:anchor>
        </w:drawing>
      </w:r>
      <w:r w:rsidR="007704DC" w:rsidRPr="00FD7143">
        <w:rPr>
          <w:rFonts w:ascii="Arial"/>
          <w:b/>
          <w:color w:val="938953"/>
          <w:sz w:val="20"/>
        </w:rPr>
        <w:t>Smje</w:t>
      </w:r>
      <w:r w:rsidR="007704DC" w:rsidRPr="00FD7143">
        <w:rPr>
          <w:rFonts w:ascii="Arial"/>
          <w:b/>
          <w:color w:val="938953"/>
          <w:sz w:val="20"/>
        </w:rPr>
        <w:t>š</w:t>
      </w:r>
      <w:r w:rsidR="007704DC" w:rsidRPr="00FD7143">
        <w:rPr>
          <w:rFonts w:ascii="Arial"/>
          <w:b/>
          <w:color w:val="938953"/>
          <w:sz w:val="20"/>
        </w:rPr>
        <w:t xml:space="preserve">taj </w:t>
      </w:r>
      <w:r w:rsidR="007704DC" w:rsidRPr="00FD7143">
        <w:rPr>
          <w:rFonts w:ascii="Arial"/>
          <w:b/>
          <w:color w:val="938953"/>
          <w:sz w:val="20"/>
        </w:rPr>
        <w:t>ć</w:t>
      </w:r>
      <w:r w:rsidR="007704DC" w:rsidRPr="00FD7143">
        <w:rPr>
          <w:rFonts w:ascii="Arial"/>
          <w:b/>
          <w:color w:val="938953"/>
          <w:sz w:val="20"/>
        </w:rPr>
        <w:t>e postaviti temelje Sustava upravljanja okoli</w:t>
      </w:r>
      <w:r w:rsidR="007704DC" w:rsidRPr="00FD7143">
        <w:rPr>
          <w:rFonts w:ascii="Arial"/>
          <w:b/>
          <w:color w:val="938953"/>
          <w:sz w:val="20"/>
        </w:rPr>
        <w:t>š</w:t>
      </w:r>
      <w:r w:rsidR="007704DC" w:rsidRPr="00FD7143">
        <w:rPr>
          <w:rFonts w:ascii="Arial"/>
          <w:b/>
          <w:color w:val="938953"/>
          <w:sz w:val="20"/>
        </w:rPr>
        <w:t>em za upravljanje i organiziranje postupaka za naju</w:t>
      </w:r>
      <w:r w:rsidR="007704DC" w:rsidRPr="00FD7143">
        <w:rPr>
          <w:rFonts w:ascii="Arial"/>
          <w:b/>
          <w:color w:val="938953"/>
          <w:sz w:val="20"/>
        </w:rPr>
        <w:t>č</w:t>
      </w:r>
      <w:r w:rsidR="007704DC" w:rsidRPr="00FD7143">
        <w:rPr>
          <w:rFonts w:ascii="Arial"/>
          <w:b/>
          <w:color w:val="938953"/>
          <w:sz w:val="20"/>
        </w:rPr>
        <w:t>inkovitiju ekolo</w:t>
      </w:r>
      <w:r w:rsidR="007704DC" w:rsidRPr="00FD7143">
        <w:rPr>
          <w:rFonts w:ascii="Arial"/>
          <w:b/>
          <w:color w:val="938953"/>
          <w:sz w:val="20"/>
        </w:rPr>
        <w:t>š</w:t>
      </w:r>
      <w:r w:rsidR="007704DC" w:rsidRPr="00FD7143">
        <w:rPr>
          <w:rFonts w:ascii="Arial"/>
          <w:b/>
          <w:color w:val="938953"/>
          <w:sz w:val="20"/>
        </w:rPr>
        <w:t>ki prihvatljivu poziciju. U tu svrhu podnositelj zahtjeva sastavlja izjavu o politici okoli</w:t>
      </w:r>
      <w:r w:rsidR="007704DC" w:rsidRPr="00FD7143">
        <w:rPr>
          <w:rFonts w:ascii="Arial"/>
          <w:b/>
          <w:color w:val="938953"/>
          <w:sz w:val="20"/>
        </w:rPr>
        <w:t>š</w:t>
      </w:r>
      <w:r w:rsidR="007704DC" w:rsidRPr="00FD7143">
        <w:rPr>
          <w:rFonts w:ascii="Arial"/>
          <w:b/>
          <w:color w:val="938953"/>
          <w:sz w:val="20"/>
        </w:rPr>
        <w:t>a, program djelovanja i interno ocjenjuje rad organizacije u odnosu na ciljeve</w:t>
      </w:r>
      <w:r w:rsidRPr="00FD7143">
        <w:rPr>
          <w:rFonts w:ascii="Arial"/>
          <w:b/>
          <w:color w:val="938953"/>
          <w:sz w:val="20"/>
        </w:rPr>
        <w:t>.</w:t>
      </w:r>
    </w:p>
    <w:p w14:paraId="7E889AA8" w14:textId="77777777" w:rsidR="00452DDE" w:rsidRPr="00FD7143" w:rsidRDefault="00452DDE">
      <w:pPr>
        <w:pStyle w:val="Tijeloteksta"/>
        <w:spacing w:before="11"/>
        <w:rPr>
          <w:rFonts w:ascii="Arial"/>
          <w:b/>
          <w:lang w:val="hr-HR"/>
        </w:rPr>
      </w:pPr>
    </w:p>
    <w:p w14:paraId="59A2254D" w14:textId="12F8369C" w:rsidR="00452DDE" w:rsidRPr="00FD7143" w:rsidRDefault="00771342">
      <w:pPr>
        <w:pStyle w:val="Naslov2"/>
        <w:rPr>
          <w:lang w:val="hr-HR"/>
        </w:rPr>
      </w:pPr>
      <w:bookmarkStart w:id="3" w:name="_bookmark4"/>
      <w:bookmarkEnd w:id="3"/>
      <w:r w:rsidRPr="00FD7143">
        <w:rPr>
          <w:color w:val="006FC0"/>
          <w:lang w:val="hr-HR"/>
        </w:rPr>
        <w:t>M</w:t>
      </w:r>
      <w:r w:rsidR="00871251" w:rsidRPr="00FD7143">
        <w:rPr>
          <w:color w:val="006FC0"/>
          <w:lang w:val="hr-HR"/>
        </w:rPr>
        <w:t xml:space="preserve">1.1. </w:t>
      </w:r>
      <w:r w:rsidR="00253EB1" w:rsidRPr="00FD7143">
        <w:rPr>
          <w:color w:val="006FC0"/>
          <w:lang w:val="hr-HR"/>
        </w:rPr>
        <w:t>Politika okoliša</w:t>
      </w:r>
    </w:p>
    <w:p w14:paraId="3C7DE7FE" w14:textId="05BB2B98" w:rsidR="00452DDE" w:rsidRPr="00FD7143" w:rsidRDefault="00773A2D">
      <w:pPr>
        <w:pStyle w:val="Tijeloteksta"/>
        <w:spacing w:before="57" w:line="247" w:lineRule="auto"/>
        <w:ind w:left="1440" w:right="1198"/>
        <w:jc w:val="both"/>
        <w:rPr>
          <w:sz w:val="19"/>
          <w:szCs w:val="19"/>
          <w:lang w:val="hr-HR"/>
        </w:rPr>
      </w:pPr>
      <w:r w:rsidRPr="00FD7143">
        <w:rPr>
          <w:rFonts w:ascii="Arial"/>
          <w:b/>
          <w:sz w:val="19"/>
          <w:szCs w:val="19"/>
          <w:lang w:val="hr-HR"/>
        </w:rPr>
        <w:t>Politika okoli</w:t>
      </w:r>
      <w:r w:rsidRPr="00FD7143">
        <w:rPr>
          <w:rFonts w:ascii="Arial"/>
          <w:b/>
          <w:sz w:val="19"/>
          <w:szCs w:val="19"/>
          <w:lang w:val="hr-HR"/>
        </w:rPr>
        <w:t>š</w:t>
      </w:r>
      <w:r w:rsidRPr="00FD7143">
        <w:rPr>
          <w:rFonts w:ascii="Arial"/>
          <w:b/>
          <w:sz w:val="19"/>
          <w:szCs w:val="19"/>
          <w:lang w:val="hr-HR"/>
        </w:rPr>
        <w:t>a</w:t>
      </w:r>
      <w:r w:rsidR="00871251" w:rsidRPr="00FD7143">
        <w:rPr>
          <w:rFonts w:ascii="Arial"/>
          <w:b/>
          <w:sz w:val="19"/>
          <w:szCs w:val="19"/>
          <w:lang w:val="hr-HR"/>
        </w:rPr>
        <w:t xml:space="preserve"> </w:t>
      </w:r>
      <w:r w:rsidRPr="00FD7143">
        <w:rPr>
          <w:sz w:val="19"/>
          <w:szCs w:val="19"/>
          <w:lang w:val="hr-HR"/>
        </w:rPr>
        <w:t>utvrđuje sveukupni smjer i opredjeljenje organizacije i pruža okvir za djelovanje za razvoj specifičnih ciljeva zaštite okoliša. Prilikom izrade politike postoji niz važnih čimbenika koje je potrebno uzeti u obzir kako bi se odrazile aktivnosti, prioriteti i brige koje su najvažnije za podnositelja zahtjeva</w:t>
      </w:r>
      <w:r w:rsidR="00871251" w:rsidRPr="00FD7143">
        <w:rPr>
          <w:sz w:val="19"/>
          <w:szCs w:val="19"/>
          <w:lang w:val="hr-HR"/>
        </w:rPr>
        <w:t>.</w:t>
      </w:r>
    </w:p>
    <w:p w14:paraId="4539E020" w14:textId="71F35B22" w:rsidR="00452DDE" w:rsidRPr="00FD7143" w:rsidRDefault="00773A2D">
      <w:pPr>
        <w:spacing w:before="119" w:line="259" w:lineRule="auto"/>
        <w:ind w:left="1440" w:right="1204"/>
        <w:jc w:val="both"/>
        <w:rPr>
          <w:rFonts w:ascii="Arial"/>
          <w:b/>
          <w:sz w:val="20"/>
        </w:rPr>
      </w:pPr>
      <w:r w:rsidRPr="00FD7143">
        <w:rPr>
          <w:sz w:val="19"/>
          <w:szCs w:val="19"/>
        </w:rPr>
        <w:t xml:space="preserve">Potrebno je osigurati da se politika odnosi i na individualne potrebe i ideje poduzeća i povezuje s najrelevantnijim </w:t>
      </w:r>
      <w:r w:rsidR="00A77167" w:rsidRPr="00FD7143">
        <w:rPr>
          <w:sz w:val="19"/>
          <w:szCs w:val="19"/>
        </w:rPr>
        <w:t xml:space="preserve">okolišnim </w:t>
      </w:r>
      <w:r w:rsidRPr="00FD7143">
        <w:rPr>
          <w:sz w:val="19"/>
          <w:szCs w:val="19"/>
        </w:rPr>
        <w:t>aspektim</w:t>
      </w:r>
      <w:r w:rsidR="00A77167" w:rsidRPr="00FD7143">
        <w:rPr>
          <w:sz w:val="19"/>
          <w:szCs w:val="19"/>
        </w:rPr>
        <w:t>a</w:t>
      </w:r>
      <w:r w:rsidR="00871251" w:rsidRPr="00FD7143">
        <w:rPr>
          <w:sz w:val="19"/>
          <w:szCs w:val="19"/>
        </w:rPr>
        <w:t xml:space="preserve">. </w:t>
      </w:r>
      <w:r w:rsidRPr="00FD7143">
        <w:rPr>
          <w:rFonts w:ascii="Arial"/>
          <w:b/>
          <w:sz w:val="19"/>
          <w:szCs w:val="19"/>
        </w:rPr>
        <w:t xml:space="preserve">To je izjava usmjerena na </w:t>
      </w:r>
      <w:r w:rsidRPr="00FD7143">
        <w:rPr>
          <w:rFonts w:ascii="Arial"/>
          <w:b/>
          <w:sz w:val="19"/>
          <w:szCs w:val="19"/>
        </w:rPr>
        <w:t>š</w:t>
      </w:r>
      <w:r w:rsidRPr="00FD7143">
        <w:rPr>
          <w:rFonts w:ascii="Arial"/>
          <w:b/>
          <w:sz w:val="19"/>
          <w:szCs w:val="19"/>
        </w:rPr>
        <w:t>iroku publiku, stoga tekst i stil politike zahtijevaju pa</w:t>
      </w:r>
      <w:r w:rsidRPr="00FD7143">
        <w:rPr>
          <w:rFonts w:ascii="Arial"/>
          <w:b/>
          <w:sz w:val="19"/>
          <w:szCs w:val="19"/>
        </w:rPr>
        <w:t>ž</w:t>
      </w:r>
      <w:r w:rsidRPr="00FD7143">
        <w:rPr>
          <w:rFonts w:ascii="Arial"/>
          <w:b/>
          <w:sz w:val="19"/>
          <w:szCs w:val="19"/>
        </w:rPr>
        <w:t>ljivo razmatranje i treba biti sastavljena u jasnom i preciznom dokumentu na jednoj stranici</w:t>
      </w:r>
      <w:r w:rsidR="00871251" w:rsidRPr="00FD7143">
        <w:rPr>
          <w:rFonts w:ascii="Arial"/>
          <w:b/>
          <w:sz w:val="20"/>
        </w:rPr>
        <w:t>.</w:t>
      </w:r>
    </w:p>
    <w:p w14:paraId="58581832" w14:textId="77777777" w:rsidR="00452DDE" w:rsidRPr="00FD7143" w:rsidRDefault="00452DDE">
      <w:pPr>
        <w:pStyle w:val="Tijeloteksta"/>
        <w:spacing w:before="1"/>
        <w:rPr>
          <w:rFonts w:ascii="Arial"/>
          <w:b/>
          <w:sz w:val="21"/>
          <w:lang w:val="hr-HR"/>
        </w:rPr>
      </w:pPr>
    </w:p>
    <w:p w14:paraId="46A51792" w14:textId="423F1DF5" w:rsidR="00452DDE" w:rsidRPr="00FD7143" w:rsidRDefault="00771342">
      <w:pPr>
        <w:pStyle w:val="Naslov2"/>
        <w:rPr>
          <w:lang w:val="hr-HR"/>
        </w:rPr>
      </w:pPr>
      <w:bookmarkStart w:id="4" w:name="_bookmark5"/>
      <w:bookmarkEnd w:id="4"/>
      <w:r w:rsidRPr="00FD7143">
        <w:rPr>
          <w:color w:val="006FC0"/>
          <w:lang w:val="hr-HR"/>
        </w:rPr>
        <w:t>M</w:t>
      </w:r>
      <w:r w:rsidR="00871251" w:rsidRPr="00FD7143">
        <w:rPr>
          <w:color w:val="006FC0"/>
          <w:lang w:val="hr-HR"/>
        </w:rPr>
        <w:t xml:space="preserve">1.2. </w:t>
      </w:r>
      <w:r w:rsidR="00253EB1" w:rsidRPr="00FD7143">
        <w:rPr>
          <w:color w:val="006FC0"/>
          <w:lang w:val="hr-HR"/>
        </w:rPr>
        <w:t>Program djelovanja</w:t>
      </w:r>
    </w:p>
    <w:p w14:paraId="46861AF9" w14:textId="61737C42" w:rsidR="00452DDE" w:rsidRPr="00FD7143" w:rsidRDefault="001A4468">
      <w:pPr>
        <w:pStyle w:val="Tijeloteksta"/>
        <w:spacing w:before="57" w:line="249" w:lineRule="auto"/>
        <w:ind w:left="1440" w:right="1197"/>
        <w:jc w:val="both"/>
        <w:rPr>
          <w:sz w:val="19"/>
          <w:szCs w:val="19"/>
          <w:lang w:val="hr-HR"/>
        </w:rPr>
      </w:pPr>
      <w:r w:rsidRPr="00FD7143">
        <w:rPr>
          <w:rFonts w:ascii="Arial"/>
          <w:b/>
          <w:sz w:val="19"/>
          <w:szCs w:val="19"/>
          <w:lang w:val="hr-HR"/>
        </w:rPr>
        <w:t>Program djelovanja</w:t>
      </w:r>
      <w:r w:rsidR="00871251" w:rsidRPr="00FD7143">
        <w:rPr>
          <w:rFonts w:ascii="Arial"/>
          <w:b/>
          <w:sz w:val="19"/>
          <w:szCs w:val="19"/>
          <w:lang w:val="hr-HR"/>
        </w:rPr>
        <w:t xml:space="preserve"> </w:t>
      </w:r>
      <w:r w:rsidRPr="00FD7143">
        <w:rPr>
          <w:sz w:val="19"/>
          <w:szCs w:val="19"/>
          <w:lang w:val="hr-HR"/>
        </w:rPr>
        <w:t>treba se usredotočiti na postupke i ciljeve osmišljene tako da odražavaju kontinuirano poboljšanje zaštite okoliša i utvrđuje se najmanje svake dvije godine, uzimajući u obzir zahtjeve postavljene ovom Odlukom o znaku za okoliš EU-a</w:t>
      </w:r>
      <w:r w:rsidR="00871251" w:rsidRPr="00FD7143">
        <w:rPr>
          <w:sz w:val="19"/>
          <w:szCs w:val="19"/>
          <w:lang w:val="hr-HR"/>
        </w:rPr>
        <w:t>.</w:t>
      </w:r>
    </w:p>
    <w:p w14:paraId="21C5A19E" w14:textId="2380CBD1" w:rsidR="00452DDE" w:rsidRPr="00FD7143" w:rsidRDefault="001A4468">
      <w:pPr>
        <w:pStyle w:val="Tijeloteksta"/>
        <w:spacing w:before="115" w:line="242" w:lineRule="auto"/>
        <w:ind w:left="1440" w:right="1207"/>
        <w:jc w:val="both"/>
        <w:rPr>
          <w:sz w:val="19"/>
          <w:szCs w:val="19"/>
          <w:lang w:val="hr-HR"/>
        </w:rPr>
      </w:pPr>
      <w:r w:rsidRPr="00FD7143">
        <w:rPr>
          <w:sz w:val="19"/>
          <w:szCs w:val="19"/>
          <w:lang w:val="hr-HR"/>
        </w:rPr>
        <w:t>Mogući ciljevi programa djelovanja trebali bi uključivati neobvezna mjerila iz ovog teksta o znaku za okoliš EU-a,</w:t>
      </w:r>
      <w:r w:rsidR="00871251" w:rsidRPr="00FD7143">
        <w:rPr>
          <w:sz w:val="19"/>
          <w:szCs w:val="19"/>
          <w:lang w:val="hr-HR"/>
        </w:rPr>
        <w:t xml:space="preserve"> </w:t>
      </w:r>
      <w:r w:rsidRPr="00FD7143">
        <w:rPr>
          <w:sz w:val="19"/>
          <w:szCs w:val="19"/>
          <w:lang w:val="hr-HR"/>
        </w:rPr>
        <w:t>a koj</w:t>
      </w:r>
      <w:r w:rsidR="00A77167" w:rsidRPr="00FD7143">
        <w:rPr>
          <w:sz w:val="19"/>
          <w:szCs w:val="19"/>
          <w:lang w:val="hr-HR"/>
        </w:rPr>
        <w:t>a</w:t>
      </w:r>
      <w:r w:rsidRPr="00FD7143">
        <w:rPr>
          <w:sz w:val="19"/>
          <w:szCs w:val="19"/>
          <w:lang w:val="hr-HR"/>
        </w:rPr>
        <w:t xml:space="preserve"> još nisu ispunjen</w:t>
      </w:r>
      <w:r w:rsidR="00A77167" w:rsidRPr="00FD7143">
        <w:rPr>
          <w:sz w:val="19"/>
          <w:szCs w:val="19"/>
          <w:lang w:val="hr-HR"/>
        </w:rPr>
        <w:t>a</w:t>
      </w:r>
      <w:r w:rsidR="00871251" w:rsidRPr="00FD7143">
        <w:rPr>
          <w:sz w:val="19"/>
          <w:szCs w:val="19"/>
          <w:lang w:val="hr-HR"/>
        </w:rPr>
        <w:t xml:space="preserve">. </w:t>
      </w:r>
      <w:r w:rsidRPr="00FD7143">
        <w:rPr>
          <w:sz w:val="19"/>
          <w:szCs w:val="19"/>
          <w:lang w:val="hr-HR"/>
        </w:rPr>
        <w:t>Program treba sadržavati sljedeće</w:t>
      </w:r>
      <w:r w:rsidR="00871251" w:rsidRPr="00FD7143">
        <w:rPr>
          <w:sz w:val="19"/>
          <w:szCs w:val="19"/>
          <w:lang w:val="hr-HR"/>
        </w:rPr>
        <w:t>:</w:t>
      </w:r>
    </w:p>
    <w:p w14:paraId="35D5F81A" w14:textId="71AD88DC" w:rsidR="00452DDE" w:rsidRPr="00FD7143" w:rsidRDefault="00A77167">
      <w:pPr>
        <w:pStyle w:val="Odlomakpopisa"/>
        <w:numPr>
          <w:ilvl w:val="0"/>
          <w:numId w:val="92"/>
        </w:numPr>
        <w:tabs>
          <w:tab w:val="left" w:pos="2160"/>
          <w:tab w:val="left" w:pos="2161"/>
        </w:tabs>
        <w:spacing w:before="126"/>
        <w:ind w:hanging="361"/>
        <w:rPr>
          <w:rFonts w:ascii="Symbol" w:hAnsi="Symbol"/>
          <w:sz w:val="19"/>
          <w:szCs w:val="19"/>
          <w:lang w:val="hr-HR"/>
        </w:rPr>
      </w:pPr>
      <w:r w:rsidRPr="00FD7143">
        <w:rPr>
          <w:sz w:val="19"/>
          <w:szCs w:val="19"/>
          <w:lang w:val="hr-HR"/>
        </w:rPr>
        <w:t>j</w:t>
      </w:r>
      <w:r w:rsidR="001A4468" w:rsidRPr="00FD7143">
        <w:rPr>
          <w:sz w:val="19"/>
          <w:szCs w:val="19"/>
          <w:lang w:val="hr-HR"/>
        </w:rPr>
        <w:t>asni opisi postupaka</w:t>
      </w:r>
    </w:p>
    <w:p w14:paraId="6C9BBEC8" w14:textId="1FECAF09" w:rsidR="00452DDE" w:rsidRPr="00FD7143" w:rsidRDefault="00A77167">
      <w:pPr>
        <w:pStyle w:val="Odlomakpopisa"/>
        <w:numPr>
          <w:ilvl w:val="0"/>
          <w:numId w:val="92"/>
        </w:numPr>
        <w:tabs>
          <w:tab w:val="left" w:pos="2160"/>
          <w:tab w:val="left" w:pos="2161"/>
        </w:tabs>
        <w:spacing w:before="8"/>
        <w:ind w:hanging="361"/>
        <w:rPr>
          <w:rFonts w:ascii="Symbol" w:hAnsi="Symbol"/>
          <w:sz w:val="19"/>
          <w:szCs w:val="19"/>
          <w:lang w:val="hr-HR"/>
        </w:rPr>
      </w:pPr>
      <w:r w:rsidRPr="00FD7143">
        <w:rPr>
          <w:sz w:val="19"/>
          <w:szCs w:val="19"/>
          <w:lang w:val="hr-HR"/>
        </w:rPr>
        <w:t>o</w:t>
      </w:r>
      <w:r w:rsidR="001A4468" w:rsidRPr="00FD7143">
        <w:rPr>
          <w:sz w:val="19"/>
          <w:szCs w:val="19"/>
          <w:lang w:val="hr-HR"/>
        </w:rPr>
        <w:t>soba/odjel odgovoran za provođenje postupaka</w:t>
      </w:r>
      <w:r w:rsidR="00871251" w:rsidRPr="00FD7143">
        <w:rPr>
          <w:sz w:val="19"/>
          <w:szCs w:val="19"/>
          <w:lang w:val="hr-HR"/>
        </w:rPr>
        <w:t>,</w:t>
      </w:r>
    </w:p>
    <w:p w14:paraId="2DF2E77B" w14:textId="6349DD7F" w:rsidR="00452DDE" w:rsidRPr="00FD7143" w:rsidRDefault="00A77167">
      <w:pPr>
        <w:pStyle w:val="Odlomakpopisa"/>
        <w:numPr>
          <w:ilvl w:val="0"/>
          <w:numId w:val="92"/>
        </w:numPr>
        <w:tabs>
          <w:tab w:val="left" w:pos="2160"/>
          <w:tab w:val="left" w:pos="2161"/>
        </w:tabs>
        <w:spacing w:before="9"/>
        <w:ind w:hanging="361"/>
        <w:rPr>
          <w:rFonts w:ascii="Symbol" w:hAnsi="Symbol"/>
          <w:sz w:val="19"/>
          <w:szCs w:val="19"/>
          <w:lang w:val="hr-HR"/>
        </w:rPr>
      </w:pPr>
      <w:r w:rsidRPr="00FD7143">
        <w:rPr>
          <w:sz w:val="19"/>
          <w:szCs w:val="19"/>
          <w:lang w:val="hr-HR"/>
        </w:rPr>
        <w:t>proračun</w:t>
      </w:r>
    </w:p>
    <w:p w14:paraId="5AA73804" w14:textId="4CA34744" w:rsidR="00452DDE" w:rsidRPr="00FD7143" w:rsidRDefault="00A77167">
      <w:pPr>
        <w:pStyle w:val="Odlomakpopisa"/>
        <w:numPr>
          <w:ilvl w:val="0"/>
          <w:numId w:val="92"/>
        </w:numPr>
        <w:tabs>
          <w:tab w:val="left" w:pos="2160"/>
          <w:tab w:val="left" w:pos="2161"/>
        </w:tabs>
        <w:spacing w:before="9"/>
        <w:ind w:hanging="361"/>
        <w:rPr>
          <w:rFonts w:ascii="Symbol" w:hAnsi="Symbol"/>
          <w:sz w:val="19"/>
          <w:szCs w:val="19"/>
          <w:lang w:val="hr-HR"/>
        </w:rPr>
      </w:pPr>
      <w:r w:rsidRPr="00FD7143">
        <w:rPr>
          <w:sz w:val="19"/>
          <w:szCs w:val="19"/>
          <w:lang w:val="hr-HR"/>
        </w:rPr>
        <w:t>k</w:t>
      </w:r>
      <w:r w:rsidR="001A4468" w:rsidRPr="00FD7143">
        <w:rPr>
          <w:sz w:val="19"/>
          <w:szCs w:val="19"/>
          <w:lang w:val="hr-HR"/>
        </w:rPr>
        <w:t xml:space="preserve">adrovski resursi/podizanje svijesti i </w:t>
      </w:r>
      <w:r w:rsidR="00FD7143" w:rsidRPr="00FD7143">
        <w:rPr>
          <w:sz w:val="19"/>
          <w:szCs w:val="19"/>
          <w:lang w:val="hr-HR"/>
        </w:rPr>
        <w:t>osposobljavanje</w:t>
      </w:r>
    </w:p>
    <w:p w14:paraId="5C1CE597" w14:textId="22DF6D78" w:rsidR="00452DDE" w:rsidRPr="00FD7143" w:rsidRDefault="00A77167">
      <w:pPr>
        <w:pStyle w:val="Odlomakpopisa"/>
        <w:numPr>
          <w:ilvl w:val="0"/>
          <w:numId w:val="92"/>
        </w:numPr>
        <w:tabs>
          <w:tab w:val="left" w:pos="2160"/>
          <w:tab w:val="left" w:pos="2161"/>
        </w:tabs>
        <w:spacing w:before="9"/>
        <w:ind w:hanging="361"/>
        <w:rPr>
          <w:rFonts w:ascii="Symbol" w:hAnsi="Symbol"/>
          <w:sz w:val="19"/>
          <w:szCs w:val="19"/>
          <w:lang w:val="hr-HR"/>
        </w:rPr>
      </w:pPr>
      <w:r w:rsidRPr="00FD7143">
        <w:rPr>
          <w:sz w:val="19"/>
          <w:szCs w:val="19"/>
          <w:lang w:val="hr-HR"/>
        </w:rPr>
        <w:t>r</w:t>
      </w:r>
      <w:r w:rsidR="001A4468" w:rsidRPr="00FD7143">
        <w:rPr>
          <w:sz w:val="19"/>
          <w:szCs w:val="19"/>
          <w:lang w:val="hr-HR"/>
        </w:rPr>
        <w:t>ok za završetak</w:t>
      </w:r>
    </w:p>
    <w:p w14:paraId="5BA0C086" w14:textId="721B286B" w:rsidR="00452DDE" w:rsidRPr="00FD7143" w:rsidRDefault="001A4468">
      <w:pPr>
        <w:pStyle w:val="Tijeloteksta"/>
        <w:spacing w:before="126" w:line="242" w:lineRule="auto"/>
        <w:ind w:left="1440" w:right="1200"/>
        <w:jc w:val="both"/>
        <w:rPr>
          <w:sz w:val="19"/>
          <w:szCs w:val="19"/>
          <w:lang w:val="hr-HR"/>
        </w:rPr>
      </w:pPr>
      <w:r w:rsidRPr="00FD7143">
        <w:rPr>
          <w:sz w:val="19"/>
          <w:szCs w:val="19"/>
          <w:lang w:val="hr-HR"/>
        </w:rPr>
        <w:t>Postupci i ciljevi također se mogu postaviti na temelju pokazatelja i mjerila izvrsnosti utvrđenih referentnim dokumentom o najboljoj praksi upravljanja okolišem za sektor turizma.2</w:t>
      </w:r>
    </w:p>
    <w:p w14:paraId="4106B962" w14:textId="77777777" w:rsidR="00452DDE" w:rsidRPr="00FD7143" w:rsidRDefault="00452DDE">
      <w:pPr>
        <w:pStyle w:val="Tijeloteksta"/>
        <w:spacing w:before="4"/>
        <w:rPr>
          <w:sz w:val="21"/>
          <w:lang w:val="hr-HR"/>
        </w:rPr>
      </w:pPr>
    </w:p>
    <w:p w14:paraId="3A02C33D" w14:textId="1714FEAD" w:rsidR="00452DDE" w:rsidRPr="00FD7143" w:rsidRDefault="00771342">
      <w:pPr>
        <w:pStyle w:val="Naslov2"/>
        <w:rPr>
          <w:lang w:val="hr-HR"/>
        </w:rPr>
      </w:pPr>
      <w:bookmarkStart w:id="5" w:name="_bookmark6"/>
      <w:bookmarkEnd w:id="5"/>
      <w:r w:rsidRPr="00FD7143">
        <w:rPr>
          <w:color w:val="006FC0"/>
          <w:lang w:val="hr-HR"/>
        </w:rPr>
        <w:t>M</w:t>
      </w:r>
      <w:r w:rsidR="00871251" w:rsidRPr="00FD7143">
        <w:rPr>
          <w:color w:val="006FC0"/>
          <w:lang w:val="hr-HR"/>
        </w:rPr>
        <w:t xml:space="preserve">1.3. </w:t>
      </w:r>
      <w:r w:rsidR="00253EB1" w:rsidRPr="00FD7143">
        <w:rPr>
          <w:color w:val="006FC0"/>
          <w:lang w:val="hr-HR"/>
        </w:rPr>
        <w:t>Postupak unutarnjeg ocjenjivanja i izvješće o ocjenjivanju</w:t>
      </w:r>
    </w:p>
    <w:p w14:paraId="1708BE73" w14:textId="59CD65EF" w:rsidR="00452DDE" w:rsidRPr="00FD7143" w:rsidRDefault="005775AC">
      <w:pPr>
        <w:pStyle w:val="Tijeloteksta"/>
        <w:spacing w:before="60" w:line="247" w:lineRule="auto"/>
        <w:ind w:left="1440" w:right="1195"/>
        <w:jc w:val="both"/>
        <w:rPr>
          <w:sz w:val="19"/>
          <w:szCs w:val="19"/>
          <w:lang w:val="hr-HR"/>
        </w:rPr>
      </w:pPr>
      <w:r w:rsidRPr="00FD7143">
        <w:rPr>
          <w:sz w:val="19"/>
          <w:szCs w:val="19"/>
          <w:lang w:val="hr-HR"/>
        </w:rPr>
        <w:t xml:space="preserve">Glavni cilj </w:t>
      </w:r>
      <w:r w:rsidRPr="00FD7143">
        <w:rPr>
          <w:rFonts w:ascii="Arial" w:hAnsi="Arial"/>
          <w:b/>
          <w:sz w:val="19"/>
          <w:szCs w:val="19"/>
          <w:lang w:val="hr-HR"/>
        </w:rPr>
        <w:t>postupka unutarnjeg ocjenjivanja</w:t>
      </w:r>
      <w:r w:rsidR="00871251" w:rsidRPr="00FD7143">
        <w:rPr>
          <w:rFonts w:ascii="Arial" w:hAnsi="Arial"/>
          <w:b/>
          <w:sz w:val="19"/>
          <w:szCs w:val="19"/>
          <w:lang w:val="hr-HR"/>
        </w:rPr>
        <w:t xml:space="preserve"> </w:t>
      </w:r>
      <w:r w:rsidRPr="00FD7143">
        <w:rPr>
          <w:rFonts w:ascii="Arial" w:hAnsi="Arial"/>
          <w:b/>
          <w:sz w:val="19"/>
          <w:szCs w:val="19"/>
          <w:lang w:val="hr-HR"/>
        </w:rPr>
        <w:t>j</w:t>
      </w:r>
      <w:r w:rsidRPr="00FD7143">
        <w:rPr>
          <w:sz w:val="19"/>
          <w:szCs w:val="19"/>
          <w:lang w:val="hr-HR"/>
        </w:rPr>
        <w:t xml:space="preserve">e </w:t>
      </w:r>
      <w:r w:rsidR="00F35796" w:rsidRPr="00FD7143">
        <w:rPr>
          <w:sz w:val="19"/>
          <w:szCs w:val="19"/>
          <w:lang w:val="hr-HR"/>
        </w:rPr>
        <w:t>provjera</w:t>
      </w:r>
      <w:r w:rsidRPr="00FD7143">
        <w:rPr>
          <w:sz w:val="19"/>
          <w:szCs w:val="19"/>
          <w:lang w:val="hr-HR"/>
        </w:rPr>
        <w:t xml:space="preserve"> uspješnost</w:t>
      </w:r>
      <w:r w:rsidR="00F35796" w:rsidRPr="00FD7143">
        <w:rPr>
          <w:sz w:val="19"/>
          <w:szCs w:val="19"/>
          <w:lang w:val="hr-HR"/>
        </w:rPr>
        <w:t>i</w:t>
      </w:r>
      <w:r w:rsidRPr="00FD7143">
        <w:rPr>
          <w:sz w:val="19"/>
          <w:szCs w:val="19"/>
          <w:lang w:val="hr-HR"/>
        </w:rPr>
        <w:t xml:space="preserve"> organizacije </w:t>
      </w:r>
      <w:r w:rsidR="00F35796" w:rsidRPr="00FD7143">
        <w:rPr>
          <w:sz w:val="19"/>
          <w:szCs w:val="19"/>
          <w:lang w:val="hr-HR"/>
        </w:rPr>
        <w:t>u pogledu ciljeva utvrđenih u programu djelovanja i uspostavljanja korektivnih mjera, ako su potrebne</w:t>
      </w:r>
      <w:r w:rsidR="00871251" w:rsidRPr="00FD7143">
        <w:rPr>
          <w:sz w:val="19"/>
          <w:szCs w:val="19"/>
          <w:lang w:val="hr-HR"/>
        </w:rPr>
        <w:t xml:space="preserve">. </w:t>
      </w:r>
      <w:r w:rsidRPr="00FD7143">
        <w:rPr>
          <w:sz w:val="19"/>
          <w:szCs w:val="19"/>
          <w:lang w:val="hr-HR"/>
        </w:rPr>
        <w:t xml:space="preserve">Proces ocjenjivanja uključuje </w:t>
      </w:r>
      <w:r w:rsidRPr="00FD7143">
        <w:rPr>
          <w:sz w:val="19"/>
          <w:szCs w:val="19"/>
          <w:u w:val="single"/>
          <w:lang w:val="hr-HR"/>
        </w:rPr>
        <w:t>procjenu stupnja usklađenosti s ciljevima</w:t>
      </w:r>
      <w:r w:rsidRPr="00FD7143">
        <w:rPr>
          <w:sz w:val="19"/>
          <w:szCs w:val="19"/>
          <w:lang w:val="hr-HR"/>
        </w:rPr>
        <w:t xml:space="preserve"> i </w:t>
      </w:r>
      <w:r w:rsidRPr="00FD7143">
        <w:rPr>
          <w:sz w:val="19"/>
          <w:szCs w:val="19"/>
          <w:u w:val="single"/>
          <w:lang w:val="hr-HR"/>
        </w:rPr>
        <w:t>ocjenu upitnika za povratne informacije gostiju</w:t>
      </w:r>
      <w:r w:rsidRPr="00FD7143">
        <w:rPr>
          <w:sz w:val="19"/>
          <w:szCs w:val="19"/>
          <w:lang w:val="hr-HR"/>
        </w:rPr>
        <w:t xml:space="preserve"> navedenog u mjerilu 3. Neke druge aktivnosti uključene u unutarnje ocjenjivanje mogu biti</w:t>
      </w:r>
      <w:r w:rsidR="00871251" w:rsidRPr="00FD7143">
        <w:rPr>
          <w:sz w:val="19"/>
          <w:szCs w:val="19"/>
          <w:lang w:val="hr-HR"/>
        </w:rPr>
        <w:t xml:space="preserve">: </w:t>
      </w:r>
      <w:r w:rsidRPr="00FD7143">
        <w:rPr>
          <w:sz w:val="19"/>
          <w:szCs w:val="19"/>
          <w:lang w:val="hr-HR"/>
        </w:rPr>
        <w:t xml:space="preserve">interni pregledi opreme i </w:t>
      </w:r>
      <w:r w:rsidR="00DA06CB" w:rsidRPr="00FD7143">
        <w:rPr>
          <w:sz w:val="19"/>
          <w:szCs w:val="19"/>
          <w:lang w:val="hr-HR"/>
        </w:rPr>
        <w:t>zabilježenih</w:t>
      </w:r>
      <w:r w:rsidRPr="00FD7143">
        <w:rPr>
          <w:sz w:val="19"/>
          <w:szCs w:val="19"/>
          <w:lang w:val="hr-HR"/>
        </w:rPr>
        <w:t xml:space="preserve"> podataka, razgovori s osobljem, itd.</w:t>
      </w:r>
      <w:r w:rsidR="00871251" w:rsidRPr="00FD7143">
        <w:rPr>
          <w:sz w:val="19"/>
          <w:szCs w:val="19"/>
          <w:lang w:val="hr-HR"/>
        </w:rPr>
        <w:t xml:space="preserve"> </w:t>
      </w:r>
      <w:r w:rsidRPr="00FD7143">
        <w:rPr>
          <w:sz w:val="19"/>
          <w:szCs w:val="19"/>
          <w:lang w:val="hr-HR"/>
        </w:rPr>
        <w:t>Rezultat procesa unutarnjeg ocjenjivanja je izvješće o ocjenjivanju koje uključuje nalaze i zaključke procesa unutarnjeg ocjenjivanja te korektivne mjere za budući program djelovanja, ako je potrebno. Izvješće se stavlja na raspolaganje nadležnom tijelu u roku od 2 godine nakon podnošenja zahtjeva, a ažurirana verzija svake dvije godine</w:t>
      </w:r>
      <w:r w:rsidR="00871251" w:rsidRPr="00FD7143">
        <w:rPr>
          <w:sz w:val="19"/>
          <w:szCs w:val="19"/>
          <w:lang w:val="hr-HR"/>
        </w:rPr>
        <w:t>.</w:t>
      </w:r>
    </w:p>
    <w:p w14:paraId="457EF999" w14:textId="77777777" w:rsidR="00452DDE" w:rsidRPr="00FD7143" w:rsidRDefault="00452DDE">
      <w:pPr>
        <w:spacing w:line="247" w:lineRule="auto"/>
        <w:jc w:val="both"/>
        <w:sectPr w:rsidR="00452DDE" w:rsidRPr="00FD7143">
          <w:pgSz w:w="11910" w:h="16840"/>
          <w:pgMar w:top="1840" w:right="240" w:bottom="1640" w:left="0" w:header="302" w:footer="1351" w:gutter="0"/>
          <w:cols w:space="720"/>
        </w:sectPr>
      </w:pPr>
    </w:p>
    <w:p w14:paraId="333A48C9" w14:textId="77777777" w:rsidR="00452DDE" w:rsidRPr="00FD7143" w:rsidRDefault="00452DDE">
      <w:pPr>
        <w:pStyle w:val="Tijeloteksta"/>
        <w:spacing w:before="1"/>
        <w:rPr>
          <w:sz w:val="5"/>
          <w:lang w:val="hr-HR"/>
        </w:rPr>
      </w:pPr>
    </w:p>
    <w:p w14:paraId="5E071791" w14:textId="43C9D4BC" w:rsidR="00452DDE" w:rsidRPr="00FD7143" w:rsidRDefault="00747E18">
      <w:pPr>
        <w:pStyle w:val="Tijeloteksta"/>
        <w:ind w:left="1430"/>
        <w:rPr>
          <w:lang w:val="hr-HR"/>
        </w:rPr>
      </w:pPr>
      <w:r w:rsidRPr="00FD7143">
        <w:rPr>
          <w:noProof/>
          <w:lang w:val="hr-HR" w:eastAsia="hr-HR"/>
        </w:rPr>
        <mc:AlternateContent>
          <mc:Choice Requires="wpg">
            <w:drawing>
              <wp:inline distT="0" distB="0" distL="0" distR="0" wp14:anchorId="19213E95" wp14:editId="3ADCCDA4">
                <wp:extent cx="5745480" cy="998220"/>
                <wp:effectExtent l="6350" t="1905" r="1270" b="9525"/>
                <wp:docPr id="87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998220"/>
                          <a:chOff x="0" y="0"/>
                          <a:chExt cx="9048" cy="1572"/>
                        </a:xfrm>
                      </wpg:grpSpPr>
                      <pic:pic xmlns:pic="http://schemas.openxmlformats.org/drawingml/2006/picture">
                        <pic:nvPicPr>
                          <pic:cNvPr id="878" name="Picture 7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1" y="77"/>
                            <a:ext cx="44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Text Box 713"/>
                        <wps:cNvSpPr txBox="1">
                          <a:spLocks noChangeArrowheads="1"/>
                        </wps:cNvSpPr>
                        <wps:spPr bwMode="auto">
                          <a:xfrm>
                            <a:off x="14" y="14"/>
                            <a:ext cx="9019" cy="1544"/>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3C3FC71" w14:textId="77777777" w:rsidR="004A4A54" w:rsidRDefault="004A4A54">
                              <w:pPr>
                                <w:spacing w:before="6"/>
                                <w:rPr>
                                  <w:sz w:val="24"/>
                                </w:rPr>
                              </w:pPr>
                            </w:p>
                            <w:p w14:paraId="50B85065" w14:textId="695AF7AF" w:rsidR="004A4A54" w:rsidRPr="001A4468" w:rsidRDefault="004A4A54">
                              <w:pPr>
                                <w:ind w:left="938"/>
                                <w:rPr>
                                  <w:sz w:val="18"/>
                                  <w:szCs w:val="18"/>
                                </w:rPr>
                              </w:pPr>
                              <w:r w:rsidRPr="001A4468">
                                <w:rPr>
                                  <w:rFonts w:ascii="Arial"/>
                                  <w:b/>
                                  <w:sz w:val="18"/>
                                  <w:szCs w:val="18"/>
                                </w:rPr>
                                <w:t xml:space="preserve">EMAS </w:t>
                              </w:r>
                              <w:r>
                                <w:rPr>
                                  <w:sz w:val="18"/>
                                  <w:szCs w:val="18"/>
                                </w:rPr>
                                <w:t>internetska stranica</w:t>
                              </w:r>
                              <w:r w:rsidRPr="001A4468">
                                <w:rPr>
                                  <w:sz w:val="18"/>
                                  <w:szCs w:val="18"/>
                                </w:rPr>
                                <w:t xml:space="preserve">: </w:t>
                              </w:r>
                              <w:hyperlink r:id="rId26">
                                <w:r w:rsidRPr="001A4468">
                                  <w:rPr>
                                    <w:color w:val="0000FF"/>
                                    <w:sz w:val="18"/>
                                    <w:szCs w:val="18"/>
                                    <w:u w:val="single" w:color="0000FF"/>
                                  </w:rPr>
                                  <w:t>http://ec.europa.eu/environment/emas/index_en.htm</w:t>
                                </w:r>
                              </w:hyperlink>
                            </w:p>
                            <w:p w14:paraId="49F10842" w14:textId="77777777" w:rsidR="004A4A54" w:rsidRPr="001A4468" w:rsidRDefault="004A4A54">
                              <w:pPr>
                                <w:spacing w:before="4"/>
                                <w:rPr>
                                  <w:sz w:val="18"/>
                                  <w:szCs w:val="18"/>
                                </w:rPr>
                              </w:pPr>
                            </w:p>
                            <w:p w14:paraId="3ED6B673" w14:textId="77691B78" w:rsidR="004A4A54" w:rsidRPr="001A4468" w:rsidRDefault="004A4A54">
                              <w:pPr>
                                <w:spacing w:line="254" w:lineRule="auto"/>
                                <w:ind w:left="940"/>
                                <w:rPr>
                                  <w:sz w:val="18"/>
                                  <w:szCs w:val="18"/>
                                </w:rPr>
                              </w:pPr>
                              <w:r w:rsidRPr="001A4468">
                                <w:rPr>
                                  <w:rFonts w:ascii="Arial"/>
                                  <w:b/>
                                  <w:sz w:val="18"/>
                                  <w:szCs w:val="18"/>
                                </w:rPr>
                                <w:t xml:space="preserve">ISO 14001 </w:t>
                              </w:r>
                              <w:r>
                                <w:rPr>
                                  <w:sz w:val="18"/>
                                  <w:szCs w:val="18"/>
                                </w:rPr>
                                <w:t>internetska stranica</w:t>
                              </w:r>
                              <w:r w:rsidRPr="001A4468">
                                <w:rPr>
                                  <w:sz w:val="18"/>
                                  <w:szCs w:val="18"/>
                                </w:rPr>
                                <w:t xml:space="preserve">: </w:t>
                              </w:r>
                              <w:hyperlink r:id="rId27">
                                <w:r w:rsidRPr="001A4468">
                                  <w:rPr>
                                    <w:color w:val="0000FF"/>
                                    <w:sz w:val="18"/>
                                    <w:szCs w:val="18"/>
                                    <w:u w:val="single" w:color="0000FF"/>
                                  </w:rPr>
                                  <w:t>http://www.iso.org/iso/home/store/catalogue_tc/catalogue_detail.htm?csnumber=60857</w:t>
                                </w:r>
                              </w:hyperlink>
                            </w:p>
                          </w:txbxContent>
                        </wps:txbx>
                        <wps:bodyPr rot="0" vert="horz" wrap="square" lIns="0" tIns="0" rIns="0" bIns="0" anchor="t" anchorCtr="0" upright="1">
                          <a:noAutofit/>
                        </wps:bodyPr>
                      </wps:wsp>
                    </wpg:wgp>
                  </a:graphicData>
                </a:graphic>
              </wp:inline>
            </w:drawing>
          </mc:Choice>
          <mc:Fallback>
            <w:pict>
              <v:group w14:anchorId="19213E95" id="Group 712" o:spid="_x0000_s1029" style="width:452.4pt;height:78.6pt;mso-position-horizontal-relative:char;mso-position-vertical-relative:line" coordsize="9048,1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">
                <v:shape id="Picture 714" o:spid="_x0000_s1030" type="#_x0000_t75" style="position:absolute;left:151;top:77;width:44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">
                  <v:imagedata r:id="rId28" o:title=""/>
                </v:shape>
                <v:shape id="Text Box 713" o:spid="_x0000_s1031" type="#_x0000_t202" style="position:absolute;left:14;top:14;width:9019;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" filled="f" strokecolor="#4f81bc" strokeweight="1.44pt">
                  <v:stroke dashstyle="3 1"/>
                  <v:textbox inset="0,0,0,0">
                    <w:txbxContent>
                      <w:p w14:paraId="43C3FC71" w14:textId="77777777" w:rsidR="004A4A54" w:rsidRDefault="004A4A54">
                        <w:pPr>
                          <w:spacing w:before="6"/>
                          <w:rPr>
                            <w:sz w:val="24"/>
                          </w:rPr>
                        </w:pPr>
                      </w:p>
                      <w:p w14:paraId="50B85065" w14:textId="695AF7AF" w:rsidR="004A4A54" w:rsidRPr="001A4468" w:rsidRDefault="004A4A54">
                        <w:pPr>
                          <w:ind w:left="938"/>
                          <w:rPr>
                            <w:sz w:val="18"/>
                            <w:szCs w:val="18"/>
                          </w:rPr>
                        </w:pPr>
                        <w:r w:rsidRPr="001A4468">
                          <w:rPr>
                            <w:rFonts w:ascii="Arial"/>
                            <w:b/>
                            <w:sz w:val="18"/>
                            <w:szCs w:val="18"/>
                          </w:rPr>
                          <w:t xml:space="preserve">EMAS </w:t>
                        </w:r>
                        <w:r>
                          <w:rPr>
                            <w:sz w:val="18"/>
                            <w:szCs w:val="18"/>
                          </w:rPr>
                          <w:t>internetska stranica</w:t>
                        </w:r>
                        <w:r w:rsidRPr="001A4468">
                          <w:rPr>
                            <w:sz w:val="18"/>
                            <w:szCs w:val="18"/>
                          </w:rPr>
                          <w:t xml:space="preserve">: </w:t>
                        </w:r>
                        <w:hyperlink r:id="rId29">
                          <w:r w:rsidRPr="001A4468">
                            <w:rPr>
                              <w:color w:val="0000FF"/>
                              <w:sz w:val="18"/>
                              <w:szCs w:val="18"/>
                              <w:u w:val="single" w:color="0000FF"/>
                            </w:rPr>
                            <w:t>http://ec.europa.eu/environment/emas/index_en.htm</w:t>
                          </w:r>
                        </w:hyperlink>
                      </w:p>
                      <w:p w14:paraId="49F10842" w14:textId="77777777" w:rsidR="004A4A54" w:rsidRPr="001A4468" w:rsidRDefault="004A4A54">
                        <w:pPr>
                          <w:spacing w:before="4"/>
                          <w:rPr>
                            <w:sz w:val="18"/>
                            <w:szCs w:val="18"/>
                          </w:rPr>
                        </w:pPr>
                      </w:p>
                      <w:p w14:paraId="3ED6B673" w14:textId="77691B78" w:rsidR="004A4A54" w:rsidRPr="001A4468" w:rsidRDefault="004A4A54">
                        <w:pPr>
                          <w:spacing w:line="254" w:lineRule="auto"/>
                          <w:ind w:left="940"/>
                          <w:rPr>
                            <w:sz w:val="18"/>
                            <w:szCs w:val="18"/>
                          </w:rPr>
                        </w:pPr>
                        <w:r w:rsidRPr="001A4468">
                          <w:rPr>
                            <w:rFonts w:ascii="Arial"/>
                            <w:b/>
                            <w:sz w:val="18"/>
                            <w:szCs w:val="18"/>
                          </w:rPr>
                          <w:t xml:space="preserve">ISO 14001 </w:t>
                        </w:r>
                        <w:r>
                          <w:rPr>
                            <w:sz w:val="18"/>
                            <w:szCs w:val="18"/>
                          </w:rPr>
                          <w:t>internetska stranica</w:t>
                        </w:r>
                        <w:r w:rsidRPr="001A4468">
                          <w:rPr>
                            <w:sz w:val="18"/>
                            <w:szCs w:val="18"/>
                          </w:rPr>
                          <w:t xml:space="preserve">: </w:t>
                        </w:r>
                        <w:hyperlink r:id="rId30">
                          <w:r w:rsidRPr="001A4468">
                            <w:rPr>
                              <w:color w:val="0000FF"/>
                              <w:sz w:val="18"/>
                              <w:szCs w:val="18"/>
                              <w:u w:val="single" w:color="0000FF"/>
                            </w:rPr>
                            <w:t>http://www.iso.org/iso/home/store/catalogue_tc/catalogue_detail.htm?csnumber=60857</w:t>
                          </w:r>
                        </w:hyperlink>
                      </w:p>
                    </w:txbxContent>
                  </v:textbox>
                </v:shape>
                <w10:anchorlock/>
              </v:group>
            </w:pict>
          </mc:Fallback>
        </mc:AlternateContent>
      </w:r>
    </w:p>
    <w:p w14:paraId="511FF9A1" w14:textId="77777777" w:rsidR="00452DDE" w:rsidRPr="00FD7143" w:rsidRDefault="00452DDE">
      <w:pPr>
        <w:pStyle w:val="Tijeloteksta"/>
        <w:rPr>
          <w:lang w:val="hr-HR"/>
        </w:rPr>
      </w:pPr>
    </w:p>
    <w:p w14:paraId="52B87B2A" w14:textId="64615B1B" w:rsidR="00452DDE" w:rsidRPr="00FD7143" w:rsidRDefault="00B32116">
      <w:pPr>
        <w:pStyle w:val="Naslov1"/>
        <w:spacing w:before="201"/>
        <w:jc w:val="both"/>
        <w:rPr>
          <w:lang w:val="hr-HR"/>
        </w:rPr>
      </w:pPr>
      <w:bookmarkStart w:id="6" w:name="_bookmark7"/>
      <w:bookmarkEnd w:id="6"/>
      <w:r w:rsidRPr="00FD7143">
        <w:rPr>
          <w:color w:val="006FC0"/>
          <w:lang w:val="hr-HR"/>
        </w:rPr>
        <w:t>Mjerilo</w:t>
      </w:r>
      <w:r w:rsidR="00871251" w:rsidRPr="00FD7143">
        <w:rPr>
          <w:color w:val="006FC0"/>
          <w:lang w:val="hr-HR"/>
        </w:rPr>
        <w:t xml:space="preserve"> 2</w:t>
      </w:r>
      <w:r w:rsidRPr="00FD7143">
        <w:rPr>
          <w:color w:val="006FC0"/>
          <w:lang w:val="hr-HR"/>
        </w:rPr>
        <w:t>.</w:t>
      </w:r>
      <w:r w:rsidR="00871251" w:rsidRPr="00FD7143">
        <w:rPr>
          <w:color w:val="006FC0"/>
          <w:lang w:val="hr-HR"/>
        </w:rPr>
        <w:t xml:space="preserve">: </w:t>
      </w:r>
      <w:r w:rsidRPr="00FD7143">
        <w:rPr>
          <w:color w:val="006FC0"/>
          <w:lang w:val="hr-HR"/>
        </w:rPr>
        <w:t>Osposobljavanje osoblja</w:t>
      </w:r>
    </w:p>
    <w:p w14:paraId="35F6548D" w14:textId="42D30EB8" w:rsidR="00452DDE" w:rsidRPr="00FD7143" w:rsidRDefault="00871251" w:rsidP="00930EBC">
      <w:pPr>
        <w:spacing w:before="4" w:line="256" w:lineRule="auto"/>
        <w:ind w:left="1440" w:right="1196"/>
        <w:jc w:val="both"/>
        <w:rPr>
          <w:rFonts w:ascii="Arial"/>
          <w:b/>
          <w:sz w:val="20"/>
        </w:rPr>
      </w:pPr>
      <w:r w:rsidRPr="00FD7143">
        <w:rPr>
          <w:noProof/>
          <w:lang w:eastAsia="hr-HR"/>
        </w:rPr>
        <w:drawing>
          <wp:inline distT="0" distB="0" distL="0" distR="0" wp14:anchorId="31686940" wp14:editId="0D9A842F">
            <wp:extent cx="266700" cy="233172"/>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23" cstate="print"/>
                    <a:stretch>
                      <a:fillRect/>
                    </a:stretch>
                  </pic:blipFill>
                  <pic:spPr>
                    <a:xfrm>
                      <a:off x="0" y="0"/>
                      <a:ext cx="266700" cy="233172"/>
                    </a:xfrm>
                    <a:prstGeom prst="rect">
                      <a:avLst/>
                    </a:prstGeom>
                  </pic:spPr>
                </pic:pic>
              </a:graphicData>
            </a:graphic>
          </wp:inline>
        </w:drawing>
      </w:r>
      <w:r w:rsidRPr="00FD7143">
        <w:rPr>
          <w:rFonts w:ascii="Times New Roman"/>
          <w:sz w:val="20"/>
        </w:rPr>
        <w:t xml:space="preserve"> </w:t>
      </w:r>
      <w:r w:rsidR="005775AC" w:rsidRPr="00FD7143">
        <w:rPr>
          <w:rFonts w:ascii="Arial"/>
          <w:b/>
          <w:color w:val="938953"/>
          <w:sz w:val="20"/>
        </w:rPr>
        <w:t xml:space="preserve">Obavit </w:t>
      </w:r>
      <w:r w:rsidR="005775AC" w:rsidRPr="00FD7143">
        <w:rPr>
          <w:rFonts w:ascii="Arial"/>
          <w:b/>
          <w:color w:val="938953"/>
          <w:sz w:val="20"/>
        </w:rPr>
        <w:t>ć</w:t>
      </w:r>
      <w:r w:rsidR="005775AC" w:rsidRPr="00FD7143">
        <w:rPr>
          <w:rFonts w:ascii="Arial"/>
          <w:b/>
          <w:color w:val="938953"/>
          <w:sz w:val="20"/>
        </w:rPr>
        <w:t xml:space="preserve">e se </w:t>
      </w:r>
      <w:r w:rsidR="00367A8D" w:rsidRPr="00FD7143">
        <w:rPr>
          <w:rFonts w:ascii="Arial"/>
          <w:b/>
          <w:color w:val="938953"/>
          <w:sz w:val="20"/>
        </w:rPr>
        <w:t>osposobljavanje</w:t>
      </w:r>
      <w:r w:rsidR="005775AC" w:rsidRPr="00FD7143">
        <w:rPr>
          <w:rFonts w:ascii="Arial"/>
          <w:b/>
          <w:color w:val="938953"/>
          <w:sz w:val="20"/>
        </w:rPr>
        <w:t xml:space="preserve"> osoblja (uklju</w:t>
      </w:r>
      <w:r w:rsidR="005775AC" w:rsidRPr="00FD7143">
        <w:rPr>
          <w:rFonts w:ascii="Arial"/>
          <w:b/>
          <w:color w:val="938953"/>
          <w:sz w:val="20"/>
        </w:rPr>
        <w:t>č</w:t>
      </w:r>
      <w:r w:rsidR="005775AC" w:rsidRPr="00FD7143">
        <w:rPr>
          <w:rFonts w:ascii="Arial"/>
          <w:b/>
          <w:color w:val="938953"/>
          <w:sz w:val="20"/>
        </w:rPr>
        <w:t>uju</w:t>
      </w:r>
      <w:r w:rsidR="005775AC" w:rsidRPr="00FD7143">
        <w:rPr>
          <w:rFonts w:ascii="Arial"/>
          <w:b/>
          <w:color w:val="938953"/>
          <w:sz w:val="20"/>
        </w:rPr>
        <w:t>ć</w:t>
      </w:r>
      <w:r w:rsidR="005775AC" w:rsidRPr="00FD7143">
        <w:rPr>
          <w:rFonts w:ascii="Arial"/>
          <w:b/>
          <w:color w:val="938953"/>
          <w:sz w:val="20"/>
        </w:rPr>
        <w:t>i podugovoreno vanjsko osoblje) kako bi se pru</w:t>
      </w:r>
      <w:r w:rsidR="005775AC" w:rsidRPr="00FD7143">
        <w:rPr>
          <w:rFonts w:ascii="Arial"/>
          <w:b/>
          <w:color w:val="938953"/>
          <w:sz w:val="20"/>
        </w:rPr>
        <w:t>ž</w:t>
      </w:r>
      <w:r w:rsidR="005775AC" w:rsidRPr="00FD7143">
        <w:rPr>
          <w:rFonts w:ascii="Arial"/>
          <w:b/>
          <w:color w:val="938953"/>
          <w:sz w:val="20"/>
        </w:rPr>
        <w:t xml:space="preserve">ile informacije o svim relevantnim aspektima kategorije </w:t>
      </w:r>
      <w:r w:rsidR="0029451C" w:rsidRPr="00FD7143">
        <w:rPr>
          <w:rFonts w:ascii="Arial"/>
          <w:b/>
          <w:color w:val="938953"/>
          <w:sz w:val="20"/>
        </w:rPr>
        <w:t>oznake za okoli</w:t>
      </w:r>
      <w:r w:rsidR="0029451C" w:rsidRPr="00FD7143">
        <w:rPr>
          <w:rFonts w:ascii="Arial"/>
          <w:b/>
          <w:color w:val="938953"/>
          <w:sz w:val="20"/>
        </w:rPr>
        <w:t>š</w:t>
      </w:r>
      <w:r w:rsidR="0029451C" w:rsidRPr="00FD7143">
        <w:rPr>
          <w:rFonts w:ascii="Arial"/>
          <w:b/>
          <w:color w:val="938953"/>
          <w:sz w:val="20"/>
        </w:rPr>
        <w:t xml:space="preserve"> EU-a za </w:t>
      </w:r>
      <w:r w:rsidR="005775AC" w:rsidRPr="00FD7143">
        <w:rPr>
          <w:rFonts w:ascii="Arial"/>
          <w:b/>
          <w:color w:val="938953"/>
          <w:sz w:val="20"/>
        </w:rPr>
        <w:t>turisti</w:t>
      </w:r>
      <w:r w:rsidR="005775AC" w:rsidRPr="00FD7143">
        <w:rPr>
          <w:rFonts w:ascii="Arial"/>
          <w:b/>
          <w:color w:val="938953"/>
          <w:sz w:val="20"/>
        </w:rPr>
        <w:t>č</w:t>
      </w:r>
      <w:r w:rsidR="005775AC" w:rsidRPr="00FD7143">
        <w:rPr>
          <w:rFonts w:ascii="Arial"/>
          <w:b/>
          <w:color w:val="938953"/>
          <w:sz w:val="20"/>
        </w:rPr>
        <w:t>k</w:t>
      </w:r>
      <w:r w:rsidR="0029451C" w:rsidRPr="00FD7143">
        <w:rPr>
          <w:rFonts w:ascii="Arial"/>
          <w:b/>
          <w:color w:val="938953"/>
          <w:sz w:val="20"/>
        </w:rPr>
        <w:t>i</w:t>
      </w:r>
      <w:r w:rsidR="005775AC" w:rsidRPr="00FD7143">
        <w:rPr>
          <w:rFonts w:ascii="Arial"/>
          <w:b/>
          <w:color w:val="938953"/>
          <w:sz w:val="20"/>
        </w:rPr>
        <w:t xml:space="preserve"> smje</w:t>
      </w:r>
      <w:r w:rsidR="005775AC" w:rsidRPr="00FD7143">
        <w:rPr>
          <w:rFonts w:ascii="Arial"/>
          <w:b/>
          <w:color w:val="938953"/>
          <w:sz w:val="20"/>
        </w:rPr>
        <w:t>š</w:t>
      </w:r>
      <w:r w:rsidR="005775AC" w:rsidRPr="00FD7143">
        <w:rPr>
          <w:rFonts w:ascii="Arial"/>
          <w:b/>
          <w:color w:val="938953"/>
          <w:sz w:val="20"/>
        </w:rPr>
        <w:t>taj koji se primjenjuje na smje</w:t>
      </w:r>
      <w:r w:rsidR="005775AC" w:rsidRPr="00FD7143">
        <w:rPr>
          <w:rFonts w:ascii="Arial"/>
          <w:b/>
          <w:color w:val="938953"/>
          <w:sz w:val="20"/>
        </w:rPr>
        <w:t>š</w:t>
      </w:r>
      <w:r w:rsidR="005775AC" w:rsidRPr="00FD7143">
        <w:rPr>
          <w:rFonts w:ascii="Arial"/>
          <w:b/>
          <w:color w:val="938953"/>
          <w:sz w:val="20"/>
        </w:rPr>
        <w:t>taj</w:t>
      </w:r>
      <w:r w:rsidR="0029451C" w:rsidRPr="00FD7143">
        <w:rPr>
          <w:rFonts w:ascii="Arial"/>
          <w:b/>
          <w:color w:val="938953"/>
          <w:sz w:val="20"/>
        </w:rPr>
        <w:t>ni objekt</w:t>
      </w:r>
      <w:r w:rsidRPr="00FD7143">
        <w:rPr>
          <w:rFonts w:ascii="Arial"/>
          <w:b/>
          <w:color w:val="938953"/>
          <w:sz w:val="20"/>
        </w:rPr>
        <w:t>.</w:t>
      </w:r>
    </w:p>
    <w:p w14:paraId="46168847" w14:textId="77777777" w:rsidR="00452DDE" w:rsidRPr="00FD7143" w:rsidRDefault="00452DDE">
      <w:pPr>
        <w:pStyle w:val="Tijeloteksta"/>
        <w:spacing w:before="6"/>
        <w:rPr>
          <w:rFonts w:ascii="Arial"/>
          <w:b/>
          <w:sz w:val="33"/>
          <w:lang w:val="hr-HR"/>
        </w:rPr>
      </w:pPr>
    </w:p>
    <w:p w14:paraId="6976EA93" w14:textId="0BE956FA" w:rsidR="00452DDE" w:rsidRPr="00FD7143" w:rsidRDefault="00747E18">
      <w:pPr>
        <w:pStyle w:val="Naslov1"/>
        <w:jc w:val="both"/>
        <w:rPr>
          <w:lang w:val="hr-HR"/>
        </w:rPr>
      </w:pPr>
      <w:r w:rsidRPr="00FD7143">
        <w:rPr>
          <w:noProof/>
          <w:lang w:val="hr-HR" w:eastAsia="hr-HR"/>
        </w:rPr>
        <mc:AlternateContent>
          <mc:Choice Requires="wps">
            <w:drawing>
              <wp:anchor distT="0" distB="0" distL="114300" distR="114300" simplePos="0" relativeHeight="251581440" behindDoc="1" locked="0" layoutInCell="1" allowOverlap="1" wp14:anchorId="7BCDC0EF" wp14:editId="7722A25B">
                <wp:simplePos x="0" y="0"/>
                <wp:positionH relativeFrom="page">
                  <wp:posOffset>843280</wp:posOffset>
                </wp:positionH>
                <wp:positionV relativeFrom="paragraph">
                  <wp:posOffset>250190</wp:posOffset>
                </wp:positionV>
                <wp:extent cx="5828030" cy="4777105"/>
                <wp:effectExtent l="0" t="0" r="0" b="0"/>
                <wp:wrapNone/>
                <wp:docPr id="876"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4777105"/>
                        </a:xfrm>
                        <a:custGeom>
                          <a:avLst/>
                          <a:gdLst>
                            <a:gd name="T0" fmla="+- 0 10505 1328"/>
                            <a:gd name="T1" fmla="*/ T0 w 9178"/>
                            <a:gd name="T2" fmla="+- 0 7907 394"/>
                            <a:gd name="T3" fmla="*/ 7907 h 7523"/>
                            <a:gd name="T4" fmla="+- 0 10495 1328"/>
                            <a:gd name="T5" fmla="*/ T4 w 9178"/>
                            <a:gd name="T6" fmla="+- 0 7907 394"/>
                            <a:gd name="T7" fmla="*/ 7907 h 7523"/>
                            <a:gd name="T8" fmla="+- 0 10495 1328"/>
                            <a:gd name="T9" fmla="*/ T8 w 9178"/>
                            <a:gd name="T10" fmla="+- 0 7907 394"/>
                            <a:gd name="T11" fmla="*/ 7907 h 7523"/>
                            <a:gd name="T12" fmla="+- 0 1337 1328"/>
                            <a:gd name="T13" fmla="*/ T12 w 9178"/>
                            <a:gd name="T14" fmla="+- 0 7907 394"/>
                            <a:gd name="T15" fmla="*/ 7907 h 7523"/>
                            <a:gd name="T16" fmla="+- 0 1328 1328"/>
                            <a:gd name="T17" fmla="*/ T16 w 9178"/>
                            <a:gd name="T18" fmla="+- 0 7907 394"/>
                            <a:gd name="T19" fmla="*/ 7907 h 7523"/>
                            <a:gd name="T20" fmla="+- 0 1328 1328"/>
                            <a:gd name="T21" fmla="*/ T20 w 9178"/>
                            <a:gd name="T22" fmla="+- 0 7916 394"/>
                            <a:gd name="T23" fmla="*/ 7916 h 7523"/>
                            <a:gd name="T24" fmla="+- 0 1337 1328"/>
                            <a:gd name="T25" fmla="*/ T24 w 9178"/>
                            <a:gd name="T26" fmla="+- 0 7916 394"/>
                            <a:gd name="T27" fmla="*/ 7916 h 7523"/>
                            <a:gd name="T28" fmla="+- 0 10495 1328"/>
                            <a:gd name="T29" fmla="*/ T28 w 9178"/>
                            <a:gd name="T30" fmla="+- 0 7916 394"/>
                            <a:gd name="T31" fmla="*/ 7916 h 7523"/>
                            <a:gd name="T32" fmla="+- 0 10495 1328"/>
                            <a:gd name="T33" fmla="*/ T32 w 9178"/>
                            <a:gd name="T34" fmla="+- 0 7916 394"/>
                            <a:gd name="T35" fmla="*/ 7916 h 7523"/>
                            <a:gd name="T36" fmla="+- 0 10505 1328"/>
                            <a:gd name="T37" fmla="*/ T36 w 9178"/>
                            <a:gd name="T38" fmla="+- 0 7916 394"/>
                            <a:gd name="T39" fmla="*/ 7916 h 7523"/>
                            <a:gd name="T40" fmla="+- 0 10505 1328"/>
                            <a:gd name="T41" fmla="*/ T40 w 9178"/>
                            <a:gd name="T42" fmla="+- 0 7907 394"/>
                            <a:gd name="T43" fmla="*/ 7907 h 7523"/>
                            <a:gd name="T44" fmla="+- 0 10505 1328"/>
                            <a:gd name="T45" fmla="*/ T44 w 9178"/>
                            <a:gd name="T46" fmla="+- 0 394 394"/>
                            <a:gd name="T47" fmla="*/ 394 h 7523"/>
                            <a:gd name="T48" fmla="+- 0 10495 1328"/>
                            <a:gd name="T49" fmla="*/ T48 w 9178"/>
                            <a:gd name="T50" fmla="+- 0 394 394"/>
                            <a:gd name="T51" fmla="*/ 394 h 7523"/>
                            <a:gd name="T52" fmla="+- 0 10495 1328"/>
                            <a:gd name="T53" fmla="*/ T52 w 9178"/>
                            <a:gd name="T54" fmla="+- 0 394 394"/>
                            <a:gd name="T55" fmla="*/ 394 h 7523"/>
                            <a:gd name="T56" fmla="+- 0 1337 1328"/>
                            <a:gd name="T57" fmla="*/ T56 w 9178"/>
                            <a:gd name="T58" fmla="+- 0 394 394"/>
                            <a:gd name="T59" fmla="*/ 394 h 7523"/>
                            <a:gd name="T60" fmla="+- 0 1328 1328"/>
                            <a:gd name="T61" fmla="*/ T60 w 9178"/>
                            <a:gd name="T62" fmla="+- 0 394 394"/>
                            <a:gd name="T63" fmla="*/ 394 h 7523"/>
                            <a:gd name="T64" fmla="+- 0 1328 1328"/>
                            <a:gd name="T65" fmla="*/ T64 w 9178"/>
                            <a:gd name="T66" fmla="+- 0 403 394"/>
                            <a:gd name="T67" fmla="*/ 403 h 7523"/>
                            <a:gd name="T68" fmla="+- 0 1328 1328"/>
                            <a:gd name="T69" fmla="*/ T68 w 9178"/>
                            <a:gd name="T70" fmla="+- 0 7906 394"/>
                            <a:gd name="T71" fmla="*/ 7906 h 7523"/>
                            <a:gd name="T72" fmla="+- 0 1337 1328"/>
                            <a:gd name="T73" fmla="*/ T72 w 9178"/>
                            <a:gd name="T74" fmla="+- 0 7906 394"/>
                            <a:gd name="T75" fmla="*/ 7906 h 7523"/>
                            <a:gd name="T76" fmla="+- 0 1337 1328"/>
                            <a:gd name="T77" fmla="*/ T76 w 9178"/>
                            <a:gd name="T78" fmla="+- 0 403 394"/>
                            <a:gd name="T79" fmla="*/ 403 h 7523"/>
                            <a:gd name="T80" fmla="+- 0 10495 1328"/>
                            <a:gd name="T81" fmla="*/ T80 w 9178"/>
                            <a:gd name="T82" fmla="+- 0 403 394"/>
                            <a:gd name="T83" fmla="*/ 403 h 7523"/>
                            <a:gd name="T84" fmla="+- 0 10495 1328"/>
                            <a:gd name="T85" fmla="*/ T84 w 9178"/>
                            <a:gd name="T86" fmla="+- 0 7906 394"/>
                            <a:gd name="T87" fmla="*/ 7906 h 7523"/>
                            <a:gd name="T88" fmla="+- 0 10505 1328"/>
                            <a:gd name="T89" fmla="*/ T88 w 9178"/>
                            <a:gd name="T90" fmla="+- 0 7906 394"/>
                            <a:gd name="T91" fmla="*/ 7906 h 7523"/>
                            <a:gd name="T92" fmla="+- 0 10505 1328"/>
                            <a:gd name="T93" fmla="*/ T92 w 9178"/>
                            <a:gd name="T94" fmla="+- 0 403 394"/>
                            <a:gd name="T95" fmla="*/ 403 h 7523"/>
                            <a:gd name="T96" fmla="+- 0 10505 1328"/>
                            <a:gd name="T97" fmla="*/ T96 w 9178"/>
                            <a:gd name="T98" fmla="+- 0 394 394"/>
                            <a:gd name="T99" fmla="*/ 394 h 7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7523">
                              <a:moveTo>
                                <a:pt x="9177" y="7513"/>
                              </a:moveTo>
                              <a:lnTo>
                                <a:pt x="9167" y="7513"/>
                              </a:lnTo>
                              <a:lnTo>
                                <a:pt x="9" y="7513"/>
                              </a:lnTo>
                              <a:lnTo>
                                <a:pt x="0" y="7513"/>
                              </a:lnTo>
                              <a:lnTo>
                                <a:pt x="0" y="7522"/>
                              </a:lnTo>
                              <a:lnTo>
                                <a:pt x="9" y="7522"/>
                              </a:lnTo>
                              <a:lnTo>
                                <a:pt x="9167" y="7522"/>
                              </a:lnTo>
                              <a:lnTo>
                                <a:pt x="9177" y="7522"/>
                              </a:lnTo>
                              <a:lnTo>
                                <a:pt x="9177" y="7513"/>
                              </a:lnTo>
                              <a:close/>
                              <a:moveTo>
                                <a:pt x="9177" y="0"/>
                              </a:moveTo>
                              <a:lnTo>
                                <a:pt x="9167" y="0"/>
                              </a:lnTo>
                              <a:lnTo>
                                <a:pt x="9" y="0"/>
                              </a:lnTo>
                              <a:lnTo>
                                <a:pt x="0" y="0"/>
                              </a:lnTo>
                              <a:lnTo>
                                <a:pt x="0" y="9"/>
                              </a:lnTo>
                              <a:lnTo>
                                <a:pt x="0" y="7512"/>
                              </a:lnTo>
                              <a:lnTo>
                                <a:pt x="9" y="7512"/>
                              </a:lnTo>
                              <a:lnTo>
                                <a:pt x="9" y="9"/>
                              </a:lnTo>
                              <a:lnTo>
                                <a:pt x="9167" y="9"/>
                              </a:lnTo>
                              <a:lnTo>
                                <a:pt x="9167" y="7512"/>
                              </a:lnTo>
                              <a:lnTo>
                                <a:pt x="9177" y="7512"/>
                              </a:lnTo>
                              <a:lnTo>
                                <a:pt x="9177" y="9"/>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07157" id="AutoShape 711" o:spid="_x0000_s1026" style="position:absolute;margin-left:66.4pt;margin-top:19.7pt;width:458.9pt;height:376.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" path="m9177,7513r-10,l9,7513r-9,l,7522r9,l9167,7522r10,l9177,7513xm9177,r-10,l9,,,,,9,,7512r9,l9,9r9158,l9167,7512r10,l9177,9r,-9xe" fillcolor="black" stroked="f">
                <v:path arrowok="t" o:connecttype="custom" o:connectlocs="5827395,5020945;5821045,5020945;5821045,5020945;5715,5020945;0,5020945;0,5026660;5715,5026660;5821045,5026660;5821045,5026660;5827395,5026660;5827395,5020945;5827395,250190;5821045,250190;5821045,250190;5715,250190;0,250190;0,255905;0,5020310;5715,5020310;5715,255905;5821045,255905;5821045,5020310;5827395,5020310;5827395,255905;5827395,250190" o:connectangles="0,0,0,0,0,0,0,0,0,0,0,0,0,0,0,0,0,0,0,0,0,0,0,0,0"/>
                <w10:wrap anchorx="page"/>
              </v:shape>
            </w:pict>
          </mc:Fallback>
        </mc:AlternateContent>
      </w:r>
      <w:bookmarkStart w:id="7" w:name="_bookmark8"/>
      <w:bookmarkEnd w:id="7"/>
      <w:r w:rsidR="00B32116" w:rsidRPr="00FD7143">
        <w:rPr>
          <w:color w:val="006FC0"/>
          <w:lang w:val="hr-HR"/>
        </w:rPr>
        <w:t xml:space="preserve"> Mjerilo </w:t>
      </w:r>
      <w:r w:rsidR="00871251" w:rsidRPr="00FD7143">
        <w:rPr>
          <w:color w:val="006FC0"/>
          <w:lang w:val="hr-HR"/>
        </w:rPr>
        <w:t>3</w:t>
      </w:r>
      <w:r w:rsidR="00B32116" w:rsidRPr="00FD7143">
        <w:rPr>
          <w:color w:val="006FC0"/>
          <w:lang w:val="hr-HR"/>
        </w:rPr>
        <w:t>.</w:t>
      </w:r>
      <w:r w:rsidR="00871251" w:rsidRPr="00FD7143">
        <w:rPr>
          <w:color w:val="006FC0"/>
          <w:lang w:val="hr-HR"/>
        </w:rPr>
        <w:t xml:space="preserve">: </w:t>
      </w:r>
      <w:r w:rsidR="00B32116" w:rsidRPr="00FD7143">
        <w:rPr>
          <w:color w:val="006FC0"/>
          <w:lang w:val="hr-HR"/>
        </w:rPr>
        <w:t>Informacije za goste</w:t>
      </w:r>
    </w:p>
    <w:p w14:paraId="121200FE" w14:textId="6F9E27CE" w:rsidR="00452DDE" w:rsidRPr="00FD7143" w:rsidRDefault="0058402A">
      <w:pPr>
        <w:pStyle w:val="Naslov3"/>
        <w:spacing w:before="129"/>
        <w:jc w:val="both"/>
        <w:rPr>
          <w:lang w:val="hr-HR"/>
        </w:rPr>
      </w:pPr>
      <w:r w:rsidRPr="00FD7143">
        <w:rPr>
          <w:color w:val="006FC0"/>
          <w:lang w:val="hr-HR"/>
        </w:rPr>
        <w:t>Tekst mjerila</w:t>
      </w:r>
      <w:r w:rsidR="00871251" w:rsidRPr="00FD7143">
        <w:rPr>
          <w:color w:val="006FC0"/>
          <w:lang w:val="hr-HR"/>
        </w:rPr>
        <w:t>:</w:t>
      </w:r>
    </w:p>
    <w:p w14:paraId="57BCBFDA" w14:textId="6D5029BE" w:rsidR="00452DDE" w:rsidRPr="00FD7143" w:rsidRDefault="00172777">
      <w:pPr>
        <w:pStyle w:val="Odlomakpopisa"/>
        <w:numPr>
          <w:ilvl w:val="0"/>
          <w:numId w:val="90"/>
        </w:numPr>
        <w:tabs>
          <w:tab w:val="left" w:pos="2161"/>
        </w:tabs>
        <w:spacing w:before="140" w:line="244" w:lineRule="auto"/>
        <w:ind w:right="1274"/>
        <w:jc w:val="both"/>
        <w:rPr>
          <w:sz w:val="20"/>
          <w:lang w:val="hr-HR"/>
        </w:rPr>
      </w:pPr>
      <w:r w:rsidRPr="00FD7143">
        <w:rPr>
          <w:sz w:val="19"/>
          <w:szCs w:val="19"/>
          <w:lang w:val="hr-HR"/>
        </w:rPr>
        <w:t>Turistički smještaj pruža i informacije gostima kako bi osigurao primjenu okolišnih mjera i podigao svijest o okolišno odgovornom ponašanju u skladu s obveznim i važećim neobveznim mjerilima u ovom znaku za okoliš EU-a. Te informacije aktivno se gostima pružaju u usmenom ili pisanom obliku na recepciji ili u sobi i posebno uključuju sljedeće aspekte</w:t>
      </w:r>
      <w:r w:rsidR="00871251" w:rsidRPr="00FD7143">
        <w:rPr>
          <w:sz w:val="20"/>
          <w:lang w:val="hr-HR"/>
        </w:rPr>
        <w:t>:</w:t>
      </w:r>
    </w:p>
    <w:p w14:paraId="7F18F525" w14:textId="2F03E8DF" w:rsidR="00452DDE" w:rsidRPr="00FD7143" w:rsidRDefault="00172777">
      <w:pPr>
        <w:pStyle w:val="Odlomakpopisa"/>
        <w:numPr>
          <w:ilvl w:val="1"/>
          <w:numId w:val="90"/>
        </w:numPr>
        <w:tabs>
          <w:tab w:val="left" w:pos="2881"/>
        </w:tabs>
        <w:spacing w:line="242" w:lineRule="auto"/>
        <w:ind w:right="1277"/>
        <w:jc w:val="both"/>
        <w:rPr>
          <w:sz w:val="20"/>
          <w:lang w:val="hr-HR"/>
        </w:rPr>
      </w:pPr>
      <w:r w:rsidRPr="00FD7143">
        <w:rPr>
          <w:sz w:val="19"/>
          <w:szCs w:val="19"/>
          <w:lang w:val="hr-HR"/>
        </w:rPr>
        <w:t>politiku okoliša turističkog smještaja i osviještenost o znaku za okoliš EU-a za turistički smještaj</w:t>
      </w:r>
      <w:r w:rsidR="00871251" w:rsidRPr="00FD7143">
        <w:rPr>
          <w:sz w:val="20"/>
          <w:lang w:val="hr-HR"/>
        </w:rPr>
        <w:t>;</w:t>
      </w:r>
    </w:p>
    <w:p w14:paraId="7B817C4E" w14:textId="1A769576" w:rsidR="00452DDE" w:rsidRPr="00FD7143" w:rsidRDefault="00172777">
      <w:pPr>
        <w:pStyle w:val="Odlomakpopisa"/>
        <w:numPr>
          <w:ilvl w:val="1"/>
          <w:numId w:val="90"/>
        </w:numPr>
        <w:tabs>
          <w:tab w:val="left" w:pos="2881"/>
        </w:tabs>
        <w:spacing w:before="2" w:line="244" w:lineRule="auto"/>
        <w:ind w:right="1284" w:hanging="533"/>
        <w:jc w:val="both"/>
        <w:rPr>
          <w:sz w:val="20"/>
          <w:lang w:val="hr-HR"/>
        </w:rPr>
      </w:pPr>
      <w:r w:rsidRPr="00FD7143">
        <w:rPr>
          <w:sz w:val="19"/>
          <w:szCs w:val="19"/>
          <w:lang w:val="hr-HR"/>
        </w:rPr>
        <w:t>mjere uštede energije u pogledu rasvjete, sustava klimatizacije i grijanja kad gosti napuste sobu ili su prozori otvoreni</w:t>
      </w:r>
      <w:r w:rsidR="00871251" w:rsidRPr="00FD7143">
        <w:rPr>
          <w:sz w:val="20"/>
          <w:lang w:val="hr-HR"/>
        </w:rPr>
        <w:t>;</w:t>
      </w:r>
    </w:p>
    <w:p w14:paraId="318AC3E2" w14:textId="0BF40208" w:rsidR="00452DDE" w:rsidRPr="00FD7143" w:rsidRDefault="00172777">
      <w:pPr>
        <w:pStyle w:val="Odlomakpopisa"/>
        <w:numPr>
          <w:ilvl w:val="1"/>
          <w:numId w:val="90"/>
        </w:numPr>
        <w:tabs>
          <w:tab w:val="left" w:pos="2881"/>
        </w:tabs>
        <w:spacing w:before="2" w:line="244" w:lineRule="auto"/>
        <w:ind w:right="1283" w:hanging="593"/>
        <w:jc w:val="both"/>
        <w:rPr>
          <w:sz w:val="20"/>
          <w:lang w:val="hr-HR"/>
        </w:rPr>
      </w:pPr>
      <w:r w:rsidRPr="00FD7143">
        <w:rPr>
          <w:sz w:val="19"/>
          <w:szCs w:val="19"/>
          <w:lang w:val="hr-HR"/>
        </w:rPr>
        <w:t>mjere uštede vode u pogledu provjere propuštanja i učestalosti promjene plahti i ručnika</w:t>
      </w:r>
      <w:r w:rsidR="00871251" w:rsidRPr="00FD7143">
        <w:rPr>
          <w:sz w:val="20"/>
          <w:lang w:val="hr-HR"/>
        </w:rPr>
        <w:t>;</w:t>
      </w:r>
    </w:p>
    <w:p w14:paraId="33897F35" w14:textId="46C147AF" w:rsidR="00452DDE" w:rsidRPr="00FD7143" w:rsidRDefault="00172777">
      <w:pPr>
        <w:pStyle w:val="Odlomakpopisa"/>
        <w:numPr>
          <w:ilvl w:val="1"/>
          <w:numId w:val="90"/>
        </w:numPr>
        <w:tabs>
          <w:tab w:val="left" w:pos="2881"/>
        </w:tabs>
        <w:spacing w:before="2" w:line="244" w:lineRule="auto"/>
        <w:ind w:right="1274" w:hanging="586"/>
        <w:jc w:val="both"/>
        <w:rPr>
          <w:sz w:val="20"/>
          <w:lang w:val="hr-HR"/>
        </w:rPr>
      </w:pPr>
      <w:r w:rsidRPr="00FD7143">
        <w:rPr>
          <w:sz w:val="19"/>
          <w:szCs w:val="19"/>
          <w:lang w:val="hr-HR"/>
        </w:rPr>
        <w:t>mjere smanjenja i odvajanja otpada u pogledu predmeta za jednokratnu uporabu, kategorija odlaganja i predmeta koji se ne odlažu otpadnom vodom. Osim toga, plakat ili bilo koji drugi informativni materijali sa savjetima za smanjenje rasipanja hrane izlažu se u prostoriji za doručak i blagovaonicama</w:t>
      </w:r>
      <w:r w:rsidR="00871251" w:rsidRPr="00FD7143">
        <w:rPr>
          <w:sz w:val="20"/>
          <w:lang w:val="hr-HR"/>
        </w:rPr>
        <w:t>;</w:t>
      </w:r>
    </w:p>
    <w:p w14:paraId="3CE1E062" w14:textId="15720137" w:rsidR="00452DDE" w:rsidRPr="00FD7143" w:rsidRDefault="00172777">
      <w:pPr>
        <w:pStyle w:val="Odlomakpopisa"/>
        <w:numPr>
          <w:ilvl w:val="1"/>
          <w:numId w:val="90"/>
        </w:numPr>
        <w:tabs>
          <w:tab w:val="left" w:pos="2881"/>
        </w:tabs>
        <w:spacing w:line="230" w:lineRule="exact"/>
        <w:ind w:hanging="527"/>
        <w:jc w:val="both"/>
        <w:rPr>
          <w:sz w:val="20"/>
          <w:lang w:val="hr-HR"/>
        </w:rPr>
      </w:pPr>
      <w:r w:rsidRPr="00FD7143">
        <w:rPr>
          <w:sz w:val="19"/>
          <w:szCs w:val="19"/>
          <w:lang w:val="hr-HR"/>
        </w:rPr>
        <w:t>oblici prijevoza pogodniji za okoliš dostupni gostima</w:t>
      </w:r>
      <w:r w:rsidR="00871251" w:rsidRPr="00FD7143">
        <w:rPr>
          <w:sz w:val="20"/>
          <w:lang w:val="hr-HR"/>
        </w:rPr>
        <w:t>;</w:t>
      </w:r>
    </w:p>
    <w:p w14:paraId="4069D80F" w14:textId="46270D33" w:rsidR="00452DDE" w:rsidRPr="00FD7143" w:rsidRDefault="00172777">
      <w:pPr>
        <w:pStyle w:val="Odlomakpopisa"/>
        <w:numPr>
          <w:ilvl w:val="1"/>
          <w:numId w:val="90"/>
        </w:numPr>
        <w:tabs>
          <w:tab w:val="left" w:pos="2881"/>
        </w:tabs>
        <w:spacing w:before="8" w:line="242" w:lineRule="auto"/>
        <w:ind w:right="1281" w:hanging="586"/>
        <w:jc w:val="both"/>
        <w:rPr>
          <w:sz w:val="20"/>
          <w:lang w:val="hr-HR"/>
        </w:rPr>
      </w:pPr>
      <w:r w:rsidRPr="00FD7143">
        <w:rPr>
          <w:sz w:val="19"/>
          <w:szCs w:val="19"/>
          <w:lang w:val="hr-HR"/>
        </w:rPr>
        <w:t>turistički smještaj gostima pruža informacije o dostupnim lokalnim turističkim zanimljivostima, vodičima, restoranima, tržnicama, obrtničkim središtima</w:t>
      </w:r>
      <w:r w:rsidR="00871251" w:rsidRPr="00FD7143">
        <w:rPr>
          <w:sz w:val="20"/>
          <w:lang w:val="hr-HR"/>
        </w:rPr>
        <w:t>.</w:t>
      </w:r>
    </w:p>
    <w:p w14:paraId="379283BA" w14:textId="06B96827" w:rsidR="00452DDE" w:rsidRPr="00FD7143" w:rsidRDefault="00172777">
      <w:pPr>
        <w:pStyle w:val="Odlomakpopisa"/>
        <w:numPr>
          <w:ilvl w:val="0"/>
          <w:numId w:val="90"/>
        </w:numPr>
        <w:tabs>
          <w:tab w:val="left" w:pos="2161"/>
        </w:tabs>
        <w:spacing w:before="3" w:line="244" w:lineRule="auto"/>
        <w:ind w:right="1276"/>
        <w:jc w:val="both"/>
        <w:rPr>
          <w:sz w:val="20"/>
          <w:lang w:val="hr-HR"/>
        </w:rPr>
      </w:pPr>
      <w:r w:rsidRPr="00FD7143">
        <w:rPr>
          <w:sz w:val="19"/>
          <w:szCs w:val="19"/>
          <w:lang w:val="hr-HR"/>
        </w:rPr>
        <w:t>Gostima se daje upitnik, putem interneta ili u prostorijama, u kojem ih se pita za mišljenje o općim okolišnim aspektima turističkog smještaja navedenima pod točkom a) i o njihovom općem zadovoljstvu objektima i uslugama turističkog smještaja. Potrebno je uspostaviti jasan postupak evidentiranja primjedaba i pritužbi klijenata, davanja odgovora i poduzimanja korektivnih mjera</w:t>
      </w:r>
      <w:r w:rsidR="00871251" w:rsidRPr="00FD7143">
        <w:rPr>
          <w:sz w:val="20"/>
          <w:lang w:val="hr-HR"/>
        </w:rPr>
        <w:t>.</w:t>
      </w:r>
    </w:p>
    <w:p w14:paraId="0AD44CF7" w14:textId="77777777" w:rsidR="00452DDE" w:rsidRPr="00FD7143" w:rsidRDefault="00452DDE">
      <w:pPr>
        <w:pStyle w:val="Tijeloteksta"/>
        <w:spacing w:before="1"/>
        <w:rPr>
          <w:sz w:val="17"/>
          <w:lang w:val="hr-HR"/>
        </w:rPr>
      </w:pPr>
    </w:p>
    <w:p w14:paraId="50952D58" w14:textId="7665192F" w:rsidR="00452DDE" w:rsidRPr="00FD7143" w:rsidRDefault="00172777" w:rsidP="00172777">
      <w:pPr>
        <w:pStyle w:val="Tijeloteksta"/>
        <w:spacing w:before="10"/>
        <w:ind w:left="1440"/>
        <w:rPr>
          <w:b/>
          <w:i/>
          <w:sz w:val="18"/>
          <w:lang w:val="hr-HR"/>
        </w:rPr>
      </w:pPr>
      <w:r w:rsidRPr="00FD7143">
        <w:rPr>
          <w:b/>
          <w:bCs/>
          <w:i/>
          <w:iCs/>
          <w:lang w:val="hr-HR"/>
        </w:rPr>
        <w:t>Procjena i verifikacija</w:t>
      </w:r>
    </w:p>
    <w:p w14:paraId="05F96C54" w14:textId="01DFF365" w:rsidR="00452DDE" w:rsidRPr="00FD7143" w:rsidRDefault="00172777">
      <w:pPr>
        <w:pStyle w:val="Tijeloteksta"/>
        <w:spacing w:line="244" w:lineRule="auto"/>
        <w:ind w:left="1440" w:right="1272"/>
        <w:jc w:val="both"/>
        <w:rPr>
          <w:lang w:val="hr-HR"/>
        </w:rPr>
      </w:pPr>
      <w:r w:rsidRPr="00FD7143">
        <w:rPr>
          <w:sz w:val="19"/>
          <w:szCs w:val="19"/>
          <w:lang w:val="hr-HR"/>
        </w:rPr>
        <w:t>Podnositelj zahtjeva dostavlja izjavu o sukladnosti s ovim mjerilom zajedno s preslikama informacija pruženih gostima. Podnositelj zahtjeva navodi postupke uspostavljene za davanje i prikupljanje informacija i upitnika te za uzimanje povratnih informacija u obzir</w:t>
      </w:r>
      <w:r w:rsidR="00871251" w:rsidRPr="00FD7143">
        <w:rPr>
          <w:lang w:val="hr-HR"/>
        </w:rPr>
        <w:t>.</w:t>
      </w:r>
    </w:p>
    <w:p w14:paraId="07890C3D" w14:textId="2FA72986" w:rsidR="00172777" w:rsidRPr="00FD7143" w:rsidRDefault="00172777">
      <w:pPr>
        <w:pStyle w:val="Tijeloteksta"/>
        <w:spacing w:line="244" w:lineRule="auto"/>
        <w:ind w:left="1440" w:right="1272"/>
        <w:jc w:val="both"/>
        <w:rPr>
          <w:lang w:val="hr-HR"/>
        </w:rPr>
      </w:pPr>
    </w:p>
    <w:p w14:paraId="3AF0CE57" w14:textId="4328B3F0" w:rsidR="00172777" w:rsidRPr="00FD7143" w:rsidRDefault="00172777">
      <w:pPr>
        <w:pStyle w:val="Tijeloteksta"/>
        <w:spacing w:line="244" w:lineRule="auto"/>
        <w:ind w:left="1440" w:right="1272"/>
        <w:jc w:val="both"/>
        <w:rPr>
          <w:lang w:val="hr-HR"/>
        </w:rPr>
      </w:pPr>
    </w:p>
    <w:p w14:paraId="0B8BD58F" w14:textId="77777777" w:rsidR="00172777" w:rsidRPr="00FD7143" w:rsidRDefault="00172777">
      <w:pPr>
        <w:pStyle w:val="Tijeloteksta"/>
        <w:spacing w:line="244" w:lineRule="auto"/>
        <w:ind w:left="1440" w:right="1272"/>
        <w:jc w:val="both"/>
        <w:rPr>
          <w:lang w:val="hr-HR"/>
        </w:rPr>
      </w:pPr>
    </w:p>
    <w:p w14:paraId="4CBD8072" w14:textId="77777777" w:rsidR="00452DDE" w:rsidRPr="00FD7143" w:rsidRDefault="00452DDE">
      <w:pPr>
        <w:pStyle w:val="Tijeloteksta"/>
        <w:rPr>
          <w:lang w:val="hr-HR"/>
        </w:rPr>
      </w:pPr>
    </w:p>
    <w:p w14:paraId="1CF57C85" w14:textId="77777777" w:rsidR="00452DDE" w:rsidRPr="00FD7143" w:rsidRDefault="00452DDE">
      <w:pPr>
        <w:pStyle w:val="Tijeloteksta"/>
        <w:rPr>
          <w:lang w:val="hr-HR"/>
        </w:rPr>
      </w:pPr>
    </w:p>
    <w:p w14:paraId="10B6AB66" w14:textId="77777777" w:rsidR="00452DDE" w:rsidRPr="00FD7143" w:rsidRDefault="00452DDE">
      <w:pPr>
        <w:pStyle w:val="Tijeloteksta"/>
        <w:spacing w:before="2"/>
        <w:rPr>
          <w:sz w:val="23"/>
          <w:lang w:val="hr-HR"/>
        </w:rPr>
      </w:pPr>
    </w:p>
    <w:p w14:paraId="4ADA1A8E" w14:textId="2048F05C" w:rsidR="00452DDE" w:rsidRPr="00FD7143" w:rsidRDefault="00871251">
      <w:pPr>
        <w:pStyle w:val="Naslov3"/>
        <w:spacing w:before="97" w:line="264" w:lineRule="auto"/>
        <w:ind w:right="1197" w:firstLine="470"/>
        <w:jc w:val="both"/>
        <w:rPr>
          <w:lang w:val="hr-HR"/>
        </w:rPr>
      </w:pPr>
      <w:r w:rsidRPr="00FD7143">
        <w:rPr>
          <w:noProof/>
          <w:lang w:val="hr-HR" w:eastAsia="hr-HR"/>
        </w:rPr>
        <w:drawing>
          <wp:anchor distT="0" distB="0" distL="0" distR="0" simplePos="0" relativeHeight="251584512" behindDoc="1" locked="0" layoutInCell="1" allowOverlap="1" wp14:anchorId="1F6F8411" wp14:editId="3D27FE90">
            <wp:simplePos x="0" y="0"/>
            <wp:positionH relativeFrom="page">
              <wp:posOffset>915161</wp:posOffset>
            </wp:positionH>
            <wp:positionV relativeFrom="paragraph">
              <wp:posOffset>-52960</wp:posOffset>
            </wp:positionV>
            <wp:extent cx="266700" cy="233172"/>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3" cstate="print"/>
                    <a:stretch>
                      <a:fillRect/>
                    </a:stretch>
                  </pic:blipFill>
                  <pic:spPr>
                    <a:xfrm>
                      <a:off x="0" y="0"/>
                      <a:ext cx="266700" cy="233172"/>
                    </a:xfrm>
                    <a:prstGeom prst="rect">
                      <a:avLst/>
                    </a:prstGeom>
                  </pic:spPr>
                </pic:pic>
              </a:graphicData>
            </a:graphic>
          </wp:anchor>
        </w:drawing>
      </w:r>
      <w:r w:rsidR="00172777" w:rsidRPr="00FD7143">
        <w:rPr>
          <w:lang w:val="hr-HR"/>
        </w:rPr>
        <w:t xml:space="preserve"> </w:t>
      </w:r>
      <w:r w:rsidR="00172777" w:rsidRPr="00FD7143">
        <w:rPr>
          <w:color w:val="938953"/>
          <w:lang w:val="hr-HR"/>
        </w:rPr>
        <w:t>Goste treba aktivno informirati (usmenim ili pis</w:t>
      </w:r>
      <w:r w:rsidR="007522BD" w:rsidRPr="00FD7143">
        <w:rPr>
          <w:color w:val="938953"/>
          <w:lang w:val="hr-HR"/>
        </w:rPr>
        <w:t>a</w:t>
      </w:r>
      <w:r w:rsidR="00172777" w:rsidRPr="00FD7143">
        <w:rPr>
          <w:color w:val="938953"/>
          <w:lang w:val="hr-HR"/>
        </w:rPr>
        <w:t xml:space="preserve">nim putem ili u sobi) o </w:t>
      </w:r>
      <w:r w:rsidR="007522BD" w:rsidRPr="00FD7143">
        <w:rPr>
          <w:color w:val="938953"/>
          <w:lang w:val="hr-HR"/>
        </w:rPr>
        <w:t>okolišno</w:t>
      </w:r>
      <w:r w:rsidR="00172777" w:rsidRPr="00FD7143">
        <w:rPr>
          <w:color w:val="938953"/>
          <w:lang w:val="hr-HR"/>
        </w:rPr>
        <w:t xml:space="preserve"> odgovornom ponašanju i </w:t>
      </w:r>
      <w:r w:rsidR="00AD1E9F" w:rsidRPr="00FD7143">
        <w:rPr>
          <w:color w:val="938953"/>
          <w:lang w:val="hr-HR"/>
        </w:rPr>
        <w:t>postupcima</w:t>
      </w:r>
      <w:r w:rsidR="00172777" w:rsidRPr="00FD7143">
        <w:rPr>
          <w:color w:val="938953"/>
          <w:lang w:val="hr-HR"/>
        </w:rPr>
        <w:t xml:space="preserve"> koj</w:t>
      </w:r>
      <w:r w:rsidR="00AD1E9F" w:rsidRPr="00FD7143">
        <w:rPr>
          <w:color w:val="938953"/>
          <w:lang w:val="hr-HR"/>
        </w:rPr>
        <w:t>i</w:t>
      </w:r>
      <w:r w:rsidR="00172777" w:rsidRPr="00FD7143">
        <w:rPr>
          <w:color w:val="938953"/>
          <w:lang w:val="hr-HR"/>
        </w:rPr>
        <w:t xml:space="preserve"> se provode u turističkom smještaju. Gostima će se </w:t>
      </w:r>
      <w:r w:rsidR="007522BD" w:rsidRPr="00FD7143">
        <w:rPr>
          <w:color w:val="938953"/>
          <w:lang w:val="hr-HR"/>
        </w:rPr>
        <w:t>dati</w:t>
      </w:r>
      <w:r w:rsidR="00172777" w:rsidRPr="00FD7143">
        <w:rPr>
          <w:color w:val="938953"/>
          <w:lang w:val="hr-HR"/>
        </w:rPr>
        <w:t xml:space="preserve"> upitnik kako bi se saznalo njihovo zadovoljstvo i stavovi o općim </w:t>
      </w:r>
      <w:r w:rsidR="007522BD" w:rsidRPr="00FD7143">
        <w:rPr>
          <w:color w:val="938953"/>
          <w:lang w:val="hr-HR"/>
        </w:rPr>
        <w:t xml:space="preserve">okolišnim </w:t>
      </w:r>
      <w:r w:rsidR="00172777" w:rsidRPr="00FD7143">
        <w:rPr>
          <w:color w:val="938953"/>
          <w:lang w:val="hr-HR"/>
        </w:rPr>
        <w:t xml:space="preserve">aspektima te će postojati </w:t>
      </w:r>
      <w:r w:rsidR="00AD1E9F" w:rsidRPr="00FD7143">
        <w:rPr>
          <w:color w:val="938953"/>
          <w:lang w:val="hr-HR"/>
        </w:rPr>
        <w:t>postupak</w:t>
      </w:r>
      <w:r w:rsidR="00172777" w:rsidRPr="00FD7143">
        <w:rPr>
          <w:color w:val="938953"/>
          <w:lang w:val="hr-HR"/>
        </w:rPr>
        <w:t xml:space="preserve"> za prikupljanje </w:t>
      </w:r>
      <w:r w:rsidR="00AD1E9F" w:rsidRPr="00FD7143">
        <w:rPr>
          <w:color w:val="938953"/>
          <w:lang w:val="hr-HR"/>
        </w:rPr>
        <w:t>informacija</w:t>
      </w:r>
      <w:r w:rsidR="00172777" w:rsidRPr="00FD7143">
        <w:rPr>
          <w:color w:val="938953"/>
          <w:lang w:val="hr-HR"/>
        </w:rPr>
        <w:t xml:space="preserve"> od gostiju</w:t>
      </w:r>
      <w:r w:rsidR="00AD1E9F" w:rsidRPr="00FD7143">
        <w:rPr>
          <w:color w:val="938953"/>
          <w:lang w:val="hr-HR"/>
        </w:rPr>
        <w:t>.</w:t>
      </w:r>
    </w:p>
    <w:p w14:paraId="2C39A3C3" w14:textId="77777777" w:rsidR="00452DDE" w:rsidRPr="00FD7143" w:rsidRDefault="00452DDE">
      <w:pPr>
        <w:spacing w:line="264" w:lineRule="auto"/>
        <w:jc w:val="both"/>
        <w:sectPr w:rsidR="00452DDE" w:rsidRPr="00FD7143">
          <w:pgSz w:w="11910" w:h="16840"/>
          <w:pgMar w:top="1840" w:right="240" w:bottom="1560" w:left="0" w:header="302" w:footer="1351" w:gutter="0"/>
          <w:cols w:space="720"/>
        </w:sectPr>
      </w:pPr>
    </w:p>
    <w:p w14:paraId="1829F2A0" w14:textId="5CEA9372" w:rsidR="00452DDE" w:rsidRPr="00FD7143" w:rsidRDefault="00AD1E9F">
      <w:pPr>
        <w:pStyle w:val="Tijeloteksta"/>
        <w:spacing w:before="195" w:line="242" w:lineRule="auto"/>
        <w:ind w:left="1440" w:right="1199"/>
        <w:jc w:val="both"/>
        <w:rPr>
          <w:sz w:val="19"/>
          <w:szCs w:val="19"/>
          <w:lang w:val="hr-HR"/>
        </w:rPr>
      </w:pPr>
      <w:r w:rsidRPr="00FD7143">
        <w:rPr>
          <w:sz w:val="19"/>
          <w:szCs w:val="19"/>
          <w:lang w:val="hr-HR"/>
        </w:rPr>
        <w:lastRenderedPageBreak/>
        <w:t>Uz upitnike, goste bi se moglo potaknuti da verbalno izraze povratne informacije i/ili bi mogla biti dostupna knjiga gostiju za komentare i pritužbe</w:t>
      </w:r>
      <w:r w:rsidR="00871251" w:rsidRPr="00FD7143">
        <w:rPr>
          <w:sz w:val="19"/>
          <w:szCs w:val="19"/>
          <w:lang w:val="hr-HR"/>
        </w:rPr>
        <w:t>.</w:t>
      </w:r>
    </w:p>
    <w:p w14:paraId="1C4D90EF" w14:textId="18918726" w:rsidR="00452DDE" w:rsidRPr="00FD7143" w:rsidRDefault="00AD1E9F">
      <w:pPr>
        <w:spacing w:before="120" w:line="244" w:lineRule="auto"/>
        <w:ind w:left="1440" w:right="1195"/>
        <w:jc w:val="both"/>
        <w:rPr>
          <w:sz w:val="19"/>
          <w:szCs w:val="19"/>
        </w:rPr>
      </w:pPr>
      <w:r w:rsidRPr="00FD7143">
        <w:rPr>
          <w:sz w:val="19"/>
          <w:szCs w:val="19"/>
        </w:rPr>
        <w:t xml:space="preserve">Više informacija o procjeni povratnih informacija i potencijalnim korektivnim </w:t>
      </w:r>
      <w:r w:rsidR="007522BD" w:rsidRPr="00FD7143">
        <w:rPr>
          <w:sz w:val="19"/>
          <w:szCs w:val="19"/>
        </w:rPr>
        <w:t>mjerama</w:t>
      </w:r>
      <w:r w:rsidRPr="00FD7143">
        <w:rPr>
          <w:sz w:val="19"/>
          <w:szCs w:val="19"/>
        </w:rPr>
        <w:t xml:space="preserve"> dostupno je u </w:t>
      </w:r>
      <w:hyperlink w:anchor="_bookmark6" w:history="1">
        <w:r w:rsidRPr="00FD7143">
          <w:rPr>
            <w:color w:val="006FC0"/>
            <w:sz w:val="19"/>
            <w:szCs w:val="19"/>
          </w:rPr>
          <w:t>M</w:t>
        </w:r>
      </w:hyperlink>
      <w:hyperlink w:anchor="_bookmark6" w:history="1">
        <w:r w:rsidR="00871251" w:rsidRPr="00FD7143">
          <w:rPr>
            <w:color w:val="006FC0"/>
            <w:sz w:val="19"/>
            <w:szCs w:val="19"/>
          </w:rPr>
          <w:t>1.3.</w:t>
        </w:r>
      </w:hyperlink>
      <w:r w:rsidR="00871251" w:rsidRPr="00FD7143">
        <w:rPr>
          <w:color w:val="006FC0"/>
          <w:sz w:val="19"/>
          <w:szCs w:val="19"/>
        </w:rPr>
        <w:t xml:space="preserve"> </w:t>
      </w:r>
      <w:hyperlink w:anchor="_bookmark6" w:history="1">
        <w:r w:rsidRPr="00FD7143">
          <w:rPr>
            <w:color w:val="006FC0"/>
            <w:sz w:val="19"/>
            <w:szCs w:val="19"/>
          </w:rPr>
          <w:t>Postupak unutarnjeg ocjenjivanja i izvješće o ocjenjivanju</w:t>
        </w:r>
        <w:r w:rsidR="007522BD" w:rsidRPr="00FD7143">
          <w:rPr>
            <w:color w:val="006FC0"/>
            <w:sz w:val="19"/>
            <w:szCs w:val="19"/>
          </w:rPr>
          <w:t>.</w:t>
        </w:r>
        <w:r w:rsidRPr="00FD7143">
          <w:rPr>
            <w:color w:val="006FC0"/>
            <w:sz w:val="19"/>
            <w:szCs w:val="19"/>
          </w:rPr>
          <w:t xml:space="preserve"> </w:t>
        </w:r>
      </w:hyperlink>
    </w:p>
    <w:p w14:paraId="66BDEC20" w14:textId="77777777" w:rsidR="00452DDE" w:rsidRPr="00FD7143" w:rsidRDefault="00452DDE">
      <w:pPr>
        <w:pStyle w:val="Tijeloteksta"/>
        <w:spacing w:before="4"/>
        <w:rPr>
          <w:sz w:val="41"/>
          <w:lang w:val="hr-HR"/>
        </w:rPr>
      </w:pPr>
    </w:p>
    <w:p w14:paraId="1F187685" w14:textId="0F65359C" w:rsidR="00452DDE" w:rsidRPr="00FD7143" w:rsidRDefault="00747E18">
      <w:pPr>
        <w:pStyle w:val="Naslov1"/>
        <w:jc w:val="both"/>
        <w:rPr>
          <w:lang w:val="hr-HR"/>
        </w:rPr>
      </w:pPr>
      <w:r w:rsidRPr="00FD7143">
        <w:rPr>
          <w:noProof/>
          <w:lang w:val="hr-HR" w:eastAsia="hr-HR"/>
        </w:rPr>
        <mc:AlternateContent>
          <mc:Choice Requires="wps">
            <w:drawing>
              <wp:anchor distT="0" distB="0" distL="114300" distR="114300" simplePos="0" relativeHeight="251587584" behindDoc="1" locked="0" layoutInCell="1" allowOverlap="1" wp14:anchorId="3428C707" wp14:editId="1898438E">
                <wp:simplePos x="0" y="0"/>
                <wp:positionH relativeFrom="page">
                  <wp:posOffset>843280</wp:posOffset>
                </wp:positionH>
                <wp:positionV relativeFrom="paragraph">
                  <wp:posOffset>249555</wp:posOffset>
                </wp:positionV>
                <wp:extent cx="5828030" cy="4399280"/>
                <wp:effectExtent l="0" t="0" r="0" b="0"/>
                <wp:wrapNone/>
                <wp:docPr id="875"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4399280"/>
                        </a:xfrm>
                        <a:custGeom>
                          <a:avLst/>
                          <a:gdLst>
                            <a:gd name="T0" fmla="+- 0 10505 1328"/>
                            <a:gd name="T1" fmla="*/ T0 w 9178"/>
                            <a:gd name="T2" fmla="+- 0 393 393"/>
                            <a:gd name="T3" fmla="*/ 393 h 6928"/>
                            <a:gd name="T4" fmla="+- 0 10495 1328"/>
                            <a:gd name="T5" fmla="*/ T4 w 9178"/>
                            <a:gd name="T6" fmla="+- 0 393 393"/>
                            <a:gd name="T7" fmla="*/ 393 h 6928"/>
                            <a:gd name="T8" fmla="+- 0 10495 1328"/>
                            <a:gd name="T9" fmla="*/ T8 w 9178"/>
                            <a:gd name="T10" fmla="+- 0 403 393"/>
                            <a:gd name="T11" fmla="*/ 403 h 6928"/>
                            <a:gd name="T12" fmla="+- 0 10495 1328"/>
                            <a:gd name="T13" fmla="*/ T12 w 9178"/>
                            <a:gd name="T14" fmla="+- 0 7311 393"/>
                            <a:gd name="T15" fmla="*/ 7311 h 6928"/>
                            <a:gd name="T16" fmla="+- 0 1337 1328"/>
                            <a:gd name="T17" fmla="*/ T16 w 9178"/>
                            <a:gd name="T18" fmla="+- 0 7311 393"/>
                            <a:gd name="T19" fmla="*/ 7311 h 6928"/>
                            <a:gd name="T20" fmla="+- 0 1337 1328"/>
                            <a:gd name="T21" fmla="*/ T20 w 9178"/>
                            <a:gd name="T22" fmla="+- 0 403 393"/>
                            <a:gd name="T23" fmla="*/ 403 h 6928"/>
                            <a:gd name="T24" fmla="+- 0 10495 1328"/>
                            <a:gd name="T25" fmla="*/ T24 w 9178"/>
                            <a:gd name="T26" fmla="+- 0 403 393"/>
                            <a:gd name="T27" fmla="*/ 403 h 6928"/>
                            <a:gd name="T28" fmla="+- 0 10495 1328"/>
                            <a:gd name="T29" fmla="*/ T28 w 9178"/>
                            <a:gd name="T30" fmla="+- 0 393 393"/>
                            <a:gd name="T31" fmla="*/ 393 h 6928"/>
                            <a:gd name="T32" fmla="+- 0 1337 1328"/>
                            <a:gd name="T33" fmla="*/ T32 w 9178"/>
                            <a:gd name="T34" fmla="+- 0 393 393"/>
                            <a:gd name="T35" fmla="*/ 393 h 6928"/>
                            <a:gd name="T36" fmla="+- 0 1328 1328"/>
                            <a:gd name="T37" fmla="*/ T36 w 9178"/>
                            <a:gd name="T38" fmla="+- 0 393 393"/>
                            <a:gd name="T39" fmla="*/ 393 h 6928"/>
                            <a:gd name="T40" fmla="+- 0 1328 1328"/>
                            <a:gd name="T41" fmla="*/ T40 w 9178"/>
                            <a:gd name="T42" fmla="+- 0 403 393"/>
                            <a:gd name="T43" fmla="*/ 403 h 6928"/>
                            <a:gd name="T44" fmla="+- 0 1328 1328"/>
                            <a:gd name="T45" fmla="*/ T44 w 9178"/>
                            <a:gd name="T46" fmla="+- 0 7311 393"/>
                            <a:gd name="T47" fmla="*/ 7311 h 6928"/>
                            <a:gd name="T48" fmla="+- 0 1328 1328"/>
                            <a:gd name="T49" fmla="*/ T48 w 9178"/>
                            <a:gd name="T50" fmla="+- 0 7321 393"/>
                            <a:gd name="T51" fmla="*/ 7321 h 6928"/>
                            <a:gd name="T52" fmla="+- 0 1337 1328"/>
                            <a:gd name="T53" fmla="*/ T52 w 9178"/>
                            <a:gd name="T54" fmla="+- 0 7321 393"/>
                            <a:gd name="T55" fmla="*/ 7321 h 6928"/>
                            <a:gd name="T56" fmla="+- 0 10495 1328"/>
                            <a:gd name="T57" fmla="*/ T56 w 9178"/>
                            <a:gd name="T58" fmla="+- 0 7321 393"/>
                            <a:gd name="T59" fmla="*/ 7321 h 6928"/>
                            <a:gd name="T60" fmla="+- 0 10505 1328"/>
                            <a:gd name="T61" fmla="*/ T60 w 9178"/>
                            <a:gd name="T62" fmla="+- 0 7321 393"/>
                            <a:gd name="T63" fmla="*/ 7321 h 6928"/>
                            <a:gd name="T64" fmla="+- 0 10505 1328"/>
                            <a:gd name="T65" fmla="*/ T64 w 9178"/>
                            <a:gd name="T66" fmla="+- 0 7311 393"/>
                            <a:gd name="T67" fmla="*/ 7311 h 6928"/>
                            <a:gd name="T68" fmla="+- 0 10505 1328"/>
                            <a:gd name="T69" fmla="*/ T68 w 9178"/>
                            <a:gd name="T70" fmla="+- 0 403 393"/>
                            <a:gd name="T71" fmla="*/ 403 h 6928"/>
                            <a:gd name="T72" fmla="+- 0 10505 1328"/>
                            <a:gd name="T73" fmla="*/ T72 w 9178"/>
                            <a:gd name="T74" fmla="+- 0 393 393"/>
                            <a:gd name="T75" fmla="*/ 393 h 6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8" h="6928">
                              <a:moveTo>
                                <a:pt x="9177" y="0"/>
                              </a:moveTo>
                              <a:lnTo>
                                <a:pt x="9167" y="0"/>
                              </a:lnTo>
                              <a:lnTo>
                                <a:pt x="9167" y="10"/>
                              </a:lnTo>
                              <a:lnTo>
                                <a:pt x="9167" y="6918"/>
                              </a:lnTo>
                              <a:lnTo>
                                <a:pt x="9" y="6918"/>
                              </a:lnTo>
                              <a:lnTo>
                                <a:pt x="9" y="10"/>
                              </a:lnTo>
                              <a:lnTo>
                                <a:pt x="9167" y="10"/>
                              </a:lnTo>
                              <a:lnTo>
                                <a:pt x="9167" y="0"/>
                              </a:lnTo>
                              <a:lnTo>
                                <a:pt x="9" y="0"/>
                              </a:lnTo>
                              <a:lnTo>
                                <a:pt x="0" y="0"/>
                              </a:lnTo>
                              <a:lnTo>
                                <a:pt x="0" y="10"/>
                              </a:lnTo>
                              <a:lnTo>
                                <a:pt x="0" y="6918"/>
                              </a:lnTo>
                              <a:lnTo>
                                <a:pt x="0" y="6928"/>
                              </a:lnTo>
                              <a:lnTo>
                                <a:pt x="9" y="6928"/>
                              </a:lnTo>
                              <a:lnTo>
                                <a:pt x="9167" y="6928"/>
                              </a:lnTo>
                              <a:lnTo>
                                <a:pt x="9177" y="6928"/>
                              </a:lnTo>
                              <a:lnTo>
                                <a:pt x="9177" y="6918"/>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720D" id="Freeform 710" o:spid="_x0000_s1026" style="position:absolute;margin-left:66.4pt;margin-top:19.65pt;width:458.9pt;height:346.4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" path="m9177,r-10,l9167,10r,6908l9,6918,9,10r9158,l9167,,9,,,,,10,,6918r,10l9,6928r9158,l9177,6928r,-10l9177,10r,-10xe" fillcolor="black" stroked="f">
                <v:path arrowok="t" o:connecttype="custom" o:connectlocs="5827395,249555;5821045,249555;5821045,255905;5821045,4642485;5715,4642485;5715,255905;5821045,255905;5821045,249555;5715,249555;0,249555;0,255905;0,4642485;0,4648835;5715,4648835;5821045,4648835;5827395,4648835;5827395,4642485;5827395,255905;5827395,249555" o:connectangles="0,0,0,0,0,0,0,0,0,0,0,0,0,0,0,0,0,0,0"/>
                <w10:wrap anchorx="page"/>
              </v:shape>
            </w:pict>
          </mc:Fallback>
        </mc:AlternateContent>
      </w:r>
      <w:bookmarkStart w:id="8" w:name="_bookmark9"/>
      <w:bookmarkEnd w:id="8"/>
      <w:r w:rsidR="00B32116" w:rsidRPr="00FD7143">
        <w:rPr>
          <w:color w:val="006FC0"/>
          <w:lang w:val="hr-HR"/>
        </w:rPr>
        <w:t>Mjerilo</w:t>
      </w:r>
      <w:r w:rsidR="00871251" w:rsidRPr="00FD7143">
        <w:rPr>
          <w:color w:val="006FC0"/>
          <w:lang w:val="hr-HR"/>
        </w:rPr>
        <w:t xml:space="preserve"> 4</w:t>
      </w:r>
      <w:r w:rsidR="00B32116" w:rsidRPr="00FD7143">
        <w:rPr>
          <w:color w:val="006FC0"/>
          <w:lang w:val="hr-HR"/>
        </w:rPr>
        <w:t>.</w:t>
      </w:r>
      <w:r w:rsidR="00871251" w:rsidRPr="00FD7143">
        <w:rPr>
          <w:color w:val="006FC0"/>
          <w:lang w:val="hr-HR"/>
        </w:rPr>
        <w:t xml:space="preserve">: </w:t>
      </w:r>
      <w:r w:rsidR="00B32116" w:rsidRPr="00FD7143">
        <w:rPr>
          <w:color w:val="006FC0"/>
          <w:lang w:val="hr-HR"/>
        </w:rPr>
        <w:t>Opće održavanje</w:t>
      </w:r>
    </w:p>
    <w:p w14:paraId="08879F91" w14:textId="77D94A45" w:rsidR="00452DDE" w:rsidRPr="00FD7143" w:rsidRDefault="00851AC0">
      <w:pPr>
        <w:pStyle w:val="Naslov3"/>
        <w:spacing w:before="130"/>
        <w:jc w:val="both"/>
        <w:rPr>
          <w:lang w:val="hr-HR"/>
        </w:rPr>
      </w:pPr>
      <w:r w:rsidRPr="00FD7143">
        <w:rPr>
          <w:color w:val="006FC0"/>
          <w:lang w:val="hr-HR"/>
        </w:rPr>
        <w:t>Tekst mjerila</w:t>
      </w:r>
      <w:r w:rsidR="00871251" w:rsidRPr="00FD7143">
        <w:rPr>
          <w:color w:val="006FC0"/>
          <w:lang w:val="hr-HR"/>
        </w:rPr>
        <w:t>:</w:t>
      </w:r>
    </w:p>
    <w:p w14:paraId="56012995" w14:textId="34FBCA9F" w:rsidR="00452DDE" w:rsidRPr="00FD7143" w:rsidRDefault="00491E07">
      <w:pPr>
        <w:pStyle w:val="Tijeloteksta"/>
        <w:spacing w:before="137" w:line="244" w:lineRule="auto"/>
        <w:ind w:left="1440" w:right="1282"/>
        <w:jc w:val="both"/>
        <w:rPr>
          <w:lang w:val="hr-HR"/>
        </w:rPr>
      </w:pPr>
      <w:r w:rsidRPr="00FD7143">
        <w:rPr>
          <w:sz w:val="19"/>
          <w:szCs w:val="19"/>
          <w:lang w:val="hr-HR"/>
        </w:rPr>
        <w:t>Preventivno održavanje aparata/uređaja provodi se najmanje jedanput godišnje ili češće ako to zahtijevaju zakon ili relevantne upute proizvođača. Održavanje uključuje pregled mogućeg propuštanja i osiguravanje pravilnog rada barem za energetsku opremu (npr. uređaji za grijanje, ventilaciju i klimatizaciju (HVAC), sustavi hlađenja itd.) i opremu za vodu (npr. vodovodna armatura, sustavi navodnjavanja itd.) u objektima smještaja</w:t>
      </w:r>
      <w:r w:rsidR="00871251" w:rsidRPr="00FD7143">
        <w:rPr>
          <w:lang w:val="hr-HR"/>
        </w:rPr>
        <w:t>.</w:t>
      </w:r>
    </w:p>
    <w:p w14:paraId="05A523E8" w14:textId="7239DA4A" w:rsidR="00452DDE" w:rsidRPr="00FD7143" w:rsidRDefault="00491E07">
      <w:pPr>
        <w:pStyle w:val="Tijeloteksta"/>
        <w:spacing w:before="196" w:line="242" w:lineRule="auto"/>
        <w:ind w:left="1440" w:right="1287"/>
        <w:jc w:val="both"/>
        <w:rPr>
          <w:lang w:val="hr-HR"/>
        </w:rPr>
      </w:pPr>
      <w:r w:rsidRPr="00FD7143">
        <w:rPr>
          <w:sz w:val="19"/>
          <w:szCs w:val="19"/>
          <w:lang w:val="hr-HR"/>
        </w:rPr>
        <w:t>Uređaji koji rabe rashladne sustave obuhvaćeni Uredbom (EU) br. 517/2014 Europskog parlamenta i Vijeća</w:t>
      </w:r>
      <w:r w:rsidR="00502E96" w:rsidRPr="00FD7143">
        <w:rPr>
          <w:sz w:val="19"/>
          <w:szCs w:val="19"/>
          <w:vertAlign w:val="superscript"/>
          <w:lang w:val="hr-HR"/>
        </w:rPr>
        <w:t>3</w:t>
      </w:r>
      <w:r w:rsidRPr="00FD7143">
        <w:rPr>
          <w:sz w:val="19"/>
          <w:szCs w:val="19"/>
          <w:lang w:val="hr-HR"/>
        </w:rPr>
        <w:t xml:space="preserve"> pregledavaju se i održavaju kako slijedi</w:t>
      </w:r>
      <w:r w:rsidR="00871251" w:rsidRPr="00FD7143">
        <w:rPr>
          <w:lang w:val="hr-HR"/>
        </w:rPr>
        <w:t>:</w:t>
      </w:r>
    </w:p>
    <w:p w14:paraId="2B5F288A" w14:textId="77777777" w:rsidR="00452DDE" w:rsidRPr="00FD7143" w:rsidRDefault="00452DDE">
      <w:pPr>
        <w:pStyle w:val="Tijeloteksta"/>
        <w:spacing w:before="5"/>
        <w:rPr>
          <w:sz w:val="17"/>
          <w:lang w:val="hr-HR"/>
        </w:rPr>
      </w:pPr>
    </w:p>
    <w:p w14:paraId="7CA304E1" w14:textId="5C873A78" w:rsidR="00452DDE" w:rsidRPr="00FD7143" w:rsidRDefault="00491E07">
      <w:pPr>
        <w:pStyle w:val="Odlomakpopisa"/>
        <w:numPr>
          <w:ilvl w:val="0"/>
          <w:numId w:val="89"/>
        </w:numPr>
        <w:tabs>
          <w:tab w:val="left" w:pos="2161"/>
        </w:tabs>
        <w:spacing w:line="242" w:lineRule="auto"/>
        <w:ind w:right="1275"/>
        <w:jc w:val="both"/>
        <w:rPr>
          <w:sz w:val="20"/>
          <w:lang w:val="hr-HR"/>
        </w:rPr>
      </w:pPr>
      <w:r w:rsidRPr="00FD7143">
        <w:rPr>
          <w:sz w:val="19"/>
          <w:szCs w:val="19"/>
          <w:lang w:val="hr-HR"/>
        </w:rPr>
        <w:t>za opremu koja sadrži fluorirane stakleničke plinove u količinama od 5 tona ekvivalenta CO</w:t>
      </w:r>
      <w:r w:rsidRPr="00FD7143">
        <w:rPr>
          <w:sz w:val="11"/>
          <w:szCs w:val="11"/>
          <w:lang w:val="hr-HR"/>
        </w:rPr>
        <w:t xml:space="preserve">2 </w:t>
      </w:r>
      <w:r w:rsidRPr="00FD7143">
        <w:rPr>
          <w:sz w:val="19"/>
          <w:szCs w:val="19"/>
          <w:lang w:val="hr-HR"/>
        </w:rPr>
        <w:t>ili više, ali manje od 50 tona ekvivalenta CO</w:t>
      </w:r>
      <w:r w:rsidRPr="00FD7143">
        <w:rPr>
          <w:sz w:val="11"/>
          <w:szCs w:val="11"/>
          <w:lang w:val="hr-HR"/>
        </w:rPr>
        <w:t>2</w:t>
      </w:r>
      <w:r w:rsidRPr="00FD7143">
        <w:rPr>
          <w:sz w:val="19"/>
          <w:szCs w:val="19"/>
          <w:lang w:val="hr-HR"/>
        </w:rPr>
        <w:t>: najmanje svakih 12 mjeseci ili, kada je ugrađen sustav za otkrivanje propuštanja, najmanje svaka 24 mjeseca</w:t>
      </w:r>
      <w:r w:rsidR="00871251" w:rsidRPr="00FD7143">
        <w:rPr>
          <w:sz w:val="20"/>
          <w:lang w:val="hr-HR"/>
        </w:rPr>
        <w:t>;</w:t>
      </w:r>
    </w:p>
    <w:p w14:paraId="14FF2846" w14:textId="73B7B7F9" w:rsidR="00452DDE" w:rsidRPr="00FD7143" w:rsidRDefault="00491E07">
      <w:pPr>
        <w:pStyle w:val="Odlomakpopisa"/>
        <w:numPr>
          <w:ilvl w:val="0"/>
          <w:numId w:val="89"/>
        </w:numPr>
        <w:tabs>
          <w:tab w:val="left" w:pos="2161"/>
        </w:tabs>
        <w:spacing w:before="2" w:line="242" w:lineRule="auto"/>
        <w:ind w:right="1272"/>
        <w:jc w:val="both"/>
        <w:rPr>
          <w:sz w:val="20"/>
          <w:lang w:val="hr-HR"/>
        </w:rPr>
      </w:pPr>
      <w:r w:rsidRPr="00FD7143">
        <w:rPr>
          <w:sz w:val="19"/>
          <w:szCs w:val="19"/>
          <w:lang w:val="hr-HR"/>
        </w:rPr>
        <w:t>za opremu koja sadrži fluorirane stakleničke plinove u količinama od 50 tona ekvivalenta CO</w:t>
      </w:r>
      <w:r w:rsidRPr="00FD7143">
        <w:rPr>
          <w:sz w:val="11"/>
          <w:szCs w:val="11"/>
          <w:lang w:val="hr-HR"/>
        </w:rPr>
        <w:t xml:space="preserve">2 </w:t>
      </w:r>
      <w:r w:rsidRPr="00FD7143">
        <w:rPr>
          <w:sz w:val="19"/>
          <w:szCs w:val="19"/>
          <w:lang w:val="hr-HR"/>
        </w:rPr>
        <w:t>ili više, ali manje od 500 tona ekvivalenta CO</w:t>
      </w:r>
      <w:r w:rsidRPr="00FD7143">
        <w:rPr>
          <w:sz w:val="11"/>
          <w:szCs w:val="11"/>
          <w:lang w:val="hr-HR"/>
        </w:rPr>
        <w:t>2</w:t>
      </w:r>
      <w:r w:rsidRPr="00FD7143">
        <w:rPr>
          <w:sz w:val="19"/>
          <w:szCs w:val="19"/>
          <w:lang w:val="hr-HR"/>
        </w:rPr>
        <w:t>: najmanje svakih šest mjeseci ili, kada je ugrađen sustav za otkrivanje propuštanja, najmanje svakih 12 mjeseci</w:t>
      </w:r>
      <w:r w:rsidR="00871251" w:rsidRPr="00FD7143">
        <w:rPr>
          <w:sz w:val="20"/>
          <w:lang w:val="hr-HR"/>
        </w:rPr>
        <w:t>;</w:t>
      </w:r>
    </w:p>
    <w:p w14:paraId="1BB8B4B6" w14:textId="1A6D034C" w:rsidR="00452DDE" w:rsidRPr="00FD7143" w:rsidRDefault="00491E07">
      <w:pPr>
        <w:pStyle w:val="Odlomakpopisa"/>
        <w:numPr>
          <w:ilvl w:val="0"/>
          <w:numId w:val="89"/>
        </w:numPr>
        <w:tabs>
          <w:tab w:val="left" w:pos="2161"/>
        </w:tabs>
        <w:spacing w:before="3" w:line="242" w:lineRule="auto"/>
        <w:ind w:right="1272"/>
        <w:jc w:val="both"/>
        <w:rPr>
          <w:sz w:val="20"/>
          <w:lang w:val="hr-HR"/>
        </w:rPr>
      </w:pPr>
      <w:r w:rsidRPr="00FD7143">
        <w:rPr>
          <w:sz w:val="19"/>
          <w:szCs w:val="19"/>
          <w:lang w:val="hr-HR"/>
        </w:rPr>
        <w:t>za opremu koja sadrži fluorirane stakleničke plinove u količinama od 500 tona ekvivalenta CO</w:t>
      </w:r>
      <w:r w:rsidRPr="00FD7143">
        <w:rPr>
          <w:sz w:val="11"/>
          <w:szCs w:val="11"/>
          <w:lang w:val="hr-HR"/>
        </w:rPr>
        <w:t xml:space="preserve">2 </w:t>
      </w:r>
      <w:r w:rsidRPr="00FD7143">
        <w:rPr>
          <w:sz w:val="19"/>
          <w:szCs w:val="19"/>
          <w:lang w:val="hr-HR"/>
        </w:rPr>
        <w:t>ili više: najmanje svaka tri mjeseca ili, kada je ugrađen sustav za otkrivanje propuštanja, najmanje svakih šest mjeseci</w:t>
      </w:r>
      <w:r w:rsidR="00871251" w:rsidRPr="00FD7143">
        <w:rPr>
          <w:sz w:val="20"/>
          <w:lang w:val="hr-HR"/>
        </w:rPr>
        <w:t>.</w:t>
      </w:r>
    </w:p>
    <w:p w14:paraId="17F97533" w14:textId="77777777" w:rsidR="00452DDE" w:rsidRPr="00FD7143" w:rsidRDefault="00452DDE">
      <w:pPr>
        <w:pStyle w:val="Tijeloteksta"/>
        <w:spacing w:before="7"/>
        <w:rPr>
          <w:sz w:val="17"/>
          <w:lang w:val="hr-HR"/>
        </w:rPr>
      </w:pPr>
    </w:p>
    <w:p w14:paraId="5811D927" w14:textId="35CD6EC2" w:rsidR="00452DDE" w:rsidRPr="00FD7143" w:rsidRDefault="00491E07">
      <w:pPr>
        <w:pStyle w:val="Tijeloteksta"/>
        <w:spacing w:line="242" w:lineRule="auto"/>
        <w:ind w:left="1440" w:right="1284"/>
        <w:jc w:val="both"/>
        <w:rPr>
          <w:lang w:val="hr-HR"/>
        </w:rPr>
      </w:pPr>
      <w:r w:rsidRPr="00FD7143">
        <w:rPr>
          <w:sz w:val="19"/>
          <w:szCs w:val="19"/>
          <w:lang w:val="hr-HR"/>
        </w:rPr>
        <w:t>Sve aktivnosti održavanja treba evidentirati u posebnom registru održavanja i navesti približne količine vode koja propušta iz opreme za opskrbu vodom</w:t>
      </w:r>
      <w:r w:rsidR="00871251" w:rsidRPr="00FD7143">
        <w:rPr>
          <w:lang w:val="hr-HR"/>
        </w:rPr>
        <w:t>.</w:t>
      </w:r>
    </w:p>
    <w:p w14:paraId="3FC48CC7" w14:textId="77777777" w:rsidR="00452DDE" w:rsidRPr="00FD7143" w:rsidRDefault="00452DDE">
      <w:pPr>
        <w:pStyle w:val="Tijeloteksta"/>
        <w:spacing w:before="8"/>
        <w:rPr>
          <w:sz w:val="17"/>
          <w:lang w:val="hr-HR"/>
        </w:rPr>
      </w:pPr>
    </w:p>
    <w:p w14:paraId="72597F70" w14:textId="75BFCC3C" w:rsidR="00452DDE" w:rsidRPr="00FD7143" w:rsidRDefault="00491E07">
      <w:pPr>
        <w:pStyle w:val="Naslov4"/>
        <w:ind w:left="1440"/>
        <w:rPr>
          <w:lang w:val="hr-HR"/>
        </w:rPr>
      </w:pPr>
      <w:r w:rsidRPr="00FD7143">
        <w:rPr>
          <w:lang w:val="hr-HR"/>
        </w:rPr>
        <w:t>Procjena i verifikacija</w:t>
      </w:r>
    </w:p>
    <w:p w14:paraId="6E7AE106" w14:textId="77777777" w:rsidR="00452DDE" w:rsidRPr="00FD7143" w:rsidRDefault="00452DDE">
      <w:pPr>
        <w:pStyle w:val="Tijeloteksta"/>
        <w:spacing w:before="10"/>
        <w:rPr>
          <w:b/>
          <w:i/>
          <w:sz w:val="18"/>
          <w:lang w:val="hr-HR"/>
        </w:rPr>
      </w:pPr>
    </w:p>
    <w:p w14:paraId="7B178E66" w14:textId="5CD3880D" w:rsidR="00452DDE" w:rsidRPr="00FD7143" w:rsidRDefault="00491E07">
      <w:pPr>
        <w:pStyle w:val="Tijeloteksta"/>
        <w:spacing w:line="242" w:lineRule="auto"/>
        <w:ind w:left="1440" w:right="1274"/>
        <w:jc w:val="both"/>
        <w:rPr>
          <w:lang w:val="hr-HR"/>
        </w:rPr>
      </w:pPr>
      <w:r w:rsidRPr="00FD7143">
        <w:rPr>
          <w:sz w:val="19"/>
          <w:szCs w:val="19"/>
          <w:lang w:val="hr-HR"/>
        </w:rPr>
        <w:t>Podnositelj zahtjeva dostavlja izjavu o sukladnosti zajedno s kratkim opisom programa održavanja, pojedinostima o osobama ili poduzećima koja obavljaju održavanje i registar održavanja</w:t>
      </w:r>
      <w:r w:rsidR="00871251" w:rsidRPr="00FD7143">
        <w:rPr>
          <w:lang w:val="hr-HR"/>
        </w:rPr>
        <w:t>.</w:t>
      </w:r>
    </w:p>
    <w:p w14:paraId="3A1743D9" w14:textId="2992AF9B" w:rsidR="00491E07" w:rsidRPr="00FD7143" w:rsidRDefault="00491E07">
      <w:pPr>
        <w:pStyle w:val="Tijeloteksta"/>
        <w:spacing w:line="242" w:lineRule="auto"/>
        <w:ind w:left="1440" w:right="1274"/>
        <w:jc w:val="both"/>
        <w:rPr>
          <w:lang w:val="hr-HR"/>
        </w:rPr>
      </w:pPr>
    </w:p>
    <w:p w14:paraId="7B6783A1" w14:textId="77777777" w:rsidR="00491E07" w:rsidRPr="00FD7143" w:rsidRDefault="00491E07">
      <w:pPr>
        <w:pStyle w:val="Tijeloteksta"/>
        <w:spacing w:line="242" w:lineRule="auto"/>
        <w:ind w:left="1440" w:right="1274"/>
        <w:jc w:val="both"/>
        <w:rPr>
          <w:lang w:val="hr-HR"/>
        </w:rPr>
      </w:pPr>
    </w:p>
    <w:p w14:paraId="51BEDC8F" w14:textId="77777777" w:rsidR="00452DDE" w:rsidRPr="00FD7143" w:rsidRDefault="00452DDE">
      <w:pPr>
        <w:pStyle w:val="Tijeloteksta"/>
        <w:rPr>
          <w:lang w:val="hr-HR"/>
        </w:rPr>
      </w:pPr>
    </w:p>
    <w:p w14:paraId="22203D62" w14:textId="4E653CFD" w:rsidR="00452DDE" w:rsidRPr="00FD7143" w:rsidRDefault="00747E18">
      <w:pPr>
        <w:pStyle w:val="Tijeloteksta"/>
        <w:spacing w:before="8"/>
        <w:rPr>
          <w:sz w:val="17"/>
          <w:lang w:val="hr-HR"/>
        </w:rPr>
      </w:pPr>
      <w:r w:rsidRPr="00FD7143">
        <w:rPr>
          <w:noProof/>
          <w:lang w:val="hr-HR" w:eastAsia="hr-HR"/>
        </w:rPr>
        <mc:AlternateContent>
          <mc:Choice Requires="wpg">
            <w:drawing>
              <wp:anchor distT="0" distB="0" distL="0" distR="0" simplePos="0" relativeHeight="251636736" behindDoc="1" locked="0" layoutInCell="1" allowOverlap="1" wp14:anchorId="1B682971" wp14:editId="00E4B931">
                <wp:simplePos x="0" y="0"/>
                <wp:positionH relativeFrom="page">
                  <wp:posOffset>918210</wp:posOffset>
                </wp:positionH>
                <wp:positionV relativeFrom="paragraph">
                  <wp:posOffset>156210</wp:posOffset>
                </wp:positionV>
                <wp:extent cx="5672455" cy="952500"/>
                <wp:effectExtent l="0" t="0" r="0" b="0"/>
                <wp:wrapTopAndBottom/>
                <wp:docPr id="87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952500"/>
                          <a:chOff x="1446" y="246"/>
                          <a:chExt cx="8933" cy="1500"/>
                        </a:xfrm>
                      </wpg:grpSpPr>
                      <wps:wsp>
                        <wps:cNvPr id="873" name="Freeform 709"/>
                        <wps:cNvSpPr>
                          <a:spLocks/>
                        </wps:cNvSpPr>
                        <wps:spPr bwMode="auto">
                          <a:xfrm>
                            <a:off x="1471" y="270"/>
                            <a:ext cx="8883" cy="1450"/>
                          </a:xfrm>
                          <a:custGeom>
                            <a:avLst/>
                            <a:gdLst>
                              <a:gd name="T0" fmla="+- 0 1471 1471"/>
                              <a:gd name="T1" fmla="*/ T0 w 8883"/>
                              <a:gd name="T2" fmla="+- 0 513 271"/>
                              <a:gd name="T3" fmla="*/ 513 h 1450"/>
                              <a:gd name="T4" fmla="+- 0 1484 1471"/>
                              <a:gd name="T5" fmla="*/ T4 w 8883"/>
                              <a:gd name="T6" fmla="+- 0 436 271"/>
                              <a:gd name="T7" fmla="*/ 436 h 1450"/>
                              <a:gd name="T8" fmla="+- 0 1518 1471"/>
                              <a:gd name="T9" fmla="*/ T8 w 8883"/>
                              <a:gd name="T10" fmla="+- 0 370 271"/>
                              <a:gd name="T11" fmla="*/ 370 h 1450"/>
                              <a:gd name="T12" fmla="+- 0 1570 1471"/>
                              <a:gd name="T13" fmla="*/ T12 w 8883"/>
                              <a:gd name="T14" fmla="+- 0 318 271"/>
                              <a:gd name="T15" fmla="*/ 318 h 1450"/>
                              <a:gd name="T16" fmla="+- 0 1636 1471"/>
                              <a:gd name="T17" fmla="*/ T16 w 8883"/>
                              <a:gd name="T18" fmla="+- 0 283 271"/>
                              <a:gd name="T19" fmla="*/ 283 h 1450"/>
                              <a:gd name="T20" fmla="+- 0 1713 1471"/>
                              <a:gd name="T21" fmla="*/ T20 w 8883"/>
                              <a:gd name="T22" fmla="+- 0 271 271"/>
                              <a:gd name="T23" fmla="*/ 271 h 1450"/>
                              <a:gd name="T24" fmla="+- 0 10112 1471"/>
                              <a:gd name="T25" fmla="*/ T24 w 8883"/>
                              <a:gd name="T26" fmla="+- 0 271 271"/>
                              <a:gd name="T27" fmla="*/ 271 h 1450"/>
                              <a:gd name="T28" fmla="+- 0 10188 1471"/>
                              <a:gd name="T29" fmla="*/ T28 w 8883"/>
                              <a:gd name="T30" fmla="+- 0 283 271"/>
                              <a:gd name="T31" fmla="*/ 283 h 1450"/>
                              <a:gd name="T32" fmla="+- 0 10255 1471"/>
                              <a:gd name="T33" fmla="*/ T32 w 8883"/>
                              <a:gd name="T34" fmla="+- 0 318 271"/>
                              <a:gd name="T35" fmla="*/ 318 h 1450"/>
                              <a:gd name="T36" fmla="+- 0 10307 1471"/>
                              <a:gd name="T37" fmla="*/ T36 w 8883"/>
                              <a:gd name="T38" fmla="+- 0 370 271"/>
                              <a:gd name="T39" fmla="*/ 370 h 1450"/>
                              <a:gd name="T40" fmla="+- 0 10341 1471"/>
                              <a:gd name="T41" fmla="*/ T40 w 8883"/>
                              <a:gd name="T42" fmla="+- 0 436 271"/>
                              <a:gd name="T43" fmla="*/ 436 h 1450"/>
                              <a:gd name="T44" fmla="+- 0 10354 1471"/>
                              <a:gd name="T45" fmla="*/ T44 w 8883"/>
                              <a:gd name="T46" fmla="+- 0 513 271"/>
                              <a:gd name="T47" fmla="*/ 513 h 1450"/>
                              <a:gd name="T48" fmla="+- 0 10354 1471"/>
                              <a:gd name="T49" fmla="*/ T48 w 8883"/>
                              <a:gd name="T50" fmla="+- 0 1479 271"/>
                              <a:gd name="T51" fmla="*/ 1479 h 1450"/>
                              <a:gd name="T52" fmla="+- 0 10341 1471"/>
                              <a:gd name="T53" fmla="*/ T52 w 8883"/>
                              <a:gd name="T54" fmla="+- 0 1555 271"/>
                              <a:gd name="T55" fmla="*/ 1555 h 1450"/>
                              <a:gd name="T56" fmla="+- 0 10307 1471"/>
                              <a:gd name="T57" fmla="*/ T56 w 8883"/>
                              <a:gd name="T58" fmla="+- 0 1622 271"/>
                              <a:gd name="T59" fmla="*/ 1622 h 1450"/>
                              <a:gd name="T60" fmla="+- 0 10255 1471"/>
                              <a:gd name="T61" fmla="*/ T60 w 8883"/>
                              <a:gd name="T62" fmla="+- 0 1674 271"/>
                              <a:gd name="T63" fmla="*/ 1674 h 1450"/>
                              <a:gd name="T64" fmla="+- 0 10188 1471"/>
                              <a:gd name="T65" fmla="*/ T64 w 8883"/>
                              <a:gd name="T66" fmla="+- 0 1708 271"/>
                              <a:gd name="T67" fmla="*/ 1708 h 1450"/>
                              <a:gd name="T68" fmla="+- 0 10112 1471"/>
                              <a:gd name="T69" fmla="*/ T68 w 8883"/>
                              <a:gd name="T70" fmla="+- 0 1721 271"/>
                              <a:gd name="T71" fmla="*/ 1721 h 1450"/>
                              <a:gd name="T72" fmla="+- 0 1713 1471"/>
                              <a:gd name="T73" fmla="*/ T72 w 8883"/>
                              <a:gd name="T74" fmla="+- 0 1721 271"/>
                              <a:gd name="T75" fmla="*/ 1721 h 1450"/>
                              <a:gd name="T76" fmla="+- 0 1636 1471"/>
                              <a:gd name="T77" fmla="*/ T76 w 8883"/>
                              <a:gd name="T78" fmla="+- 0 1708 271"/>
                              <a:gd name="T79" fmla="*/ 1708 h 1450"/>
                              <a:gd name="T80" fmla="+- 0 1570 1471"/>
                              <a:gd name="T81" fmla="*/ T80 w 8883"/>
                              <a:gd name="T82" fmla="+- 0 1674 271"/>
                              <a:gd name="T83" fmla="*/ 1674 h 1450"/>
                              <a:gd name="T84" fmla="+- 0 1518 1471"/>
                              <a:gd name="T85" fmla="*/ T84 w 8883"/>
                              <a:gd name="T86" fmla="+- 0 1622 271"/>
                              <a:gd name="T87" fmla="*/ 1622 h 1450"/>
                              <a:gd name="T88" fmla="+- 0 1484 1471"/>
                              <a:gd name="T89" fmla="*/ T88 w 8883"/>
                              <a:gd name="T90" fmla="+- 0 1555 271"/>
                              <a:gd name="T91" fmla="*/ 1555 h 1450"/>
                              <a:gd name="T92" fmla="+- 0 1471 1471"/>
                              <a:gd name="T93" fmla="*/ T92 w 8883"/>
                              <a:gd name="T94" fmla="+- 0 1479 271"/>
                              <a:gd name="T95" fmla="*/ 1479 h 1450"/>
                              <a:gd name="T96" fmla="+- 0 1471 1471"/>
                              <a:gd name="T97" fmla="*/ T96 w 8883"/>
                              <a:gd name="T98" fmla="+- 0 513 271"/>
                              <a:gd name="T99" fmla="*/ 513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83" h="1450">
                                <a:moveTo>
                                  <a:pt x="0" y="242"/>
                                </a:moveTo>
                                <a:lnTo>
                                  <a:pt x="13" y="165"/>
                                </a:lnTo>
                                <a:lnTo>
                                  <a:pt x="47" y="99"/>
                                </a:lnTo>
                                <a:lnTo>
                                  <a:pt x="99" y="47"/>
                                </a:lnTo>
                                <a:lnTo>
                                  <a:pt x="165" y="12"/>
                                </a:lnTo>
                                <a:lnTo>
                                  <a:pt x="242" y="0"/>
                                </a:lnTo>
                                <a:lnTo>
                                  <a:pt x="8641" y="0"/>
                                </a:lnTo>
                                <a:lnTo>
                                  <a:pt x="8717" y="12"/>
                                </a:lnTo>
                                <a:lnTo>
                                  <a:pt x="8784" y="47"/>
                                </a:lnTo>
                                <a:lnTo>
                                  <a:pt x="8836" y="99"/>
                                </a:lnTo>
                                <a:lnTo>
                                  <a:pt x="8870" y="165"/>
                                </a:lnTo>
                                <a:lnTo>
                                  <a:pt x="8883" y="242"/>
                                </a:lnTo>
                                <a:lnTo>
                                  <a:pt x="8883" y="1208"/>
                                </a:lnTo>
                                <a:lnTo>
                                  <a:pt x="8870" y="1284"/>
                                </a:lnTo>
                                <a:lnTo>
                                  <a:pt x="8836" y="1351"/>
                                </a:lnTo>
                                <a:lnTo>
                                  <a:pt x="8784" y="1403"/>
                                </a:lnTo>
                                <a:lnTo>
                                  <a:pt x="8717" y="1437"/>
                                </a:lnTo>
                                <a:lnTo>
                                  <a:pt x="8641" y="1450"/>
                                </a:lnTo>
                                <a:lnTo>
                                  <a:pt x="242" y="1450"/>
                                </a:lnTo>
                                <a:lnTo>
                                  <a:pt x="165" y="1437"/>
                                </a:lnTo>
                                <a:lnTo>
                                  <a:pt x="99" y="1403"/>
                                </a:lnTo>
                                <a:lnTo>
                                  <a:pt x="47" y="1351"/>
                                </a:lnTo>
                                <a:lnTo>
                                  <a:pt x="13" y="1284"/>
                                </a:lnTo>
                                <a:lnTo>
                                  <a:pt x="0" y="1208"/>
                                </a:lnTo>
                                <a:lnTo>
                                  <a:pt x="0" y="242"/>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Text Box 708"/>
                        <wps:cNvSpPr txBox="1">
                          <a:spLocks noChangeArrowheads="1"/>
                        </wps:cNvSpPr>
                        <wps:spPr bwMode="auto">
                          <a:xfrm>
                            <a:off x="1446" y="245"/>
                            <a:ext cx="8933"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DEB4" w14:textId="77777777" w:rsidR="004A4A54" w:rsidRDefault="004A4A54">
                              <w:pPr>
                                <w:spacing w:before="11"/>
                                <w:rPr>
                                  <w:sz w:val="30"/>
                                </w:rPr>
                              </w:pPr>
                            </w:p>
                            <w:p w14:paraId="155A4DB3" w14:textId="3D17B95A" w:rsidR="004A4A54" w:rsidRPr="00491E07" w:rsidRDefault="004A4A54">
                              <w:pPr>
                                <w:ind w:left="121"/>
                                <w:rPr>
                                  <w:rFonts w:ascii="Arial" w:hAnsi="Arial"/>
                                  <w:b/>
                                  <w:sz w:val="20"/>
                                </w:rPr>
                              </w:pPr>
                              <w:r>
                                <w:rPr>
                                  <w:rFonts w:ascii="Webdings" w:hAnsi="Webdings"/>
                                  <w:sz w:val="20"/>
                                </w:rPr>
                                <w:t></w:t>
                              </w:r>
                              <w:r>
                                <w:rPr>
                                  <w:rFonts w:ascii="Times New Roman" w:hAnsi="Times New Roman"/>
                                  <w:spacing w:val="-13"/>
                                  <w:sz w:val="20"/>
                                </w:rPr>
                                <w:t xml:space="preserve"> </w:t>
                              </w:r>
                              <w:r>
                                <w:rPr>
                                  <w:rFonts w:ascii="Arial" w:hAnsi="Arial"/>
                                  <w:b/>
                                  <w:sz w:val="20"/>
                                </w:rPr>
                                <w:t>Ključne točke mjerila</w:t>
                              </w:r>
                              <w:r w:rsidRPr="00491E07">
                                <w:rPr>
                                  <w:rFonts w:ascii="Arial" w:hAnsi="Arial"/>
                                  <w:b/>
                                  <w:sz w:val="20"/>
                                </w:rPr>
                                <w:t xml:space="preserve"> 4</w:t>
                              </w:r>
                              <w:r>
                                <w:rPr>
                                  <w:rFonts w:ascii="Arial" w:hAnsi="Arial"/>
                                  <w:b/>
                                  <w:sz w:val="20"/>
                                </w:rPr>
                                <w:t>.</w:t>
                              </w:r>
                              <w:r w:rsidRPr="00491E07">
                                <w:rPr>
                                  <w:rFonts w:ascii="Arial" w:hAnsi="Arial"/>
                                  <w:b/>
                                  <w:sz w:val="20"/>
                                </w:rPr>
                                <w:t>:</w:t>
                              </w:r>
                            </w:p>
                            <w:p w14:paraId="4463893E" w14:textId="77777777" w:rsidR="004A4A54" w:rsidRPr="00491E07" w:rsidRDefault="004A4A54">
                              <w:pPr>
                                <w:spacing w:before="2"/>
                                <w:rPr>
                                  <w:rFonts w:ascii="Arial"/>
                                  <w:b/>
                                </w:rPr>
                              </w:pPr>
                            </w:p>
                            <w:p w14:paraId="3994F8B9" w14:textId="571BE006" w:rsidR="004A4A54" w:rsidRPr="00800437" w:rsidRDefault="004A4A54" w:rsidP="00502E96">
                              <w:pPr>
                                <w:rPr>
                                  <w:sz w:val="19"/>
                                  <w:szCs w:val="19"/>
                                </w:rPr>
                              </w:pPr>
                              <w:r>
                                <w:rPr>
                                  <w:i/>
                                  <w:sz w:val="20"/>
                                </w:rPr>
                                <w:t xml:space="preserve">     </w:t>
                              </w:r>
                              <w:r w:rsidRPr="00800437">
                                <w:rPr>
                                  <w:i/>
                                  <w:sz w:val="19"/>
                                  <w:szCs w:val="19"/>
                                </w:rPr>
                                <w:t xml:space="preserve">Uređaji koji rabe rashladne sustave obuhvaćeni Uredbom (EU) br. 517/2014: </w:t>
                              </w:r>
                              <w:r>
                                <w:rPr>
                                  <w:sz w:val="19"/>
                                  <w:szCs w:val="19"/>
                                </w:rPr>
                                <w:t>stavak</w:t>
                              </w:r>
                              <w:r w:rsidRPr="00800437">
                                <w:rPr>
                                  <w:sz w:val="19"/>
                                  <w:szCs w:val="19"/>
                                </w:rPr>
                                <w:t xml:space="preserve"> M4.1.</w:t>
                              </w:r>
                            </w:p>
                            <w:p w14:paraId="2316ABF3" w14:textId="13B52725" w:rsidR="004A4A54" w:rsidRPr="00491E07" w:rsidRDefault="004A4A54" w:rsidP="00502E96">
                              <w:pPr>
                                <w:spacing w:before="39"/>
                                <w:rPr>
                                  <w:sz w:val="20"/>
                                </w:rPr>
                              </w:pPr>
                              <w:r w:rsidRPr="00800437">
                                <w:rPr>
                                  <w:i/>
                                  <w:sz w:val="19"/>
                                  <w:szCs w:val="19"/>
                                </w:rPr>
                                <w:t xml:space="preserve">     Najčešća korištena maziva i ekološki prihvatljive alternative: </w:t>
                              </w:r>
                              <w:r>
                                <w:rPr>
                                  <w:sz w:val="19"/>
                                  <w:szCs w:val="19"/>
                                </w:rPr>
                                <w:t>stavak</w:t>
                              </w:r>
                              <w:r w:rsidRPr="00800437">
                                <w:rPr>
                                  <w:sz w:val="19"/>
                                  <w:szCs w:val="19"/>
                                </w:rPr>
                                <w:t xml:space="preserve"> M4.2</w:t>
                              </w:r>
                              <w:r w:rsidRPr="00491E07">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82971" id="Group 707" o:spid="_x0000_s1032" style="position:absolute;margin-left:72.3pt;margin-top:12.3pt;width:446.65pt;height:75pt;z-index:-251679744;mso-wrap-distance-left:0;mso-wrap-distance-right:0;mso-position-horizontal-relative:page;mso-position-vertical-relative:text" coordorigin="1446,246" coordsize="8933,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">
                <v:shape id="Freeform 709" o:spid="_x0000_s1033" style="position:absolute;left:1471;top:270;width:8883;height:1450;visibility:visible;mso-wrap-style:square;v-text-anchor:top" coordsize="888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" path="m,242l13,165,47,99,99,47,165,12,242,,8641,r76,12l8784,47r52,52l8870,165r13,77l8883,1208r-13,76l8836,1351r-52,52l8717,1437r-76,13l242,1450r-77,-13l99,1403,47,1351,13,1284,,1208,,242xe" filled="f" strokecolor="#4f81bc" strokeweight="2.52pt">
                  <v:path arrowok="t" o:connecttype="custom" o:connectlocs="0,513;13,436;47,370;99,318;165,283;242,271;8641,271;8717,283;8784,318;8836,370;8870,436;8883,513;8883,1479;8870,1555;8836,1622;8784,1674;8717,1708;8641,1721;242,1721;165,1708;99,1674;47,1622;13,1555;0,1479;0,513" o:connectangles="0,0,0,0,0,0,0,0,0,0,0,0,0,0,0,0,0,0,0,0,0,0,0,0,0"/>
                </v:shape>
                <v:shape id="Text Box 708" o:spid="_x0000_s1034" type="#_x0000_t202" style="position:absolute;left:1446;top:245;width:893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11C6DEB4" w14:textId="77777777" w:rsidR="004A4A54" w:rsidRDefault="004A4A54">
                        <w:pPr>
                          <w:spacing w:before="11"/>
                          <w:rPr>
                            <w:sz w:val="30"/>
                          </w:rPr>
                        </w:pPr>
                      </w:p>
                      <w:p w14:paraId="155A4DB3" w14:textId="3D17B95A" w:rsidR="004A4A54" w:rsidRPr="00491E07" w:rsidRDefault="004A4A54">
                        <w:pPr>
                          <w:ind w:left="121"/>
                          <w:rPr>
                            <w:rFonts w:ascii="Arial" w:hAnsi="Arial"/>
                            <w:b/>
                            <w:sz w:val="20"/>
                          </w:rPr>
                        </w:pPr>
                        <w:r>
                          <w:rPr>
                            <w:rFonts w:ascii="Webdings" w:hAnsi="Webdings"/>
                            <w:sz w:val="20"/>
                          </w:rPr>
                          <w:t></w:t>
                        </w:r>
                        <w:r>
                          <w:rPr>
                            <w:rFonts w:ascii="Times New Roman" w:hAnsi="Times New Roman"/>
                            <w:spacing w:val="-13"/>
                            <w:sz w:val="20"/>
                          </w:rPr>
                          <w:t xml:space="preserve"> </w:t>
                        </w:r>
                        <w:r>
                          <w:rPr>
                            <w:rFonts w:ascii="Arial" w:hAnsi="Arial"/>
                            <w:b/>
                            <w:sz w:val="20"/>
                          </w:rPr>
                          <w:t>Ključne točke mjerila</w:t>
                        </w:r>
                        <w:r w:rsidRPr="00491E07">
                          <w:rPr>
                            <w:rFonts w:ascii="Arial" w:hAnsi="Arial"/>
                            <w:b/>
                            <w:sz w:val="20"/>
                          </w:rPr>
                          <w:t xml:space="preserve"> 4</w:t>
                        </w:r>
                        <w:r>
                          <w:rPr>
                            <w:rFonts w:ascii="Arial" w:hAnsi="Arial"/>
                            <w:b/>
                            <w:sz w:val="20"/>
                          </w:rPr>
                          <w:t>.</w:t>
                        </w:r>
                        <w:r w:rsidRPr="00491E07">
                          <w:rPr>
                            <w:rFonts w:ascii="Arial" w:hAnsi="Arial"/>
                            <w:b/>
                            <w:sz w:val="20"/>
                          </w:rPr>
                          <w:t>:</w:t>
                        </w:r>
                      </w:p>
                      <w:p w14:paraId="4463893E" w14:textId="77777777" w:rsidR="004A4A54" w:rsidRPr="00491E07" w:rsidRDefault="004A4A54">
                        <w:pPr>
                          <w:spacing w:before="2"/>
                          <w:rPr>
                            <w:rFonts w:ascii="Arial"/>
                            <w:b/>
                          </w:rPr>
                        </w:pPr>
                      </w:p>
                      <w:p w14:paraId="3994F8B9" w14:textId="571BE006" w:rsidR="004A4A54" w:rsidRPr="00800437" w:rsidRDefault="004A4A54" w:rsidP="00502E96">
                        <w:pPr>
                          <w:rPr>
                            <w:sz w:val="19"/>
                            <w:szCs w:val="19"/>
                          </w:rPr>
                        </w:pPr>
                        <w:r>
                          <w:rPr>
                            <w:i/>
                            <w:sz w:val="20"/>
                          </w:rPr>
                          <w:t xml:space="preserve">     </w:t>
                        </w:r>
                        <w:r w:rsidRPr="00800437">
                          <w:rPr>
                            <w:i/>
                            <w:sz w:val="19"/>
                            <w:szCs w:val="19"/>
                          </w:rPr>
                          <w:t xml:space="preserve">Uređaji koji rabe rashladne sustave obuhvaćeni Uredbom (EU) br. 517/2014: </w:t>
                        </w:r>
                        <w:r>
                          <w:rPr>
                            <w:sz w:val="19"/>
                            <w:szCs w:val="19"/>
                          </w:rPr>
                          <w:t>stavak</w:t>
                        </w:r>
                        <w:r w:rsidRPr="00800437">
                          <w:rPr>
                            <w:sz w:val="19"/>
                            <w:szCs w:val="19"/>
                          </w:rPr>
                          <w:t xml:space="preserve"> M4.1.</w:t>
                        </w:r>
                      </w:p>
                      <w:p w14:paraId="2316ABF3" w14:textId="13B52725" w:rsidR="004A4A54" w:rsidRPr="00491E07" w:rsidRDefault="004A4A54" w:rsidP="00502E96">
                        <w:pPr>
                          <w:spacing w:before="39"/>
                          <w:rPr>
                            <w:sz w:val="20"/>
                          </w:rPr>
                        </w:pPr>
                        <w:r w:rsidRPr="00800437">
                          <w:rPr>
                            <w:i/>
                            <w:sz w:val="19"/>
                            <w:szCs w:val="19"/>
                          </w:rPr>
                          <w:t xml:space="preserve">     Najčešća korištena maziva i ekološki prihvatljive alternative: </w:t>
                        </w:r>
                        <w:r>
                          <w:rPr>
                            <w:sz w:val="19"/>
                            <w:szCs w:val="19"/>
                          </w:rPr>
                          <w:t>stavak</w:t>
                        </w:r>
                        <w:r w:rsidRPr="00800437">
                          <w:rPr>
                            <w:sz w:val="19"/>
                            <w:szCs w:val="19"/>
                          </w:rPr>
                          <w:t xml:space="preserve"> M4.2</w:t>
                        </w:r>
                        <w:r w:rsidRPr="00491E07">
                          <w:rPr>
                            <w:sz w:val="20"/>
                          </w:rPr>
                          <w:t>.</w:t>
                        </w:r>
                      </w:p>
                    </w:txbxContent>
                  </v:textbox>
                </v:shape>
                <w10:wrap type="topAndBottom" anchorx="page"/>
              </v:group>
            </w:pict>
          </mc:Fallback>
        </mc:AlternateContent>
      </w:r>
      <w:r w:rsidRPr="00FD7143">
        <w:rPr>
          <w:noProof/>
          <w:lang w:val="hr-HR" w:eastAsia="hr-HR"/>
        </w:rPr>
        <mc:AlternateContent>
          <mc:Choice Requires="wpg">
            <w:drawing>
              <wp:anchor distT="0" distB="0" distL="0" distR="0" simplePos="0" relativeHeight="251639808" behindDoc="1" locked="0" layoutInCell="1" allowOverlap="1" wp14:anchorId="060A9BFC" wp14:editId="032B8907">
                <wp:simplePos x="0" y="0"/>
                <wp:positionH relativeFrom="page">
                  <wp:posOffset>856615</wp:posOffset>
                </wp:positionH>
                <wp:positionV relativeFrom="paragraph">
                  <wp:posOffset>1243330</wp:posOffset>
                </wp:positionV>
                <wp:extent cx="5848985" cy="294640"/>
                <wp:effectExtent l="0" t="0" r="0" b="0"/>
                <wp:wrapTopAndBottom/>
                <wp:docPr id="85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94640"/>
                          <a:chOff x="1349" y="1958"/>
                          <a:chExt cx="9211" cy="464"/>
                        </a:xfrm>
                      </wpg:grpSpPr>
                      <wps:wsp>
                        <wps:cNvPr id="860" name="Rectangle 706"/>
                        <wps:cNvSpPr>
                          <a:spLocks noChangeArrowheads="1"/>
                        </wps:cNvSpPr>
                        <wps:spPr bwMode="auto">
                          <a:xfrm>
                            <a:off x="1392" y="2000"/>
                            <a:ext cx="9125" cy="375"/>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705"/>
                        <wps:cNvCnPr>
                          <a:cxnSpLocks noChangeShapeType="1"/>
                        </wps:cNvCnPr>
                        <wps:spPr bwMode="auto">
                          <a:xfrm>
                            <a:off x="1349" y="1981"/>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62" name="Line 704"/>
                        <wps:cNvCnPr>
                          <a:cxnSpLocks noChangeShapeType="1"/>
                        </wps:cNvCnPr>
                        <wps:spPr bwMode="auto">
                          <a:xfrm>
                            <a:off x="1349" y="1979"/>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63" name="Rectangle 703"/>
                        <wps:cNvSpPr>
                          <a:spLocks noChangeArrowheads="1"/>
                        </wps:cNvSpPr>
                        <wps:spPr bwMode="auto">
                          <a:xfrm>
                            <a:off x="1392" y="1957"/>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702"/>
                        <wps:cNvSpPr>
                          <a:spLocks noChangeArrowheads="1"/>
                        </wps:cNvSpPr>
                        <wps:spPr bwMode="auto">
                          <a:xfrm>
                            <a:off x="1392" y="2000"/>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701"/>
                        <wps:cNvCnPr>
                          <a:cxnSpLocks noChangeShapeType="1"/>
                        </wps:cNvCnPr>
                        <wps:spPr bwMode="auto">
                          <a:xfrm>
                            <a:off x="10517" y="1981"/>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66" name="Line 700"/>
                        <wps:cNvCnPr>
                          <a:cxnSpLocks noChangeShapeType="1"/>
                        </wps:cNvCnPr>
                        <wps:spPr bwMode="auto">
                          <a:xfrm>
                            <a:off x="10517" y="1979"/>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67" name="Rectangle 699"/>
                        <wps:cNvSpPr>
                          <a:spLocks noChangeArrowheads="1"/>
                        </wps:cNvSpPr>
                        <wps:spPr bwMode="auto">
                          <a:xfrm>
                            <a:off x="1370" y="2375"/>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AutoShape 698"/>
                        <wps:cNvSpPr>
                          <a:spLocks/>
                        </wps:cNvSpPr>
                        <wps:spPr bwMode="auto">
                          <a:xfrm>
                            <a:off x="1349" y="2003"/>
                            <a:ext cx="44" cy="396"/>
                          </a:xfrm>
                          <a:custGeom>
                            <a:avLst/>
                            <a:gdLst>
                              <a:gd name="T0" fmla="+- 0 1371 1349"/>
                              <a:gd name="T1" fmla="*/ T0 w 44"/>
                              <a:gd name="T2" fmla="+- 0 2003 2003"/>
                              <a:gd name="T3" fmla="*/ 2003 h 396"/>
                              <a:gd name="T4" fmla="+- 0 1371 1349"/>
                              <a:gd name="T5" fmla="*/ T4 w 44"/>
                              <a:gd name="T6" fmla="+- 0 2378 2003"/>
                              <a:gd name="T7" fmla="*/ 2378 h 396"/>
                              <a:gd name="T8" fmla="+- 0 1349 1349"/>
                              <a:gd name="T9" fmla="*/ T8 w 44"/>
                              <a:gd name="T10" fmla="+- 0 2399 2003"/>
                              <a:gd name="T11" fmla="*/ 2399 h 396"/>
                              <a:gd name="T12" fmla="+- 0 1392 1349"/>
                              <a:gd name="T13" fmla="*/ T12 w 44"/>
                              <a:gd name="T14" fmla="+- 0 2399 2003"/>
                              <a:gd name="T15" fmla="*/ 2399 h 396"/>
                              <a:gd name="T16" fmla="+- 0 1349 1349"/>
                              <a:gd name="T17" fmla="*/ T16 w 44"/>
                              <a:gd name="T18" fmla="+- 0 2399 2003"/>
                              <a:gd name="T19" fmla="*/ 2399 h 396"/>
                              <a:gd name="T20" fmla="+- 0 1392 1349"/>
                              <a:gd name="T21" fmla="*/ T20 w 44"/>
                              <a:gd name="T22" fmla="+- 0 2399 2003"/>
                              <a:gd name="T23" fmla="*/ 2399 h 396"/>
                            </a:gdLst>
                            <a:ahLst/>
                            <a:cxnLst>
                              <a:cxn ang="0">
                                <a:pos x="T1" y="T3"/>
                              </a:cxn>
                              <a:cxn ang="0">
                                <a:pos x="T5" y="T7"/>
                              </a:cxn>
                              <a:cxn ang="0">
                                <a:pos x="T9" y="T11"/>
                              </a:cxn>
                              <a:cxn ang="0">
                                <a:pos x="T13" y="T15"/>
                              </a:cxn>
                              <a:cxn ang="0">
                                <a:pos x="T17" y="T19"/>
                              </a:cxn>
                              <a:cxn ang="0">
                                <a:pos x="T21" y="T23"/>
                              </a:cxn>
                            </a:cxnLst>
                            <a:rect l="0" t="0" r="r" b="b"/>
                            <a:pathLst>
                              <a:path w="44" h="396">
                                <a:moveTo>
                                  <a:pt x="22" y="0"/>
                                </a:moveTo>
                                <a:lnTo>
                                  <a:pt x="22" y="375"/>
                                </a:lnTo>
                                <a:moveTo>
                                  <a:pt x="0" y="396"/>
                                </a:moveTo>
                                <a:lnTo>
                                  <a:pt x="43" y="396"/>
                                </a:lnTo>
                                <a:moveTo>
                                  <a:pt x="0" y="396"/>
                                </a:moveTo>
                                <a:lnTo>
                                  <a:pt x="43" y="39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697"/>
                        <wps:cNvSpPr>
                          <a:spLocks noChangeArrowheads="1"/>
                        </wps:cNvSpPr>
                        <wps:spPr bwMode="auto">
                          <a:xfrm>
                            <a:off x="1392" y="2377"/>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AutoShape 696"/>
                        <wps:cNvSpPr>
                          <a:spLocks/>
                        </wps:cNvSpPr>
                        <wps:spPr bwMode="auto">
                          <a:xfrm>
                            <a:off x="10516" y="2003"/>
                            <a:ext cx="44" cy="396"/>
                          </a:xfrm>
                          <a:custGeom>
                            <a:avLst/>
                            <a:gdLst>
                              <a:gd name="T0" fmla="+- 0 10538 10517"/>
                              <a:gd name="T1" fmla="*/ T0 w 44"/>
                              <a:gd name="T2" fmla="+- 0 2003 2003"/>
                              <a:gd name="T3" fmla="*/ 2003 h 396"/>
                              <a:gd name="T4" fmla="+- 0 10538 10517"/>
                              <a:gd name="T5" fmla="*/ T4 w 44"/>
                              <a:gd name="T6" fmla="+- 0 2378 2003"/>
                              <a:gd name="T7" fmla="*/ 2378 h 396"/>
                              <a:gd name="T8" fmla="+- 0 10517 10517"/>
                              <a:gd name="T9" fmla="*/ T8 w 44"/>
                              <a:gd name="T10" fmla="+- 0 2399 2003"/>
                              <a:gd name="T11" fmla="*/ 2399 h 396"/>
                              <a:gd name="T12" fmla="+- 0 10560 10517"/>
                              <a:gd name="T13" fmla="*/ T12 w 44"/>
                              <a:gd name="T14" fmla="+- 0 2399 2003"/>
                              <a:gd name="T15" fmla="*/ 2399 h 396"/>
                              <a:gd name="T16" fmla="+- 0 10517 10517"/>
                              <a:gd name="T17" fmla="*/ T16 w 44"/>
                              <a:gd name="T18" fmla="+- 0 2399 2003"/>
                              <a:gd name="T19" fmla="*/ 2399 h 396"/>
                              <a:gd name="T20" fmla="+- 0 10560 10517"/>
                              <a:gd name="T21" fmla="*/ T20 w 44"/>
                              <a:gd name="T22" fmla="+- 0 2399 2003"/>
                              <a:gd name="T23" fmla="*/ 2399 h 396"/>
                            </a:gdLst>
                            <a:ahLst/>
                            <a:cxnLst>
                              <a:cxn ang="0">
                                <a:pos x="T1" y="T3"/>
                              </a:cxn>
                              <a:cxn ang="0">
                                <a:pos x="T5" y="T7"/>
                              </a:cxn>
                              <a:cxn ang="0">
                                <a:pos x="T9" y="T11"/>
                              </a:cxn>
                              <a:cxn ang="0">
                                <a:pos x="T13" y="T15"/>
                              </a:cxn>
                              <a:cxn ang="0">
                                <a:pos x="T17" y="T19"/>
                              </a:cxn>
                              <a:cxn ang="0">
                                <a:pos x="T21" y="T23"/>
                              </a:cxn>
                            </a:cxnLst>
                            <a:rect l="0" t="0" r="r" b="b"/>
                            <a:pathLst>
                              <a:path w="44" h="396">
                                <a:moveTo>
                                  <a:pt x="21" y="0"/>
                                </a:moveTo>
                                <a:lnTo>
                                  <a:pt x="21" y="375"/>
                                </a:lnTo>
                                <a:moveTo>
                                  <a:pt x="0" y="396"/>
                                </a:moveTo>
                                <a:lnTo>
                                  <a:pt x="43" y="396"/>
                                </a:lnTo>
                                <a:moveTo>
                                  <a:pt x="0" y="396"/>
                                </a:moveTo>
                                <a:lnTo>
                                  <a:pt x="43" y="39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Text Box 695"/>
                        <wps:cNvSpPr txBox="1">
                          <a:spLocks noChangeArrowheads="1"/>
                        </wps:cNvSpPr>
                        <wps:spPr bwMode="auto">
                          <a:xfrm>
                            <a:off x="1392" y="2000"/>
                            <a:ext cx="91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9ABFC" w14:textId="5FBF4AFE" w:rsidR="004A4A54" w:rsidRDefault="004A4A54">
                              <w:pPr>
                                <w:spacing w:before="114"/>
                                <w:ind w:left="86"/>
                                <w:rPr>
                                  <w:b/>
                                  <w:i/>
                                  <w:sz w:val="20"/>
                                </w:rPr>
                              </w:pPr>
                              <w:r>
                                <w:rPr>
                                  <w:b/>
                                  <w:i/>
                                  <w:color w:val="006FC0"/>
                                  <w:sz w:val="20"/>
                                </w:rPr>
                                <w:t>Definicije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A9BFC" id="Group 694" o:spid="_x0000_s1035" style="position:absolute;margin-left:67.45pt;margin-top:97.9pt;width:460.55pt;height:23.2pt;z-index:-251676672;mso-wrap-distance-left:0;mso-wrap-distance-right:0;mso-position-horizontal-relative:page;mso-position-vertical-relative:text" coordorigin="1349,1958" coordsize="92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">
                <v:rect id="Rectangle 706" o:spid="_x0000_s1036" style="position:absolute;left:1392;top:2000;width:91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" fillcolor="#eff" stroked="f"/>
                <v:line id="Line 705" o:spid="_x0000_s1037" style="position:absolute;visibility:visible;mso-wrap-style:square" from="1349,1981" to="139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" strokecolor="#006fc0" strokeweight="2.28pt">
                  <v:stroke dashstyle="dash"/>
                </v:line>
                <v:line id="Line 704" o:spid="_x0000_s1038" style="position:absolute;visibility:visible;mso-wrap-style:square" from="1349,1979" to="1392,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" strokecolor="#006fc0" strokeweight="2.16pt">
                  <v:stroke dashstyle="dash"/>
                </v:line>
                <v:rect id="Rectangle 703" o:spid="_x0000_s1039" style="position:absolute;left:1392;top:1957;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" fillcolor="#006fc0" stroked="f"/>
                <v:rect id="Rectangle 702" o:spid="_x0000_s1040" style="position:absolute;left:1392;top:2000;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" fillcolor="#eff" stroked="f"/>
                <v:line id="Line 701" o:spid="_x0000_s1041" style="position:absolute;visibility:visible;mso-wrap-style:square" from="10517,1981" to="1056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" strokecolor="#006fc0" strokeweight="2.28pt">
                  <v:stroke dashstyle="dash"/>
                </v:line>
                <v:line id="Line 700" o:spid="_x0000_s1042" style="position:absolute;visibility:visible;mso-wrap-style:square" from="10517,1979" to="10560,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" strokecolor="#006fc0" strokeweight="2.16pt">
                  <v:stroke dashstyle="dash"/>
                </v:line>
                <v:rect id="Rectangle 699" o:spid="_x0000_s1043" style="position:absolute;left:1370;top:2375;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" fillcolor="#eff" stroked="f"/>
                <v:shape id="AutoShape 698" o:spid="_x0000_s1044" style="position:absolute;left:1349;top:2003;width:44;height:396;visibility:visible;mso-wrap-style:square;v-text-anchor:top" coordsize="4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" path="m22,r,375m,396r43,m,396r43,e" filled="f" strokecolor="#006fc0" strokeweight="2.16pt">
                  <v:stroke dashstyle="dash"/>
                  <v:path arrowok="t" o:connecttype="custom" o:connectlocs="22,2003;22,2378;0,2399;43,2399;0,2399;43,2399" o:connectangles="0,0,0,0,0,0"/>
                </v:shape>
                <v:rect id="Rectangle 697" o:spid="_x0000_s1045" style="position:absolute;left:1392;top:2377;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" fillcolor="#006fc0" stroked="f"/>
                <v:shape id="AutoShape 696" o:spid="_x0000_s1046" style="position:absolute;left:10516;top:2003;width:44;height:396;visibility:visible;mso-wrap-style:square;v-text-anchor:top" coordsize="4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" path="m21,r,375m,396r43,m,396r43,e" filled="f" strokecolor="#006fc0" strokeweight="2.16pt">
                  <v:stroke dashstyle="dash"/>
                  <v:path arrowok="t" o:connecttype="custom" o:connectlocs="21,2003;21,2378;0,2399;43,2399;0,2399;43,2399" o:connectangles="0,0,0,0,0,0"/>
                </v:shape>
                <v:shape id="Text Box 695" o:spid="_x0000_s1047" type="#_x0000_t202" style="position:absolute;left:1392;top:2000;width:91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2429ABFC" w14:textId="5FBF4AFE" w:rsidR="004A4A54" w:rsidRDefault="004A4A54">
                        <w:pPr>
                          <w:spacing w:before="114"/>
                          <w:ind w:left="86"/>
                          <w:rPr>
                            <w:b/>
                            <w:i/>
                            <w:sz w:val="20"/>
                          </w:rPr>
                        </w:pPr>
                        <w:r>
                          <w:rPr>
                            <w:b/>
                            <w:i/>
                            <w:color w:val="006FC0"/>
                            <w:sz w:val="20"/>
                          </w:rPr>
                          <w:t>Definicije</w:t>
                        </w:r>
                      </w:p>
                    </w:txbxContent>
                  </v:textbox>
                </v:shape>
                <w10:wrap type="topAndBottom" anchorx="page"/>
              </v:group>
            </w:pict>
          </mc:Fallback>
        </mc:AlternateContent>
      </w:r>
      <w:r w:rsidRPr="00FD7143">
        <w:rPr>
          <w:noProof/>
          <w:lang w:val="hr-HR" w:eastAsia="hr-HR"/>
        </w:rPr>
        <mc:AlternateContent>
          <mc:Choice Requires="wps">
            <w:drawing>
              <wp:anchor distT="0" distB="0" distL="0" distR="0" simplePos="0" relativeHeight="251642880" behindDoc="1" locked="0" layoutInCell="1" allowOverlap="1" wp14:anchorId="600ED468" wp14:editId="62E8DF71">
                <wp:simplePos x="0" y="0"/>
                <wp:positionH relativeFrom="page">
                  <wp:posOffset>914400</wp:posOffset>
                </wp:positionH>
                <wp:positionV relativeFrom="paragraph">
                  <wp:posOffset>1776730</wp:posOffset>
                </wp:positionV>
                <wp:extent cx="1828800" cy="6350"/>
                <wp:effectExtent l="0" t="0" r="0" b="0"/>
                <wp:wrapTopAndBottom/>
                <wp:docPr id="858"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F6B3" id="Rectangle 693" o:spid="_x0000_s1026" style="position:absolute;margin-left:1in;margin-top:139.9pt;width:2in;height:.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" fillcolor="black" stroked="f">
                <w10:wrap type="topAndBottom" anchorx="page"/>
              </v:rect>
            </w:pict>
          </mc:Fallback>
        </mc:AlternateContent>
      </w:r>
    </w:p>
    <w:p w14:paraId="49DF8D80" w14:textId="77777777" w:rsidR="00452DDE" w:rsidRPr="00FD7143" w:rsidRDefault="00452DDE">
      <w:pPr>
        <w:pStyle w:val="Tijeloteksta"/>
        <w:spacing w:before="4"/>
        <w:rPr>
          <w:sz w:val="10"/>
          <w:lang w:val="hr-HR"/>
        </w:rPr>
      </w:pPr>
    </w:p>
    <w:p w14:paraId="20444A7C" w14:textId="77777777" w:rsidR="00452DDE" w:rsidRPr="00FD7143" w:rsidRDefault="00452DDE">
      <w:pPr>
        <w:pStyle w:val="Tijeloteksta"/>
        <w:spacing w:before="6"/>
        <w:rPr>
          <w:sz w:val="26"/>
          <w:lang w:val="hr-HR"/>
        </w:rPr>
      </w:pPr>
    </w:p>
    <w:p w14:paraId="76EA287F" w14:textId="27E6473C" w:rsidR="00452DDE" w:rsidRPr="00FD7143" w:rsidRDefault="00871251">
      <w:pPr>
        <w:spacing w:before="60" w:line="283" w:lineRule="auto"/>
        <w:ind w:left="1440" w:right="1194"/>
        <w:rPr>
          <w:sz w:val="16"/>
        </w:rPr>
      </w:pPr>
      <w:r w:rsidRPr="00FD7143">
        <w:rPr>
          <w:sz w:val="16"/>
          <w:vertAlign w:val="superscript"/>
        </w:rPr>
        <w:t>3</w:t>
      </w:r>
      <w:r w:rsidRPr="00FD7143">
        <w:rPr>
          <w:sz w:val="16"/>
        </w:rPr>
        <w:t xml:space="preserve"> </w:t>
      </w:r>
      <w:r w:rsidR="00502E96" w:rsidRPr="00FD7143">
        <w:rPr>
          <w:sz w:val="17"/>
          <w:szCs w:val="17"/>
        </w:rPr>
        <w:t>Uredba (EU) br. 517/2014 Europskog parlamenta i Vijeća od 16. travnja 2014. o fluoriranim stakleničkim plinovima i stavljanju izvan snage Uredbe (EZ) br. 842/2006 (SL L 150, 20.5.2014., str. 195.).</w:t>
      </w:r>
    </w:p>
    <w:p w14:paraId="10208BD9" w14:textId="77777777" w:rsidR="00452DDE" w:rsidRPr="00FD7143" w:rsidRDefault="00452DDE">
      <w:pPr>
        <w:spacing w:line="283" w:lineRule="auto"/>
        <w:rPr>
          <w:sz w:val="16"/>
        </w:rPr>
        <w:sectPr w:rsidR="00452DDE" w:rsidRPr="00FD7143">
          <w:pgSz w:w="11910" w:h="16840"/>
          <w:pgMar w:top="1840" w:right="240" w:bottom="1640" w:left="0" w:header="302" w:footer="1351" w:gutter="0"/>
          <w:cols w:space="720"/>
        </w:sectPr>
      </w:pPr>
    </w:p>
    <w:p w14:paraId="4BA1B31D" w14:textId="77777777" w:rsidR="00452DDE" w:rsidRPr="00FD7143" w:rsidRDefault="00452DDE">
      <w:pPr>
        <w:pStyle w:val="Tijeloteksta"/>
        <w:spacing w:before="2"/>
        <w:rPr>
          <w:sz w:val="3"/>
          <w:lang w:val="hr-HR"/>
        </w:rPr>
      </w:pPr>
    </w:p>
    <w:p w14:paraId="15612A9E" w14:textId="20202B7F"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33F78D06" wp14:editId="36456AD5">
                <wp:extent cx="5848985" cy="581025"/>
                <wp:effectExtent l="18415" t="2540" r="19050" b="6985"/>
                <wp:docPr id="84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581025"/>
                          <a:chOff x="0" y="0"/>
                          <a:chExt cx="9211" cy="915"/>
                        </a:xfrm>
                      </wpg:grpSpPr>
                      <wps:wsp>
                        <wps:cNvPr id="846" name="Rectangle 692"/>
                        <wps:cNvSpPr>
                          <a:spLocks noChangeArrowheads="1"/>
                        </wps:cNvSpPr>
                        <wps:spPr bwMode="auto">
                          <a:xfrm>
                            <a:off x="43" y="45"/>
                            <a:ext cx="9125" cy="824"/>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691"/>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48" name="Line 690"/>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49" name="Rectangle 689"/>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688"/>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687"/>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52" name="Line 686"/>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853" name="Rectangle 685"/>
                        <wps:cNvSpPr>
                          <a:spLocks noChangeArrowheads="1"/>
                        </wps:cNvSpPr>
                        <wps:spPr bwMode="auto">
                          <a:xfrm>
                            <a:off x="21" y="868"/>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AutoShape 684"/>
                        <wps:cNvSpPr>
                          <a:spLocks/>
                        </wps:cNvSpPr>
                        <wps:spPr bwMode="auto">
                          <a:xfrm>
                            <a:off x="0" y="45"/>
                            <a:ext cx="44" cy="848"/>
                          </a:xfrm>
                          <a:custGeom>
                            <a:avLst/>
                            <a:gdLst>
                              <a:gd name="T0" fmla="*/ 22 w 44"/>
                              <a:gd name="T1" fmla="+- 0 46 46"/>
                              <a:gd name="T2" fmla="*/ 46 h 848"/>
                              <a:gd name="T3" fmla="*/ 22 w 44"/>
                              <a:gd name="T4" fmla="+- 0 871 46"/>
                              <a:gd name="T5" fmla="*/ 871 h 848"/>
                              <a:gd name="T6" fmla="*/ 0 w 44"/>
                              <a:gd name="T7" fmla="+- 0 893 46"/>
                              <a:gd name="T8" fmla="*/ 893 h 848"/>
                              <a:gd name="T9" fmla="*/ 43 w 44"/>
                              <a:gd name="T10" fmla="+- 0 893 46"/>
                              <a:gd name="T11" fmla="*/ 893 h 848"/>
                              <a:gd name="T12" fmla="*/ 0 w 44"/>
                              <a:gd name="T13" fmla="+- 0 893 46"/>
                              <a:gd name="T14" fmla="*/ 893 h 848"/>
                              <a:gd name="T15" fmla="*/ 43 w 44"/>
                              <a:gd name="T16" fmla="+- 0 893 46"/>
                              <a:gd name="T17" fmla="*/ 893 h 848"/>
                            </a:gdLst>
                            <a:ahLst/>
                            <a:cxnLst>
                              <a:cxn ang="0">
                                <a:pos x="T0" y="T2"/>
                              </a:cxn>
                              <a:cxn ang="0">
                                <a:pos x="T3" y="T5"/>
                              </a:cxn>
                              <a:cxn ang="0">
                                <a:pos x="T6" y="T8"/>
                              </a:cxn>
                              <a:cxn ang="0">
                                <a:pos x="T9" y="T11"/>
                              </a:cxn>
                              <a:cxn ang="0">
                                <a:pos x="T12" y="T14"/>
                              </a:cxn>
                              <a:cxn ang="0">
                                <a:pos x="T15" y="T17"/>
                              </a:cxn>
                            </a:cxnLst>
                            <a:rect l="0" t="0" r="r" b="b"/>
                            <a:pathLst>
                              <a:path w="44" h="848">
                                <a:moveTo>
                                  <a:pt x="22" y="0"/>
                                </a:moveTo>
                                <a:lnTo>
                                  <a:pt x="22" y="825"/>
                                </a:lnTo>
                                <a:moveTo>
                                  <a:pt x="0" y="847"/>
                                </a:moveTo>
                                <a:lnTo>
                                  <a:pt x="43" y="847"/>
                                </a:lnTo>
                                <a:moveTo>
                                  <a:pt x="0" y="847"/>
                                </a:moveTo>
                                <a:lnTo>
                                  <a:pt x="43" y="84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Rectangle 683"/>
                        <wps:cNvSpPr>
                          <a:spLocks noChangeArrowheads="1"/>
                        </wps:cNvSpPr>
                        <wps:spPr bwMode="auto">
                          <a:xfrm>
                            <a:off x="43" y="871"/>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AutoShape 682"/>
                        <wps:cNvSpPr>
                          <a:spLocks/>
                        </wps:cNvSpPr>
                        <wps:spPr bwMode="auto">
                          <a:xfrm>
                            <a:off x="9167" y="45"/>
                            <a:ext cx="44" cy="848"/>
                          </a:xfrm>
                          <a:custGeom>
                            <a:avLst/>
                            <a:gdLst>
                              <a:gd name="T0" fmla="+- 0 9189 9168"/>
                              <a:gd name="T1" fmla="*/ T0 w 44"/>
                              <a:gd name="T2" fmla="+- 0 46 46"/>
                              <a:gd name="T3" fmla="*/ 46 h 848"/>
                              <a:gd name="T4" fmla="+- 0 9189 9168"/>
                              <a:gd name="T5" fmla="*/ T4 w 44"/>
                              <a:gd name="T6" fmla="+- 0 871 46"/>
                              <a:gd name="T7" fmla="*/ 871 h 848"/>
                              <a:gd name="T8" fmla="+- 0 9168 9168"/>
                              <a:gd name="T9" fmla="*/ T8 w 44"/>
                              <a:gd name="T10" fmla="+- 0 893 46"/>
                              <a:gd name="T11" fmla="*/ 893 h 848"/>
                              <a:gd name="T12" fmla="+- 0 9211 9168"/>
                              <a:gd name="T13" fmla="*/ T12 w 44"/>
                              <a:gd name="T14" fmla="+- 0 893 46"/>
                              <a:gd name="T15" fmla="*/ 893 h 848"/>
                              <a:gd name="T16" fmla="+- 0 9168 9168"/>
                              <a:gd name="T17" fmla="*/ T16 w 44"/>
                              <a:gd name="T18" fmla="+- 0 893 46"/>
                              <a:gd name="T19" fmla="*/ 893 h 848"/>
                              <a:gd name="T20" fmla="+- 0 9211 9168"/>
                              <a:gd name="T21" fmla="*/ T20 w 44"/>
                              <a:gd name="T22" fmla="+- 0 893 46"/>
                              <a:gd name="T23" fmla="*/ 893 h 848"/>
                            </a:gdLst>
                            <a:ahLst/>
                            <a:cxnLst>
                              <a:cxn ang="0">
                                <a:pos x="T1" y="T3"/>
                              </a:cxn>
                              <a:cxn ang="0">
                                <a:pos x="T5" y="T7"/>
                              </a:cxn>
                              <a:cxn ang="0">
                                <a:pos x="T9" y="T11"/>
                              </a:cxn>
                              <a:cxn ang="0">
                                <a:pos x="T13" y="T15"/>
                              </a:cxn>
                              <a:cxn ang="0">
                                <a:pos x="T17" y="T19"/>
                              </a:cxn>
                              <a:cxn ang="0">
                                <a:pos x="T21" y="T23"/>
                              </a:cxn>
                            </a:cxnLst>
                            <a:rect l="0" t="0" r="r" b="b"/>
                            <a:pathLst>
                              <a:path w="44" h="848">
                                <a:moveTo>
                                  <a:pt x="21" y="0"/>
                                </a:moveTo>
                                <a:lnTo>
                                  <a:pt x="21" y="825"/>
                                </a:lnTo>
                                <a:moveTo>
                                  <a:pt x="0" y="847"/>
                                </a:moveTo>
                                <a:lnTo>
                                  <a:pt x="43" y="847"/>
                                </a:lnTo>
                                <a:moveTo>
                                  <a:pt x="0" y="847"/>
                                </a:moveTo>
                                <a:lnTo>
                                  <a:pt x="43" y="84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Text Box 681"/>
                        <wps:cNvSpPr txBox="1">
                          <a:spLocks noChangeArrowheads="1"/>
                        </wps:cNvSpPr>
                        <wps:spPr bwMode="auto">
                          <a:xfrm>
                            <a:off x="43" y="43"/>
                            <a:ext cx="912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DFEC" w14:textId="16EF3D07" w:rsidR="004A4A54" w:rsidRPr="00502E96" w:rsidRDefault="004A4A54">
                              <w:pPr>
                                <w:numPr>
                                  <w:ilvl w:val="0"/>
                                  <w:numId w:val="88"/>
                                </w:numPr>
                                <w:tabs>
                                  <w:tab w:val="left" w:pos="334"/>
                                </w:tabs>
                                <w:spacing w:before="118" w:line="259" w:lineRule="auto"/>
                                <w:ind w:right="94"/>
                                <w:rPr>
                                  <w:sz w:val="19"/>
                                  <w:szCs w:val="19"/>
                                </w:rPr>
                              </w:pPr>
                              <w:r w:rsidRPr="00502E96">
                                <w:rPr>
                                  <w:b/>
                                  <w:i/>
                                  <w:sz w:val="19"/>
                                  <w:szCs w:val="19"/>
                                  <w:u w:val="single"/>
                                </w:rPr>
                                <w:t>Fluorirani staklenički plinovi</w:t>
                              </w:r>
                              <w:r w:rsidRPr="00502E96">
                                <w:rPr>
                                  <w:b/>
                                  <w:i/>
                                  <w:sz w:val="19"/>
                                  <w:szCs w:val="19"/>
                                </w:rPr>
                                <w:t xml:space="preserve">: </w:t>
                              </w:r>
                              <w:r w:rsidRPr="00502E96">
                                <w:rPr>
                                  <w:sz w:val="19"/>
                                  <w:szCs w:val="19"/>
                                </w:rPr>
                                <w:t>hidrofluorougljikovodi</w:t>
                              </w:r>
                              <w:r>
                                <w:rPr>
                                  <w:sz w:val="19"/>
                                  <w:szCs w:val="19"/>
                                </w:rPr>
                                <w:t>ci</w:t>
                              </w:r>
                              <w:r w:rsidRPr="00502E96">
                                <w:rPr>
                                  <w:sz w:val="19"/>
                                  <w:szCs w:val="19"/>
                                </w:rPr>
                                <w:t>, perfluorouglji</w:t>
                              </w:r>
                              <w:r>
                                <w:rPr>
                                  <w:sz w:val="19"/>
                                  <w:szCs w:val="19"/>
                                </w:rPr>
                                <w:t>ci</w:t>
                              </w:r>
                              <w:r w:rsidRPr="00502E96">
                                <w:rPr>
                                  <w:sz w:val="19"/>
                                  <w:szCs w:val="19"/>
                                </w:rPr>
                                <w:t>, sumporov heksafluorid i drug</w:t>
                              </w:r>
                              <w:r>
                                <w:rPr>
                                  <w:sz w:val="19"/>
                                  <w:szCs w:val="19"/>
                                </w:rPr>
                                <w:t>i</w:t>
                              </w:r>
                              <w:r w:rsidRPr="00502E96">
                                <w:rPr>
                                  <w:sz w:val="19"/>
                                  <w:szCs w:val="19"/>
                                </w:rPr>
                                <w:t xml:space="preserve"> stakleničk</w:t>
                              </w:r>
                              <w:r>
                                <w:rPr>
                                  <w:sz w:val="19"/>
                                  <w:szCs w:val="19"/>
                                </w:rPr>
                                <w:t>i</w:t>
                              </w:r>
                              <w:r w:rsidRPr="00502E96">
                                <w:rPr>
                                  <w:sz w:val="19"/>
                                  <w:szCs w:val="19"/>
                                </w:rPr>
                                <w:t xml:space="preserve"> plinov</w:t>
                              </w:r>
                              <w:r>
                                <w:rPr>
                                  <w:sz w:val="19"/>
                                  <w:szCs w:val="19"/>
                                </w:rPr>
                                <w:t>i</w:t>
                              </w:r>
                              <w:r w:rsidRPr="00502E96">
                                <w:rPr>
                                  <w:sz w:val="19"/>
                                  <w:szCs w:val="19"/>
                                </w:rPr>
                                <w:t xml:space="preserve"> koji sadrže fluor ili smjese koje sadrže bilo koju od tih tvari.</w:t>
                              </w:r>
                            </w:p>
                          </w:txbxContent>
                        </wps:txbx>
                        <wps:bodyPr rot="0" vert="horz" wrap="square" lIns="0" tIns="0" rIns="0" bIns="0" anchor="t" anchorCtr="0" upright="1">
                          <a:noAutofit/>
                        </wps:bodyPr>
                      </wps:wsp>
                    </wpg:wgp>
                  </a:graphicData>
                </a:graphic>
              </wp:inline>
            </w:drawing>
          </mc:Choice>
          <mc:Fallback>
            <w:pict>
              <v:group w14:anchorId="33F78D06" id="Group 680" o:spid="_x0000_s1048" style="width:460.55pt;height:45.75pt;mso-position-horizontal-relative:char;mso-position-vertical-relative:line" coordsize="92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">
                <v:rect id="Rectangle 692" o:spid="_x0000_s1049" style="position:absolute;left:43;top:45;width:9125;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" fillcolor="#eff" stroked="f"/>
                <v:line id="Line 691" o:spid="_x0000_s1050"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" strokecolor="#006fc0" strokeweight="2.28pt">
                  <v:stroke dashstyle="dash"/>
                </v:line>
                <v:line id="Line 690" o:spid="_x0000_s1051"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" strokecolor="#006fc0" strokeweight="2.16pt">
                  <v:stroke dashstyle="dash"/>
                </v:line>
                <v:rect id="Rectangle 689" o:spid="_x0000_s1052"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" fillcolor="#006fc0" stroked="f"/>
                <v:rect id="Rectangle 688" o:spid="_x0000_s1053"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" fillcolor="#eff" stroked="f"/>
                <v:line id="Line 687" o:spid="_x0000_s1054"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" strokecolor="#006fc0" strokeweight="2.28pt">
                  <v:stroke dashstyle="dash"/>
                </v:line>
                <v:line id="Line 686" o:spid="_x0000_s1055"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" strokecolor="#006fc0" strokeweight="2.16pt">
                  <v:stroke dashstyle="dash"/>
                </v:line>
                <v:rect id="Rectangle 685" o:spid="_x0000_s1056" style="position:absolute;left:21;top:868;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" fillcolor="#eff" stroked="f"/>
                <v:shape id="AutoShape 684" o:spid="_x0000_s1057" style="position:absolute;top:45;width:44;height:848;visibility:visible;mso-wrap-style:square;v-text-anchor:top" coordsize="4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" path="m22,r,825m,847r43,m,847r43,e" filled="f" strokecolor="#006fc0" strokeweight="2.16pt">
                  <v:stroke dashstyle="dash"/>
                  <v:path arrowok="t" o:connecttype="custom" o:connectlocs="22,46;22,871;0,893;43,893;0,893;43,893" o:connectangles="0,0,0,0,0,0"/>
                </v:shape>
                <v:rect id="Rectangle 683" o:spid="_x0000_s1058" style="position:absolute;left:43;top:871;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" fillcolor="#006fc0" stroked="f"/>
                <v:shape id="AutoShape 682" o:spid="_x0000_s1059" style="position:absolute;left:9167;top:45;width:44;height:848;visibility:visible;mso-wrap-style:square;v-text-anchor:top" coordsize="4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" path="m21,r,825m,847r43,m,847r43,e" filled="f" strokecolor="#006fc0" strokeweight="2.16pt">
                  <v:stroke dashstyle="dash"/>
                  <v:path arrowok="t" o:connecttype="custom" o:connectlocs="21,46;21,871;0,893;43,893;0,893;43,893" o:connectangles="0,0,0,0,0,0"/>
                </v:shape>
                <v:shape id="Text Box 681" o:spid="_x0000_s1060" type="#_x0000_t202" style="position:absolute;left:43;top:43;width:912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3BB1DFEC" w14:textId="16EF3D07" w:rsidR="004A4A54" w:rsidRPr="00502E96" w:rsidRDefault="004A4A54">
                        <w:pPr>
                          <w:numPr>
                            <w:ilvl w:val="0"/>
                            <w:numId w:val="88"/>
                          </w:numPr>
                          <w:tabs>
                            <w:tab w:val="left" w:pos="334"/>
                          </w:tabs>
                          <w:spacing w:before="118" w:line="259" w:lineRule="auto"/>
                          <w:ind w:right="94"/>
                          <w:rPr>
                            <w:sz w:val="19"/>
                            <w:szCs w:val="19"/>
                          </w:rPr>
                        </w:pPr>
                        <w:r w:rsidRPr="00502E96">
                          <w:rPr>
                            <w:b/>
                            <w:i/>
                            <w:sz w:val="19"/>
                            <w:szCs w:val="19"/>
                            <w:u w:val="single"/>
                          </w:rPr>
                          <w:t>Fluorirani staklenički plinovi</w:t>
                        </w:r>
                        <w:r w:rsidRPr="00502E96">
                          <w:rPr>
                            <w:b/>
                            <w:i/>
                            <w:sz w:val="19"/>
                            <w:szCs w:val="19"/>
                          </w:rPr>
                          <w:t xml:space="preserve">: </w:t>
                        </w:r>
                        <w:r w:rsidRPr="00502E96">
                          <w:rPr>
                            <w:sz w:val="19"/>
                            <w:szCs w:val="19"/>
                          </w:rPr>
                          <w:t>hidrofluorougljikovodi</w:t>
                        </w:r>
                        <w:r>
                          <w:rPr>
                            <w:sz w:val="19"/>
                            <w:szCs w:val="19"/>
                          </w:rPr>
                          <w:t>ci</w:t>
                        </w:r>
                        <w:r w:rsidRPr="00502E96">
                          <w:rPr>
                            <w:sz w:val="19"/>
                            <w:szCs w:val="19"/>
                          </w:rPr>
                          <w:t>, perfluorouglji</w:t>
                        </w:r>
                        <w:r>
                          <w:rPr>
                            <w:sz w:val="19"/>
                            <w:szCs w:val="19"/>
                          </w:rPr>
                          <w:t>ci</w:t>
                        </w:r>
                        <w:r w:rsidRPr="00502E96">
                          <w:rPr>
                            <w:sz w:val="19"/>
                            <w:szCs w:val="19"/>
                          </w:rPr>
                          <w:t>, sumporov heksafluorid i drug</w:t>
                        </w:r>
                        <w:r>
                          <w:rPr>
                            <w:sz w:val="19"/>
                            <w:szCs w:val="19"/>
                          </w:rPr>
                          <w:t>i</w:t>
                        </w:r>
                        <w:r w:rsidRPr="00502E96">
                          <w:rPr>
                            <w:sz w:val="19"/>
                            <w:szCs w:val="19"/>
                          </w:rPr>
                          <w:t xml:space="preserve"> stakleničk</w:t>
                        </w:r>
                        <w:r>
                          <w:rPr>
                            <w:sz w:val="19"/>
                            <w:szCs w:val="19"/>
                          </w:rPr>
                          <w:t>i</w:t>
                        </w:r>
                        <w:r w:rsidRPr="00502E96">
                          <w:rPr>
                            <w:sz w:val="19"/>
                            <w:szCs w:val="19"/>
                          </w:rPr>
                          <w:t xml:space="preserve"> plinov</w:t>
                        </w:r>
                        <w:r>
                          <w:rPr>
                            <w:sz w:val="19"/>
                            <w:szCs w:val="19"/>
                          </w:rPr>
                          <w:t>i</w:t>
                        </w:r>
                        <w:r w:rsidRPr="00502E96">
                          <w:rPr>
                            <w:sz w:val="19"/>
                            <w:szCs w:val="19"/>
                          </w:rPr>
                          <w:t xml:space="preserve"> koji sadrže fluor ili smjese koje sadrže bilo koju od tih tvari.</w:t>
                        </w:r>
                      </w:p>
                    </w:txbxContent>
                  </v:textbox>
                </v:shape>
                <w10:anchorlock/>
              </v:group>
            </w:pict>
          </mc:Fallback>
        </mc:AlternateContent>
      </w:r>
    </w:p>
    <w:p w14:paraId="38F6FCCA" w14:textId="77777777" w:rsidR="00452DDE" w:rsidRPr="00FD7143" w:rsidRDefault="00452DDE">
      <w:pPr>
        <w:pStyle w:val="Tijeloteksta"/>
        <w:spacing w:before="5"/>
        <w:rPr>
          <w:sz w:val="22"/>
          <w:lang w:val="hr-HR"/>
        </w:rPr>
      </w:pPr>
    </w:p>
    <w:p w14:paraId="764CA287" w14:textId="6460BFF5" w:rsidR="00452DDE" w:rsidRPr="00FD7143" w:rsidRDefault="00871251">
      <w:pPr>
        <w:spacing w:before="97"/>
        <w:ind w:left="1910"/>
        <w:rPr>
          <w:rFonts w:ascii="Arial"/>
          <w:b/>
          <w:sz w:val="20"/>
        </w:rPr>
      </w:pPr>
      <w:r w:rsidRPr="00FD7143">
        <w:rPr>
          <w:noProof/>
          <w:lang w:eastAsia="hr-HR"/>
        </w:rPr>
        <w:drawing>
          <wp:anchor distT="0" distB="0" distL="0" distR="0" simplePos="0" relativeHeight="251574272" behindDoc="0" locked="0" layoutInCell="1" allowOverlap="1" wp14:anchorId="3959F0A6" wp14:editId="1F5464EB">
            <wp:simplePos x="0" y="0"/>
            <wp:positionH relativeFrom="page">
              <wp:posOffset>915161</wp:posOffset>
            </wp:positionH>
            <wp:positionV relativeFrom="paragraph">
              <wp:posOffset>-51944</wp:posOffset>
            </wp:positionV>
            <wp:extent cx="266700" cy="233172"/>
            <wp:effectExtent l="0" t="0" r="0" b="0"/>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23" cstate="print"/>
                    <a:stretch>
                      <a:fillRect/>
                    </a:stretch>
                  </pic:blipFill>
                  <pic:spPr>
                    <a:xfrm>
                      <a:off x="0" y="0"/>
                      <a:ext cx="266700" cy="233172"/>
                    </a:xfrm>
                    <a:prstGeom prst="rect">
                      <a:avLst/>
                    </a:prstGeom>
                  </pic:spPr>
                </pic:pic>
              </a:graphicData>
            </a:graphic>
          </wp:anchor>
        </w:drawing>
      </w:r>
      <w:r w:rsidR="00502E96" w:rsidRPr="00FD7143">
        <w:t xml:space="preserve"> </w:t>
      </w:r>
      <w:r w:rsidR="00502E96" w:rsidRPr="00FD7143">
        <w:rPr>
          <w:rFonts w:ascii="Arial"/>
          <w:b/>
          <w:color w:val="938953"/>
          <w:sz w:val="20"/>
        </w:rPr>
        <w:t>Potrebno je obaviti periodi</w:t>
      </w:r>
      <w:r w:rsidR="00502E96" w:rsidRPr="00FD7143">
        <w:rPr>
          <w:rFonts w:ascii="Arial"/>
          <w:b/>
          <w:color w:val="938953"/>
          <w:sz w:val="20"/>
        </w:rPr>
        <w:t>č</w:t>
      </w:r>
      <w:r w:rsidR="00502E96" w:rsidRPr="00FD7143">
        <w:rPr>
          <w:rFonts w:ascii="Arial"/>
          <w:b/>
          <w:color w:val="938953"/>
          <w:sz w:val="20"/>
        </w:rPr>
        <w:t>ni pregled ure</w:t>
      </w:r>
      <w:r w:rsidR="00502E96" w:rsidRPr="00FD7143">
        <w:rPr>
          <w:rFonts w:ascii="Arial"/>
          <w:b/>
          <w:color w:val="938953"/>
          <w:sz w:val="20"/>
        </w:rPr>
        <w:t>đ</w:t>
      </w:r>
      <w:r w:rsidR="00502E96" w:rsidRPr="00FD7143">
        <w:rPr>
          <w:rFonts w:ascii="Arial"/>
          <w:b/>
          <w:color w:val="938953"/>
          <w:sz w:val="20"/>
        </w:rPr>
        <w:t>aja kako bi se osigurala njihova u</w:t>
      </w:r>
      <w:r w:rsidR="00502E96" w:rsidRPr="00FD7143">
        <w:rPr>
          <w:rFonts w:ascii="Arial"/>
          <w:b/>
          <w:color w:val="938953"/>
          <w:sz w:val="20"/>
        </w:rPr>
        <w:t>č</w:t>
      </w:r>
      <w:r w:rsidR="00502E96" w:rsidRPr="00FD7143">
        <w:rPr>
          <w:rFonts w:ascii="Arial"/>
          <w:b/>
          <w:color w:val="938953"/>
          <w:sz w:val="20"/>
        </w:rPr>
        <w:t>inkovitost</w:t>
      </w:r>
      <w:r w:rsidRPr="00FD7143">
        <w:rPr>
          <w:rFonts w:ascii="Arial"/>
          <w:b/>
          <w:color w:val="938953"/>
          <w:sz w:val="20"/>
        </w:rPr>
        <w:t>.</w:t>
      </w:r>
    </w:p>
    <w:p w14:paraId="75040A61" w14:textId="77777777" w:rsidR="00452DDE" w:rsidRPr="00FD7143" w:rsidRDefault="00452DDE">
      <w:pPr>
        <w:pStyle w:val="Tijeloteksta"/>
        <w:spacing w:before="10"/>
        <w:rPr>
          <w:rFonts w:ascii="Arial"/>
          <w:b/>
          <w:sz w:val="18"/>
          <w:lang w:val="hr-HR"/>
        </w:rPr>
      </w:pPr>
    </w:p>
    <w:p w14:paraId="370F1676" w14:textId="586F26F5" w:rsidR="00452DDE" w:rsidRPr="00FD7143" w:rsidRDefault="00771342">
      <w:pPr>
        <w:pStyle w:val="Naslov2"/>
        <w:spacing w:before="45"/>
        <w:ind w:right="1847"/>
        <w:rPr>
          <w:lang w:val="hr-HR"/>
        </w:rPr>
      </w:pPr>
      <w:bookmarkStart w:id="9" w:name="_bookmark10"/>
      <w:bookmarkEnd w:id="9"/>
      <w:r w:rsidRPr="00FD7143">
        <w:rPr>
          <w:color w:val="006FC0"/>
          <w:lang w:val="hr-HR"/>
        </w:rPr>
        <w:t>M</w:t>
      </w:r>
      <w:r w:rsidR="00871251" w:rsidRPr="00FD7143">
        <w:rPr>
          <w:color w:val="006FC0"/>
          <w:lang w:val="hr-HR"/>
        </w:rPr>
        <w:t xml:space="preserve">4.1. </w:t>
      </w:r>
      <w:r w:rsidR="00B32116" w:rsidRPr="00FD7143">
        <w:rPr>
          <w:color w:val="006FC0"/>
          <w:lang w:val="hr-HR"/>
        </w:rPr>
        <w:t>Uređaji koji rabe rashladne sustave obuhvaćeni Uredbom (EU) br. 517/2014</w:t>
      </w:r>
    </w:p>
    <w:p w14:paraId="58DD8402" w14:textId="61AB6236" w:rsidR="00452DDE" w:rsidRPr="00FD7143" w:rsidRDefault="009946C6">
      <w:pPr>
        <w:pStyle w:val="Tijeloteksta"/>
        <w:spacing w:before="59" w:line="247" w:lineRule="auto"/>
        <w:ind w:left="1440" w:right="1195"/>
        <w:jc w:val="both"/>
        <w:rPr>
          <w:sz w:val="19"/>
          <w:szCs w:val="19"/>
          <w:lang w:val="hr-HR"/>
        </w:rPr>
      </w:pPr>
      <w:r w:rsidRPr="00FD7143">
        <w:rPr>
          <w:sz w:val="19"/>
          <w:szCs w:val="19"/>
          <w:lang w:val="hr-HR"/>
        </w:rPr>
        <w:t xml:space="preserve">Cilj </w:t>
      </w:r>
      <w:r w:rsidRPr="00FD7143">
        <w:rPr>
          <w:b/>
          <w:bCs/>
          <w:sz w:val="19"/>
          <w:szCs w:val="19"/>
          <w:lang w:val="hr-HR"/>
        </w:rPr>
        <w:t>Uredbe (EU) br. 517/20144</w:t>
      </w:r>
      <w:r w:rsidRPr="00FD7143">
        <w:rPr>
          <w:sz w:val="19"/>
          <w:szCs w:val="19"/>
          <w:vertAlign w:val="superscript"/>
          <w:lang w:val="hr-HR"/>
        </w:rPr>
        <w:t>4</w:t>
      </w:r>
      <w:r w:rsidRPr="00FD7143">
        <w:rPr>
          <w:sz w:val="19"/>
          <w:szCs w:val="19"/>
          <w:lang w:val="hr-HR"/>
        </w:rPr>
        <w:t xml:space="preserve"> je zaštita okoliša smanjenjem emisija fluoriranih stakleničkih plinova. Uredba </w:t>
      </w:r>
      <w:r w:rsidR="00C91616" w:rsidRPr="00FD7143">
        <w:rPr>
          <w:sz w:val="19"/>
          <w:szCs w:val="19"/>
          <w:lang w:val="hr-HR"/>
        </w:rPr>
        <w:t>propisuje</w:t>
      </w:r>
      <w:r w:rsidRPr="00FD7143">
        <w:rPr>
          <w:sz w:val="19"/>
          <w:szCs w:val="19"/>
          <w:lang w:val="hr-HR"/>
        </w:rPr>
        <w:t xml:space="preserve"> uvjete za stavljanje na tržište specifičnih proizvoda i opreme koji sadrže fluorirane stakleničke plinove, iz tog razloga rashladna sredstva (npr. koja se koriste u opremi za hlađenje, klimatizaciju i dizalice topline) imaju restriktivan program održavanja</w:t>
      </w:r>
      <w:r w:rsidR="00871251" w:rsidRPr="00FD7143">
        <w:rPr>
          <w:sz w:val="19"/>
          <w:szCs w:val="19"/>
          <w:lang w:val="hr-HR"/>
        </w:rPr>
        <w:t>.</w:t>
      </w:r>
    </w:p>
    <w:p w14:paraId="451E2415" w14:textId="77777777" w:rsidR="00452DDE" w:rsidRPr="00FD7143" w:rsidRDefault="00452DDE">
      <w:pPr>
        <w:pStyle w:val="Tijeloteksta"/>
        <w:spacing w:before="3"/>
        <w:rPr>
          <w:sz w:val="19"/>
          <w:szCs w:val="19"/>
          <w:lang w:val="hr-HR"/>
        </w:rPr>
      </w:pPr>
    </w:p>
    <w:p w14:paraId="305B0DED" w14:textId="5958E80E" w:rsidR="00452DDE" w:rsidRPr="00FD7143" w:rsidRDefault="004D5E78">
      <w:pPr>
        <w:pStyle w:val="Tijeloteksta"/>
        <w:spacing w:line="242" w:lineRule="auto"/>
        <w:ind w:left="1440" w:right="1203"/>
        <w:jc w:val="both"/>
        <w:rPr>
          <w:lang w:val="hr-HR"/>
        </w:rPr>
      </w:pPr>
      <w:r w:rsidRPr="00FD7143">
        <w:rPr>
          <w:sz w:val="19"/>
          <w:szCs w:val="19"/>
          <w:lang w:val="hr-HR"/>
        </w:rPr>
        <w:t xml:space="preserve">Članak 4. (EU) br. 517/2014 odnosi se na provjere </w:t>
      </w:r>
      <w:r w:rsidR="00C91616" w:rsidRPr="00FD7143">
        <w:rPr>
          <w:sz w:val="19"/>
          <w:szCs w:val="19"/>
          <w:lang w:val="hr-HR"/>
        </w:rPr>
        <w:t>propuštanja</w:t>
      </w:r>
      <w:r w:rsidRPr="00FD7143">
        <w:rPr>
          <w:sz w:val="19"/>
          <w:szCs w:val="19"/>
          <w:lang w:val="hr-HR"/>
        </w:rPr>
        <w:t>: operateri opreme</w:t>
      </w:r>
      <w:r w:rsidR="00C91616" w:rsidRPr="00FD7143">
        <w:rPr>
          <w:sz w:val="19"/>
          <w:szCs w:val="19"/>
          <w:lang w:val="hr-HR"/>
        </w:rPr>
        <w:t>,</w:t>
      </w:r>
      <w:r w:rsidRPr="00FD7143">
        <w:rPr>
          <w:sz w:val="19"/>
          <w:szCs w:val="19"/>
          <w:lang w:val="hr-HR"/>
        </w:rPr>
        <w:t xml:space="preserve"> koja sadrži fluorirane stakleničke plinove u količinama od 5 tona ekvivalenta CO</w:t>
      </w:r>
      <w:r w:rsidRPr="00FD7143">
        <w:rPr>
          <w:sz w:val="19"/>
          <w:szCs w:val="19"/>
          <w:vertAlign w:val="subscript"/>
          <w:lang w:val="hr-HR"/>
        </w:rPr>
        <w:t>2</w:t>
      </w:r>
      <w:r w:rsidRPr="00FD7143">
        <w:rPr>
          <w:sz w:val="19"/>
          <w:szCs w:val="19"/>
          <w:lang w:val="hr-HR"/>
        </w:rPr>
        <w:t xml:space="preserve"> ili više i koji nisu sadržani u pjenama</w:t>
      </w:r>
      <w:r w:rsidR="00C91616" w:rsidRPr="00FD7143">
        <w:rPr>
          <w:sz w:val="19"/>
          <w:szCs w:val="19"/>
          <w:lang w:val="hr-HR"/>
        </w:rPr>
        <w:t>,</w:t>
      </w:r>
      <w:r w:rsidRPr="00FD7143">
        <w:rPr>
          <w:sz w:val="19"/>
          <w:szCs w:val="19"/>
          <w:lang w:val="hr-HR"/>
        </w:rPr>
        <w:t xml:space="preserve"> moraju osigurati provjeru </w:t>
      </w:r>
      <w:r w:rsidR="00C91616" w:rsidRPr="00FD7143">
        <w:rPr>
          <w:sz w:val="19"/>
          <w:szCs w:val="19"/>
          <w:lang w:val="hr-HR"/>
        </w:rPr>
        <w:t>propuštanja</w:t>
      </w:r>
      <w:r w:rsidRPr="00FD7143">
        <w:rPr>
          <w:sz w:val="19"/>
          <w:szCs w:val="19"/>
          <w:lang w:val="hr-HR"/>
        </w:rPr>
        <w:t xml:space="preserve"> opreme. Provjere </w:t>
      </w:r>
      <w:r w:rsidR="00C91616" w:rsidRPr="00FD7143">
        <w:rPr>
          <w:sz w:val="19"/>
          <w:szCs w:val="19"/>
          <w:lang w:val="hr-HR"/>
        </w:rPr>
        <w:t>propuštanja</w:t>
      </w:r>
      <w:r w:rsidRPr="00FD7143">
        <w:rPr>
          <w:sz w:val="19"/>
          <w:szCs w:val="19"/>
          <w:lang w:val="hr-HR"/>
        </w:rPr>
        <w:t xml:space="preserve"> moraju se provoditi sa sljedećom učestalošću</w:t>
      </w:r>
      <w:r w:rsidR="00871251" w:rsidRPr="00FD7143">
        <w:rPr>
          <w:lang w:val="hr-HR"/>
        </w:rPr>
        <w:t>:</w:t>
      </w:r>
    </w:p>
    <w:p w14:paraId="3031FDD6" w14:textId="77777777" w:rsidR="00452DDE" w:rsidRPr="00FD7143" w:rsidRDefault="00452DDE">
      <w:pPr>
        <w:pStyle w:val="Tijeloteksta"/>
        <w:spacing w:before="11"/>
        <w:rPr>
          <w:sz w:val="17"/>
          <w:lang w:val="hr-HR"/>
        </w:rPr>
      </w:pPr>
    </w:p>
    <w:p w14:paraId="08E3D230" w14:textId="78AFCAFB" w:rsidR="00452DDE" w:rsidRPr="00FD7143" w:rsidRDefault="004D5E78">
      <w:pPr>
        <w:ind w:left="1436" w:right="1201"/>
        <w:jc w:val="center"/>
        <w:rPr>
          <w:rFonts w:ascii="Corbel"/>
          <w:sz w:val="18"/>
        </w:rPr>
      </w:pPr>
      <w:r w:rsidRPr="00FD7143">
        <w:rPr>
          <w:rFonts w:ascii="Corbel"/>
          <w:color w:val="006FC0"/>
          <w:sz w:val="18"/>
        </w:rPr>
        <w:t>Tablica</w:t>
      </w:r>
      <w:r w:rsidR="00871251" w:rsidRPr="00FD7143">
        <w:rPr>
          <w:rFonts w:ascii="Corbel"/>
          <w:color w:val="006FC0"/>
          <w:sz w:val="18"/>
        </w:rPr>
        <w:t xml:space="preserve"> 4. </w:t>
      </w:r>
      <w:r w:rsidRPr="00FD7143">
        <w:rPr>
          <w:rFonts w:ascii="Corbel"/>
          <w:color w:val="006FC0"/>
          <w:sz w:val="18"/>
        </w:rPr>
        <w:t>Sa</w:t>
      </w:r>
      <w:r w:rsidRPr="00FD7143">
        <w:rPr>
          <w:rFonts w:ascii="Corbel"/>
          <w:color w:val="006FC0"/>
          <w:sz w:val="18"/>
        </w:rPr>
        <w:t>ž</w:t>
      </w:r>
      <w:r w:rsidRPr="00FD7143">
        <w:rPr>
          <w:rFonts w:ascii="Corbel"/>
          <w:color w:val="006FC0"/>
          <w:sz w:val="18"/>
        </w:rPr>
        <w:t>etak zahtjeva za pregled i odr</w:t>
      </w:r>
      <w:r w:rsidRPr="00FD7143">
        <w:rPr>
          <w:rFonts w:ascii="Corbel"/>
          <w:color w:val="006FC0"/>
          <w:sz w:val="18"/>
        </w:rPr>
        <w:t>ž</w:t>
      </w:r>
      <w:r w:rsidRPr="00FD7143">
        <w:rPr>
          <w:rFonts w:ascii="Corbel"/>
          <w:color w:val="006FC0"/>
          <w:sz w:val="18"/>
        </w:rPr>
        <w:t>avanje u skladu s Uredbom (EU) br. 517/2014</w:t>
      </w:r>
    </w:p>
    <w:tbl>
      <w:tblPr>
        <w:tblStyle w:val="TableNormal1"/>
        <w:tblW w:w="0" w:type="auto"/>
        <w:tblInd w:w="1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409"/>
      </w:tblGrid>
      <w:tr w:rsidR="00452DDE" w:rsidRPr="00FD7143" w14:paraId="0DE1E38A" w14:textId="77777777">
        <w:trPr>
          <w:trHeight w:val="455"/>
        </w:trPr>
        <w:tc>
          <w:tcPr>
            <w:tcW w:w="2972" w:type="dxa"/>
            <w:shd w:val="clear" w:color="auto" w:fill="4F6128"/>
          </w:tcPr>
          <w:p w14:paraId="40063A5C" w14:textId="50972873" w:rsidR="00452DDE" w:rsidRPr="00FD7143" w:rsidRDefault="004D5E78">
            <w:pPr>
              <w:pStyle w:val="TableParagraph"/>
              <w:spacing w:before="18"/>
              <w:rPr>
                <w:rFonts w:ascii="Arial"/>
                <w:b/>
                <w:sz w:val="18"/>
                <w:lang w:val="hr-HR"/>
              </w:rPr>
            </w:pPr>
            <w:r w:rsidRPr="00FD7143">
              <w:rPr>
                <w:rFonts w:ascii="Arial"/>
                <w:b/>
                <w:color w:val="FFFFFF"/>
                <w:sz w:val="18"/>
                <w:lang w:val="hr-HR"/>
              </w:rPr>
              <w:t>Koli</w:t>
            </w:r>
            <w:r w:rsidRPr="00FD7143">
              <w:rPr>
                <w:rFonts w:ascii="Arial"/>
                <w:b/>
                <w:color w:val="FFFFFF"/>
                <w:sz w:val="18"/>
                <w:lang w:val="hr-HR"/>
              </w:rPr>
              <w:t>č</w:t>
            </w:r>
            <w:r w:rsidRPr="00FD7143">
              <w:rPr>
                <w:rFonts w:ascii="Arial"/>
                <w:b/>
                <w:color w:val="FFFFFF"/>
                <w:sz w:val="18"/>
                <w:lang w:val="hr-HR"/>
              </w:rPr>
              <w:t>ina fluoriranih stakleni</w:t>
            </w:r>
            <w:r w:rsidRPr="00FD7143">
              <w:rPr>
                <w:rFonts w:ascii="Arial"/>
                <w:b/>
                <w:color w:val="FFFFFF"/>
                <w:sz w:val="18"/>
                <w:lang w:val="hr-HR"/>
              </w:rPr>
              <w:t>č</w:t>
            </w:r>
            <w:r w:rsidRPr="00FD7143">
              <w:rPr>
                <w:rFonts w:ascii="Arial"/>
                <w:b/>
                <w:color w:val="FFFFFF"/>
                <w:sz w:val="18"/>
                <w:lang w:val="hr-HR"/>
              </w:rPr>
              <w:t>kih plinova</w:t>
            </w:r>
          </w:p>
        </w:tc>
        <w:tc>
          <w:tcPr>
            <w:tcW w:w="5409" w:type="dxa"/>
            <w:shd w:val="clear" w:color="auto" w:fill="4F6128"/>
          </w:tcPr>
          <w:p w14:paraId="49F9C406" w14:textId="59D04656" w:rsidR="00452DDE" w:rsidRPr="00FD7143" w:rsidRDefault="004D5E78">
            <w:pPr>
              <w:pStyle w:val="TableParagraph"/>
              <w:spacing w:before="109"/>
              <w:ind w:left="105"/>
              <w:rPr>
                <w:rFonts w:ascii="Arial"/>
                <w:b/>
                <w:sz w:val="18"/>
                <w:lang w:val="hr-HR"/>
              </w:rPr>
            </w:pPr>
            <w:r w:rsidRPr="00FD7143">
              <w:rPr>
                <w:rFonts w:ascii="Arial"/>
                <w:b/>
                <w:color w:val="FFFFFF"/>
                <w:sz w:val="18"/>
                <w:lang w:val="hr-HR"/>
              </w:rPr>
              <w:t>U</w:t>
            </w:r>
            <w:r w:rsidRPr="00FD7143">
              <w:rPr>
                <w:rFonts w:ascii="Arial"/>
                <w:b/>
                <w:color w:val="FFFFFF"/>
                <w:sz w:val="18"/>
                <w:lang w:val="hr-HR"/>
              </w:rPr>
              <w:t>č</w:t>
            </w:r>
            <w:r w:rsidRPr="00FD7143">
              <w:rPr>
                <w:rFonts w:ascii="Arial"/>
                <w:b/>
                <w:color w:val="FFFFFF"/>
                <w:sz w:val="18"/>
                <w:lang w:val="hr-HR"/>
              </w:rPr>
              <w:t xml:space="preserve">estalost provjere </w:t>
            </w:r>
            <w:r w:rsidR="00C91616" w:rsidRPr="00FD7143">
              <w:rPr>
                <w:rFonts w:ascii="Arial"/>
                <w:b/>
                <w:color w:val="FFFFFF"/>
                <w:sz w:val="18"/>
                <w:lang w:val="hr-HR"/>
              </w:rPr>
              <w:t>propu</w:t>
            </w:r>
            <w:r w:rsidR="00C91616" w:rsidRPr="00FD7143">
              <w:rPr>
                <w:rFonts w:ascii="Arial"/>
                <w:b/>
                <w:color w:val="FFFFFF"/>
                <w:sz w:val="18"/>
                <w:lang w:val="hr-HR"/>
              </w:rPr>
              <w:t>š</w:t>
            </w:r>
            <w:r w:rsidR="00C91616" w:rsidRPr="00FD7143">
              <w:rPr>
                <w:rFonts w:ascii="Arial"/>
                <w:b/>
                <w:color w:val="FFFFFF"/>
                <w:sz w:val="18"/>
                <w:lang w:val="hr-HR"/>
              </w:rPr>
              <w:t>tanja</w:t>
            </w:r>
          </w:p>
        </w:tc>
      </w:tr>
      <w:tr w:rsidR="00452DDE" w:rsidRPr="00FD7143" w14:paraId="27E1749A" w14:textId="77777777">
        <w:trPr>
          <w:trHeight w:val="340"/>
        </w:trPr>
        <w:tc>
          <w:tcPr>
            <w:tcW w:w="2972" w:type="dxa"/>
            <w:vMerge w:val="restart"/>
          </w:tcPr>
          <w:p w14:paraId="2DE2D1F1" w14:textId="4C9D2377" w:rsidR="00452DDE" w:rsidRPr="00FD7143" w:rsidRDefault="00871251">
            <w:pPr>
              <w:pStyle w:val="TableParagraph"/>
              <w:spacing w:before="126"/>
              <w:rPr>
                <w:sz w:val="18"/>
                <w:lang w:val="hr-HR"/>
              </w:rPr>
            </w:pPr>
            <w:r w:rsidRPr="00FD7143">
              <w:rPr>
                <w:sz w:val="18"/>
                <w:lang w:val="hr-HR"/>
              </w:rPr>
              <w:t xml:space="preserve">≥5 </w:t>
            </w:r>
            <w:r w:rsidR="004D5E78" w:rsidRPr="00FD7143">
              <w:rPr>
                <w:sz w:val="18"/>
                <w:lang w:val="hr-HR"/>
              </w:rPr>
              <w:t>tona ekvivalenta</w:t>
            </w:r>
            <w:r w:rsidRPr="00FD7143">
              <w:rPr>
                <w:sz w:val="18"/>
                <w:lang w:val="hr-HR"/>
              </w:rPr>
              <w:t xml:space="preserve"> CO2,</w:t>
            </w:r>
          </w:p>
          <w:p w14:paraId="719CD5DA" w14:textId="26852306" w:rsidR="00452DDE" w:rsidRPr="00FD7143" w:rsidRDefault="00871251">
            <w:pPr>
              <w:pStyle w:val="TableParagraph"/>
              <w:spacing w:before="4"/>
              <w:rPr>
                <w:sz w:val="18"/>
                <w:lang w:val="hr-HR"/>
              </w:rPr>
            </w:pPr>
            <w:r w:rsidRPr="00FD7143">
              <w:rPr>
                <w:sz w:val="18"/>
                <w:lang w:val="hr-HR"/>
              </w:rPr>
              <w:t xml:space="preserve">&lt;50 </w:t>
            </w:r>
            <w:r w:rsidR="004D5E78" w:rsidRPr="00FD7143">
              <w:rPr>
                <w:sz w:val="18"/>
                <w:lang w:val="hr-HR"/>
              </w:rPr>
              <w:t>tona ekvivalenta CO2</w:t>
            </w:r>
          </w:p>
        </w:tc>
        <w:tc>
          <w:tcPr>
            <w:tcW w:w="5409" w:type="dxa"/>
          </w:tcPr>
          <w:p w14:paraId="28C4FB17" w14:textId="5697EBFE" w:rsidR="00452DDE" w:rsidRPr="00FD7143" w:rsidRDefault="00871251">
            <w:pPr>
              <w:pStyle w:val="TableParagraph"/>
              <w:spacing w:before="58"/>
              <w:ind w:left="105"/>
              <w:rPr>
                <w:sz w:val="18"/>
                <w:lang w:val="hr-HR"/>
              </w:rPr>
            </w:pPr>
            <w:r w:rsidRPr="00FD7143">
              <w:rPr>
                <w:sz w:val="18"/>
                <w:lang w:val="hr-HR"/>
              </w:rPr>
              <w:t xml:space="preserve">12 </w:t>
            </w:r>
            <w:r w:rsidR="004D5E78" w:rsidRPr="00FD7143">
              <w:rPr>
                <w:sz w:val="18"/>
                <w:lang w:val="hr-HR"/>
              </w:rPr>
              <w:t>mjeseci</w:t>
            </w:r>
          </w:p>
        </w:tc>
      </w:tr>
      <w:tr w:rsidR="00452DDE" w:rsidRPr="00FD7143" w14:paraId="05CE21BD" w14:textId="77777777">
        <w:trPr>
          <w:trHeight w:val="340"/>
        </w:trPr>
        <w:tc>
          <w:tcPr>
            <w:tcW w:w="2972" w:type="dxa"/>
            <w:vMerge/>
            <w:tcBorders>
              <w:top w:val="nil"/>
            </w:tcBorders>
          </w:tcPr>
          <w:p w14:paraId="0F430A38" w14:textId="77777777" w:rsidR="00452DDE" w:rsidRPr="00FD7143" w:rsidRDefault="00452DDE">
            <w:pPr>
              <w:rPr>
                <w:sz w:val="2"/>
                <w:szCs w:val="2"/>
              </w:rPr>
            </w:pPr>
          </w:p>
        </w:tc>
        <w:tc>
          <w:tcPr>
            <w:tcW w:w="5409" w:type="dxa"/>
          </w:tcPr>
          <w:p w14:paraId="19EBCAC2" w14:textId="5C230816" w:rsidR="00452DDE" w:rsidRPr="00FD7143" w:rsidRDefault="00871251">
            <w:pPr>
              <w:pStyle w:val="TableParagraph"/>
              <w:spacing w:before="58"/>
              <w:ind w:left="105"/>
              <w:rPr>
                <w:sz w:val="18"/>
                <w:lang w:val="hr-HR"/>
              </w:rPr>
            </w:pPr>
            <w:r w:rsidRPr="00FD7143">
              <w:rPr>
                <w:sz w:val="18"/>
                <w:lang w:val="hr-HR"/>
              </w:rPr>
              <w:t xml:space="preserve">24 </w:t>
            </w:r>
            <w:r w:rsidR="004D5E78" w:rsidRPr="00FD7143">
              <w:rPr>
                <w:sz w:val="18"/>
                <w:lang w:val="hr-HR"/>
              </w:rPr>
              <w:t xml:space="preserve">mjeseci </w:t>
            </w:r>
            <w:r w:rsidRPr="00FD7143">
              <w:rPr>
                <w:sz w:val="18"/>
                <w:lang w:val="hr-HR"/>
              </w:rPr>
              <w:t>(</w:t>
            </w:r>
            <w:r w:rsidR="004D5E78" w:rsidRPr="00FD7143">
              <w:rPr>
                <w:sz w:val="18"/>
                <w:lang w:val="hr-HR"/>
              </w:rPr>
              <w:t xml:space="preserve">gdje je ugrađen </w:t>
            </w:r>
            <w:r w:rsidR="00C91616" w:rsidRPr="00FD7143">
              <w:rPr>
                <w:sz w:val="18"/>
                <w:lang w:val="hr-HR"/>
              </w:rPr>
              <w:t>sustav za otkrivanje propuštanja</w:t>
            </w:r>
            <w:r w:rsidRPr="00FD7143">
              <w:rPr>
                <w:sz w:val="18"/>
                <w:lang w:val="hr-HR"/>
              </w:rPr>
              <w:t>)</w:t>
            </w:r>
          </w:p>
        </w:tc>
      </w:tr>
      <w:tr w:rsidR="00452DDE" w:rsidRPr="00FD7143" w14:paraId="02104547" w14:textId="77777777">
        <w:trPr>
          <w:trHeight w:val="337"/>
        </w:trPr>
        <w:tc>
          <w:tcPr>
            <w:tcW w:w="2972" w:type="dxa"/>
            <w:vMerge w:val="restart"/>
          </w:tcPr>
          <w:p w14:paraId="4FF0F80C" w14:textId="1BA77DA2" w:rsidR="00452DDE" w:rsidRPr="00FD7143" w:rsidRDefault="00871251">
            <w:pPr>
              <w:pStyle w:val="TableParagraph"/>
              <w:spacing w:before="126"/>
              <w:rPr>
                <w:sz w:val="18"/>
                <w:lang w:val="hr-HR"/>
              </w:rPr>
            </w:pPr>
            <w:r w:rsidRPr="00FD7143">
              <w:rPr>
                <w:sz w:val="18"/>
                <w:lang w:val="hr-HR"/>
              </w:rPr>
              <w:t xml:space="preserve">≥50 </w:t>
            </w:r>
            <w:r w:rsidR="004D5E78" w:rsidRPr="00FD7143">
              <w:rPr>
                <w:sz w:val="18"/>
                <w:lang w:val="hr-HR"/>
              </w:rPr>
              <w:t>tona ekvivalenta CO2</w:t>
            </w:r>
            <w:r w:rsidRPr="00FD7143">
              <w:rPr>
                <w:sz w:val="18"/>
                <w:lang w:val="hr-HR"/>
              </w:rPr>
              <w:t>,</w:t>
            </w:r>
          </w:p>
          <w:p w14:paraId="6A68BA86" w14:textId="1A1469A6" w:rsidR="00452DDE" w:rsidRPr="00FD7143" w:rsidRDefault="00871251">
            <w:pPr>
              <w:pStyle w:val="TableParagraph"/>
              <w:spacing w:before="2"/>
              <w:rPr>
                <w:sz w:val="18"/>
                <w:lang w:val="hr-HR"/>
              </w:rPr>
            </w:pPr>
            <w:r w:rsidRPr="00FD7143">
              <w:rPr>
                <w:sz w:val="18"/>
                <w:lang w:val="hr-HR"/>
              </w:rPr>
              <w:t xml:space="preserve">&lt;500 </w:t>
            </w:r>
            <w:r w:rsidR="004D5E78" w:rsidRPr="00FD7143">
              <w:rPr>
                <w:sz w:val="18"/>
                <w:lang w:val="hr-HR"/>
              </w:rPr>
              <w:t>tona ekvivalenta CO2</w:t>
            </w:r>
          </w:p>
        </w:tc>
        <w:tc>
          <w:tcPr>
            <w:tcW w:w="5409" w:type="dxa"/>
          </w:tcPr>
          <w:p w14:paraId="4EC8A289" w14:textId="2C83324B" w:rsidR="00452DDE" w:rsidRPr="00FD7143" w:rsidRDefault="00871251">
            <w:pPr>
              <w:pStyle w:val="TableParagraph"/>
              <w:spacing w:before="56"/>
              <w:ind w:left="105"/>
              <w:rPr>
                <w:sz w:val="18"/>
                <w:lang w:val="hr-HR"/>
              </w:rPr>
            </w:pPr>
            <w:r w:rsidRPr="00FD7143">
              <w:rPr>
                <w:sz w:val="18"/>
                <w:lang w:val="hr-HR"/>
              </w:rPr>
              <w:t xml:space="preserve">6 </w:t>
            </w:r>
            <w:r w:rsidR="004D5E78" w:rsidRPr="00FD7143">
              <w:rPr>
                <w:sz w:val="18"/>
                <w:lang w:val="hr-HR"/>
              </w:rPr>
              <w:t>mjeseci</w:t>
            </w:r>
          </w:p>
        </w:tc>
      </w:tr>
      <w:tr w:rsidR="00452DDE" w:rsidRPr="00FD7143" w14:paraId="2A18C6CF" w14:textId="77777777">
        <w:trPr>
          <w:trHeight w:val="340"/>
        </w:trPr>
        <w:tc>
          <w:tcPr>
            <w:tcW w:w="2972" w:type="dxa"/>
            <w:vMerge/>
            <w:tcBorders>
              <w:top w:val="nil"/>
            </w:tcBorders>
          </w:tcPr>
          <w:p w14:paraId="453E70A9" w14:textId="77777777" w:rsidR="00452DDE" w:rsidRPr="00FD7143" w:rsidRDefault="00452DDE">
            <w:pPr>
              <w:rPr>
                <w:sz w:val="2"/>
                <w:szCs w:val="2"/>
              </w:rPr>
            </w:pPr>
          </w:p>
        </w:tc>
        <w:tc>
          <w:tcPr>
            <w:tcW w:w="5409" w:type="dxa"/>
          </w:tcPr>
          <w:p w14:paraId="0774E243" w14:textId="21A4FCB7" w:rsidR="00452DDE" w:rsidRPr="00FD7143" w:rsidRDefault="00871251">
            <w:pPr>
              <w:pStyle w:val="TableParagraph"/>
              <w:spacing w:before="58"/>
              <w:ind w:left="105"/>
              <w:rPr>
                <w:sz w:val="18"/>
                <w:lang w:val="hr-HR"/>
              </w:rPr>
            </w:pPr>
            <w:r w:rsidRPr="00FD7143">
              <w:rPr>
                <w:sz w:val="18"/>
                <w:lang w:val="hr-HR"/>
              </w:rPr>
              <w:t xml:space="preserve">12 </w:t>
            </w:r>
            <w:r w:rsidR="004D5E78" w:rsidRPr="00FD7143">
              <w:rPr>
                <w:sz w:val="18"/>
                <w:lang w:val="hr-HR"/>
              </w:rPr>
              <w:t xml:space="preserve">mjeseci </w:t>
            </w:r>
            <w:r w:rsidRPr="00FD7143">
              <w:rPr>
                <w:sz w:val="18"/>
                <w:lang w:val="hr-HR"/>
              </w:rPr>
              <w:t>(</w:t>
            </w:r>
            <w:r w:rsidR="004D5E78" w:rsidRPr="00FD7143">
              <w:rPr>
                <w:sz w:val="18"/>
                <w:lang w:val="hr-HR"/>
              </w:rPr>
              <w:t xml:space="preserve">gdje je ugrađen </w:t>
            </w:r>
            <w:r w:rsidR="00C91616" w:rsidRPr="00FD7143">
              <w:rPr>
                <w:sz w:val="18"/>
                <w:lang w:val="hr-HR"/>
              </w:rPr>
              <w:t>sustav za otkrivanje propuštanja</w:t>
            </w:r>
            <w:r w:rsidRPr="00FD7143">
              <w:rPr>
                <w:sz w:val="18"/>
                <w:lang w:val="hr-HR"/>
              </w:rPr>
              <w:t>)</w:t>
            </w:r>
          </w:p>
        </w:tc>
      </w:tr>
      <w:tr w:rsidR="00452DDE" w:rsidRPr="00FD7143" w14:paraId="17729E91" w14:textId="77777777">
        <w:trPr>
          <w:trHeight w:val="340"/>
        </w:trPr>
        <w:tc>
          <w:tcPr>
            <w:tcW w:w="2972" w:type="dxa"/>
            <w:vMerge w:val="restart"/>
          </w:tcPr>
          <w:p w14:paraId="138FBBF5" w14:textId="77777777" w:rsidR="00452DDE" w:rsidRPr="00FD7143" w:rsidRDefault="00452DDE">
            <w:pPr>
              <w:pStyle w:val="TableParagraph"/>
              <w:spacing w:before="2"/>
              <w:ind w:left="0"/>
              <w:rPr>
                <w:rFonts w:ascii="Corbel"/>
                <w:sz w:val="19"/>
                <w:lang w:val="hr-HR"/>
              </w:rPr>
            </w:pPr>
          </w:p>
          <w:p w14:paraId="0C2A67CB" w14:textId="7125802F" w:rsidR="00452DDE" w:rsidRPr="00FD7143" w:rsidRDefault="00871251">
            <w:pPr>
              <w:pStyle w:val="TableParagraph"/>
              <w:rPr>
                <w:sz w:val="18"/>
                <w:lang w:val="hr-HR"/>
              </w:rPr>
            </w:pPr>
            <w:r w:rsidRPr="00FD7143">
              <w:rPr>
                <w:sz w:val="18"/>
                <w:lang w:val="hr-HR"/>
              </w:rPr>
              <w:t xml:space="preserve">≥500 </w:t>
            </w:r>
            <w:r w:rsidR="004D5E78" w:rsidRPr="00FD7143">
              <w:rPr>
                <w:sz w:val="18"/>
                <w:lang w:val="hr-HR"/>
              </w:rPr>
              <w:t>tona ekvivalenta CO2</w:t>
            </w:r>
          </w:p>
        </w:tc>
        <w:tc>
          <w:tcPr>
            <w:tcW w:w="5409" w:type="dxa"/>
          </w:tcPr>
          <w:p w14:paraId="51DC9CA7" w14:textId="6F81303D" w:rsidR="00452DDE" w:rsidRPr="00FD7143" w:rsidRDefault="00871251">
            <w:pPr>
              <w:pStyle w:val="TableParagraph"/>
              <w:spacing w:before="58"/>
              <w:ind w:left="105"/>
              <w:rPr>
                <w:sz w:val="18"/>
                <w:lang w:val="hr-HR"/>
              </w:rPr>
            </w:pPr>
            <w:r w:rsidRPr="00FD7143">
              <w:rPr>
                <w:sz w:val="18"/>
                <w:lang w:val="hr-HR"/>
              </w:rPr>
              <w:t xml:space="preserve">3 </w:t>
            </w:r>
            <w:r w:rsidR="004D5E78" w:rsidRPr="00FD7143">
              <w:rPr>
                <w:sz w:val="18"/>
                <w:lang w:val="hr-HR"/>
              </w:rPr>
              <w:t>mjeseca</w:t>
            </w:r>
          </w:p>
        </w:tc>
      </w:tr>
      <w:tr w:rsidR="00452DDE" w:rsidRPr="00FD7143" w14:paraId="4B2D0B01" w14:textId="77777777">
        <w:trPr>
          <w:trHeight w:val="340"/>
        </w:trPr>
        <w:tc>
          <w:tcPr>
            <w:tcW w:w="2972" w:type="dxa"/>
            <w:vMerge/>
            <w:tcBorders>
              <w:top w:val="nil"/>
            </w:tcBorders>
          </w:tcPr>
          <w:p w14:paraId="2339E9BC" w14:textId="77777777" w:rsidR="00452DDE" w:rsidRPr="00FD7143" w:rsidRDefault="00452DDE">
            <w:pPr>
              <w:rPr>
                <w:sz w:val="2"/>
                <w:szCs w:val="2"/>
              </w:rPr>
            </w:pPr>
          </w:p>
        </w:tc>
        <w:tc>
          <w:tcPr>
            <w:tcW w:w="5409" w:type="dxa"/>
          </w:tcPr>
          <w:p w14:paraId="7FC88897" w14:textId="36388847" w:rsidR="00452DDE" w:rsidRPr="00FD7143" w:rsidRDefault="00871251">
            <w:pPr>
              <w:pStyle w:val="TableParagraph"/>
              <w:spacing w:before="59"/>
              <w:ind w:left="105"/>
              <w:rPr>
                <w:sz w:val="18"/>
                <w:lang w:val="hr-HR"/>
              </w:rPr>
            </w:pPr>
            <w:r w:rsidRPr="00FD7143">
              <w:rPr>
                <w:sz w:val="18"/>
                <w:lang w:val="hr-HR"/>
              </w:rPr>
              <w:t xml:space="preserve">6 </w:t>
            </w:r>
            <w:r w:rsidR="004D5E78" w:rsidRPr="00FD7143">
              <w:rPr>
                <w:sz w:val="18"/>
                <w:lang w:val="hr-HR"/>
              </w:rPr>
              <w:t xml:space="preserve">mjeseci </w:t>
            </w:r>
            <w:r w:rsidRPr="00FD7143">
              <w:rPr>
                <w:sz w:val="18"/>
                <w:lang w:val="hr-HR"/>
              </w:rPr>
              <w:t>(</w:t>
            </w:r>
            <w:r w:rsidR="004D5E78" w:rsidRPr="00FD7143">
              <w:rPr>
                <w:sz w:val="18"/>
                <w:lang w:val="hr-HR"/>
              </w:rPr>
              <w:t xml:space="preserve">gdje je ugrađen </w:t>
            </w:r>
            <w:r w:rsidR="00C91616" w:rsidRPr="00FD7143">
              <w:rPr>
                <w:sz w:val="18"/>
                <w:lang w:val="hr-HR"/>
              </w:rPr>
              <w:t>sustav za otkrivanje propuštanja</w:t>
            </w:r>
            <w:r w:rsidRPr="00FD7143">
              <w:rPr>
                <w:sz w:val="18"/>
                <w:lang w:val="hr-HR"/>
              </w:rPr>
              <w:t>)</w:t>
            </w:r>
          </w:p>
        </w:tc>
      </w:tr>
    </w:tbl>
    <w:p w14:paraId="5C3B5DAD" w14:textId="77777777" w:rsidR="00452DDE" w:rsidRPr="00FD7143" w:rsidRDefault="00452DDE">
      <w:pPr>
        <w:pStyle w:val="Tijeloteksta"/>
        <w:spacing w:before="10"/>
        <w:rPr>
          <w:rFonts w:ascii="Corbel"/>
          <w:lang w:val="hr-HR"/>
        </w:rPr>
      </w:pPr>
    </w:p>
    <w:p w14:paraId="6C85B00E" w14:textId="3020934C" w:rsidR="00452DDE" w:rsidRPr="00FD7143" w:rsidRDefault="00771342">
      <w:pPr>
        <w:pStyle w:val="Naslov2"/>
        <w:spacing w:before="1"/>
        <w:rPr>
          <w:lang w:val="hr-HR"/>
        </w:rPr>
      </w:pPr>
      <w:bookmarkStart w:id="10" w:name="_bookmark11"/>
      <w:bookmarkEnd w:id="10"/>
      <w:r w:rsidRPr="00FD7143">
        <w:rPr>
          <w:color w:val="006FC0"/>
          <w:lang w:val="hr-HR"/>
        </w:rPr>
        <w:t>M</w:t>
      </w:r>
      <w:r w:rsidR="00871251" w:rsidRPr="00FD7143">
        <w:rPr>
          <w:color w:val="006FC0"/>
          <w:lang w:val="hr-HR"/>
        </w:rPr>
        <w:t xml:space="preserve">4.2. </w:t>
      </w:r>
      <w:r w:rsidR="00B32116" w:rsidRPr="00FD7143">
        <w:rPr>
          <w:color w:val="006FC0"/>
          <w:lang w:val="hr-HR"/>
        </w:rPr>
        <w:t>Najčešća korištena maziva i ekološki prihvatljive alternative</w:t>
      </w:r>
    </w:p>
    <w:p w14:paraId="60E9FEFA" w14:textId="4FA44881" w:rsidR="00452DDE" w:rsidRPr="00FD7143" w:rsidRDefault="00570794" w:rsidP="00570794">
      <w:pPr>
        <w:pStyle w:val="Tijeloteksta"/>
        <w:spacing w:before="54" w:line="242" w:lineRule="auto"/>
        <w:ind w:left="1440" w:right="1197"/>
        <w:jc w:val="both"/>
        <w:rPr>
          <w:lang w:val="hr-HR"/>
        </w:rPr>
      </w:pPr>
      <w:r w:rsidRPr="00FD7143">
        <w:rPr>
          <w:sz w:val="19"/>
          <w:szCs w:val="19"/>
          <w:lang w:val="hr-HR"/>
        </w:rPr>
        <w:t>Najvažnije rashladno sredstvo koje se koristi u zemljama u razvoju je R22 (hidroklorofluorougljikovodik)</w:t>
      </w:r>
      <w:r w:rsidRPr="00FD7143">
        <w:rPr>
          <w:sz w:val="19"/>
          <w:szCs w:val="19"/>
          <w:vertAlign w:val="superscript"/>
          <w:lang w:val="hr-HR"/>
        </w:rPr>
        <w:t>5</w:t>
      </w:r>
      <w:r w:rsidR="00871251" w:rsidRPr="00FD7143">
        <w:rPr>
          <w:sz w:val="19"/>
          <w:szCs w:val="19"/>
          <w:lang w:val="hr-HR"/>
        </w:rPr>
        <w:t xml:space="preserve">. </w:t>
      </w:r>
      <w:r w:rsidRPr="00FD7143">
        <w:rPr>
          <w:sz w:val="19"/>
          <w:szCs w:val="19"/>
          <w:lang w:val="hr-HR"/>
        </w:rPr>
        <w:t>Postoji mnogo rashladnih sredstava, ali samo nekolicina se široko koristi</w:t>
      </w:r>
      <w:r w:rsidR="00871251" w:rsidRPr="00FD7143">
        <w:rPr>
          <w:lang w:val="hr-HR"/>
        </w:rPr>
        <w:t>:</w:t>
      </w:r>
    </w:p>
    <w:p w14:paraId="6C7E68C2" w14:textId="77777777" w:rsidR="00800437" w:rsidRPr="00FD7143" w:rsidRDefault="00800437" w:rsidP="00570794">
      <w:pPr>
        <w:pStyle w:val="Tijeloteksta"/>
        <w:spacing w:before="54" w:line="242" w:lineRule="auto"/>
        <w:ind w:left="1440" w:right="1197"/>
        <w:jc w:val="both"/>
        <w:rPr>
          <w:lang w:val="hr-HR"/>
        </w:rPr>
      </w:pPr>
    </w:p>
    <w:p w14:paraId="0BE7A161" w14:textId="55A4304A" w:rsidR="00452DDE" w:rsidRPr="00FD7143" w:rsidRDefault="00570794">
      <w:pPr>
        <w:spacing w:after="2"/>
        <w:ind w:left="1436" w:right="1203"/>
        <w:jc w:val="center"/>
        <w:rPr>
          <w:rFonts w:ascii="Corbel"/>
          <w:sz w:val="18"/>
        </w:rPr>
      </w:pPr>
      <w:r w:rsidRPr="00FD7143">
        <w:rPr>
          <w:rFonts w:ascii="Corbel"/>
          <w:color w:val="006FC0"/>
          <w:sz w:val="18"/>
        </w:rPr>
        <w:t>Tablica</w:t>
      </w:r>
      <w:r w:rsidR="00871251" w:rsidRPr="00FD7143">
        <w:rPr>
          <w:rFonts w:ascii="Corbel"/>
          <w:color w:val="006FC0"/>
          <w:sz w:val="18"/>
        </w:rPr>
        <w:t xml:space="preserve"> 5. </w:t>
      </w:r>
      <w:r w:rsidRPr="00FD7143">
        <w:rPr>
          <w:rFonts w:ascii="Corbel"/>
          <w:color w:val="006FC0"/>
          <w:sz w:val="18"/>
        </w:rPr>
        <w:t>Popis rashladnih sredstava i povezanog potencijala globalnog zatopljenja (GWP).</w:t>
      </w:r>
    </w:p>
    <w:tbl>
      <w:tblPr>
        <w:tblStyle w:val="TableNormal1"/>
        <w:tblW w:w="0" w:type="auto"/>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5"/>
        <w:gridCol w:w="2268"/>
        <w:gridCol w:w="2488"/>
        <w:gridCol w:w="1811"/>
      </w:tblGrid>
      <w:tr w:rsidR="00452DDE" w:rsidRPr="00FD7143" w14:paraId="3666CB07" w14:textId="77777777" w:rsidTr="00570794">
        <w:trPr>
          <w:trHeight w:val="282"/>
        </w:trPr>
        <w:tc>
          <w:tcPr>
            <w:tcW w:w="1165" w:type="dxa"/>
            <w:shd w:val="clear" w:color="auto" w:fill="4F6128"/>
          </w:tcPr>
          <w:p w14:paraId="5026B092" w14:textId="72514A4D" w:rsidR="00452DDE" w:rsidRPr="00FD7143" w:rsidRDefault="00570794" w:rsidP="00570794">
            <w:pPr>
              <w:pStyle w:val="TableParagraph"/>
              <w:spacing w:before="23"/>
              <w:jc w:val="center"/>
              <w:rPr>
                <w:rFonts w:ascii="Arial"/>
                <w:b/>
                <w:sz w:val="18"/>
                <w:lang w:val="hr-HR"/>
              </w:rPr>
            </w:pPr>
            <w:r w:rsidRPr="00FD7143">
              <w:rPr>
                <w:rFonts w:ascii="Arial"/>
                <w:b/>
                <w:color w:val="FFFFFF"/>
                <w:sz w:val="18"/>
                <w:lang w:val="hr-HR"/>
              </w:rPr>
              <w:t>Rashladno sredstvo</w:t>
            </w:r>
          </w:p>
        </w:tc>
        <w:tc>
          <w:tcPr>
            <w:tcW w:w="2268" w:type="dxa"/>
            <w:shd w:val="clear" w:color="auto" w:fill="4F6128"/>
          </w:tcPr>
          <w:p w14:paraId="7750C2ED" w14:textId="35752FAD" w:rsidR="00452DDE" w:rsidRPr="00FD7143" w:rsidRDefault="00570794" w:rsidP="00800437">
            <w:pPr>
              <w:pStyle w:val="TableParagraph"/>
              <w:spacing w:before="23"/>
              <w:ind w:left="0"/>
              <w:jc w:val="center"/>
              <w:rPr>
                <w:rFonts w:ascii="Arial"/>
                <w:b/>
                <w:sz w:val="18"/>
                <w:lang w:val="hr-HR"/>
              </w:rPr>
            </w:pPr>
            <w:r w:rsidRPr="00FD7143">
              <w:rPr>
                <w:rFonts w:ascii="Arial"/>
                <w:b/>
                <w:color w:val="FFFFFF"/>
                <w:sz w:val="18"/>
                <w:lang w:val="hr-HR"/>
              </w:rPr>
              <w:t>Uobi</w:t>
            </w:r>
            <w:r w:rsidRPr="00FD7143">
              <w:rPr>
                <w:rFonts w:ascii="Arial"/>
                <w:b/>
                <w:color w:val="FFFFFF"/>
                <w:sz w:val="18"/>
                <w:lang w:val="hr-HR"/>
              </w:rPr>
              <w:t>č</w:t>
            </w:r>
            <w:r w:rsidRPr="00FD7143">
              <w:rPr>
                <w:rFonts w:ascii="Arial"/>
                <w:b/>
                <w:color w:val="FFFFFF"/>
                <w:sz w:val="18"/>
                <w:lang w:val="hr-HR"/>
              </w:rPr>
              <w:t>ajeno ime</w:t>
            </w:r>
          </w:p>
        </w:tc>
        <w:tc>
          <w:tcPr>
            <w:tcW w:w="2488" w:type="dxa"/>
            <w:shd w:val="clear" w:color="auto" w:fill="4F6128"/>
          </w:tcPr>
          <w:p w14:paraId="705301E5" w14:textId="1B6BF944" w:rsidR="00452DDE" w:rsidRPr="00FD7143" w:rsidRDefault="00570794" w:rsidP="00570794">
            <w:pPr>
              <w:pStyle w:val="TableParagraph"/>
              <w:spacing w:before="23"/>
              <w:jc w:val="center"/>
              <w:rPr>
                <w:rFonts w:ascii="Arial" w:hAnsi="Arial"/>
                <w:b/>
                <w:sz w:val="18"/>
                <w:lang w:val="hr-HR"/>
              </w:rPr>
            </w:pPr>
            <w:r w:rsidRPr="00FD7143">
              <w:rPr>
                <w:rFonts w:ascii="Arial" w:hAnsi="Arial"/>
                <w:b/>
                <w:color w:val="FFFFFF"/>
                <w:sz w:val="18"/>
                <w:lang w:val="hr-HR"/>
              </w:rPr>
              <w:t>Broj međunarodnog registra kemikalija (CAS)</w:t>
            </w:r>
          </w:p>
        </w:tc>
        <w:tc>
          <w:tcPr>
            <w:tcW w:w="1811" w:type="dxa"/>
            <w:shd w:val="clear" w:color="auto" w:fill="4F6128"/>
          </w:tcPr>
          <w:p w14:paraId="3B7C9B83" w14:textId="58B14CB1" w:rsidR="00452DDE" w:rsidRPr="00FD7143" w:rsidRDefault="00871251" w:rsidP="00570794">
            <w:pPr>
              <w:pStyle w:val="TableParagraph"/>
              <w:spacing w:before="30"/>
              <w:ind w:left="155" w:right="145"/>
              <w:jc w:val="center"/>
              <w:rPr>
                <w:sz w:val="18"/>
                <w:lang w:val="hr-HR"/>
              </w:rPr>
            </w:pPr>
            <w:r w:rsidRPr="00FD7143">
              <w:rPr>
                <w:rFonts w:ascii="Arial"/>
                <w:b/>
                <w:color w:val="FFFFFF"/>
                <w:sz w:val="18"/>
                <w:lang w:val="hr-HR"/>
              </w:rPr>
              <w:t xml:space="preserve">GWP (100 </w:t>
            </w:r>
            <w:bookmarkStart w:id="11" w:name="_bookmark13"/>
            <w:bookmarkEnd w:id="11"/>
            <w:r w:rsidR="00570794" w:rsidRPr="00FD7143">
              <w:rPr>
                <w:rFonts w:ascii="Arial"/>
                <w:b/>
                <w:color w:val="FFFFFF"/>
                <w:sz w:val="18"/>
                <w:lang w:val="hr-HR"/>
              </w:rPr>
              <w:t>godina</w:t>
            </w:r>
            <w:r w:rsidRPr="00FD7143">
              <w:rPr>
                <w:rFonts w:ascii="Arial"/>
                <w:b/>
                <w:color w:val="FFFFFF"/>
                <w:sz w:val="18"/>
                <w:lang w:val="hr-HR"/>
              </w:rPr>
              <w:t>)</w:t>
            </w:r>
            <w:r w:rsidRPr="00FD7143">
              <w:rPr>
                <w:color w:val="FFFFFF"/>
                <w:sz w:val="18"/>
                <w:vertAlign w:val="superscript"/>
                <w:lang w:val="hr-HR"/>
              </w:rPr>
              <w:t>6</w:t>
            </w:r>
          </w:p>
        </w:tc>
      </w:tr>
      <w:tr w:rsidR="00452DDE" w:rsidRPr="00FD7143" w14:paraId="7F243C17" w14:textId="77777777" w:rsidTr="00570794">
        <w:trPr>
          <w:trHeight w:val="282"/>
        </w:trPr>
        <w:tc>
          <w:tcPr>
            <w:tcW w:w="1165" w:type="dxa"/>
          </w:tcPr>
          <w:p w14:paraId="2087AE9A" w14:textId="4885C9E5" w:rsidR="00452DDE" w:rsidRPr="00FD7143" w:rsidRDefault="00871251">
            <w:pPr>
              <w:pStyle w:val="TableParagraph"/>
              <w:spacing w:before="30"/>
              <w:rPr>
                <w:sz w:val="18"/>
                <w:lang w:val="hr-HR"/>
              </w:rPr>
            </w:pPr>
            <w:r w:rsidRPr="00FD7143">
              <w:rPr>
                <w:sz w:val="18"/>
                <w:lang w:val="hr-HR"/>
              </w:rPr>
              <w:t>R-22</w:t>
            </w:r>
          </w:p>
        </w:tc>
        <w:tc>
          <w:tcPr>
            <w:tcW w:w="2268" w:type="dxa"/>
          </w:tcPr>
          <w:p w14:paraId="1042025F" w14:textId="271468E6" w:rsidR="00452DDE" w:rsidRPr="00FD7143" w:rsidRDefault="00570794">
            <w:pPr>
              <w:pStyle w:val="TableParagraph"/>
              <w:spacing w:before="30"/>
              <w:ind w:left="108"/>
              <w:rPr>
                <w:sz w:val="18"/>
                <w:lang w:val="hr-HR"/>
              </w:rPr>
            </w:pPr>
            <w:r w:rsidRPr="00FD7143">
              <w:rPr>
                <w:sz w:val="18"/>
                <w:lang w:val="hr-HR"/>
              </w:rPr>
              <w:t>Difluorklorometan</w:t>
            </w:r>
          </w:p>
        </w:tc>
        <w:tc>
          <w:tcPr>
            <w:tcW w:w="2488" w:type="dxa"/>
          </w:tcPr>
          <w:p w14:paraId="4F61A15F" w14:textId="77777777" w:rsidR="00452DDE" w:rsidRPr="00FD7143" w:rsidRDefault="00871251" w:rsidP="00570794">
            <w:pPr>
              <w:pStyle w:val="TableParagraph"/>
              <w:spacing w:before="30"/>
              <w:ind w:left="463"/>
              <w:jc w:val="center"/>
              <w:rPr>
                <w:sz w:val="18"/>
                <w:lang w:val="hr-HR"/>
              </w:rPr>
            </w:pPr>
            <w:r w:rsidRPr="00FD7143">
              <w:rPr>
                <w:sz w:val="18"/>
                <w:lang w:val="hr-HR"/>
              </w:rPr>
              <w:t>75-45-6</w:t>
            </w:r>
          </w:p>
        </w:tc>
        <w:tc>
          <w:tcPr>
            <w:tcW w:w="1811" w:type="dxa"/>
          </w:tcPr>
          <w:p w14:paraId="6F788F74" w14:textId="77777777" w:rsidR="00452DDE" w:rsidRPr="00FD7143" w:rsidRDefault="00871251">
            <w:pPr>
              <w:pStyle w:val="TableParagraph"/>
              <w:spacing w:before="30"/>
              <w:ind w:left="155" w:right="140"/>
              <w:jc w:val="center"/>
              <w:rPr>
                <w:sz w:val="18"/>
                <w:lang w:val="hr-HR"/>
              </w:rPr>
            </w:pPr>
            <w:r w:rsidRPr="00FD7143">
              <w:rPr>
                <w:sz w:val="18"/>
                <w:lang w:val="hr-HR"/>
              </w:rPr>
              <w:t>1810</w:t>
            </w:r>
          </w:p>
        </w:tc>
      </w:tr>
      <w:tr w:rsidR="00452DDE" w:rsidRPr="00FD7143" w14:paraId="5C6B82F1" w14:textId="77777777" w:rsidTr="00570794">
        <w:trPr>
          <w:trHeight w:val="282"/>
        </w:trPr>
        <w:tc>
          <w:tcPr>
            <w:tcW w:w="1165" w:type="dxa"/>
          </w:tcPr>
          <w:p w14:paraId="2C222E60" w14:textId="4F9F33ED" w:rsidR="00452DDE" w:rsidRPr="00FD7143" w:rsidRDefault="00871251">
            <w:pPr>
              <w:pStyle w:val="TableParagraph"/>
              <w:spacing w:before="30"/>
              <w:rPr>
                <w:sz w:val="18"/>
                <w:lang w:val="hr-HR"/>
              </w:rPr>
            </w:pPr>
            <w:r w:rsidRPr="00FD7143">
              <w:rPr>
                <w:sz w:val="18"/>
                <w:lang w:val="hr-HR"/>
              </w:rPr>
              <w:t>R-134a</w:t>
            </w:r>
          </w:p>
        </w:tc>
        <w:tc>
          <w:tcPr>
            <w:tcW w:w="2268" w:type="dxa"/>
          </w:tcPr>
          <w:p w14:paraId="3659E1A2" w14:textId="0CEA4FE2" w:rsidR="00452DDE" w:rsidRPr="00FD7143" w:rsidRDefault="00871251">
            <w:pPr>
              <w:pStyle w:val="TableParagraph"/>
              <w:spacing w:before="30"/>
              <w:ind w:left="108"/>
              <w:rPr>
                <w:sz w:val="18"/>
                <w:lang w:val="hr-HR"/>
              </w:rPr>
            </w:pPr>
            <w:r w:rsidRPr="00FD7143">
              <w:rPr>
                <w:sz w:val="18"/>
                <w:lang w:val="hr-HR"/>
              </w:rPr>
              <w:t>1,1,1,2-</w:t>
            </w:r>
            <w:r w:rsidR="00570794" w:rsidRPr="00FD7143">
              <w:rPr>
                <w:sz w:val="18"/>
                <w:lang w:val="hr-HR"/>
              </w:rPr>
              <w:t>tetrafluoroetan</w:t>
            </w:r>
          </w:p>
        </w:tc>
        <w:tc>
          <w:tcPr>
            <w:tcW w:w="2488" w:type="dxa"/>
          </w:tcPr>
          <w:p w14:paraId="3131C5A4" w14:textId="77777777" w:rsidR="00452DDE" w:rsidRPr="00FD7143" w:rsidRDefault="00871251" w:rsidP="00570794">
            <w:pPr>
              <w:pStyle w:val="TableParagraph"/>
              <w:spacing w:before="30"/>
              <w:ind w:left="413"/>
              <w:jc w:val="center"/>
              <w:rPr>
                <w:sz w:val="18"/>
                <w:lang w:val="hr-HR"/>
              </w:rPr>
            </w:pPr>
            <w:r w:rsidRPr="00FD7143">
              <w:rPr>
                <w:sz w:val="18"/>
                <w:lang w:val="hr-HR"/>
              </w:rPr>
              <w:t>811-97-2</w:t>
            </w:r>
          </w:p>
        </w:tc>
        <w:tc>
          <w:tcPr>
            <w:tcW w:w="1811" w:type="dxa"/>
          </w:tcPr>
          <w:p w14:paraId="5D77EA7C" w14:textId="77777777" w:rsidR="00452DDE" w:rsidRPr="00FD7143" w:rsidRDefault="00871251">
            <w:pPr>
              <w:pStyle w:val="TableParagraph"/>
              <w:spacing w:before="30"/>
              <w:ind w:left="155" w:right="140"/>
              <w:jc w:val="center"/>
              <w:rPr>
                <w:sz w:val="18"/>
                <w:lang w:val="hr-HR"/>
              </w:rPr>
            </w:pPr>
            <w:r w:rsidRPr="00FD7143">
              <w:rPr>
                <w:sz w:val="18"/>
                <w:lang w:val="hr-HR"/>
              </w:rPr>
              <w:t>1430</w:t>
            </w:r>
          </w:p>
        </w:tc>
      </w:tr>
      <w:tr w:rsidR="00452DDE" w:rsidRPr="00FD7143" w14:paraId="5949279C" w14:textId="77777777" w:rsidTr="00570794">
        <w:trPr>
          <w:trHeight w:val="282"/>
        </w:trPr>
        <w:tc>
          <w:tcPr>
            <w:tcW w:w="1165" w:type="dxa"/>
          </w:tcPr>
          <w:p w14:paraId="238B46F9" w14:textId="2997EDDB" w:rsidR="00452DDE" w:rsidRPr="00FD7143" w:rsidRDefault="00871251">
            <w:pPr>
              <w:pStyle w:val="TableParagraph"/>
              <w:spacing w:before="30"/>
              <w:rPr>
                <w:sz w:val="18"/>
                <w:lang w:val="hr-HR"/>
              </w:rPr>
            </w:pPr>
            <w:r w:rsidRPr="00FD7143">
              <w:rPr>
                <w:sz w:val="18"/>
                <w:lang w:val="hr-HR"/>
              </w:rPr>
              <w:t>R-12</w:t>
            </w:r>
          </w:p>
        </w:tc>
        <w:tc>
          <w:tcPr>
            <w:tcW w:w="2268" w:type="dxa"/>
          </w:tcPr>
          <w:p w14:paraId="312E75C1" w14:textId="34B68EFE" w:rsidR="00452DDE" w:rsidRPr="00FD7143" w:rsidRDefault="00570794">
            <w:pPr>
              <w:pStyle w:val="TableParagraph"/>
              <w:spacing w:before="30"/>
              <w:ind w:left="108"/>
              <w:rPr>
                <w:sz w:val="18"/>
                <w:lang w:val="hr-HR"/>
              </w:rPr>
            </w:pPr>
            <w:r w:rsidRPr="00FD7143">
              <w:rPr>
                <w:sz w:val="18"/>
                <w:lang w:val="hr-HR"/>
              </w:rPr>
              <w:t>Metan, diklorodifluor</w:t>
            </w:r>
          </w:p>
        </w:tc>
        <w:tc>
          <w:tcPr>
            <w:tcW w:w="2488" w:type="dxa"/>
          </w:tcPr>
          <w:p w14:paraId="5E6848E6" w14:textId="77777777" w:rsidR="00452DDE" w:rsidRPr="00FD7143" w:rsidRDefault="00871251" w:rsidP="00570794">
            <w:pPr>
              <w:pStyle w:val="TableParagraph"/>
              <w:spacing w:before="30"/>
              <w:ind w:left="463"/>
              <w:jc w:val="center"/>
              <w:rPr>
                <w:sz w:val="18"/>
                <w:lang w:val="hr-HR"/>
              </w:rPr>
            </w:pPr>
            <w:r w:rsidRPr="00FD7143">
              <w:rPr>
                <w:sz w:val="18"/>
                <w:lang w:val="hr-HR"/>
              </w:rPr>
              <w:t>75-71-8</w:t>
            </w:r>
          </w:p>
        </w:tc>
        <w:tc>
          <w:tcPr>
            <w:tcW w:w="1811" w:type="dxa"/>
          </w:tcPr>
          <w:p w14:paraId="61C18CF3" w14:textId="77777777" w:rsidR="00452DDE" w:rsidRPr="00FD7143" w:rsidRDefault="00871251">
            <w:pPr>
              <w:pStyle w:val="TableParagraph"/>
              <w:spacing w:before="30"/>
              <w:ind w:left="155" w:right="143"/>
              <w:jc w:val="center"/>
              <w:rPr>
                <w:sz w:val="18"/>
                <w:lang w:val="hr-HR"/>
              </w:rPr>
            </w:pPr>
            <w:r w:rsidRPr="00FD7143">
              <w:rPr>
                <w:sz w:val="18"/>
                <w:lang w:val="hr-HR"/>
              </w:rPr>
              <w:t>10900</w:t>
            </w:r>
          </w:p>
        </w:tc>
      </w:tr>
      <w:tr w:rsidR="00452DDE" w:rsidRPr="00FD7143" w14:paraId="6CF89E40" w14:textId="77777777" w:rsidTr="00570794">
        <w:trPr>
          <w:trHeight w:val="424"/>
        </w:trPr>
        <w:tc>
          <w:tcPr>
            <w:tcW w:w="1165" w:type="dxa"/>
          </w:tcPr>
          <w:p w14:paraId="668163A3" w14:textId="448CAD78" w:rsidR="00452DDE" w:rsidRPr="00FD7143" w:rsidRDefault="00871251">
            <w:pPr>
              <w:pStyle w:val="TableParagraph"/>
              <w:spacing w:before="102"/>
              <w:rPr>
                <w:sz w:val="18"/>
                <w:lang w:val="hr-HR"/>
              </w:rPr>
            </w:pPr>
            <w:r w:rsidRPr="00FD7143">
              <w:rPr>
                <w:sz w:val="18"/>
                <w:lang w:val="hr-HR"/>
              </w:rPr>
              <w:t>R-410A</w:t>
            </w:r>
          </w:p>
        </w:tc>
        <w:tc>
          <w:tcPr>
            <w:tcW w:w="2268" w:type="dxa"/>
          </w:tcPr>
          <w:p w14:paraId="0CD84780" w14:textId="54AF76C4" w:rsidR="00452DDE" w:rsidRPr="00FD7143" w:rsidRDefault="00570794">
            <w:pPr>
              <w:pStyle w:val="TableParagraph"/>
              <w:spacing w:line="203" w:lineRule="exact"/>
              <w:ind w:left="108"/>
              <w:rPr>
                <w:sz w:val="18"/>
                <w:lang w:val="hr-HR"/>
              </w:rPr>
            </w:pPr>
            <w:r w:rsidRPr="00FD7143">
              <w:rPr>
                <w:sz w:val="18"/>
                <w:lang w:val="hr-HR"/>
              </w:rPr>
              <w:t>Difluorometan</w:t>
            </w:r>
          </w:p>
          <w:p w14:paraId="603BA076" w14:textId="35D0DB26" w:rsidR="00452DDE" w:rsidRPr="00FD7143" w:rsidRDefault="00570794">
            <w:pPr>
              <w:pStyle w:val="TableParagraph"/>
              <w:spacing w:before="4" w:line="197" w:lineRule="exact"/>
              <w:ind w:left="108"/>
              <w:rPr>
                <w:sz w:val="18"/>
                <w:lang w:val="hr-HR"/>
              </w:rPr>
            </w:pPr>
            <w:r w:rsidRPr="00FD7143">
              <w:rPr>
                <w:sz w:val="18"/>
                <w:lang w:val="hr-HR"/>
              </w:rPr>
              <w:t>Pentafluoroetan</w:t>
            </w:r>
          </w:p>
        </w:tc>
        <w:tc>
          <w:tcPr>
            <w:tcW w:w="2488" w:type="dxa"/>
          </w:tcPr>
          <w:p w14:paraId="6A87BA16" w14:textId="77777777" w:rsidR="00452DDE" w:rsidRPr="00FD7143" w:rsidRDefault="00871251" w:rsidP="00570794">
            <w:pPr>
              <w:pStyle w:val="TableParagraph"/>
              <w:spacing w:line="203" w:lineRule="exact"/>
              <w:ind w:left="463"/>
              <w:jc w:val="center"/>
              <w:rPr>
                <w:sz w:val="18"/>
                <w:lang w:val="hr-HR"/>
              </w:rPr>
            </w:pPr>
            <w:r w:rsidRPr="00FD7143">
              <w:rPr>
                <w:sz w:val="18"/>
                <w:lang w:val="hr-HR"/>
              </w:rPr>
              <w:t>75-10-5</w:t>
            </w:r>
          </w:p>
          <w:p w14:paraId="73FADB6B" w14:textId="77777777" w:rsidR="00452DDE" w:rsidRPr="00FD7143" w:rsidRDefault="00871251" w:rsidP="00570794">
            <w:pPr>
              <w:pStyle w:val="TableParagraph"/>
              <w:spacing w:before="4" w:line="197" w:lineRule="exact"/>
              <w:ind w:left="413"/>
              <w:jc w:val="center"/>
              <w:rPr>
                <w:sz w:val="18"/>
                <w:lang w:val="hr-HR"/>
              </w:rPr>
            </w:pPr>
            <w:r w:rsidRPr="00FD7143">
              <w:rPr>
                <w:sz w:val="18"/>
                <w:lang w:val="hr-HR"/>
              </w:rPr>
              <w:t>354-33-6</w:t>
            </w:r>
          </w:p>
        </w:tc>
        <w:tc>
          <w:tcPr>
            <w:tcW w:w="1811" w:type="dxa"/>
          </w:tcPr>
          <w:p w14:paraId="79C09A9E" w14:textId="77777777" w:rsidR="00452DDE" w:rsidRPr="00FD7143" w:rsidRDefault="00871251">
            <w:pPr>
              <w:pStyle w:val="TableParagraph"/>
              <w:spacing w:before="102"/>
              <w:ind w:left="155" w:right="140"/>
              <w:jc w:val="center"/>
              <w:rPr>
                <w:sz w:val="18"/>
                <w:lang w:val="hr-HR"/>
              </w:rPr>
            </w:pPr>
            <w:r w:rsidRPr="00FD7143">
              <w:rPr>
                <w:sz w:val="18"/>
                <w:lang w:val="hr-HR"/>
              </w:rPr>
              <w:t>2088</w:t>
            </w:r>
          </w:p>
        </w:tc>
      </w:tr>
      <w:tr w:rsidR="00452DDE" w:rsidRPr="00FD7143" w14:paraId="76F6A57B" w14:textId="77777777" w:rsidTr="00570794">
        <w:trPr>
          <w:trHeight w:val="425"/>
        </w:trPr>
        <w:tc>
          <w:tcPr>
            <w:tcW w:w="1165" w:type="dxa"/>
          </w:tcPr>
          <w:p w14:paraId="18DBEB06" w14:textId="5D36E38B" w:rsidR="00452DDE" w:rsidRPr="00FD7143" w:rsidRDefault="00871251">
            <w:pPr>
              <w:pStyle w:val="TableParagraph"/>
              <w:spacing w:before="102"/>
              <w:rPr>
                <w:sz w:val="18"/>
                <w:lang w:val="hr-HR"/>
              </w:rPr>
            </w:pPr>
            <w:r w:rsidRPr="00FD7143">
              <w:rPr>
                <w:sz w:val="18"/>
                <w:lang w:val="hr-HR"/>
              </w:rPr>
              <w:t>R-404A</w:t>
            </w:r>
          </w:p>
        </w:tc>
        <w:tc>
          <w:tcPr>
            <w:tcW w:w="2268" w:type="dxa"/>
          </w:tcPr>
          <w:p w14:paraId="47D3FCB4" w14:textId="080D1966" w:rsidR="00452DDE" w:rsidRPr="00FD7143" w:rsidRDefault="00570794">
            <w:pPr>
              <w:pStyle w:val="TableParagraph"/>
              <w:spacing w:line="204" w:lineRule="exact"/>
              <w:ind w:left="108"/>
              <w:rPr>
                <w:sz w:val="18"/>
                <w:lang w:val="hr-HR"/>
              </w:rPr>
            </w:pPr>
            <w:r w:rsidRPr="00FD7143">
              <w:rPr>
                <w:sz w:val="18"/>
                <w:lang w:val="hr-HR"/>
              </w:rPr>
              <w:t>Pentafluoroetan</w:t>
            </w:r>
          </w:p>
          <w:p w14:paraId="2A924FB9" w14:textId="4CB474BB" w:rsidR="00452DDE" w:rsidRPr="00FD7143" w:rsidRDefault="00871251">
            <w:pPr>
              <w:pStyle w:val="TableParagraph"/>
              <w:spacing w:before="4" w:line="197" w:lineRule="exact"/>
              <w:ind w:left="108"/>
              <w:rPr>
                <w:sz w:val="18"/>
                <w:lang w:val="hr-HR"/>
              </w:rPr>
            </w:pPr>
            <w:r w:rsidRPr="00FD7143">
              <w:rPr>
                <w:sz w:val="18"/>
                <w:lang w:val="hr-HR"/>
              </w:rPr>
              <w:t>1,1,1-</w:t>
            </w:r>
            <w:r w:rsidR="00570794" w:rsidRPr="00FD7143">
              <w:rPr>
                <w:sz w:val="18"/>
                <w:lang w:val="hr-HR"/>
              </w:rPr>
              <w:t>trifluoroetan</w:t>
            </w:r>
          </w:p>
        </w:tc>
        <w:tc>
          <w:tcPr>
            <w:tcW w:w="2488" w:type="dxa"/>
          </w:tcPr>
          <w:p w14:paraId="4A0926E0" w14:textId="77777777" w:rsidR="00452DDE" w:rsidRPr="00FD7143" w:rsidRDefault="00871251" w:rsidP="00570794">
            <w:pPr>
              <w:pStyle w:val="TableParagraph"/>
              <w:spacing w:line="204" w:lineRule="exact"/>
              <w:ind w:left="413"/>
              <w:jc w:val="center"/>
              <w:rPr>
                <w:sz w:val="18"/>
                <w:lang w:val="hr-HR"/>
              </w:rPr>
            </w:pPr>
            <w:r w:rsidRPr="00FD7143">
              <w:rPr>
                <w:sz w:val="18"/>
                <w:lang w:val="hr-HR"/>
              </w:rPr>
              <w:t>354-33-6</w:t>
            </w:r>
          </w:p>
          <w:p w14:paraId="5C2541D4" w14:textId="77777777" w:rsidR="00452DDE" w:rsidRPr="00FD7143" w:rsidRDefault="00871251" w:rsidP="00570794">
            <w:pPr>
              <w:pStyle w:val="TableParagraph"/>
              <w:spacing w:before="4" w:line="197" w:lineRule="exact"/>
              <w:ind w:left="413"/>
              <w:jc w:val="center"/>
              <w:rPr>
                <w:sz w:val="18"/>
                <w:lang w:val="hr-HR"/>
              </w:rPr>
            </w:pPr>
            <w:r w:rsidRPr="00FD7143">
              <w:rPr>
                <w:sz w:val="18"/>
                <w:lang w:val="hr-HR"/>
              </w:rPr>
              <w:t>420-46-2</w:t>
            </w:r>
          </w:p>
        </w:tc>
        <w:tc>
          <w:tcPr>
            <w:tcW w:w="1811" w:type="dxa"/>
          </w:tcPr>
          <w:p w14:paraId="1C5B55C8" w14:textId="77777777" w:rsidR="00452DDE" w:rsidRPr="00FD7143" w:rsidRDefault="00871251">
            <w:pPr>
              <w:pStyle w:val="TableParagraph"/>
              <w:spacing w:before="102"/>
              <w:ind w:left="155" w:right="143"/>
              <w:jc w:val="center"/>
              <w:rPr>
                <w:sz w:val="18"/>
                <w:lang w:val="hr-HR"/>
              </w:rPr>
            </w:pPr>
            <w:r w:rsidRPr="00FD7143">
              <w:rPr>
                <w:sz w:val="18"/>
                <w:lang w:val="hr-HR"/>
              </w:rPr>
              <w:t>3922</w:t>
            </w:r>
          </w:p>
        </w:tc>
      </w:tr>
    </w:tbl>
    <w:p w14:paraId="6F3758FD" w14:textId="7231E435" w:rsidR="00452DDE" w:rsidRPr="00FD7143" w:rsidRDefault="00747E18">
      <w:pPr>
        <w:pStyle w:val="Tijeloteksta"/>
        <w:spacing w:before="3"/>
        <w:rPr>
          <w:rFonts w:ascii="Corbel"/>
          <w:sz w:val="17"/>
          <w:lang w:val="hr-HR"/>
        </w:rPr>
      </w:pPr>
      <w:r w:rsidRPr="00FD7143">
        <w:rPr>
          <w:noProof/>
          <w:lang w:val="hr-HR" w:eastAsia="hr-HR"/>
        </w:rPr>
        <mc:AlternateContent>
          <mc:Choice Requires="wps">
            <w:drawing>
              <wp:anchor distT="0" distB="0" distL="0" distR="0" simplePos="0" relativeHeight="251645952" behindDoc="1" locked="0" layoutInCell="1" allowOverlap="1" wp14:anchorId="0F3BDE99" wp14:editId="2F026FE5">
                <wp:simplePos x="0" y="0"/>
                <wp:positionH relativeFrom="page">
                  <wp:posOffset>914400</wp:posOffset>
                </wp:positionH>
                <wp:positionV relativeFrom="paragraph">
                  <wp:posOffset>158750</wp:posOffset>
                </wp:positionV>
                <wp:extent cx="1828800" cy="6350"/>
                <wp:effectExtent l="0" t="0" r="0" b="0"/>
                <wp:wrapTopAndBottom/>
                <wp:docPr id="844"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B2C7D" id="Rectangle 679" o:spid="_x0000_s1026" style="position:absolute;margin-left:1in;margin-top:12.5pt;width:2in;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" fillcolor="black" stroked="f">
                <w10:wrap type="topAndBottom" anchorx="page"/>
              </v:rect>
            </w:pict>
          </mc:Fallback>
        </mc:AlternateContent>
      </w:r>
    </w:p>
    <w:p w14:paraId="79ECB63E" w14:textId="56DCE44B" w:rsidR="009946C6" w:rsidRPr="00FD7143" w:rsidRDefault="00871251">
      <w:pPr>
        <w:spacing w:before="60" w:line="280" w:lineRule="auto"/>
        <w:ind w:left="1440" w:right="1252"/>
        <w:rPr>
          <w:sz w:val="16"/>
        </w:rPr>
      </w:pPr>
      <w:r w:rsidRPr="00FD7143">
        <w:rPr>
          <w:sz w:val="16"/>
          <w:vertAlign w:val="superscript"/>
        </w:rPr>
        <w:t>4</w:t>
      </w:r>
      <w:r w:rsidRPr="00FD7143">
        <w:rPr>
          <w:sz w:val="16"/>
        </w:rPr>
        <w:t xml:space="preserve"> </w:t>
      </w:r>
      <w:r w:rsidR="009946C6" w:rsidRPr="00FD7143">
        <w:rPr>
          <w:sz w:val="16"/>
        </w:rPr>
        <w:t>UREDBA (EU) br. 517/2014 EUROPSKOG PARLAMENTA I VIJEĆA od 16. travnja 2014. o fluoriranim stakleničkim plinovima i stavljanju izvan snage Uredbe (EZ) br. 842/2006</w:t>
      </w:r>
      <w:r w:rsidRPr="00FD7143">
        <w:rPr>
          <w:sz w:val="14"/>
          <w:szCs w:val="20"/>
        </w:rPr>
        <w:t>.</w:t>
      </w:r>
      <w:r w:rsidRPr="00FD7143">
        <w:rPr>
          <w:sz w:val="16"/>
        </w:rPr>
        <w:t xml:space="preserve"> </w:t>
      </w:r>
    </w:p>
    <w:p w14:paraId="38D11943" w14:textId="0DE55CC2" w:rsidR="009946C6" w:rsidRPr="00FD7143" w:rsidRDefault="00FF7A28">
      <w:pPr>
        <w:spacing w:before="60" w:line="280" w:lineRule="auto"/>
        <w:ind w:left="1440" w:right="1252"/>
        <w:rPr>
          <w:color w:val="0000FF"/>
          <w:sz w:val="16"/>
        </w:rPr>
      </w:pPr>
      <w:hyperlink r:id="rId31" w:history="1">
        <w:r w:rsidR="009946C6" w:rsidRPr="00FD7143">
          <w:rPr>
            <w:rStyle w:val="Hiperveza"/>
            <w:sz w:val="16"/>
          </w:rPr>
          <w:t>http://eur-lex.europa.eu/legal-content/EN/TXT/PDF/?uri=CELEX:32014R0517&amp;from=EN</w:t>
        </w:r>
      </w:hyperlink>
      <w:r w:rsidR="00871251" w:rsidRPr="00FD7143">
        <w:rPr>
          <w:color w:val="0000FF"/>
          <w:sz w:val="16"/>
        </w:rPr>
        <w:t xml:space="preserve"> </w:t>
      </w:r>
    </w:p>
    <w:p w14:paraId="395DE51C" w14:textId="04F761B2" w:rsidR="00452DDE" w:rsidRPr="00FD7143" w:rsidRDefault="00871251">
      <w:pPr>
        <w:spacing w:before="60" w:line="280" w:lineRule="auto"/>
        <w:ind w:left="1440" w:right="1252"/>
        <w:rPr>
          <w:sz w:val="16"/>
        </w:rPr>
      </w:pPr>
      <w:r w:rsidRPr="00FD7143">
        <w:rPr>
          <w:sz w:val="16"/>
          <w:vertAlign w:val="superscript"/>
        </w:rPr>
        <w:t>5</w:t>
      </w:r>
      <w:r w:rsidRPr="00FD7143">
        <w:rPr>
          <w:sz w:val="16"/>
        </w:rPr>
        <w:t xml:space="preserve"> </w:t>
      </w:r>
      <w:r w:rsidR="00800437" w:rsidRPr="00FD7143">
        <w:rPr>
          <w:sz w:val="16"/>
        </w:rPr>
        <w:t>Ekološki</w:t>
      </w:r>
      <w:r w:rsidR="009946C6" w:rsidRPr="00FD7143">
        <w:rPr>
          <w:sz w:val="16"/>
        </w:rPr>
        <w:t xml:space="preserve"> prihvatljive alternative hidrofluorougljicima i hidroklorofluorougljicima</w:t>
      </w:r>
      <w:r w:rsidRPr="00FD7143">
        <w:rPr>
          <w:sz w:val="16"/>
        </w:rPr>
        <w:t xml:space="preserve">: </w:t>
      </w:r>
      <w:hyperlink r:id="rId32">
        <w:r w:rsidRPr="00FD7143">
          <w:rPr>
            <w:color w:val="0000FF"/>
            <w:sz w:val="16"/>
            <w:u w:val="single" w:color="0000FF"/>
          </w:rPr>
          <w:t>https://ec.europa.eu/clima/policies/f-gas/alternatives_en</w:t>
        </w:r>
      </w:hyperlink>
    </w:p>
    <w:p w14:paraId="622B3F1B" w14:textId="3E5E060E" w:rsidR="00452DDE" w:rsidRPr="00FD7143" w:rsidRDefault="00871251">
      <w:pPr>
        <w:spacing w:line="283" w:lineRule="auto"/>
        <w:ind w:left="1440"/>
        <w:rPr>
          <w:sz w:val="16"/>
        </w:rPr>
      </w:pPr>
      <w:r w:rsidRPr="00FD7143">
        <w:rPr>
          <w:sz w:val="16"/>
          <w:vertAlign w:val="superscript"/>
        </w:rPr>
        <w:t>6</w:t>
      </w:r>
      <w:r w:rsidRPr="00FD7143">
        <w:rPr>
          <w:sz w:val="16"/>
        </w:rPr>
        <w:t xml:space="preserve"> </w:t>
      </w:r>
      <w:r w:rsidR="004D5E78" w:rsidRPr="00FD7143">
        <w:rPr>
          <w:sz w:val="16"/>
        </w:rPr>
        <w:t>Podaci o okolišu za rashladne tvari, oštećenje ozonskog omotača i potencijal globalnog zatopljenja</w:t>
      </w:r>
      <w:r w:rsidRPr="00FD7143">
        <w:rPr>
          <w:sz w:val="16"/>
        </w:rPr>
        <w:t xml:space="preserve">. </w:t>
      </w:r>
      <w:hyperlink r:id="rId33">
        <w:r w:rsidRPr="00FD7143">
          <w:rPr>
            <w:color w:val="0000FF"/>
            <w:sz w:val="16"/>
            <w:u w:val="single" w:color="0000FF"/>
          </w:rPr>
          <w:t>http://www.linde-</w:t>
        </w:r>
      </w:hyperlink>
      <w:r w:rsidRPr="00FD7143">
        <w:rPr>
          <w:color w:val="0000FF"/>
          <w:sz w:val="16"/>
        </w:rPr>
        <w:t xml:space="preserve"> </w:t>
      </w:r>
      <w:hyperlink r:id="rId34">
        <w:r w:rsidRPr="00FD7143">
          <w:rPr>
            <w:color w:val="0000FF"/>
            <w:sz w:val="16"/>
            <w:u w:val="single" w:color="0000FF"/>
          </w:rPr>
          <w:t>gas.com/internet.global.lindegas.global/en/images/Refrigerants%20environmental%20GWPs17_111483.pdf</w:t>
        </w:r>
      </w:hyperlink>
    </w:p>
    <w:p w14:paraId="3020EA24" w14:textId="77777777" w:rsidR="00452DDE" w:rsidRPr="00FD7143" w:rsidRDefault="00452DDE">
      <w:pPr>
        <w:spacing w:line="283" w:lineRule="auto"/>
        <w:rPr>
          <w:sz w:val="16"/>
        </w:rPr>
        <w:sectPr w:rsidR="00452DDE" w:rsidRPr="00FD7143">
          <w:pgSz w:w="11910" w:h="16840"/>
          <w:pgMar w:top="1840" w:right="240" w:bottom="1640" w:left="0" w:header="302" w:footer="1351" w:gutter="0"/>
          <w:cols w:space="720"/>
        </w:sectPr>
      </w:pPr>
    </w:p>
    <w:p w14:paraId="79C3402A" w14:textId="77777777" w:rsidR="00452DDE" w:rsidRPr="00FD7143" w:rsidRDefault="00452DDE">
      <w:pPr>
        <w:pStyle w:val="Tijeloteksta"/>
        <w:spacing w:before="2"/>
        <w:rPr>
          <w:sz w:val="5"/>
          <w:lang w:val="hr-HR"/>
        </w:rPr>
      </w:pPr>
    </w:p>
    <w:tbl>
      <w:tblPr>
        <w:tblStyle w:val="TableNormal1"/>
        <w:tblW w:w="0" w:type="auto"/>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2868"/>
        <w:gridCol w:w="1560"/>
        <w:gridCol w:w="1811"/>
      </w:tblGrid>
      <w:tr w:rsidR="00452DDE" w:rsidRPr="00FD7143" w14:paraId="7187057F" w14:textId="77777777">
        <w:trPr>
          <w:trHeight w:val="282"/>
        </w:trPr>
        <w:tc>
          <w:tcPr>
            <w:tcW w:w="1493" w:type="dxa"/>
          </w:tcPr>
          <w:p w14:paraId="52818A56" w14:textId="77777777" w:rsidR="00452DDE" w:rsidRPr="00FD7143" w:rsidRDefault="00452DDE">
            <w:pPr>
              <w:pStyle w:val="TableParagraph"/>
              <w:ind w:left="0"/>
              <w:rPr>
                <w:rFonts w:ascii="Times New Roman"/>
                <w:sz w:val="18"/>
                <w:lang w:val="hr-HR"/>
              </w:rPr>
            </w:pPr>
          </w:p>
        </w:tc>
        <w:tc>
          <w:tcPr>
            <w:tcW w:w="2868" w:type="dxa"/>
          </w:tcPr>
          <w:p w14:paraId="4EA4E17A" w14:textId="66F83B26" w:rsidR="00452DDE" w:rsidRPr="00FD7143" w:rsidRDefault="00871251">
            <w:pPr>
              <w:pStyle w:val="TableParagraph"/>
              <w:spacing w:line="203" w:lineRule="exact"/>
              <w:ind w:left="108"/>
              <w:rPr>
                <w:sz w:val="18"/>
                <w:lang w:val="hr-HR"/>
              </w:rPr>
            </w:pPr>
            <w:r w:rsidRPr="00FD7143">
              <w:rPr>
                <w:sz w:val="18"/>
                <w:lang w:val="hr-HR"/>
              </w:rPr>
              <w:t>1,1,1,2-</w:t>
            </w:r>
            <w:r w:rsidR="00992517" w:rsidRPr="00FD7143">
              <w:rPr>
                <w:lang w:val="hr-HR"/>
              </w:rPr>
              <w:t xml:space="preserve"> </w:t>
            </w:r>
            <w:r w:rsidR="00992517" w:rsidRPr="00FD7143">
              <w:rPr>
                <w:sz w:val="18"/>
                <w:lang w:val="hr-HR"/>
              </w:rPr>
              <w:t>tetrafluoroetan</w:t>
            </w:r>
          </w:p>
        </w:tc>
        <w:tc>
          <w:tcPr>
            <w:tcW w:w="1560" w:type="dxa"/>
          </w:tcPr>
          <w:p w14:paraId="266AF62A" w14:textId="77777777" w:rsidR="00452DDE" w:rsidRPr="00FD7143" w:rsidRDefault="00871251">
            <w:pPr>
              <w:pStyle w:val="TableParagraph"/>
              <w:spacing w:line="203" w:lineRule="exact"/>
              <w:ind w:left="413"/>
              <w:rPr>
                <w:sz w:val="18"/>
                <w:lang w:val="hr-HR"/>
              </w:rPr>
            </w:pPr>
            <w:r w:rsidRPr="00FD7143">
              <w:rPr>
                <w:w w:val="105"/>
                <w:sz w:val="18"/>
                <w:lang w:val="hr-HR"/>
              </w:rPr>
              <w:t>811-97-2</w:t>
            </w:r>
          </w:p>
        </w:tc>
        <w:tc>
          <w:tcPr>
            <w:tcW w:w="1811" w:type="dxa"/>
          </w:tcPr>
          <w:p w14:paraId="707271DC" w14:textId="77777777" w:rsidR="00452DDE" w:rsidRPr="00FD7143" w:rsidRDefault="00452DDE">
            <w:pPr>
              <w:pStyle w:val="TableParagraph"/>
              <w:ind w:left="0"/>
              <w:rPr>
                <w:rFonts w:ascii="Times New Roman"/>
                <w:sz w:val="18"/>
                <w:lang w:val="hr-HR"/>
              </w:rPr>
            </w:pPr>
          </w:p>
        </w:tc>
      </w:tr>
    </w:tbl>
    <w:p w14:paraId="63EACDA6" w14:textId="77777777" w:rsidR="00452DDE" w:rsidRPr="00FD7143" w:rsidRDefault="00452DDE">
      <w:pPr>
        <w:pStyle w:val="Tijeloteksta"/>
        <w:spacing w:before="10"/>
        <w:rPr>
          <w:sz w:val="28"/>
          <w:lang w:val="hr-HR"/>
        </w:rPr>
      </w:pPr>
    </w:p>
    <w:p w14:paraId="41E04487" w14:textId="47F2CFA8" w:rsidR="00452DDE" w:rsidRPr="00FD7143" w:rsidRDefault="00992517">
      <w:pPr>
        <w:pStyle w:val="Tijeloteksta"/>
        <w:spacing w:before="94"/>
        <w:ind w:left="1440"/>
        <w:rPr>
          <w:sz w:val="19"/>
          <w:szCs w:val="19"/>
          <w:lang w:val="hr-HR"/>
        </w:rPr>
      </w:pPr>
      <w:r w:rsidRPr="00FD7143">
        <w:rPr>
          <w:sz w:val="19"/>
          <w:szCs w:val="19"/>
          <w:lang w:val="hr-HR"/>
        </w:rPr>
        <w:t xml:space="preserve">Ostale </w:t>
      </w:r>
      <w:r w:rsidR="00800437" w:rsidRPr="00FD7143">
        <w:rPr>
          <w:sz w:val="19"/>
          <w:szCs w:val="19"/>
          <w:lang w:val="hr-HR"/>
        </w:rPr>
        <w:t>ekološki</w:t>
      </w:r>
      <w:r w:rsidRPr="00FD7143">
        <w:rPr>
          <w:sz w:val="19"/>
          <w:szCs w:val="19"/>
          <w:lang w:val="hr-HR"/>
        </w:rPr>
        <w:t xml:space="preserve"> prihvatljive alternative koje se obično koriste su sljedeće</w:t>
      </w:r>
      <w:hyperlink w:anchor="_bookmark12" w:history="1">
        <w:r w:rsidR="00871251" w:rsidRPr="00FD7143">
          <w:rPr>
            <w:sz w:val="19"/>
            <w:szCs w:val="19"/>
            <w:lang w:val="hr-HR"/>
          </w:rPr>
          <w:t>5:</w:t>
        </w:r>
      </w:hyperlink>
    </w:p>
    <w:p w14:paraId="53B1C61C" w14:textId="77777777" w:rsidR="00452DDE" w:rsidRPr="00FD7143" w:rsidRDefault="00452DDE">
      <w:pPr>
        <w:pStyle w:val="Tijeloteksta"/>
        <w:rPr>
          <w:sz w:val="18"/>
          <w:lang w:val="hr-HR"/>
        </w:rPr>
      </w:pPr>
    </w:p>
    <w:p w14:paraId="6609FC8E" w14:textId="60C3C61C" w:rsidR="00452DDE" w:rsidRPr="00FD7143" w:rsidRDefault="00992517">
      <w:pPr>
        <w:spacing w:after="2"/>
        <w:ind w:left="1436" w:right="1202"/>
        <w:jc w:val="center"/>
        <w:rPr>
          <w:rFonts w:ascii="Corbel"/>
          <w:sz w:val="18"/>
        </w:rPr>
      </w:pPr>
      <w:r w:rsidRPr="00FD7143">
        <w:rPr>
          <w:rFonts w:ascii="Corbel"/>
          <w:color w:val="006FC0"/>
          <w:sz w:val="18"/>
        </w:rPr>
        <w:t>Tablica</w:t>
      </w:r>
      <w:r w:rsidR="00871251" w:rsidRPr="00FD7143">
        <w:rPr>
          <w:rFonts w:ascii="Corbel"/>
          <w:color w:val="006FC0"/>
          <w:sz w:val="18"/>
        </w:rPr>
        <w:t xml:space="preserve"> 6. </w:t>
      </w:r>
      <w:r w:rsidRPr="00FD7143">
        <w:rPr>
          <w:rFonts w:ascii="Corbel"/>
          <w:color w:val="006FC0"/>
          <w:sz w:val="18"/>
        </w:rPr>
        <w:t>Najvi</w:t>
      </w:r>
      <w:r w:rsidRPr="00FD7143">
        <w:rPr>
          <w:rFonts w:ascii="Corbel"/>
          <w:color w:val="006FC0"/>
          <w:sz w:val="18"/>
        </w:rPr>
        <w:t>š</w:t>
      </w:r>
      <w:r w:rsidRPr="00FD7143">
        <w:rPr>
          <w:rFonts w:ascii="Corbel"/>
          <w:color w:val="006FC0"/>
          <w:sz w:val="18"/>
        </w:rPr>
        <w:t>e kori</w:t>
      </w:r>
      <w:r w:rsidRPr="00FD7143">
        <w:rPr>
          <w:rFonts w:ascii="Corbel"/>
          <w:color w:val="006FC0"/>
          <w:sz w:val="18"/>
        </w:rPr>
        <w:t>š</w:t>
      </w:r>
      <w:r w:rsidRPr="00FD7143">
        <w:rPr>
          <w:rFonts w:ascii="Corbel"/>
          <w:color w:val="006FC0"/>
          <w:sz w:val="18"/>
        </w:rPr>
        <w:t xml:space="preserve">tena </w:t>
      </w:r>
      <w:r w:rsidR="00800437" w:rsidRPr="00FD7143">
        <w:rPr>
          <w:rFonts w:ascii="Corbel"/>
          <w:color w:val="006FC0"/>
          <w:sz w:val="18"/>
        </w:rPr>
        <w:t>ekolo</w:t>
      </w:r>
      <w:r w:rsidR="00800437" w:rsidRPr="00FD7143">
        <w:rPr>
          <w:rFonts w:ascii="Corbel"/>
          <w:color w:val="006FC0"/>
          <w:sz w:val="18"/>
        </w:rPr>
        <w:t>š</w:t>
      </w:r>
      <w:r w:rsidR="00800437" w:rsidRPr="00FD7143">
        <w:rPr>
          <w:rFonts w:ascii="Corbel"/>
          <w:color w:val="006FC0"/>
          <w:sz w:val="18"/>
        </w:rPr>
        <w:t>ki</w:t>
      </w:r>
      <w:r w:rsidRPr="00FD7143">
        <w:rPr>
          <w:rFonts w:ascii="Corbel"/>
          <w:color w:val="006FC0"/>
          <w:sz w:val="18"/>
        </w:rPr>
        <w:t xml:space="preserve"> prihvatljiva rashladna sredstva i povezana s potencijalom globalnog zatopljenja (GWP).</w:t>
      </w:r>
    </w:p>
    <w:tbl>
      <w:tblPr>
        <w:tblStyle w:val="TableNormal1"/>
        <w:tblW w:w="0" w:type="auto"/>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2268"/>
        <w:gridCol w:w="2977"/>
        <w:gridCol w:w="1198"/>
      </w:tblGrid>
      <w:tr w:rsidR="00992517" w:rsidRPr="00FD7143" w14:paraId="76D18099" w14:textId="77777777" w:rsidTr="00992517">
        <w:trPr>
          <w:trHeight w:val="282"/>
        </w:trPr>
        <w:tc>
          <w:tcPr>
            <w:tcW w:w="1321" w:type="dxa"/>
            <w:shd w:val="clear" w:color="auto" w:fill="4F6128"/>
          </w:tcPr>
          <w:p w14:paraId="282AD25E" w14:textId="653A44C6" w:rsidR="00992517" w:rsidRPr="00FD7143" w:rsidRDefault="00992517" w:rsidP="00992517">
            <w:pPr>
              <w:pStyle w:val="TableParagraph"/>
              <w:spacing w:before="23"/>
              <w:jc w:val="center"/>
              <w:rPr>
                <w:rFonts w:ascii="Arial"/>
                <w:b/>
                <w:sz w:val="18"/>
                <w:lang w:val="hr-HR"/>
              </w:rPr>
            </w:pPr>
            <w:r w:rsidRPr="00FD7143">
              <w:rPr>
                <w:rFonts w:ascii="Arial"/>
                <w:b/>
                <w:color w:val="FFFFFF"/>
                <w:sz w:val="18"/>
                <w:lang w:val="hr-HR"/>
              </w:rPr>
              <w:t>Rashladno sredstvo</w:t>
            </w:r>
          </w:p>
        </w:tc>
        <w:tc>
          <w:tcPr>
            <w:tcW w:w="2268" w:type="dxa"/>
            <w:shd w:val="clear" w:color="auto" w:fill="4F6128"/>
          </w:tcPr>
          <w:p w14:paraId="0DD52084" w14:textId="09B78DE8" w:rsidR="00992517" w:rsidRPr="00FD7143" w:rsidRDefault="00992517" w:rsidP="00992517">
            <w:pPr>
              <w:pStyle w:val="TableParagraph"/>
              <w:spacing w:before="23"/>
              <w:jc w:val="center"/>
              <w:rPr>
                <w:rFonts w:ascii="Arial"/>
                <w:b/>
                <w:sz w:val="18"/>
                <w:lang w:val="hr-HR"/>
              </w:rPr>
            </w:pPr>
            <w:r w:rsidRPr="00FD7143">
              <w:rPr>
                <w:rFonts w:ascii="Arial"/>
                <w:b/>
                <w:color w:val="FFFFFF"/>
                <w:sz w:val="18"/>
                <w:lang w:val="hr-HR"/>
              </w:rPr>
              <w:t>Uobi</w:t>
            </w:r>
            <w:r w:rsidRPr="00FD7143">
              <w:rPr>
                <w:rFonts w:ascii="Arial"/>
                <w:b/>
                <w:color w:val="FFFFFF"/>
                <w:sz w:val="18"/>
                <w:lang w:val="hr-HR"/>
              </w:rPr>
              <w:t>č</w:t>
            </w:r>
            <w:r w:rsidRPr="00FD7143">
              <w:rPr>
                <w:rFonts w:ascii="Arial"/>
                <w:b/>
                <w:color w:val="FFFFFF"/>
                <w:sz w:val="18"/>
                <w:lang w:val="hr-HR"/>
              </w:rPr>
              <w:t>ajeno ime</w:t>
            </w:r>
          </w:p>
        </w:tc>
        <w:tc>
          <w:tcPr>
            <w:tcW w:w="2977" w:type="dxa"/>
            <w:shd w:val="clear" w:color="auto" w:fill="4F6128"/>
          </w:tcPr>
          <w:p w14:paraId="444D1C8E" w14:textId="5F7F462E" w:rsidR="00992517" w:rsidRPr="00FD7143" w:rsidRDefault="00992517" w:rsidP="00992517">
            <w:pPr>
              <w:pStyle w:val="TableParagraph"/>
              <w:spacing w:before="23"/>
              <w:ind w:left="386" w:right="382"/>
              <w:jc w:val="center"/>
              <w:rPr>
                <w:rFonts w:ascii="Arial" w:hAnsi="Arial"/>
                <w:b/>
                <w:sz w:val="18"/>
                <w:lang w:val="hr-HR"/>
              </w:rPr>
            </w:pPr>
            <w:r w:rsidRPr="00FD7143">
              <w:rPr>
                <w:rFonts w:ascii="Arial" w:hAnsi="Arial"/>
                <w:b/>
                <w:color w:val="FFFFFF"/>
                <w:sz w:val="18"/>
                <w:lang w:val="hr-HR"/>
              </w:rPr>
              <w:t>Broj međunarodnog registra kemikalija (CAS)</w:t>
            </w:r>
          </w:p>
        </w:tc>
        <w:tc>
          <w:tcPr>
            <w:tcW w:w="1198" w:type="dxa"/>
            <w:shd w:val="clear" w:color="auto" w:fill="4F6128"/>
          </w:tcPr>
          <w:p w14:paraId="5D4D3AB1" w14:textId="0D57154B" w:rsidR="00992517" w:rsidRPr="00FD7143" w:rsidRDefault="00992517" w:rsidP="00992517">
            <w:pPr>
              <w:pStyle w:val="TableParagraph"/>
              <w:spacing w:before="13"/>
              <w:ind w:left="150" w:right="140"/>
              <w:jc w:val="center"/>
              <w:rPr>
                <w:sz w:val="20"/>
                <w:lang w:val="hr-HR"/>
              </w:rPr>
            </w:pPr>
            <w:r w:rsidRPr="00FD7143">
              <w:rPr>
                <w:rFonts w:ascii="Arial"/>
                <w:b/>
                <w:color w:val="FFFFFF"/>
                <w:sz w:val="18"/>
                <w:lang w:val="hr-HR"/>
              </w:rPr>
              <w:t>GWP (100 godina)</w:t>
            </w:r>
            <w:r w:rsidRPr="00FD7143">
              <w:rPr>
                <w:color w:val="FFFFFF"/>
                <w:sz w:val="18"/>
                <w:vertAlign w:val="superscript"/>
                <w:lang w:val="hr-HR"/>
              </w:rPr>
              <w:t>6</w:t>
            </w:r>
          </w:p>
        </w:tc>
      </w:tr>
      <w:tr w:rsidR="00452DDE" w:rsidRPr="00FD7143" w14:paraId="7DF1D17A" w14:textId="77777777" w:rsidTr="00992517">
        <w:trPr>
          <w:trHeight w:val="282"/>
        </w:trPr>
        <w:tc>
          <w:tcPr>
            <w:tcW w:w="1321" w:type="dxa"/>
          </w:tcPr>
          <w:p w14:paraId="5E3F67CA" w14:textId="77777777" w:rsidR="00452DDE" w:rsidRPr="00FD7143" w:rsidRDefault="00871251">
            <w:pPr>
              <w:pStyle w:val="TableParagraph"/>
              <w:spacing w:before="30"/>
              <w:rPr>
                <w:sz w:val="18"/>
                <w:lang w:val="hr-HR"/>
              </w:rPr>
            </w:pPr>
            <w:r w:rsidRPr="00FD7143">
              <w:rPr>
                <w:sz w:val="18"/>
                <w:lang w:val="hr-HR"/>
              </w:rPr>
              <w:t>R-290</w:t>
            </w:r>
          </w:p>
        </w:tc>
        <w:tc>
          <w:tcPr>
            <w:tcW w:w="2268" w:type="dxa"/>
          </w:tcPr>
          <w:p w14:paraId="417D941D" w14:textId="5A4757C2" w:rsidR="00452DDE" w:rsidRPr="00FD7143" w:rsidRDefault="00992517">
            <w:pPr>
              <w:pStyle w:val="TableParagraph"/>
              <w:spacing w:before="30"/>
              <w:ind w:left="108"/>
              <w:rPr>
                <w:sz w:val="18"/>
                <w:lang w:val="hr-HR"/>
              </w:rPr>
            </w:pPr>
            <w:r w:rsidRPr="00FD7143">
              <w:rPr>
                <w:sz w:val="18"/>
                <w:lang w:val="hr-HR"/>
              </w:rPr>
              <w:t>Ugljikovodici</w:t>
            </w:r>
          </w:p>
        </w:tc>
        <w:tc>
          <w:tcPr>
            <w:tcW w:w="2977" w:type="dxa"/>
          </w:tcPr>
          <w:p w14:paraId="09A7ED50" w14:textId="77777777" w:rsidR="00452DDE" w:rsidRPr="00FD7143" w:rsidRDefault="00871251">
            <w:pPr>
              <w:pStyle w:val="TableParagraph"/>
              <w:spacing w:before="30"/>
              <w:ind w:left="394" w:right="382"/>
              <w:jc w:val="center"/>
              <w:rPr>
                <w:sz w:val="18"/>
                <w:lang w:val="hr-HR"/>
              </w:rPr>
            </w:pPr>
            <w:r w:rsidRPr="00FD7143">
              <w:rPr>
                <w:sz w:val="18"/>
                <w:lang w:val="hr-HR"/>
              </w:rPr>
              <w:t>74-98-6</w:t>
            </w:r>
          </w:p>
        </w:tc>
        <w:tc>
          <w:tcPr>
            <w:tcW w:w="1198" w:type="dxa"/>
          </w:tcPr>
          <w:p w14:paraId="0A47C233" w14:textId="77777777" w:rsidR="00452DDE" w:rsidRPr="00FD7143" w:rsidRDefault="00871251">
            <w:pPr>
              <w:pStyle w:val="TableParagraph"/>
              <w:spacing w:before="30"/>
              <w:ind w:left="11"/>
              <w:jc w:val="center"/>
              <w:rPr>
                <w:sz w:val="18"/>
                <w:lang w:val="hr-HR"/>
              </w:rPr>
            </w:pPr>
            <w:r w:rsidRPr="00FD7143">
              <w:rPr>
                <w:sz w:val="18"/>
                <w:lang w:val="hr-HR"/>
              </w:rPr>
              <w:t>3</w:t>
            </w:r>
          </w:p>
        </w:tc>
      </w:tr>
      <w:tr w:rsidR="00452DDE" w:rsidRPr="00FD7143" w14:paraId="12A85788" w14:textId="77777777" w:rsidTr="00992517">
        <w:trPr>
          <w:trHeight w:val="282"/>
        </w:trPr>
        <w:tc>
          <w:tcPr>
            <w:tcW w:w="1321" w:type="dxa"/>
          </w:tcPr>
          <w:p w14:paraId="40FE22F1" w14:textId="77777777" w:rsidR="00452DDE" w:rsidRPr="00FD7143" w:rsidRDefault="00871251">
            <w:pPr>
              <w:pStyle w:val="TableParagraph"/>
              <w:spacing w:before="30"/>
              <w:rPr>
                <w:sz w:val="18"/>
                <w:lang w:val="hr-HR"/>
              </w:rPr>
            </w:pPr>
            <w:r w:rsidRPr="00FD7143">
              <w:rPr>
                <w:sz w:val="18"/>
                <w:lang w:val="hr-HR"/>
              </w:rPr>
              <w:t>R-744</w:t>
            </w:r>
          </w:p>
        </w:tc>
        <w:tc>
          <w:tcPr>
            <w:tcW w:w="2268" w:type="dxa"/>
          </w:tcPr>
          <w:p w14:paraId="708F477F" w14:textId="77777777" w:rsidR="00452DDE" w:rsidRPr="00FD7143" w:rsidRDefault="00871251">
            <w:pPr>
              <w:pStyle w:val="TableParagraph"/>
              <w:spacing w:before="30"/>
              <w:ind w:left="108"/>
              <w:rPr>
                <w:sz w:val="18"/>
                <w:lang w:val="hr-HR"/>
              </w:rPr>
            </w:pPr>
            <w:r w:rsidRPr="00FD7143">
              <w:rPr>
                <w:sz w:val="18"/>
                <w:lang w:val="hr-HR"/>
              </w:rPr>
              <w:t>CO2</w:t>
            </w:r>
          </w:p>
        </w:tc>
        <w:tc>
          <w:tcPr>
            <w:tcW w:w="2977" w:type="dxa"/>
          </w:tcPr>
          <w:p w14:paraId="43B6CC12" w14:textId="77777777" w:rsidR="00452DDE" w:rsidRPr="00FD7143" w:rsidRDefault="00871251">
            <w:pPr>
              <w:pStyle w:val="TableParagraph"/>
              <w:spacing w:before="30"/>
              <w:ind w:left="10"/>
              <w:jc w:val="center"/>
              <w:rPr>
                <w:sz w:val="18"/>
                <w:lang w:val="hr-HR"/>
              </w:rPr>
            </w:pPr>
            <w:r w:rsidRPr="00FD7143">
              <w:rPr>
                <w:sz w:val="18"/>
                <w:lang w:val="hr-HR"/>
              </w:rPr>
              <w:t>-</w:t>
            </w:r>
          </w:p>
        </w:tc>
        <w:tc>
          <w:tcPr>
            <w:tcW w:w="1198" w:type="dxa"/>
          </w:tcPr>
          <w:p w14:paraId="56BFAEF9" w14:textId="77777777" w:rsidR="00452DDE" w:rsidRPr="00FD7143" w:rsidRDefault="00871251">
            <w:pPr>
              <w:pStyle w:val="TableParagraph"/>
              <w:spacing w:before="30"/>
              <w:ind w:left="11"/>
              <w:jc w:val="center"/>
              <w:rPr>
                <w:sz w:val="18"/>
                <w:lang w:val="hr-HR"/>
              </w:rPr>
            </w:pPr>
            <w:r w:rsidRPr="00FD7143">
              <w:rPr>
                <w:sz w:val="18"/>
                <w:lang w:val="hr-HR"/>
              </w:rPr>
              <w:t>1</w:t>
            </w:r>
          </w:p>
        </w:tc>
      </w:tr>
      <w:tr w:rsidR="00452DDE" w:rsidRPr="00FD7143" w14:paraId="72E0574F" w14:textId="77777777" w:rsidTr="00992517">
        <w:trPr>
          <w:trHeight w:val="282"/>
        </w:trPr>
        <w:tc>
          <w:tcPr>
            <w:tcW w:w="1321" w:type="dxa"/>
          </w:tcPr>
          <w:p w14:paraId="5F32C469" w14:textId="77777777" w:rsidR="00452DDE" w:rsidRPr="00FD7143" w:rsidRDefault="00871251">
            <w:pPr>
              <w:pStyle w:val="TableParagraph"/>
              <w:spacing w:before="30"/>
              <w:rPr>
                <w:sz w:val="18"/>
                <w:lang w:val="hr-HR"/>
              </w:rPr>
            </w:pPr>
            <w:r w:rsidRPr="00FD7143">
              <w:rPr>
                <w:sz w:val="18"/>
                <w:lang w:val="hr-HR"/>
              </w:rPr>
              <w:t>R-717</w:t>
            </w:r>
          </w:p>
        </w:tc>
        <w:tc>
          <w:tcPr>
            <w:tcW w:w="2268" w:type="dxa"/>
          </w:tcPr>
          <w:p w14:paraId="39A5DF57" w14:textId="3F88B417" w:rsidR="00452DDE" w:rsidRPr="00FD7143" w:rsidRDefault="00992517">
            <w:pPr>
              <w:pStyle w:val="TableParagraph"/>
              <w:spacing w:before="30"/>
              <w:ind w:left="108"/>
              <w:rPr>
                <w:sz w:val="18"/>
                <w:lang w:val="hr-HR"/>
              </w:rPr>
            </w:pPr>
            <w:r w:rsidRPr="00FD7143">
              <w:rPr>
                <w:sz w:val="18"/>
                <w:lang w:val="hr-HR"/>
              </w:rPr>
              <w:t>Amonijak</w:t>
            </w:r>
          </w:p>
        </w:tc>
        <w:tc>
          <w:tcPr>
            <w:tcW w:w="2977" w:type="dxa"/>
          </w:tcPr>
          <w:p w14:paraId="2B75D55D" w14:textId="77777777" w:rsidR="00452DDE" w:rsidRPr="00FD7143" w:rsidRDefault="00871251">
            <w:pPr>
              <w:pStyle w:val="TableParagraph"/>
              <w:spacing w:before="30"/>
              <w:ind w:left="10"/>
              <w:jc w:val="center"/>
              <w:rPr>
                <w:sz w:val="18"/>
                <w:lang w:val="hr-HR"/>
              </w:rPr>
            </w:pPr>
            <w:r w:rsidRPr="00FD7143">
              <w:rPr>
                <w:sz w:val="18"/>
                <w:lang w:val="hr-HR"/>
              </w:rPr>
              <w:t>-</w:t>
            </w:r>
          </w:p>
        </w:tc>
        <w:tc>
          <w:tcPr>
            <w:tcW w:w="1198" w:type="dxa"/>
          </w:tcPr>
          <w:p w14:paraId="62871292" w14:textId="77777777" w:rsidR="00452DDE" w:rsidRPr="00FD7143" w:rsidRDefault="00871251">
            <w:pPr>
              <w:pStyle w:val="TableParagraph"/>
              <w:spacing w:before="30"/>
              <w:ind w:left="11"/>
              <w:jc w:val="center"/>
              <w:rPr>
                <w:sz w:val="18"/>
                <w:lang w:val="hr-HR"/>
              </w:rPr>
            </w:pPr>
            <w:r w:rsidRPr="00FD7143">
              <w:rPr>
                <w:sz w:val="18"/>
                <w:lang w:val="hr-HR"/>
              </w:rPr>
              <w:t>0</w:t>
            </w:r>
          </w:p>
        </w:tc>
      </w:tr>
      <w:tr w:rsidR="00452DDE" w:rsidRPr="00FD7143" w14:paraId="6DC3404A" w14:textId="77777777" w:rsidTr="00992517">
        <w:trPr>
          <w:trHeight w:val="282"/>
        </w:trPr>
        <w:tc>
          <w:tcPr>
            <w:tcW w:w="1321" w:type="dxa"/>
          </w:tcPr>
          <w:p w14:paraId="23825D99" w14:textId="77777777" w:rsidR="00452DDE" w:rsidRPr="00FD7143" w:rsidRDefault="00871251">
            <w:pPr>
              <w:pStyle w:val="TableParagraph"/>
              <w:spacing w:before="30"/>
              <w:rPr>
                <w:sz w:val="18"/>
                <w:lang w:val="hr-HR"/>
              </w:rPr>
            </w:pPr>
            <w:r w:rsidRPr="00FD7143">
              <w:rPr>
                <w:sz w:val="18"/>
                <w:lang w:val="hr-HR"/>
              </w:rPr>
              <w:t>R-718</w:t>
            </w:r>
          </w:p>
        </w:tc>
        <w:tc>
          <w:tcPr>
            <w:tcW w:w="2268" w:type="dxa"/>
          </w:tcPr>
          <w:p w14:paraId="5B4D7FA3" w14:textId="058C5354" w:rsidR="00452DDE" w:rsidRPr="00FD7143" w:rsidRDefault="00992517">
            <w:pPr>
              <w:pStyle w:val="TableParagraph"/>
              <w:spacing w:before="30"/>
              <w:ind w:left="108"/>
              <w:rPr>
                <w:sz w:val="18"/>
                <w:lang w:val="hr-HR"/>
              </w:rPr>
            </w:pPr>
            <w:r w:rsidRPr="00FD7143">
              <w:rPr>
                <w:sz w:val="18"/>
                <w:lang w:val="hr-HR"/>
              </w:rPr>
              <w:t>Voda</w:t>
            </w:r>
          </w:p>
        </w:tc>
        <w:tc>
          <w:tcPr>
            <w:tcW w:w="2977" w:type="dxa"/>
          </w:tcPr>
          <w:p w14:paraId="47266DE0" w14:textId="77777777" w:rsidR="00452DDE" w:rsidRPr="00FD7143" w:rsidRDefault="00871251">
            <w:pPr>
              <w:pStyle w:val="TableParagraph"/>
              <w:spacing w:before="30"/>
              <w:ind w:left="10"/>
              <w:jc w:val="center"/>
              <w:rPr>
                <w:sz w:val="18"/>
                <w:lang w:val="hr-HR"/>
              </w:rPr>
            </w:pPr>
            <w:r w:rsidRPr="00FD7143">
              <w:rPr>
                <w:sz w:val="18"/>
                <w:lang w:val="hr-HR"/>
              </w:rPr>
              <w:t>-</w:t>
            </w:r>
          </w:p>
        </w:tc>
        <w:tc>
          <w:tcPr>
            <w:tcW w:w="1198" w:type="dxa"/>
          </w:tcPr>
          <w:p w14:paraId="2852062A" w14:textId="77777777" w:rsidR="00452DDE" w:rsidRPr="00FD7143" w:rsidRDefault="00871251">
            <w:pPr>
              <w:pStyle w:val="TableParagraph"/>
              <w:spacing w:before="30"/>
              <w:ind w:left="11"/>
              <w:jc w:val="center"/>
              <w:rPr>
                <w:sz w:val="18"/>
                <w:lang w:val="hr-HR"/>
              </w:rPr>
            </w:pPr>
            <w:r w:rsidRPr="00FD7143">
              <w:rPr>
                <w:sz w:val="18"/>
                <w:lang w:val="hr-HR"/>
              </w:rPr>
              <w:t>0</w:t>
            </w:r>
          </w:p>
        </w:tc>
      </w:tr>
      <w:tr w:rsidR="00452DDE" w:rsidRPr="00FD7143" w14:paraId="35835FBB" w14:textId="77777777" w:rsidTr="00992517">
        <w:trPr>
          <w:trHeight w:val="285"/>
        </w:trPr>
        <w:tc>
          <w:tcPr>
            <w:tcW w:w="1321" w:type="dxa"/>
          </w:tcPr>
          <w:p w14:paraId="76863836" w14:textId="77777777" w:rsidR="00452DDE" w:rsidRPr="00FD7143" w:rsidRDefault="00871251">
            <w:pPr>
              <w:pStyle w:val="TableParagraph"/>
              <w:spacing w:before="30"/>
              <w:rPr>
                <w:sz w:val="18"/>
                <w:lang w:val="hr-HR"/>
              </w:rPr>
            </w:pPr>
            <w:r w:rsidRPr="00FD7143">
              <w:rPr>
                <w:sz w:val="18"/>
                <w:lang w:val="hr-HR"/>
              </w:rPr>
              <w:t>R-32</w:t>
            </w:r>
          </w:p>
        </w:tc>
        <w:tc>
          <w:tcPr>
            <w:tcW w:w="2268" w:type="dxa"/>
          </w:tcPr>
          <w:p w14:paraId="16276E06" w14:textId="5EC75F94" w:rsidR="00452DDE" w:rsidRPr="00FD7143" w:rsidRDefault="00992517">
            <w:pPr>
              <w:pStyle w:val="TableParagraph"/>
              <w:spacing w:before="30"/>
              <w:ind w:left="108"/>
              <w:rPr>
                <w:sz w:val="18"/>
                <w:lang w:val="hr-HR"/>
              </w:rPr>
            </w:pPr>
            <w:r w:rsidRPr="00FD7143">
              <w:rPr>
                <w:sz w:val="18"/>
                <w:lang w:val="hr-HR"/>
              </w:rPr>
              <w:t>Difluorometan</w:t>
            </w:r>
          </w:p>
        </w:tc>
        <w:tc>
          <w:tcPr>
            <w:tcW w:w="2977" w:type="dxa"/>
          </w:tcPr>
          <w:p w14:paraId="01B4A025" w14:textId="77777777" w:rsidR="00452DDE" w:rsidRPr="00FD7143" w:rsidRDefault="00871251">
            <w:pPr>
              <w:pStyle w:val="TableParagraph"/>
              <w:spacing w:before="30"/>
              <w:ind w:left="394" w:right="382"/>
              <w:jc w:val="center"/>
              <w:rPr>
                <w:sz w:val="18"/>
                <w:lang w:val="hr-HR"/>
              </w:rPr>
            </w:pPr>
            <w:r w:rsidRPr="00FD7143">
              <w:rPr>
                <w:sz w:val="18"/>
                <w:lang w:val="hr-HR"/>
              </w:rPr>
              <w:t>75-10-5</w:t>
            </w:r>
          </w:p>
        </w:tc>
        <w:tc>
          <w:tcPr>
            <w:tcW w:w="1198" w:type="dxa"/>
          </w:tcPr>
          <w:p w14:paraId="09705541" w14:textId="77777777" w:rsidR="00452DDE" w:rsidRPr="00FD7143" w:rsidRDefault="00871251">
            <w:pPr>
              <w:pStyle w:val="TableParagraph"/>
              <w:spacing w:before="30"/>
              <w:ind w:left="150" w:right="138"/>
              <w:jc w:val="center"/>
              <w:rPr>
                <w:sz w:val="18"/>
                <w:lang w:val="hr-HR"/>
              </w:rPr>
            </w:pPr>
            <w:r w:rsidRPr="00FD7143">
              <w:rPr>
                <w:sz w:val="18"/>
                <w:lang w:val="hr-HR"/>
              </w:rPr>
              <w:t>675</w:t>
            </w:r>
          </w:p>
        </w:tc>
      </w:tr>
      <w:tr w:rsidR="00452DDE" w:rsidRPr="00FD7143" w14:paraId="145EF68F" w14:textId="77777777" w:rsidTr="00992517">
        <w:trPr>
          <w:trHeight w:val="282"/>
        </w:trPr>
        <w:tc>
          <w:tcPr>
            <w:tcW w:w="1321" w:type="dxa"/>
          </w:tcPr>
          <w:p w14:paraId="0BFC4D7D" w14:textId="77777777" w:rsidR="00452DDE" w:rsidRPr="00FD7143" w:rsidRDefault="00871251">
            <w:pPr>
              <w:pStyle w:val="TableParagraph"/>
              <w:spacing w:before="27"/>
              <w:rPr>
                <w:sz w:val="18"/>
                <w:lang w:val="hr-HR"/>
              </w:rPr>
            </w:pPr>
            <w:r w:rsidRPr="00FD7143">
              <w:rPr>
                <w:sz w:val="18"/>
                <w:lang w:val="hr-HR"/>
              </w:rPr>
              <w:t>1234YF</w:t>
            </w:r>
          </w:p>
        </w:tc>
        <w:tc>
          <w:tcPr>
            <w:tcW w:w="2268" w:type="dxa"/>
          </w:tcPr>
          <w:p w14:paraId="69356051" w14:textId="459C73ED" w:rsidR="00452DDE" w:rsidRPr="00FD7143" w:rsidRDefault="00871251">
            <w:pPr>
              <w:pStyle w:val="TableParagraph"/>
              <w:spacing w:before="27"/>
              <w:ind w:left="108"/>
              <w:rPr>
                <w:sz w:val="18"/>
                <w:lang w:val="hr-HR"/>
              </w:rPr>
            </w:pPr>
            <w:r w:rsidRPr="00FD7143">
              <w:rPr>
                <w:sz w:val="18"/>
                <w:lang w:val="hr-HR"/>
              </w:rPr>
              <w:t>2,3,3,3-</w:t>
            </w:r>
            <w:r w:rsidR="00992517" w:rsidRPr="00FD7143">
              <w:rPr>
                <w:sz w:val="18"/>
                <w:lang w:val="hr-HR"/>
              </w:rPr>
              <w:t>tetrafluoropropen</w:t>
            </w:r>
          </w:p>
        </w:tc>
        <w:tc>
          <w:tcPr>
            <w:tcW w:w="2977" w:type="dxa"/>
          </w:tcPr>
          <w:p w14:paraId="3FBCEE33" w14:textId="77777777" w:rsidR="00452DDE" w:rsidRPr="00FD7143" w:rsidRDefault="00871251">
            <w:pPr>
              <w:pStyle w:val="TableParagraph"/>
              <w:spacing w:before="27"/>
              <w:ind w:left="394" w:right="382"/>
              <w:jc w:val="center"/>
              <w:rPr>
                <w:sz w:val="18"/>
                <w:lang w:val="hr-HR"/>
              </w:rPr>
            </w:pPr>
            <w:r w:rsidRPr="00FD7143">
              <w:rPr>
                <w:sz w:val="18"/>
                <w:lang w:val="hr-HR"/>
              </w:rPr>
              <w:t>754-12-1</w:t>
            </w:r>
          </w:p>
        </w:tc>
        <w:tc>
          <w:tcPr>
            <w:tcW w:w="1198" w:type="dxa"/>
          </w:tcPr>
          <w:p w14:paraId="4E0AEE26" w14:textId="77777777" w:rsidR="00452DDE" w:rsidRPr="00FD7143" w:rsidRDefault="00871251">
            <w:pPr>
              <w:pStyle w:val="TableParagraph"/>
              <w:spacing w:before="27"/>
              <w:ind w:left="11"/>
              <w:jc w:val="center"/>
              <w:rPr>
                <w:sz w:val="18"/>
                <w:lang w:val="hr-HR"/>
              </w:rPr>
            </w:pPr>
            <w:r w:rsidRPr="00FD7143">
              <w:rPr>
                <w:sz w:val="18"/>
                <w:lang w:val="hr-HR"/>
              </w:rPr>
              <w:t>4</w:t>
            </w:r>
          </w:p>
        </w:tc>
      </w:tr>
    </w:tbl>
    <w:p w14:paraId="1A257BC2" w14:textId="77777777" w:rsidR="00452DDE" w:rsidRPr="00FD7143" w:rsidRDefault="00452DDE">
      <w:pPr>
        <w:pStyle w:val="Tijeloteksta"/>
        <w:rPr>
          <w:rFonts w:ascii="Corbel"/>
          <w:sz w:val="18"/>
          <w:lang w:val="hr-HR"/>
        </w:rPr>
      </w:pPr>
    </w:p>
    <w:p w14:paraId="2B09709C" w14:textId="77777777" w:rsidR="00452DDE" w:rsidRPr="00FD7143" w:rsidRDefault="00452DDE">
      <w:pPr>
        <w:pStyle w:val="Tijeloteksta"/>
        <w:rPr>
          <w:rFonts w:ascii="Corbel"/>
          <w:sz w:val="18"/>
          <w:lang w:val="hr-HR"/>
        </w:rPr>
      </w:pPr>
    </w:p>
    <w:p w14:paraId="092A2A81" w14:textId="77777777" w:rsidR="00452DDE" w:rsidRPr="00FD7143" w:rsidRDefault="00452DDE">
      <w:pPr>
        <w:pStyle w:val="Tijeloteksta"/>
        <w:spacing w:before="9"/>
        <w:rPr>
          <w:rFonts w:ascii="Corbel"/>
          <w:sz w:val="16"/>
          <w:lang w:val="hr-HR"/>
        </w:rPr>
      </w:pPr>
    </w:p>
    <w:p w14:paraId="31AD4253" w14:textId="22F457A9" w:rsidR="00452DDE" w:rsidRPr="00FD7143" w:rsidRDefault="00B32116">
      <w:pPr>
        <w:pStyle w:val="Naslov1"/>
        <w:spacing w:before="1" w:after="3"/>
        <w:rPr>
          <w:lang w:val="hr-HR"/>
        </w:rPr>
      </w:pPr>
      <w:bookmarkStart w:id="12" w:name="_bookmark14"/>
      <w:bookmarkEnd w:id="12"/>
      <w:r w:rsidRPr="00FD7143">
        <w:rPr>
          <w:color w:val="006FC0"/>
          <w:lang w:val="hr-HR"/>
        </w:rPr>
        <w:t>Mjerilo</w:t>
      </w:r>
      <w:r w:rsidR="00871251" w:rsidRPr="00FD7143">
        <w:rPr>
          <w:color w:val="006FC0"/>
          <w:lang w:val="hr-HR"/>
        </w:rPr>
        <w:t xml:space="preserve"> 5</w:t>
      </w:r>
      <w:r w:rsidRPr="00FD7143">
        <w:rPr>
          <w:color w:val="006FC0"/>
          <w:lang w:val="hr-HR"/>
        </w:rPr>
        <w:t>.</w:t>
      </w:r>
      <w:r w:rsidR="00871251" w:rsidRPr="00FD7143">
        <w:rPr>
          <w:color w:val="006FC0"/>
          <w:lang w:val="hr-HR"/>
        </w:rPr>
        <w:t xml:space="preserve">: </w:t>
      </w:r>
      <w:r w:rsidRPr="00FD7143">
        <w:rPr>
          <w:color w:val="006FC0"/>
          <w:lang w:val="hr-HR"/>
        </w:rPr>
        <w:t>Praćenje potrošnje</w:t>
      </w:r>
    </w:p>
    <w:p w14:paraId="5ED62B1D" w14:textId="146EC12A"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06D75C7E" wp14:editId="3BC8764A">
                <wp:extent cx="5821680" cy="3545205"/>
                <wp:effectExtent l="8890" t="8255" r="8255" b="8890"/>
                <wp:docPr id="84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5452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3B5E24" w14:textId="12E78E7D" w:rsidR="004A4A54" w:rsidRPr="004478EB" w:rsidRDefault="004A4A54">
                            <w:pPr>
                              <w:spacing w:before="117"/>
                              <w:ind w:left="103"/>
                              <w:jc w:val="both"/>
                              <w:rPr>
                                <w:rFonts w:ascii="Arial"/>
                                <w:b/>
                                <w:sz w:val="20"/>
                              </w:rPr>
                            </w:pPr>
                            <w:r w:rsidRPr="004478EB">
                              <w:rPr>
                                <w:rFonts w:ascii="Arial"/>
                                <w:b/>
                                <w:color w:val="006FC0"/>
                                <w:sz w:val="20"/>
                              </w:rPr>
                              <w:t>Tekst mjerila:</w:t>
                            </w:r>
                          </w:p>
                          <w:p w14:paraId="1E976E5C" w14:textId="5C3D0B50" w:rsidR="004A4A54" w:rsidRPr="004478EB" w:rsidRDefault="004A4A54">
                            <w:pPr>
                              <w:pStyle w:val="Tijeloteksta"/>
                              <w:spacing w:before="139" w:line="242" w:lineRule="auto"/>
                              <w:ind w:left="103" w:right="113"/>
                              <w:jc w:val="both"/>
                              <w:rPr>
                                <w:lang w:val="hr-HR"/>
                              </w:rPr>
                            </w:pPr>
                            <w:r w:rsidRPr="004478EB">
                              <w:rPr>
                                <w:sz w:val="19"/>
                                <w:szCs w:val="19"/>
                                <w:lang w:val="hr-HR"/>
                              </w:rPr>
                              <w:t>Turistički smještaj mora imati postupke za prikupljanje i praćenje podataka na mjesečnoj ili barem godišnjoj razini, najmanje o sljedećim aspektima</w:t>
                            </w:r>
                            <w:r w:rsidRPr="004478EB">
                              <w:rPr>
                                <w:lang w:val="hr-HR"/>
                              </w:rPr>
                              <w:t>:</w:t>
                            </w:r>
                          </w:p>
                          <w:p w14:paraId="32718CC0" w14:textId="77777777" w:rsidR="004A4A54" w:rsidRPr="004478EB" w:rsidRDefault="004A4A54">
                            <w:pPr>
                              <w:pStyle w:val="Tijeloteksta"/>
                              <w:spacing w:before="6"/>
                              <w:rPr>
                                <w:sz w:val="17"/>
                                <w:lang w:val="hr-HR"/>
                              </w:rPr>
                            </w:pPr>
                          </w:p>
                          <w:p w14:paraId="4931669C" w14:textId="2E50EB6C" w:rsidR="004A4A54" w:rsidRPr="004478EB" w:rsidRDefault="004A4A54">
                            <w:pPr>
                              <w:pStyle w:val="Tijeloteksta"/>
                              <w:numPr>
                                <w:ilvl w:val="0"/>
                                <w:numId w:val="87"/>
                              </w:numPr>
                              <w:tabs>
                                <w:tab w:val="left" w:pos="824"/>
                              </w:tabs>
                              <w:ind w:hanging="361"/>
                              <w:jc w:val="both"/>
                              <w:rPr>
                                <w:lang w:val="hr-HR"/>
                              </w:rPr>
                            </w:pPr>
                            <w:r w:rsidRPr="004478EB">
                              <w:rPr>
                                <w:sz w:val="19"/>
                                <w:szCs w:val="19"/>
                                <w:lang w:val="hr-HR"/>
                              </w:rPr>
                              <w:t>specifičnoj potrošnji energije (kWh/noćenje i/ili kWh/m</w:t>
                            </w:r>
                            <w:r w:rsidRPr="004478EB">
                              <w:rPr>
                                <w:sz w:val="11"/>
                                <w:szCs w:val="11"/>
                                <w:lang w:val="hr-HR"/>
                              </w:rPr>
                              <w:t xml:space="preserve">2 </w:t>
                            </w:r>
                            <w:r w:rsidRPr="004478EB">
                              <w:rPr>
                                <w:sz w:val="19"/>
                                <w:szCs w:val="19"/>
                                <w:lang w:val="hr-HR"/>
                              </w:rPr>
                              <w:t>(unutarnje površine) godišnje)</w:t>
                            </w:r>
                            <w:r w:rsidRPr="004478EB">
                              <w:rPr>
                                <w:lang w:val="hr-HR"/>
                              </w:rPr>
                              <w:t>;</w:t>
                            </w:r>
                          </w:p>
                          <w:p w14:paraId="073A45BE" w14:textId="67C5CAC8" w:rsidR="004A4A54" w:rsidRPr="004478EB" w:rsidRDefault="004A4A54">
                            <w:pPr>
                              <w:pStyle w:val="Tijeloteksta"/>
                              <w:numPr>
                                <w:ilvl w:val="0"/>
                                <w:numId w:val="87"/>
                              </w:numPr>
                              <w:tabs>
                                <w:tab w:val="left" w:pos="824"/>
                              </w:tabs>
                              <w:spacing w:before="8"/>
                              <w:ind w:hanging="361"/>
                              <w:jc w:val="both"/>
                              <w:rPr>
                                <w:lang w:val="hr-HR"/>
                              </w:rPr>
                            </w:pPr>
                            <w:r w:rsidRPr="004478EB">
                              <w:rPr>
                                <w:sz w:val="19"/>
                                <w:szCs w:val="19"/>
                                <w:lang w:val="hr-HR"/>
                              </w:rPr>
                              <w:t>postotku potrošnje konačne energije koji otpada na energiju iz obnovljivih izvora proizvedenu na samoj lokaciji (%);</w:t>
                            </w:r>
                          </w:p>
                          <w:p w14:paraId="6192400C" w14:textId="4C006249" w:rsidR="004A4A54" w:rsidRPr="004478EB" w:rsidRDefault="004A4A54">
                            <w:pPr>
                              <w:pStyle w:val="Tijeloteksta"/>
                              <w:numPr>
                                <w:ilvl w:val="0"/>
                                <w:numId w:val="87"/>
                              </w:numPr>
                              <w:tabs>
                                <w:tab w:val="left" w:pos="824"/>
                              </w:tabs>
                              <w:spacing w:before="5" w:line="244" w:lineRule="auto"/>
                              <w:ind w:right="109"/>
                              <w:jc w:val="both"/>
                              <w:rPr>
                                <w:lang w:val="hr-HR"/>
                              </w:rPr>
                            </w:pPr>
                            <w:r w:rsidRPr="004478EB">
                              <w:rPr>
                                <w:sz w:val="19"/>
                                <w:szCs w:val="19"/>
                                <w:lang w:val="hr-HR"/>
                              </w:rPr>
                              <w:t>potrošnji vode po noćenju (litara/noćenje) uključujući vodu potrošenu za navodnjavanje (prema potrebi) i sve druge aktivnosti povezane s potrošnjom vode</w:t>
                            </w:r>
                            <w:r w:rsidRPr="004478EB">
                              <w:rPr>
                                <w:lang w:val="hr-HR"/>
                              </w:rPr>
                              <w:t>;</w:t>
                            </w:r>
                          </w:p>
                          <w:p w14:paraId="42AFE4C6" w14:textId="4A902941" w:rsidR="004A4A54" w:rsidRPr="004478EB" w:rsidRDefault="004A4A54">
                            <w:pPr>
                              <w:pStyle w:val="Tijeloteksta"/>
                              <w:numPr>
                                <w:ilvl w:val="0"/>
                                <w:numId w:val="87"/>
                              </w:numPr>
                              <w:tabs>
                                <w:tab w:val="left" w:pos="824"/>
                              </w:tabs>
                              <w:spacing w:before="1"/>
                              <w:ind w:hanging="361"/>
                              <w:jc w:val="both"/>
                              <w:rPr>
                                <w:lang w:val="hr-HR"/>
                              </w:rPr>
                            </w:pPr>
                            <w:r w:rsidRPr="004478EB">
                              <w:rPr>
                                <w:sz w:val="19"/>
                                <w:szCs w:val="19"/>
                                <w:lang w:val="hr-HR"/>
                              </w:rPr>
                              <w:t>stvaranju otpada po noćenju (kg/noćenje). Prehrambeni otpad prati se odvojeno</w:t>
                            </w:r>
                            <w:r w:rsidRPr="004478EB">
                              <w:rPr>
                                <w:sz w:val="19"/>
                                <w:szCs w:val="19"/>
                                <w:vertAlign w:val="superscript"/>
                                <w:lang w:val="hr-HR"/>
                              </w:rPr>
                              <w:t>7</w:t>
                            </w:r>
                            <w:r w:rsidRPr="004478EB">
                              <w:rPr>
                                <w:lang w:val="hr-HR"/>
                              </w:rPr>
                              <w:t>;</w:t>
                            </w:r>
                          </w:p>
                          <w:p w14:paraId="70E866A7" w14:textId="318B726C" w:rsidR="004A4A54" w:rsidRPr="004478EB" w:rsidRDefault="004A4A54">
                            <w:pPr>
                              <w:pStyle w:val="Tijeloteksta"/>
                              <w:numPr>
                                <w:ilvl w:val="0"/>
                                <w:numId w:val="87"/>
                              </w:numPr>
                              <w:tabs>
                                <w:tab w:val="left" w:pos="824"/>
                              </w:tabs>
                              <w:spacing w:before="9" w:line="242" w:lineRule="auto"/>
                              <w:ind w:right="101"/>
                              <w:jc w:val="both"/>
                              <w:rPr>
                                <w:lang w:val="hr-HR"/>
                              </w:rPr>
                            </w:pPr>
                            <w:r w:rsidRPr="004478EB">
                              <w:rPr>
                                <w:sz w:val="19"/>
                                <w:szCs w:val="19"/>
                                <w:lang w:val="hr-HR"/>
                              </w:rPr>
                              <w:t>potrošnji kemijskih proizvoda za čišćenje, pranje posuđa, pranje rublja, sanitaciju i drugih posebnih sredstava za čišćenje (npr. protustrujno pranje bazena) (kg ili litara/noćenje), uz navođenje jesu li spremna za uporabu ili nerazrijeđena</w:t>
                            </w:r>
                            <w:r w:rsidRPr="004478EB">
                              <w:rPr>
                                <w:lang w:val="hr-HR"/>
                              </w:rPr>
                              <w:t>;</w:t>
                            </w:r>
                          </w:p>
                          <w:p w14:paraId="1EB715FF" w14:textId="14258AFC" w:rsidR="004A4A54" w:rsidRPr="004478EB" w:rsidRDefault="004A4A54">
                            <w:pPr>
                              <w:pStyle w:val="Tijeloteksta"/>
                              <w:numPr>
                                <w:ilvl w:val="0"/>
                                <w:numId w:val="87"/>
                              </w:numPr>
                              <w:tabs>
                                <w:tab w:val="left" w:pos="824"/>
                              </w:tabs>
                              <w:spacing w:before="6" w:line="242" w:lineRule="auto"/>
                              <w:ind w:right="119"/>
                              <w:jc w:val="both"/>
                              <w:rPr>
                                <w:lang w:val="hr-HR"/>
                              </w:rPr>
                            </w:pPr>
                            <w:r w:rsidRPr="004478EB">
                              <w:rPr>
                                <w:sz w:val="19"/>
                                <w:szCs w:val="19"/>
                                <w:lang w:val="hr-HR"/>
                              </w:rPr>
                              <w:t>postotku proizvoda kojima je dodijeljen znak za okoliš ISO tipa I (%) koji su upotrijebljeni u okviru važećih neobveznih mjerila u ovoj Odluci o znaku za okoliš EU-a</w:t>
                            </w:r>
                            <w:r w:rsidRPr="004478EB">
                              <w:rPr>
                                <w:lang w:val="hr-HR"/>
                              </w:rPr>
                              <w:t>.</w:t>
                            </w:r>
                          </w:p>
                          <w:p w14:paraId="70D39EE4" w14:textId="77777777" w:rsidR="004A4A54" w:rsidRPr="004478EB" w:rsidRDefault="004A4A54">
                            <w:pPr>
                              <w:pStyle w:val="Tijeloteksta"/>
                              <w:spacing w:before="8"/>
                              <w:rPr>
                                <w:sz w:val="17"/>
                                <w:lang w:val="hr-HR"/>
                              </w:rPr>
                            </w:pPr>
                          </w:p>
                          <w:p w14:paraId="01838712" w14:textId="77B23334" w:rsidR="004A4A54" w:rsidRPr="004478EB" w:rsidRDefault="004A4A54">
                            <w:pPr>
                              <w:ind w:left="103"/>
                              <w:jc w:val="both"/>
                              <w:rPr>
                                <w:b/>
                                <w:i/>
                                <w:sz w:val="20"/>
                              </w:rPr>
                            </w:pPr>
                            <w:r w:rsidRPr="004478EB">
                              <w:rPr>
                                <w:b/>
                                <w:i/>
                                <w:sz w:val="20"/>
                              </w:rPr>
                              <w:t>Procjena i verifikacija</w:t>
                            </w:r>
                          </w:p>
                          <w:p w14:paraId="2DE162EE" w14:textId="77777777" w:rsidR="004A4A54" w:rsidRPr="004478EB" w:rsidRDefault="004A4A54">
                            <w:pPr>
                              <w:pStyle w:val="Tijeloteksta"/>
                              <w:spacing w:before="10"/>
                              <w:rPr>
                                <w:b/>
                                <w:i/>
                                <w:sz w:val="18"/>
                                <w:lang w:val="hr-HR"/>
                              </w:rPr>
                            </w:pPr>
                          </w:p>
                          <w:p w14:paraId="3A9D1071" w14:textId="354201AF" w:rsidR="004A4A54" w:rsidRPr="004478EB" w:rsidRDefault="004A4A54">
                            <w:pPr>
                              <w:pStyle w:val="Tijeloteksta"/>
                              <w:spacing w:line="244" w:lineRule="auto"/>
                              <w:ind w:left="103" w:right="111"/>
                              <w:jc w:val="both"/>
                              <w:rPr>
                                <w:lang w:val="hr-HR"/>
                              </w:rPr>
                            </w:pPr>
                            <w:r w:rsidRPr="004478EB">
                              <w:rPr>
                                <w:sz w:val="19"/>
                                <w:szCs w:val="19"/>
                                <w:lang w:val="hr-HR"/>
                              </w:rPr>
                              <w:t>Podnositelj zahtjeva dostavlja izjavu o sukladnosti s ovim mjerilom zajedno s opisom postupaka prikupljanja i praćenja. Turistički smještaj daje kratki sadržaj podataka prikupljenih za prethodno navedene parametre potrošnje zajedno s izvješćem o unutarnjem ocjenjivanju spomenutom u mjerilu 1., što nadležnom tijelu treba biti stavljeno na raspolaganje u roku od dvije godine nakon podnošenja zahtjeva te svake dvije godine</w:t>
                            </w:r>
                            <w:r w:rsidRPr="004478EB">
                              <w:rPr>
                                <w:lang w:val="hr-HR"/>
                              </w:rPr>
                              <w:t>.</w:t>
                            </w:r>
                          </w:p>
                        </w:txbxContent>
                      </wps:txbx>
                      <wps:bodyPr rot="0" vert="horz" wrap="square" lIns="0" tIns="0" rIns="0" bIns="0" anchor="t" anchorCtr="0" upright="1">
                        <a:noAutofit/>
                      </wps:bodyPr>
                    </wps:wsp>
                  </a:graphicData>
                </a:graphic>
              </wp:inline>
            </w:drawing>
          </mc:Choice>
          <mc:Fallback>
            <w:pict>
              <v:shape w14:anchorId="06D75C7E" id="Text Box 678" o:spid="_x0000_s1061" type="#_x0000_t202" style="width:458.4pt;height:2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" filled="f" strokeweight=".48pt">
                <v:textbox inset="0,0,0,0">
                  <w:txbxContent>
                    <w:p w14:paraId="363B5E24" w14:textId="12E78E7D" w:rsidR="004A4A54" w:rsidRPr="004478EB" w:rsidRDefault="004A4A54">
                      <w:pPr>
                        <w:spacing w:before="117"/>
                        <w:ind w:left="103"/>
                        <w:jc w:val="both"/>
                        <w:rPr>
                          <w:rFonts w:ascii="Arial"/>
                          <w:b/>
                          <w:sz w:val="20"/>
                        </w:rPr>
                      </w:pPr>
                      <w:r w:rsidRPr="004478EB">
                        <w:rPr>
                          <w:rFonts w:ascii="Arial"/>
                          <w:b/>
                          <w:color w:val="006FC0"/>
                          <w:sz w:val="20"/>
                        </w:rPr>
                        <w:t>Tekst mjerila:</w:t>
                      </w:r>
                    </w:p>
                    <w:p w14:paraId="1E976E5C" w14:textId="5C3D0B50" w:rsidR="004A4A54" w:rsidRPr="004478EB" w:rsidRDefault="004A4A54">
                      <w:pPr>
                        <w:pStyle w:val="Tijeloteksta"/>
                        <w:spacing w:before="139" w:line="242" w:lineRule="auto"/>
                        <w:ind w:left="103" w:right="113"/>
                        <w:jc w:val="both"/>
                        <w:rPr>
                          <w:lang w:val="hr-HR"/>
                        </w:rPr>
                      </w:pPr>
                      <w:r w:rsidRPr="004478EB">
                        <w:rPr>
                          <w:sz w:val="19"/>
                          <w:szCs w:val="19"/>
                          <w:lang w:val="hr-HR"/>
                        </w:rPr>
                        <w:t>Turistički smještaj mora imati postupke za prikupljanje i praćenje podataka na mjesečnoj ili barem godišnjoj razini, najmanje o sljedećim aspektima</w:t>
                      </w:r>
                      <w:r w:rsidRPr="004478EB">
                        <w:rPr>
                          <w:lang w:val="hr-HR"/>
                        </w:rPr>
                        <w:t>:</w:t>
                      </w:r>
                    </w:p>
                    <w:p w14:paraId="32718CC0" w14:textId="77777777" w:rsidR="004A4A54" w:rsidRPr="004478EB" w:rsidRDefault="004A4A54">
                      <w:pPr>
                        <w:pStyle w:val="Tijeloteksta"/>
                        <w:spacing w:before="6"/>
                        <w:rPr>
                          <w:sz w:val="17"/>
                          <w:lang w:val="hr-HR"/>
                        </w:rPr>
                      </w:pPr>
                    </w:p>
                    <w:p w14:paraId="4931669C" w14:textId="2E50EB6C" w:rsidR="004A4A54" w:rsidRPr="004478EB" w:rsidRDefault="004A4A54">
                      <w:pPr>
                        <w:pStyle w:val="Tijeloteksta"/>
                        <w:numPr>
                          <w:ilvl w:val="0"/>
                          <w:numId w:val="87"/>
                        </w:numPr>
                        <w:tabs>
                          <w:tab w:val="left" w:pos="824"/>
                        </w:tabs>
                        <w:ind w:hanging="361"/>
                        <w:jc w:val="both"/>
                        <w:rPr>
                          <w:lang w:val="hr-HR"/>
                        </w:rPr>
                      </w:pPr>
                      <w:r w:rsidRPr="004478EB">
                        <w:rPr>
                          <w:sz w:val="19"/>
                          <w:szCs w:val="19"/>
                          <w:lang w:val="hr-HR"/>
                        </w:rPr>
                        <w:t>specifičnoj potrošnji energije (kWh/noćenje i/ili kWh/m</w:t>
                      </w:r>
                      <w:r w:rsidRPr="004478EB">
                        <w:rPr>
                          <w:sz w:val="11"/>
                          <w:szCs w:val="11"/>
                          <w:lang w:val="hr-HR"/>
                        </w:rPr>
                        <w:t xml:space="preserve">2 </w:t>
                      </w:r>
                      <w:r w:rsidRPr="004478EB">
                        <w:rPr>
                          <w:sz w:val="19"/>
                          <w:szCs w:val="19"/>
                          <w:lang w:val="hr-HR"/>
                        </w:rPr>
                        <w:t>(unutarnje površine) godišnje)</w:t>
                      </w:r>
                      <w:r w:rsidRPr="004478EB">
                        <w:rPr>
                          <w:lang w:val="hr-HR"/>
                        </w:rPr>
                        <w:t>;</w:t>
                      </w:r>
                    </w:p>
                    <w:p w14:paraId="073A45BE" w14:textId="67C5CAC8" w:rsidR="004A4A54" w:rsidRPr="004478EB" w:rsidRDefault="004A4A54">
                      <w:pPr>
                        <w:pStyle w:val="Tijeloteksta"/>
                        <w:numPr>
                          <w:ilvl w:val="0"/>
                          <w:numId w:val="87"/>
                        </w:numPr>
                        <w:tabs>
                          <w:tab w:val="left" w:pos="824"/>
                        </w:tabs>
                        <w:spacing w:before="8"/>
                        <w:ind w:hanging="361"/>
                        <w:jc w:val="both"/>
                        <w:rPr>
                          <w:lang w:val="hr-HR"/>
                        </w:rPr>
                      </w:pPr>
                      <w:r w:rsidRPr="004478EB">
                        <w:rPr>
                          <w:sz w:val="19"/>
                          <w:szCs w:val="19"/>
                          <w:lang w:val="hr-HR"/>
                        </w:rPr>
                        <w:t>postotku potrošnje konačne energije koji otpada na energiju iz obnovljivih izvora proizvedenu na samoj lokaciji (%);</w:t>
                      </w:r>
                    </w:p>
                    <w:p w14:paraId="6192400C" w14:textId="4C006249" w:rsidR="004A4A54" w:rsidRPr="004478EB" w:rsidRDefault="004A4A54">
                      <w:pPr>
                        <w:pStyle w:val="Tijeloteksta"/>
                        <w:numPr>
                          <w:ilvl w:val="0"/>
                          <w:numId w:val="87"/>
                        </w:numPr>
                        <w:tabs>
                          <w:tab w:val="left" w:pos="824"/>
                        </w:tabs>
                        <w:spacing w:before="5" w:line="244" w:lineRule="auto"/>
                        <w:ind w:right="109"/>
                        <w:jc w:val="both"/>
                        <w:rPr>
                          <w:lang w:val="hr-HR"/>
                        </w:rPr>
                      </w:pPr>
                      <w:r w:rsidRPr="004478EB">
                        <w:rPr>
                          <w:sz w:val="19"/>
                          <w:szCs w:val="19"/>
                          <w:lang w:val="hr-HR"/>
                        </w:rPr>
                        <w:t>potrošnji vode po noćenju (litara/noćenje) uključujući vodu potrošenu za navodnjavanje (prema potrebi) i sve druge aktivnosti povezane s potrošnjom vode</w:t>
                      </w:r>
                      <w:r w:rsidRPr="004478EB">
                        <w:rPr>
                          <w:lang w:val="hr-HR"/>
                        </w:rPr>
                        <w:t>;</w:t>
                      </w:r>
                    </w:p>
                    <w:p w14:paraId="42AFE4C6" w14:textId="4A902941" w:rsidR="004A4A54" w:rsidRPr="004478EB" w:rsidRDefault="004A4A54">
                      <w:pPr>
                        <w:pStyle w:val="Tijeloteksta"/>
                        <w:numPr>
                          <w:ilvl w:val="0"/>
                          <w:numId w:val="87"/>
                        </w:numPr>
                        <w:tabs>
                          <w:tab w:val="left" w:pos="824"/>
                        </w:tabs>
                        <w:spacing w:before="1"/>
                        <w:ind w:hanging="361"/>
                        <w:jc w:val="both"/>
                        <w:rPr>
                          <w:lang w:val="hr-HR"/>
                        </w:rPr>
                      </w:pPr>
                      <w:r w:rsidRPr="004478EB">
                        <w:rPr>
                          <w:sz w:val="19"/>
                          <w:szCs w:val="19"/>
                          <w:lang w:val="hr-HR"/>
                        </w:rPr>
                        <w:t>stvaranju otpada po noćenju (kg/noćenje). Prehrambeni otpad prati se odvojeno</w:t>
                      </w:r>
                      <w:r w:rsidRPr="004478EB">
                        <w:rPr>
                          <w:sz w:val="19"/>
                          <w:szCs w:val="19"/>
                          <w:vertAlign w:val="superscript"/>
                          <w:lang w:val="hr-HR"/>
                        </w:rPr>
                        <w:t>7</w:t>
                      </w:r>
                      <w:r w:rsidRPr="004478EB">
                        <w:rPr>
                          <w:lang w:val="hr-HR"/>
                        </w:rPr>
                        <w:t>;</w:t>
                      </w:r>
                    </w:p>
                    <w:p w14:paraId="70E866A7" w14:textId="318B726C" w:rsidR="004A4A54" w:rsidRPr="004478EB" w:rsidRDefault="004A4A54">
                      <w:pPr>
                        <w:pStyle w:val="Tijeloteksta"/>
                        <w:numPr>
                          <w:ilvl w:val="0"/>
                          <w:numId w:val="87"/>
                        </w:numPr>
                        <w:tabs>
                          <w:tab w:val="left" w:pos="824"/>
                        </w:tabs>
                        <w:spacing w:before="9" w:line="242" w:lineRule="auto"/>
                        <w:ind w:right="101"/>
                        <w:jc w:val="both"/>
                        <w:rPr>
                          <w:lang w:val="hr-HR"/>
                        </w:rPr>
                      </w:pPr>
                      <w:r w:rsidRPr="004478EB">
                        <w:rPr>
                          <w:sz w:val="19"/>
                          <w:szCs w:val="19"/>
                          <w:lang w:val="hr-HR"/>
                        </w:rPr>
                        <w:t>potrošnji kemijskih proizvoda za čišćenje, pranje posuđa, pranje rublja, sanitaciju i drugih posebnih sredstava za čišćenje (npr. protustrujno pranje bazena) (kg ili litara/noćenje), uz navođenje jesu li spremna za uporabu ili nerazrijeđena</w:t>
                      </w:r>
                      <w:r w:rsidRPr="004478EB">
                        <w:rPr>
                          <w:lang w:val="hr-HR"/>
                        </w:rPr>
                        <w:t>;</w:t>
                      </w:r>
                    </w:p>
                    <w:p w14:paraId="1EB715FF" w14:textId="14258AFC" w:rsidR="004A4A54" w:rsidRPr="004478EB" w:rsidRDefault="004A4A54">
                      <w:pPr>
                        <w:pStyle w:val="Tijeloteksta"/>
                        <w:numPr>
                          <w:ilvl w:val="0"/>
                          <w:numId w:val="87"/>
                        </w:numPr>
                        <w:tabs>
                          <w:tab w:val="left" w:pos="824"/>
                        </w:tabs>
                        <w:spacing w:before="6" w:line="242" w:lineRule="auto"/>
                        <w:ind w:right="119"/>
                        <w:jc w:val="both"/>
                        <w:rPr>
                          <w:lang w:val="hr-HR"/>
                        </w:rPr>
                      </w:pPr>
                      <w:r w:rsidRPr="004478EB">
                        <w:rPr>
                          <w:sz w:val="19"/>
                          <w:szCs w:val="19"/>
                          <w:lang w:val="hr-HR"/>
                        </w:rPr>
                        <w:t>postotku proizvoda kojima je dodijeljen znak za okoliš ISO tipa I (%) koji su upotrijebljeni u okviru važećih neobveznih mjerila u ovoj Odluci o znaku za okoliš EU-a</w:t>
                      </w:r>
                      <w:r w:rsidRPr="004478EB">
                        <w:rPr>
                          <w:lang w:val="hr-HR"/>
                        </w:rPr>
                        <w:t>.</w:t>
                      </w:r>
                    </w:p>
                    <w:p w14:paraId="70D39EE4" w14:textId="77777777" w:rsidR="004A4A54" w:rsidRPr="004478EB" w:rsidRDefault="004A4A54">
                      <w:pPr>
                        <w:pStyle w:val="Tijeloteksta"/>
                        <w:spacing w:before="8"/>
                        <w:rPr>
                          <w:sz w:val="17"/>
                          <w:lang w:val="hr-HR"/>
                        </w:rPr>
                      </w:pPr>
                    </w:p>
                    <w:p w14:paraId="01838712" w14:textId="77B23334" w:rsidR="004A4A54" w:rsidRPr="004478EB" w:rsidRDefault="004A4A54">
                      <w:pPr>
                        <w:ind w:left="103"/>
                        <w:jc w:val="both"/>
                        <w:rPr>
                          <w:b/>
                          <w:i/>
                          <w:sz w:val="20"/>
                        </w:rPr>
                      </w:pPr>
                      <w:r w:rsidRPr="004478EB">
                        <w:rPr>
                          <w:b/>
                          <w:i/>
                          <w:sz w:val="20"/>
                        </w:rPr>
                        <w:t>Procjena i verifikacija</w:t>
                      </w:r>
                    </w:p>
                    <w:p w14:paraId="2DE162EE" w14:textId="77777777" w:rsidR="004A4A54" w:rsidRPr="004478EB" w:rsidRDefault="004A4A54">
                      <w:pPr>
                        <w:pStyle w:val="Tijeloteksta"/>
                        <w:spacing w:before="10"/>
                        <w:rPr>
                          <w:b/>
                          <w:i/>
                          <w:sz w:val="18"/>
                          <w:lang w:val="hr-HR"/>
                        </w:rPr>
                      </w:pPr>
                    </w:p>
                    <w:p w14:paraId="3A9D1071" w14:textId="354201AF" w:rsidR="004A4A54" w:rsidRPr="004478EB" w:rsidRDefault="004A4A54">
                      <w:pPr>
                        <w:pStyle w:val="Tijeloteksta"/>
                        <w:spacing w:line="244" w:lineRule="auto"/>
                        <w:ind w:left="103" w:right="111"/>
                        <w:jc w:val="both"/>
                        <w:rPr>
                          <w:lang w:val="hr-HR"/>
                        </w:rPr>
                      </w:pPr>
                      <w:r w:rsidRPr="004478EB">
                        <w:rPr>
                          <w:sz w:val="19"/>
                          <w:szCs w:val="19"/>
                          <w:lang w:val="hr-HR"/>
                        </w:rPr>
                        <w:t>Podnositelj zahtjeva dostavlja izjavu o sukladnosti s ovim mjerilom zajedno s opisom postupaka prikupljanja i praćenja. Turistički smještaj daje kratki sadržaj podataka prikupljenih za prethodno navedene parametre potrošnje zajedno s izvješćem o unutarnjem ocjenjivanju spomenutom u mjerilu 1., što nadležnom tijelu treba biti stavljeno na raspolaganje u roku od dvije godine nakon podnošenja zahtjeva te svake dvije godine</w:t>
                      </w:r>
                      <w:r w:rsidRPr="004478EB">
                        <w:rPr>
                          <w:lang w:val="hr-HR"/>
                        </w:rPr>
                        <w:t>.</w:t>
                      </w:r>
                    </w:p>
                  </w:txbxContent>
                </v:textbox>
                <w10:anchorlock/>
              </v:shape>
            </w:pict>
          </mc:Fallback>
        </mc:AlternateContent>
      </w:r>
    </w:p>
    <w:p w14:paraId="5940E3E1" w14:textId="77777777" w:rsidR="00452DDE" w:rsidRPr="00FD7143" w:rsidRDefault="00452DDE">
      <w:pPr>
        <w:pStyle w:val="Tijeloteksta"/>
        <w:rPr>
          <w:rFonts w:ascii="Corbel"/>
          <w:b/>
          <w:lang w:val="hr-HR"/>
        </w:rPr>
      </w:pPr>
    </w:p>
    <w:p w14:paraId="2973219B" w14:textId="77777777" w:rsidR="00452DDE" w:rsidRPr="00FD7143" w:rsidRDefault="00452DDE">
      <w:pPr>
        <w:pStyle w:val="Tijeloteksta"/>
        <w:spacing w:before="3"/>
        <w:rPr>
          <w:rFonts w:ascii="Corbel"/>
          <w:b/>
          <w:lang w:val="hr-HR"/>
        </w:rPr>
      </w:pPr>
    </w:p>
    <w:p w14:paraId="40DCFC3E" w14:textId="5C0FDB11" w:rsidR="00452DDE" w:rsidRPr="00FD7143" w:rsidRDefault="00871251">
      <w:pPr>
        <w:pStyle w:val="Naslov3"/>
        <w:spacing w:before="98" w:line="264" w:lineRule="auto"/>
        <w:ind w:right="1194" w:firstLine="470"/>
        <w:rPr>
          <w:lang w:val="hr-HR"/>
        </w:rPr>
      </w:pPr>
      <w:r w:rsidRPr="00FD7143">
        <w:rPr>
          <w:noProof/>
          <w:lang w:val="hr-HR" w:eastAsia="hr-HR"/>
        </w:rPr>
        <w:drawing>
          <wp:anchor distT="0" distB="0" distL="0" distR="0" simplePos="0" relativeHeight="251590656" behindDoc="1" locked="0" layoutInCell="1" allowOverlap="1" wp14:anchorId="262CB762" wp14:editId="59999BB4">
            <wp:simplePos x="0" y="0"/>
            <wp:positionH relativeFrom="page">
              <wp:posOffset>915161</wp:posOffset>
            </wp:positionH>
            <wp:positionV relativeFrom="paragraph">
              <wp:posOffset>-52325</wp:posOffset>
            </wp:positionV>
            <wp:extent cx="266700" cy="233172"/>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23" cstate="print"/>
                    <a:stretch>
                      <a:fillRect/>
                    </a:stretch>
                  </pic:blipFill>
                  <pic:spPr>
                    <a:xfrm>
                      <a:off x="0" y="0"/>
                      <a:ext cx="266700" cy="233172"/>
                    </a:xfrm>
                    <a:prstGeom prst="rect">
                      <a:avLst/>
                    </a:prstGeom>
                  </pic:spPr>
                </pic:pic>
              </a:graphicData>
            </a:graphic>
          </wp:anchor>
        </w:drawing>
      </w:r>
      <w:r w:rsidR="004478EB" w:rsidRPr="00FD7143">
        <w:rPr>
          <w:lang w:val="hr-HR"/>
        </w:rPr>
        <w:t xml:space="preserve"> </w:t>
      </w:r>
      <w:r w:rsidR="004478EB" w:rsidRPr="00FD7143">
        <w:rPr>
          <w:color w:val="938953"/>
          <w:lang w:val="hr-HR"/>
        </w:rPr>
        <w:t>Podnositelj zahtjeva mora imati uspostavljene postupke za periodično prikupljanje i praćenje podataka kako bi se osigurala ispravna primjena osnove sustava upravljanja.</w:t>
      </w:r>
    </w:p>
    <w:p w14:paraId="78C5B48E" w14:textId="097F6A53" w:rsidR="00452DDE" w:rsidRPr="00FD7143" w:rsidRDefault="004478EB">
      <w:pPr>
        <w:pStyle w:val="Tijeloteksta"/>
        <w:spacing w:before="194" w:line="242" w:lineRule="auto"/>
        <w:ind w:left="1440" w:right="1194"/>
        <w:rPr>
          <w:sz w:val="19"/>
          <w:szCs w:val="19"/>
          <w:lang w:val="hr-HR"/>
        </w:rPr>
      </w:pPr>
      <w:r w:rsidRPr="00FD7143">
        <w:rPr>
          <w:sz w:val="19"/>
          <w:szCs w:val="19"/>
          <w:lang w:val="hr-HR"/>
        </w:rPr>
        <w:t xml:space="preserve">Sažetak podataka prikupljenih tijekom periodičnog praćenja prijavljuje se zajedno s internim izvješćem o ocjenjivanju </w:t>
      </w:r>
      <w:r w:rsidR="00871251" w:rsidRPr="00FD7143">
        <w:rPr>
          <w:sz w:val="19"/>
          <w:szCs w:val="19"/>
          <w:lang w:val="hr-HR"/>
        </w:rPr>
        <w:t>(</w:t>
      </w:r>
      <w:hyperlink w:anchor="_bookmark2" w:history="1">
        <w:r w:rsidRPr="00FD7143">
          <w:rPr>
            <w:color w:val="006FC0"/>
            <w:sz w:val="19"/>
            <w:szCs w:val="19"/>
            <w:lang w:val="hr-HR"/>
          </w:rPr>
          <w:t>Mjerilo</w:t>
        </w:r>
        <w:r w:rsidR="00871251" w:rsidRPr="00FD7143">
          <w:rPr>
            <w:color w:val="006FC0"/>
            <w:sz w:val="19"/>
            <w:szCs w:val="19"/>
            <w:lang w:val="hr-HR"/>
          </w:rPr>
          <w:t xml:space="preserve"> 1</w:t>
        </w:r>
        <w:r w:rsidRPr="00FD7143">
          <w:rPr>
            <w:color w:val="006FC0"/>
            <w:sz w:val="19"/>
            <w:szCs w:val="19"/>
            <w:lang w:val="hr-HR"/>
          </w:rPr>
          <w:t>.</w:t>
        </w:r>
        <w:r w:rsidR="00871251" w:rsidRPr="00FD7143">
          <w:rPr>
            <w:color w:val="006FC0"/>
            <w:sz w:val="19"/>
            <w:szCs w:val="19"/>
            <w:lang w:val="hr-HR"/>
          </w:rPr>
          <w:t>:</w:t>
        </w:r>
        <w:r w:rsidRPr="00FD7143">
          <w:rPr>
            <w:color w:val="006FC0"/>
            <w:sz w:val="19"/>
            <w:szCs w:val="19"/>
            <w:lang w:val="hr-HR"/>
          </w:rPr>
          <w:t xml:space="preserve"> Osnova sustava upravljanja okolišem</w:t>
        </w:r>
        <w:r w:rsidRPr="00FD7143">
          <w:rPr>
            <w:sz w:val="19"/>
            <w:szCs w:val="19"/>
            <w:lang w:val="hr-HR"/>
          </w:rPr>
          <w:t>)</w:t>
        </w:r>
        <w:r w:rsidR="00871251" w:rsidRPr="00FD7143">
          <w:rPr>
            <w:sz w:val="19"/>
            <w:szCs w:val="19"/>
            <w:lang w:val="hr-HR"/>
          </w:rPr>
          <w:t xml:space="preserve">. </w:t>
        </w:r>
      </w:hyperlink>
    </w:p>
    <w:p w14:paraId="53ACAA37" w14:textId="41896189" w:rsidR="00452DDE" w:rsidRPr="00FD7143" w:rsidRDefault="00747E18">
      <w:pPr>
        <w:pStyle w:val="Tijeloteksta"/>
        <w:spacing w:before="6"/>
        <w:rPr>
          <w:sz w:val="13"/>
          <w:lang w:val="hr-HR"/>
        </w:rPr>
      </w:pPr>
      <w:r w:rsidRPr="00FD7143">
        <w:rPr>
          <w:noProof/>
          <w:lang w:val="hr-HR" w:eastAsia="hr-HR"/>
        </w:rPr>
        <mc:AlternateContent>
          <mc:Choice Requires="wps">
            <w:drawing>
              <wp:anchor distT="0" distB="0" distL="0" distR="0" simplePos="0" relativeHeight="251649024" behindDoc="1" locked="0" layoutInCell="1" allowOverlap="1" wp14:anchorId="0CBCF67B" wp14:editId="18ECE119">
                <wp:simplePos x="0" y="0"/>
                <wp:positionH relativeFrom="page">
                  <wp:posOffset>914400</wp:posOffset>
                </wp:positionH>
                <wp:positionV relativeFrom="paragraph">
                  <wp:posOffset>125095</wp:posOffset>
                </wp:positionV>
                <wp:extent cx="1828800" cy="6350"/>
                <wp:effectExtent l="0" t="0" r="0" b="0"/>
                <wp:wrapTopAndBottom/>
                <wp:docPr id="842"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6E589" id="Rectangle 677" o:spid="_x0000_s1026" style="position:absolute;margin-left:1in;margin-top:9.85pt;width:2in;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Ip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" fillcolor="black" stroked="f">
                <w10:wrap type="topAndBottom" anchorx="page"/>
              </v:rect>
            </w:pict>
          </mc:Fallback>
        </mc:AlternateContent>
      </w:r>
    </w:p>
    <w:p w14:paraId="27DFEAD4" w14:textId="3044E82B" w:rsidR="004D18D3" w:rsidRPr="00FD7143" w:rsidRDefault="00871251">
      <w:pPr>
        <w:spacing w:before="63"/>
        <w:ind w:left="1440"/>
        <w:rPr>
          <w:sz w:val="16"/>
          <w:szCs w:val="16"/>
        </w:rPr>
      </w:pPr>
      <w:r w:rsidRPr="00FD7143">
        <w:rPr>
          <w:sz w:val="16"/>
          <w:vertAlign w:val="superscript"/>
        </w:rPr>
        <w:t>7</w:t>
      </w:r>
      <w:r w:rsidRPr="00FD7143">
        <w:rPr>
          <w:sz w:val="16"/>
        </w:rPr>
        <w:t xml:space="preserve"> </w:t>
      </w:r>
      <w:r w:rsidR="00883545" w:rsidRPr="00FD7143">
        <w:rPr>
          <w:sz w:val="16"/>
          <w:szCs w:val="16"/>
        </w:rPr>
        <w:t>Primjenjivo</w:t>
      </w:r>
      <w:r w:rsidR="004478EB" w:rsidRPr="00FD7143">
        <w:rPr>
          <w:sz w:val="16"/>
          <w:szCs w:val="16"/>
        </w:rPr>
        <w:t xml:space="preserve"> ako se pruža usluga prehrane i ako lokalni objekti za gospodarenje otpadom dopuštaju odvojeno prikupljanje </w:t>
      </w:r>
    </w:p>
    <w:p w14:paraId="220AD8EC" w14:textId="4419ABC8" w:rsidR="00452DDE" w:rsidRPr="00FD7143" w:rsidRDefault="004478EB">
      <w:pPr>
        <w:spacing w:before="63"/>
        <w:ind w:left="1440"/>
        <w:rPr>
          <w:sz w:val="16"/>
        </w:rPr>
      </w:pPr>
      <w:r w:rsidRPr="00FD7143">
        <w:rPr>
          <w:sz w:val="16"/>
          <w:szCs w:val="16"/>
        </w:rPr>
        <w:t>organskog otpada</w:t>
      </w:r>
      <w:r w:rsidR="00871251" w:rsidRPr="00FD7143">
        <w:rPr>
          <w:w w:val="50"/>
          <w:sz w:val="16"/>
        </w:rPr>
        <w:t>.</w:t>
      </w:r>
    </w:p>
    <w:p w14:paraId="1530A084" w14:textId="77777777" w:rsidR="00452DDE" w:rsidRPr="00FD7143" w:rsidRDefault="00452DDE">
      <w:pPr>
        <w:rPr>
          <w:sz w:val="16"/>
        </w:rPr>
        <w:sectPr w:rsidR="00452DDE" w:rsidRPr="00FD7143">
          <w:pgSz w:w="11910" w:h="16840"/>
          <w:pgMar w:top="1840" w:right="240" w:bottom="1640" w:left="0" w:header="302" w:footer="1351" w:gutter="0"/>
          <w:cols w:space="720"/>
        </w:sectPr>
      </w:pPr>
    </w:p>
    <w:p w14:paraId="058AA613" w14:textId="39B50C1A" w:rsidR="00452DDE" w:rsidRPr="00FD7143" w:rsidRDefault="004478EB">
      <w:pPr>
        <w:pStyle w:val="Tijeloteksta"/>
        <w:spacing w:before="52" w:line="244" w:lineRule="auto"/>
        <w:ind w:left="1440" w:right="1203"/>
        <w:jc w:val="both"/>
        <w:rPr>
          <w:sz w:val="19"/>
          <w:szCs w:val="19"/>
          <w:lang w:val="hr-HR"/>
        </w:rPr>
      </w:pPr>
      <w:r w:rsidRPr="00FD7143">
        <w:rPr>
          <w:sz w:val="19"/>
          <w:szCs w:val="19"/>
          <w:lang w:val="hr-HR"/>
        </w:rPr>
        <w:lastRenderedPageBreak/>
        <w:t>Podaci će biti dostupni nadležnom tijelu svake dvije godine, ali će se prikupljanje i praćenje podataka vršiti mjesečno ili najmanje jednom godišnje (pogledajte predloške tablica potrošnje uključene u obrazac za verifikaciju koji se mogu koristiti za prikupljanje podataka).</w:t>
      </w:r>
    </w:p>
    <w:p w14:paraId="3311CA45" w14:textId="77777777" w:rsidR="00452DDE" w:rsidRPr="00FD7143" w:rsidRDefault="00452DDE">
      <w:pPr>
        <w:pStyle w:val="Tijeloteksta"/>
        <w:rPr>
          <w:sz w:val="22"/>
          <w:lang w:val="hr-HR"/>
        </w:rPr>
      </w:pPr>
    </w:p>
    <w:p w14:paraId="4C8988B7" w14:textId="77777777" w:rsidR="00452DDE" w:rsidRPr="00FD7143" w:rsidRDefault="00452DDE">
      <w:pPr>
        <w:pStyle w:val="Tijeloteksta"/>
        <w:rPr>
          <w:sz w:val="22"/>
          <w:lang w:val="hr-HR"/>
        </w:rPr>
      </w:pPr>
    </w:p>
    <w:p w14:paraId="534EB18A" w14:textId="675AC235" w:rsidR="00452DDE" w:rsidRPr="00FD7143" w:rsidRDefault="00B32116">
      <w:pPr>
        <w:pStyle w:val="Naslov1"/>
        <w:spacing w:before="128"/>
        <w:ind w:left="1510"/>
        <w:jc w:val="both"/>
        <w:rPr>
          <w:lang w:val="hr-HR"/>
        </w:rPr>
      </w:pPr>
      <w:bookmarkStart w:id="13" w:name="_bookmark15"/>
      <w:bookmarkEnd w:id="13"/>
      <w:r w:rsidRPr="00FD7143">
        <w:rPr>
          <w:color w:val="006FC0"/>
          <w:u w:val="single" w:color="006FC0"/>
          <w:lang w:val="hr-HR"/>
        </w:rPr>
        <w:t>Obvezna energetska mjerila</w:t>
      </w:r>
    </w:p>
    <w:p w14:paraId="0CFDEBE7" w14:textId="5A250083" w:rsidR="00452DDE" w:rsidRPr="00FD7143" w:rsidRDefault="00747E18">
      <w:pPr>
        <w:pStyle w:val="Naslov1"/>
        <w:spacing w:before="238"/>
        <w:ind w:right="1194"/>
        <w:rPr>
          <w:lang w:val="hr-HR"/>
        </w:rPr>
      </w:pPr>
      <w:r w:rsidRPr="00FD7143">
        <w:rPr>
          <w:noProof/>
          <w:lang w:val="hr-HR" w:eastAsia="hr-HR"/>
        </w:rPr>
        <mc:AlternateContent>
          <mc:Choice Requires="wpg">
            <w:drawing>
              <wp:anchor distT="0" distB="0" distL="114300" distR="114300" simplePos="0" relativeHeight="251593728" behindDoc="1" locked="0" layoutInCell="1" allowOverlap="1" wp14:anchorId="48488122" wp14:editId="3CECF07E">
                <wp:simplePos x="0" y="0"/>
                <wp:positionH relativeFrom="page">
                  <wp:posOffset>843280</wp:posOffset>
                </wp:positionH>
                <wp:positionV relativeFrom="paragraph">
                  <wp:posOffset>649605</wp:posOffset>
                </wp:positionV>
                <wp:extent cx="5828030" cy="5222240"/>
                <wp:effectExtent l="0" t="0" r="0" b="0"/>
                <wp:wrapNone/>
                <wp:docPr id="838"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5222240"/>
                          <a:chOff x="1328" y="1023"/>
                          <a:chExt cx="9178" cy="8224"/>
                        </a:xfrm>
                      </wpg:grpSpPr>
                      <wps:wsp>
                        <wps:cNvPr id="839" name="AutoShape 676"/>
                        <wps:cNvSpPr>
                          <a:spLocks/>
                        </wps:cNvSpPr>
                        <wps:spPr bwMode="auto">
                          <a:xfrm>
                            <a:off x="1327" y="1022"/>
                            <a:ext cx="9178" cy="8224"/>
                          </a:xfrm>
                          <a:custGeom>
                            <a:avLst/>
                            <a:gdLst>
                              <a:gd name="T0" fmla="+- 0 10505 1328"/>
                              <a:gd name="T1" fmla="*/ T0 w 9178"/>
                              <a:gd name="T2" fmla="+- 0 9237 1023"/>
                              <a:gd name="T3" fmla="*/ 9237 h 8224"/>
                              <a:gd name="T4" fmla="+- 0 10495 1328"/>
                              <a:gd name="T5" fmla="*/ T4 w 9178"/>
                              <a:gd name="T6" fmla="+- 0 9237 1023"/>
                              <a:gd name="T7" fmla="*/ 9237 h 8224"/>
                              <a:gd name="T8" fmla="+- 0 10495 1328"/>
                              <a:gd name="T9" fmla="*/ T8 w 9178"/>
                              <a:gd name="T10" fmla="+- 0 9237 1023"/>
                              <a:gd name="T11" fmla="*/ 9237 h 8224"/>
                              <a:gd name="T12" fmla="+- 0 1337 1328"/>
                              <a:gd name="T13" fmla="*/ T12 w 9178"/>
                              <a:gd name="T14" fmla="+- 0 9237 1023"/>
                              <a:gd name="T15" fmla="*/ 9237 h 8224"/>
                              <a:gd name="T16" fmla="+- 0 1328 1328"/>
                              <a:gd name="T17" fmla="*/ T16 w 9178"/>
                              <a:gd name="T18" fmla="+- 0 9237 1023"/>
                              <a:gd name="T19" fmla="*/ 9237 h 8224"/>
                              <a:gd name="T20" fmla="+- 0 1328 1328"/>
                              <a:gd name="T21" fmla="*/ T20 w 9178"/>
                              <a:gd name="T22" fmla="+- 0 9246 1023"/>
                              <a:gd name="T23" fmla="*/ 9246 h 8224"/>
                              <a:gd name="T24" fmla="+- 0 1337 1328"/>
                              <a:gd name="T25" fmla="*/ T24 w 9178"/>
                              <a:gd name="T26" fmla="+- 0 9246 1023"/>
                              <a:gd name="T27" fmla="*/ 9246 h 8224"/>
                              <a:gd name="T28" fmla="+- 0 10495 1328"/>
                              <a:gd name="T29" fmla="*/ T28 w 9178"/>
                              <a:gd name="T30" fmla="+- 0 9246 1023"/>
                              <a:gd name="T31" fmla="*/ 9246 h 8224"/>
                              <a:gd name="T32" fmla="+- 0 10495 1328"/>
                              <a:gd name="T33" fmla="*/ T32 w 9178"/>
                              <a:gd name="T34" fmla="+- 0 9246 1023"/>
                              <a:gd name="T35" fmla="*/ 9246 h 8224"/>
                              <a:gd name="T36" fmla="+- 0 10505 1328"/>
                              <a:gd name="T37" fmla="*/ T36 w 9178"/>
                              <a:gd name="T38" fmla="+- 0 9246 1023"/>
                              <a:gd name="T39" fmla="*/ 9246 h 8224"/>
                              <a:gd name="T40" fmla="+- 0 10505 1328"/>
                              <a:gd name="T41" fmla="*/ T40 w 9178"/>
                              <a:gd name="T42" fmla="+- 0 9237 1023"/>
                              <a:gd name="T43" fmla="*/ 9237 h 8224"/>
                              <a:gd name="T44" fmla="+- 0 10505 1328"/>
                              <a:gd name="T45" fmla="*/ T44 w 9178"/>
                              <a:gd name="T46" fmla="+- 0 1023 1023"/>
                              <a:gd name="T47" fmla="*/ 1023 h 8224"/>
                              <a:gd name="T48" fmla="+- 0 10495 1328"/>
                              <a:gd name="T49" fmla="*/ T48 w 9178"/>
                              <a:gd name="T50" fmla="+- 0 1023 1023"/>
                              <a:gd name="T51" fmla="*/ 1023 h 8224"/>
                              <a:gd name="T52" fmla="+- 0 10495 1328"/>
                              <a:gd name="T53" fmla="*/ T52 w 9178"/>
                              <a:gd name="T54" fmla="+- 0 1023 1023"/>
                              <a:gd name="T55" fmla="*/ 1023 h 8224"/>
                              <a:gd name="T56" fmla="+- 0 1337 1328"/>
                              <a:gd name="T57" fmla="*/ T56 w 9178"/>
                              <a:gd name="T58" fmla="+- 0 1023 1023"/>
                              <a:gd name="T59" fmla="*/ 1023 h 8224"/>
                              <a:gd name="T60" fmla="+- 0 1328 1328"/>
                              <a:gd name="T61" fmla="*/ T60 w 9178"/>
                              <a:gd name="T62" fmla="+- 0 1023 1023"/>
                              <a:gd name="T63" fmla="*/ 1023 h 8224"/>
                              <a:gd name="T64" fmla="+- 0 1328 1328"/>
                              <a:gd name="T65" fmla="*/ T64 w 9178"/>
                              <a:gd name="T66" fmla="+- 0 1032 1023"/>
                              <a:gd name="T67" fmla="*/ 1032 h 8224"/>
                              <a:gd name="T68" fmla="+- 0 1328 1328"/>
                              <a:gd name="T69" fmla="*/ T68 w 9178"/>
                              <a:gd name="T70" fmla="+- 0 9236 1023"/>
                              <a:gd name="T71" fmla="*/ 9236 h 8224"/>
                              <a:gd name="T72" fmla="+- 0 1337 1328"/>
                              <a:gd name="T73" fmla="*/ T72 w 9178"/>
                              <a:gd name="T74" fmla="+- 0 9236 1023"/>
                              <a:gd name="T75" fmla="*/ 9236 h 8224"/>
                              <a:gd name="T76" fmla="+- 0 1337 1328"/>
                              <a:gd name="T77" fmla="*/ T76 w 9178"/>
                              <a:gd name="T78" fmla="+- 0 1032 1023"/>
                              <a:gd name="T79" fmla="*/ 1032 h 8224"/>
                              <a:gd name="T80" fmla="+- 0 10495 1328"/>
                              <a:gd name="T81" fmla="*/ T80 w 9178"/>
                              <a:gd name="T82" fmla="+- 0 1032 1023"/>
                              <a:gd name="T83" fmla="*/ 1032 h 8224"/>
                              <a:gd name="T84" fmla="+- 0 10495 1328"/>
                              <a:gd name="T85" fmla="*/ T84 w 9178"/>
                              <a:gd name="T86" fmla="+- 0 9236 1023"/>
                              <a:gd name="T87" fmla="*/ 9236 h 8224"/>
                              <a:gd name="T88" fmla="+- 0 10505 1328"/>
                              <a:gd name="T89" fmla="*/ T88 w 9178"/>
                              <a:gd name="T90" fmla="+- 0 9236 1023"/>
                              <a:gd name="T91" fmla="*/ 9236 h 8224"/>
                              <a:gd name="T92" fmla="+- 0 10505 1328"/>
                              <a:gd name="T93" fmla="*/ T92 w 9178"/>
                              <a:gd name="T94" fmla="+- 0 1032 1023"/>
                              <a:gd name="T95" fmla="*/ 1032 h 8224"/>
                              <a:gd name="T96" fmla="+- 0 10505 1328"/>
                              <a:gd name="T97" fmla="*/ T96 w 9178"/>
                              <a:gd name="T98" fmla="+- 0 1023 1023"/>
                              <a:gd name="T99" fmla="*/ 1023 h 8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8224">
                                <a:moveTo>
                                  <a:pt x="9177" y="8214"/>
                                </a:moveTo>
                                <a:lnTo>
                                  <a:pt x="9167" y="8214"/>
                                </a:lnTo>
                                <a:lnTo>
                                  <a:pt x="9" y="8214"/>
                                </a:lnTo>
                                <a:lnTo>
                                  <a:pt x="0" y="8214"/>
                                </a:lnTo>
                                <a:lnTo>
                                  <a:pt x="0" y="8223"/>
                                </a:lnTo>
                                <a:lnTo>
                                  <a:pt x="9" y="8223"/>
                                </a:lnTo>
                                <a:lnTo>
                                  <a:pt x="9167" y="8223"/>
                                </a:lnTo>
                                <a:lnTo>
                                  <a:pt x="9177" y="8223"/>
                                </a:lnTo>
                                <a:lnTo>
                                  <a:pt x="9177" y="8214"/>
                                </a:lnTo>
                                <a:close/>
                                <a:moveTo>
                                  <a:pt x="9177" y="0"/>
                                </a:moveTo>
                                <a:lnTo>
                                  <a:pt x="9167" y="0"/>
                                </a:lnTo>
                                <a:lnTo>
                                  <a:pt x="9" y="0"/>
                                </a:lnTo>
                                <a:lnTo>
                                  <a:pt x="0" y="0"/>
                                </a:lnTo>
                                <a:lnTo>
                                  <a:pt x="0" y="9"/>
                                </a:lnTo>
                                <a:lnTo>
                                  <a:pt x="0" y="8213"/>
                                </a:lnTo>
                                <a:lnTo>
                                  <a:pt x="9" y="8213"/>
                                </a:lnTo>
                                <a:lnTo>
                                  <a:pt x="9" y="9"/>
                                </a:lnTo>
                                <a:lnTo>
                                  <a:pt x="9167" y="9"/>
                                </a:lnTo>
                                <a:lnTo>
                                  <a:pt x="9167" y="8213"/>
                                </a:lnTo>
                                <a:lnTo>
                                  <a:pt x="9177" y="8213"/>
                                </a:lnTo>
                                <a:lnTo>
                                  <a:pt x="9177" y="9"/>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Text Box 675"/>
                        <wps:cNvSpPr txBox="1">
                          <a:spLocks noChangeArrowheads="1"/>
                        </wps:cNvSpPr>
                        <wps:spPr bwMode="auto">
                          <a:xfrm>
                            <a:off x="1440" y="1152"/>
                            <a:ext cx="8969"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E6BE" w14:textId="3F4D0BB9" w:rsidR="004A4A54" w:rsidRPr="0007596E" w:rsidRDefault="004A4A54">
                              <w:pPr>
                                <w:spacing w:line="227" w:lineRule="exact"/>
                                <w:rPr>
                                  <w:rFonts w:ascii="Arial"/>
                                  <w:b/>
                                  <w:sz w:val="18"/>
                                  <w:szCs w:val="20"/>
                                </w:rPr>
                              </w:pPr>
                              <w:r>
                                <w:rPr>
                                  <w:rFonts w:ascii="Arial"/>
                                  <w:b/>
                                  <w:color w:val="006FC0"/>
                                  <w:sz w:val="18"/>
                                  <w:szCs w:val="20"/>
                                </w:rPr>
                                <w:t>Tekst mjerila</w:t>
                              </w:r>
                              <w:r w:rsidRPr="0007596E">
                                <w:rPr>
                                  <w:rFonts w:ascii="Arial"/>
                                  <w:b/>
                                  <w:color w:val="006FC0"/>
                                  <w:sz w:val="18"/>
                                  <w:szCs w:val="20"/>
                                </w:rPr>
                                <w:t>:</w:t>
                              </w:r>
                            </w:p>
                            <w:p w14:paraId="0D75F3BF" w14:textId="4D2DA593" w:rsidR="004A4A54" w:rsidRPr="0007596E" w:rsidRDefault="004A4A54">
                              <w:pPr>
                                <w:numPr>
                                  <w:ilvl w:val="0"/>
                                  <w:numId w:val="86"/>
                                </w:numPr>
                                <w:tabs>
                                  <w:tab w:val="left" w:pos="720"/>
                                </w:tabs>
                                <w:spacing w:before="139"/>
                                <w:rPr>
                                  <w:sz w:val="18"/>
                                  <w:szCs w:val="20"/>
                                </w:rPr>
                              </w:pPr>
                              <w:r w:rsidRPr="0007596E">
                                <w:rPr>
                                  <w:sz w:val="18"/>
                                  <w:szCs w:val="20"/>
                                </w:rPr>
                                <w:t>Uređaji za grijanje prostora koji se temelje na vodi ugrađeni unutar razdoblja trajanja dozvole znaka za okoliš EU-a:</w:t>
                              </w:r>
                            </w:p>
                            <w:p w14:paraId="0114AF5F" w14:textId="0065FBEB" w:rsidR="004A4A54" w:rsidRPr="0007596E" w:rsidRDefault="004A4A54" w:rsidP="0007596E">
                              <w:pPr>
                                <w:numPr>
                                  <w:ilvl w:val="1"/>
                                  <w:numId w:val="86"/>
                                </w:numPr>
                                <w:tabs>
                                  <w:tab w:val="left" w:pos="1510"/>
                                </w:tabs>
                                <w:spacing w:line="242" w:lineRule="auto"/>
                                <w:ind w:right="26"/>
                                <w:jc w:val="both"/>
                                <w:rPr>
                                  <w:sz w:val="18"/>
                                  <w:szCs w:val="20"/>
                                </w:rPr>
                              </w:pPr>
                              <w:r w:rsidRPr="0007596E">
                                <w:rPr>
                                  <w:sz w:val="18"/>
                                  <w:szCs w:val="20"/>
                                </w:rPr>
                                <w:t>moraju biti visokoučinkovita kogeneracijska jedinica kako je određeno Direktivom 2012/27/EU Europskog parlamenta i Vijeća</w:t>
                              </w:r>
                              <w:r w:rsidRPr="0007596E">
                                <w:rPr>
                                  <w:position w:val="7"/>
                                  <w:sz w:val="10"/>
                                  <w:szCs w:val="20"/>
                                </w:rPr>
                                <w:t>8</w:t>
                              </w:r>
                              <w:r w:rsidRPr="0007596E">
                                <w:rPr>
                                  <w:sz w:val="18"/>
                                  <w:szCs w:val="20"/>
                                </w:rPr>
                                <w:t>,</w:t>
                              </w:r>
                              <w:r>
                                <w:rPr>
                                  <w:sz w:val="18"/>
                                  <w:szCs w:val="20"/>
                                </w:rPr>
                                <w:t xml:space="preserve"> ili</w:t>
                              </w:r>
                            </w:p>
                            <w:p w14:paraId="11987FD8" w14:textId="162F7F69" w:rsidR="004A4A54" w:rsidRPr="0007596E" w:rsidRDefault="004A4A54">
                              <w:pPr>
                                <w:numPr>
                                  <w:ilvl w:val="1"/>
                                  <w:numId w:val="86"/>
                                </w:numPr>
                                <w:tabs>
                                  <w:tab w:val="left" w:pos="1510"/>
                                </w:tabs>
                                <w:spacing w:before="4" w:line="242" w:lineRule="auto"/>
                                <w:ind w:right="18" w:hanging="488"/>
                                <w:jc w:val="both"/>
                                <w:rPr>
                                  <w:sz w:val="18"/>
                                  <w:szCs w:val="20"/>
                                </w:rPr>
                              </w:pPr>
                              <w:r w:rsidRPr="0007596E">
                                <w:rPr>
                                  <w:sz w:val="18"/>
                                  <w:szCs w:val="20"/>
                                </w:rPr>
                                <w:t>moraju imati sezonsku energetsku učinkovitost grijanja prostora i/ili granične vrijednosti emisija stakleničkih plinova u skladu s vrijednostima u sljedećim tablicama, izračunanima kako je navedeno u Odluci Komisije 2014/314/EU</w:t>
                              </w:r>
                              <w:r w:rsidRPr="0007596E">
                                <w:rPr>
                                  <w:position w:val="7"/>
                                  <w:sz w:val="10"/>
                                  <w:szCs w:val="20"/>
                                </w:rPr>
                                <w:t>9</w:t>
                              </w:r>
                              <w:r w:rsidRPr="0007596E">
                                <w:rPr>
                                  <w:sz w:val="18"/>
                                  <w:szCs w:val="20"/>
                                </w:rPr>
                                <w:t>:</w:t>
                              </w:r>
                            </w:p>
                          </w:txbxContent>
                        </wps:txbx>
                        <wps:bodyPr rot="0" vert="horz" wrap="square" lIns="0" tIns="0" rIns="0" bIns="0" anchor="t" anchorCtr="0" upright="1">
                          <a:noAutofit/>
                        </wps:bodyPr>
                      </wps:wsp>
                      <wps:wsp>
                        <wps:cNvPr id="841" name="Text Box 674"/>
                        <wps:cNvSpPr txBox="1">
                          <a:spLocks noChangeArrowheads="1"/>
                        </wps:cNvSpPr>
                        <wps:spPr bwMode="auto">
                          <a:xfrm>
                            <a:off x="1800" y="8324"/>
                            <a:ext cx="86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DA9C" w14:textId="0F1666EB" w:rsidR="004A4A54" w:rsidRPr="0007596E" w:rsidRDefault="004A4A54">
                              <w:pPr>
                                <w:spacing w:line="242" w:lineRule="auto"/>
                                <w:ind w:left="359" w:right="18" w:hanging="360"/>
                                <w:jc w:val="both"/>
                                <w:rPr>
                                  <w:sz w:val="20"/>
                                </w:rPr>
                              </w:pPr>
                              <w:r>
                                <w:rPr>
                                  <w:rFonts w:ascii="Arial"/>
                                  <w:b/>
                                  <w:w w:val="90"/>
                                  <w:sz w:val="20"/>
                                </w:rPr>
                                <w:t>b)</w:t>
                              </w:r>
                              <w:r>
                                <w:rPr>
                                  <w:rFonts w:ascii="Arial"/>
                                  <w:b/>
                                  <w:spacing w:val="1"/>
                                  <w:w w:val="90"/>
                                  <w:sz w:val="20"/>
                                </w:rPr>
                                <w:t xml:space="preserve"> </w:t>
                              </w:r>
                              <w:r w:rsidRPr="00BF15A0">
                                <w:rPr>
                                  <w:sz w:val="18"/>
                                  <w:szCs w:val="18"/>
                                </w:rPr>
                                <w:t>Lokalni uređaji za grijanje prostora ugrađeni unutar razdoblja trajanja dozvole znaka za okoliš EU-a moraju biti sukladni minimalnoj sezonskoj energetskoj učinkovitosti grijanja prostora utvrđenoj u Uredbi Komisije (EU) 2015/1185</w:t>
                              </w:r>
                              <w:r w:rsidRPr="00BF15A0">
                                <w:rPr>
                                  <w:sz w:val="18"/>
                                  <w:szCs w:val="18"/>
                                  <w:vertAlign w:val="superscript"/>
                                </w:rPr>
                                <w:t>10</w:t>
                              </w:r>
                              <w:r w:rsidRPr="00BF15A0">
                                <w:rPr>
                                  <w:sz w:val="18"/>
                                  <w:szCs w:val="18"/>
                                </w:rPr>
                                <w:t xml:space="preserve"> ili u Uredbi Komisije (EU) 2015/1188</w:t>
                              </w:r>
                              <w:r w:rsidRPr="00BF15A0">
                                <w:rPr>
                                  <w:sz w:val="18"/>
                                  <w:szCs w:val="20"/>
                                  <w:vertAlign w:val="superscript"/>
                                </w:rPr>
                                <w:t>1</w:t>
                              </w:r>
                              <w:r>
                                <w:rPr>
                                  <w:sz w:val="18"/>
                                  <w:szCs w:val="20"/>
                                  <w:vertAlign w:val="superscript"/>
                                </w:rPr>
                                <w:t>1</w:t>
                              </w:r>
                              <w:r>
                                <w:rPr>
                                  <w:sz w:val="18"/>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88122" id="Group 673" o:spid="_x0000_s1062" style="position:absolute;left:0;text-align:left;margin-left:66.4pt;margin-top:51.15pt;width:458.9pt;height:411.2pt;z-index:-251722752;mso-position-horizontal-relative:page;mso-position-vertical-relative:text" coordorigin="1328,1023" coordsize="9178,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">
                <v:shape id="AutoShape 676" o:spid="_x0000_s1063" style="position:absolute;left:1327;top:1022;width:9178;height:8224;visibility:visible;mso-wrap-style:square;v-text-anchor:top" coordsize="9178,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" path="m9177,8214r-10,l9,8214r-9,l,8223r9,l9167,8223r10,l9177,8214xm9177,r-10,l9,,,,,9,,8213r9,l9,9r9158,l9167,8213r10,l9177,9r,-9xe" fillcolor="black" stroked="f">
                  <v:path arrowok="t" o:connecttype="custom" o:connectlocs="9177,9237;9167,9237;9167,9237;9,9237;0,9237;0,9246;9,9246;9167,9246;9167,9246;9177,9246;9177,9237;9177,1023;9167,1023;9167,1023;9,1023;0,1023;0,1032;0,9236;9,9236;9,1032;9167,1032;9167,9236;9177,9236;9177,1032;9177,1023" o:connectangles="0,0,0,0,0,0,0,0,0,0,0,0,0,0,0,0,0,0,0,0,0,0,0,0,0"/>
                </v:shape>
                <v:shape id="Text Box 675" o:spid="_x0000_s1064" type="#_x0000_t202" style="position:absolute;left:1440;top:1152;width:896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7D9E6BE" w14:textId="3F4D0BB9" w:rsidR="004A4A54" w:rsidRPr="0007596E" w:rsidRDefault="004A4A54">
                        <w:pPr>
                          <w:spacing w:line="227" w:lineRule="exact"/>
                          <w:rPr>
                            <w:rFonts w:ascii="Arial"/>
                            <w:b/>
                            <w:sz w:val="18"/>
                            <w:szCs w:val="20"/>
                          </w:rPr>
                        </w:pPr>
                        <w:r>
                          <w:rPr>
                            <w:rFonts w:ascii="Arial"/>
                            <w:b/>
                            <w:color w:val="006FC0"/>
                            <w:sz w:val="18"/>
                            <w:szCs w:val="20"/>
                          </w:rPr>
                          <w:t>Tekst mjerila</w:t>
                        </w:r>
                        <w:r w:rsidRPr="0007596E">
                          <w:rPr>
                            <w:rFonts w:ascii="Arial"/>
                            <w:b/>
                            <w:color w:val="006FC0"/>
                            <w:sz w:val="18"/>
                            <w:szCs w:val="20"/>
                          </w:rPr>
                          <w:t>:</w:t>
                        </w:r>
                      </w:p>
                      <w:p w14:paraId="0D75F3BF" w14:textId="4D2DA593" w:rsidR="004A4A54" w:rsidRPr="0007596E" w:rsidRDefault="004A4A54">
                        <w:pPr>
                          <w:numPr>
                            <w:ilvl w:val="0"/>
                            <w:numId w:val="86"/>
                          </w:numPr>
                          <w:tabs>
                            <w:tab w:val="left" w:pos="720"/>
                          </w:tabs>
                          <w:spacing w:before="139"/>
                          <w:rPr>
                            <w:sz w:val="18"/>
                            <w:szCs w:val="20"/>
                          </w:rPr>
                        </w:pPr>
                        <w:r w:rsidRPr="0007596E">
                          <w:rPr>
                            <w:sz w:val="18"/>
                            <w:szCs w:val="20"/>
                          </w:rPr>
                          <w:t>Uređaji za grijanje prostora koji se temelje na vodi ugrađeni unutar razdoblja trajanja dozvole znaka za okoliš EU-a:</w:t>
                        </w:r>
                      </w:p>
                      <w:p w14:paraId="0114AF5F" w14:textId="0065FBEB" w:rsidR="004A4A54" w:rsidRPr="0007596E" w:rsidRDefault="004A4A54" w:rsidP="0007596E">
                        <w:pPr>
                          <w:numPr>
                            <w:ilvl w:val="1"/>
                            <w:numId w:val="86"/>
                          </w:numPr>
                          <w:tabs>
                            <w:tab w:val="left" w:pos="1510"/>
                          </w:tabs>
                          <w:spacing w:line="242" w:lineRule="auto"/>
                          <w:ind w:right="26"/>
                          <w:jc w:val="both"/>
                          <w:rPr>
                            <w:sz w:val="18"/>
                            <w:szCs w:val="20"/>
                          </w:rPr>
                        </w:pPr>
                        <w:r w:rsidRPr="0007596E">
                          <w:rPr>
                            <w:sz w:val="18"/>
                            <w:szCs w:val="20"/>
                          </w:rPr>
                          <w:t>moraju biti visokoučinkovita kogeneracijska jedinica kako je određeno Direktivom 2012/27/EU Europskog parlamenta i Vijeća</w:t>
                        </w:r>
                        <w:r w:rsidRPr="0007596E">
                          <w:rPr>
                            <w:position w:val="7"/>
                            <w:sz w:val="10"/>
                            <w:szCs w:val="20"/>
                          </w:rPr>
                          <w:t>8</w:t>
                        </w:r>
                        <w:r w:rsidRPr="0007596E">
                          <w:rPr>
                            <w:sz w:val="18"/>
                            <w:szCs w:val="20"/>
                          </w:rPr>
                          <w:t>,</w:t>
                        </w:r>
                        <w:r>
                          <w:rPr>
                            <w:sz w:val="18"/>
                            <w:szCs w:val="20"/>
                          </w:rPr>
                          <w:t xml:space="preserve"> ili</w:t>
                        </w:r>
                      </w:p>
                      <w:p w14:paraId="11987FD8" w14:textId="162F7F69" w:rsidR="004A4A54" w:rsidRPr="0007596E" w:rsidRDefault="004A4A54">
                        <w:pPr>
                          <w:numPr>
                            <w:ilvl w:val="1"/>
                            <w:numId w:val="86"/>
                          </w:numPr>
                          <w:tabs>
                            <w:tab w:val="left" w:pos="1510"/>
                          </w:tabs>
                          <w:spacing w:before="4" w:line="242" w:lineRule="auto"/>
                          <w:ind w:right="18" w:hanging="488"/>
                          <w:jc w:val="both"/>
                          <w:rPr>
                            <w:sz w:val="18"/>
                            <w:szCs w:val="20"/>
                          </w:rPr>
                        </w:pPr>
                        <w:r w:rsidRPr="0007596E">
                          <w:rPr>
                            <w:sz w:val="18"/>
                            <w:szCs w:val="20"/>
                          </w:rPr>
                          <w:t>moraju imati sezonsku energetsku učinkovitost grijanja prostora i/ili granične vrijednosti emisija stakleničkih plinova u skladu s vrijednostima u sljedećim tablicama, izračunanima kako je navedeno u Odluci Komisije 2014/314/EU</w:t>
                        </w:r>
                        <w:r w:rsidRPr="0007596E">
                          <w:rPr>
                            <w:position w:val="7"/>
                            <w:sz w:val="10"/>
                            <w:szCs w:val="20"/>
                          </w:rPr>
                          <w:t>9</w:t>
                        </w:r>
                        <w:r w:rsidRPr="0007596E">
                          <w:rPr>
                            <w:sz w:val="18"/>
                            <w:szCs w:val="20"/>
                          </w:rPr>
                          <w:t>:</w:t>
                        </w:r>
                      </w:p>
                    </w:txbxContent>
                  </v:textbox>
                </v:shape>
                <v:shape id="Text Box 674" o:spid="_x0000_s1065" type="#_x0000_t202" style="position:absolute;left:1800;top:8324;width:860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537DDA9C" w14:textId="0F1666EB" w:rsidR="004A4A54" w:rsidRPr="0007596E" w:rsidRDefault="004A4A54">
                        <w:pPr>
                          <w:spacing w:line="242" w:lineRule="auto"/>
                          <w:ind w:left="359" w:right="18" w:hanging="360"/>
                          <w:jc w:val="both"/>
                          <w:rPr>
                            <w:sz w:val="20"/>
                          </w:rPr>
                        </w:pPr>
                        <w:r>
                          <w:rPr>
                            <w:rFonts w:ascii="Arial"/>
                            <w:b/>
                            <w:w w:val="90"/>
                            <w:sz w:val="20"/>
                          </w:rPr>
                          <w:t>b)</w:t>
                        </w:r>
                        <w:r>
                          <w:rPr>
                            <w:rFonts w:ascii="Arial"/>
                            <w:b/>
                            <w:spacing w:val="1"/>
                            <w:w w:val="90"/>
                            <w:sz w:val="20"/>
                          </w:rPr>
                          <w:t xml:space="preserve"> </w:t>
                        </w:r>
                        <w:r w:rsidRPr="00BF15A0">
                          <w:rPr>
                            <w:sz w:val="18"/>
                            <w:szCs w:val="18"/>
                          </w:rPr>
                          <w:t>Lokalni uređaji za grijanje prostora ugrađeni unutar razdoblja trajanja dozvole znaka za okoliš EU-a moraju biti sukladni minimalnoj sezonskoj energetskoj učinkovitosti grijanja prostora utvrđenoj u Uredbi Komisije (EU) 2015/1185</w:t>
                        </w:r>
                        <w:r w:rsidRPr="00BF15A0">
                          <w:rPr>
                            <w:sz w:val="18"/>
                            <w:szCs w:val="18"/>
                            <w:vertAlign w:val="superscript"/>
                          </w:rPr>
                          <w:t>10</w:t>
                        </w:r>
                        <w:r w:rsidRPr="00BF15A0">
                          <w:rPr>
                            <w:sz w:val="18"/>
                            <w:szCs w:val="18"/>
                          </w:rPr>
                          <w:t xml:space="preserve"> ili u Uredbi Komisije (EU) 2015/1188</w:t>
                        </w:r>
                        <w:r w:rsidRPr="00BF15A0">
                          <w:rPr>
                            <w:sz w:val="18"/>
                            <w:szCs w:val="20"/>
                            <w:vertAlign w:val="superscript"/>
                          </w:rPr>
                          <w:t>1</w:t>
                        </w:r>
                        <w:r>
                          <w:rPr>
                            <w:sz w:val="18"/>
                            <w:szCs w:val="20"/>
                            <w:vertAlign w:val="superscript"/>
                          </w:rPr>
                          <w:t>1</w:t>
                        </w:r>
                        <w:r>
                          <w:rPr>
                            <w:sz w:val="18"/>
                            <w:szCs w:val="20"/>
                          </w:rPr>
                          <w:t>.</w:t>
                        </w:r>
                      </w:p>
                    </w:txbxContent>
                  </v:textbox>
                </v:shape>
                <w10:wrap anchorx="page"/>
              </v:group>
            </w:pict>
          </mc:Fallback>
        </mc:AlternateContent>
      </w:r>
      <w:bookmarkStart w:id="14" w:name="_bookmark16"/>
      <w:bookmarkEnd w:id="14"/>
      <w:r w:rsidR="00B32116" w:rsidRPr="00FD7143">
        <w:rPr>
          <w:color w:val="006FC0"/>
          <w:lang w:val="hr-HR"/>
        </w:rPr>
        <w:t>Mjerilo</w:t>
      </w:r>
      <w:r w:rsidR="00871251" w:rsidRPr="00FD7143">
        <w:rPr>
          <w:color w:val="006FC0"/>
          <w:lang w:val="hr-HR"/>
        </w:rPr>
        <w:t xml:space="preserve"> 6</w:t>
      </w:r>
      <w:r w:rsidR="00B32116" w:rsidRPr="00FD7143">
        <w:rPr>
          <w:color w:val="006FC0"/>
          <w:lang w:val="hr-HR"/>
        </w:rPr>
        <w:t>.</w:t>
      </w:r>
      <w:r w:rsidR="00871251" w:rsidRPr="00FD7143">
        <w:rPr>
          <w:color w:val="006FC0"/>
          <w:lang w:val="hr-HR"/>
        </w:rPr>
        <w:t xml:space="preserve">: </w:t>
      </w:r>
      <w:r w:rsidR="00B32116" w:rsidRPr="00FD7143">
        <w:rPr>
          <w:color w:val="006FC0"/>
          <w:lang w:val="hr-HR"/>
        </w:rPr>
        <w:t>Energetski učinkoviti uređaji za grijanje prostora i grijanje vode</w:t>
      </w:r>
    </w:p>
    <w:p w14:paraId="044FBE8F" w14:textId="77777777" w:rsidR="00452DDE" w:rsidRPr="00FD7143" w:rsidRDefault="00452DDE">
      <w:pPr>
        <w:pStyle w:val="Tijeloteksta"/>
        <w:rPr>
          <w:rFonts w:ascii="Corbel"/>
          <w:b/>
          <w:lang w:val="hr-HR"/>
        </w:rPr>
      </w:pPr>
    </w:p>
    <w:p w14:paraId="024E2BED" w14:textId="77777777" w:rsidR="00452DDE" w:rsidRPr="00FD7143" w:rsidRDefault="00452DDE">
      <w:pPr>
        <w:pStyle w:val="Tijeloteksta"/>
        <w:rPr>
          <w:rFonts w:ascii="Corbel"/>
          <w:b/>
          <w:lang w:val="hr-HR"/>
        </w:rPr>
      </w:pPr>
    </w:p>
    <w:p w14:paraId="0BF7CA83" w14:textId="77777777" w:rsidR="00452DDE" w:rsidRPr="00FD7143" w:rsidRDefault="00452DDE">
      <w:pPr>
        <w:pStyle w:val="Tijeloteksta"/>
        <w:rPr>
          <w:rFonts w:ascii="Corbel"/>
          <w:b/>
          <w:lang w:val="hr-HR"/>
        </w:rPr>
      </w:pPr>
    </w:p>
    <w:p w14:paraId="3C20CBE6" w14:textId="77777777" w:rsidR="00452DDE" w:rsidRPr="00FD7143" w:rsidRDefault="00452DDE">
      <w:pPr>
        <w:pStyle w:val="Tijeloteksta"/>
        <w:rPr>
          <w:rFonts w:ascii="Corbel"/>
          <w:b/>
          <w:lang w:val="hr-HR"/>
        </w:rPr>
      </w:pPr>
    </w:p>
    <w:p w14:paraId="513B0BE3" w14:textId="77777777" w:rsidR="00452DDE" w:rsidRPr="00FD7143" w:rsidRDefault="00452DDE">
      <w:pPr>
        <w:pStyle w:val="Tijeloteksta"/>
        <w:rPr>
          <w:rFonts w:ascii="Corbel"/>
          <w:b/>
          <w:lang w:val="hr-HR"/>
        </w:rPr>
      </w:pPr>
    </w:p>
    <w:p w14:paraId="6143F01C" w14:textId="77777777" w:rsidR="00452DDE" w:rsidRPr="00FD7143" w:rsidRDefault="00452DDE">
      <w:pPr>
        <w:pStyle w:val="Tijeloteksta"/>
        <w:rPr>
          <w:rFonts w:ascii="Corbel"/>
          <w:b/>
          <w:lang w:val="hr-HR"/>
        </w:rPr>
      </w:pPr>
    </w:p>
    <w:p w14:paraId="065F4A8D" w14:textId="77777777" w:rsidR="00452DDE" w:rsidRPr="00FD7143" w:rsidRDefault="00452DDE" w:rsidP="004D18D3">
      <w:pPr>
        <w:pStyle w:val="Tijeloteksta"/>
        <w:jc w:val="center"/>
        <w:rPr>
          <w:rFonts w:ascii="Corbel"/>
          <w:b/>
          <w:lang w:val="hr-HR"/>
        </w:rPr>
      </w:pPr>
    </w:p>
    <w:p w14:paraId="10BBB7AD" w14:textId="77777777" w:rsidR="00452DDE" w:rsidRPr="00FD7143" w:rsidRDefault="00452DDE">
      <w:pPr>
        <w:pStyle w:val="Tijeloteksta"/>
        <w:rPr>
          <w:rFonts w:ascii="Corbel"/>
          <w:b/>
          <w:lang w:val="hr-HR"/>
        </w:rPr>
      </w:pPr>
    </w:p>
    <w:p w14:paraId="0C822105" w14:textId="77777777" w:rsidR="00452DDE" w:rsidRPr="00FD7143" w:rsidRDefault="00452DDE">
      <w:pPr>
        <w:pStyle w:val="Tijeloteksta"/>
        <w:rPr>
          <w:rFonts w:ascii="Corbel"/>
          <w:b/>
          <w:lang w:val="hr-HR"/>
        </w:rPr>
      </w:pPr>
    </w:p>
    <w:p w14:paraId="773986FE" w14:textId="77777777" w:rsidR="00452DDE" w:rsidRPr="00FD7143" w:rsidRDefault="00452DDE">
      <w:pPr>
        <w:pStyle w:val="Tijeloteksta"/>
        <w:spacing w:before="6"/>
        <w:rPr>
          <w:rFonts w:ascii="Corbel"/>
          <w:b/>
          <w:sz w:val="10"/>
          <w:lang w:val="hr-HR"/>
        </w:rPr>
      </w:pPr>
    </w:p>
    <w:tbl>
      <w:tblPr>
        <w:tblStyle w:val="TableNormal1"/>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4835"/>
      </w:tblGrid>
      <w:tr w:rsidR="00452DDE" w:rsidRPr="00FD7143" w14:paraId="032DD274" w14:textId="77777777">
        <w:trPr>
          <w:trHeight w:val="508"/>
        </w:trPr>
        <w:tc>
          <w:tcPr>
            <w:tcW w:w="4107" w:type="dxa"/>
            <w:shd w:val="clear" w:color="auto" w:fill="D9D9D9"/>
          </w:tcPr>
          <w:p w14:paraId="74FCB7BB" w14:textId="7E0C9928" w:rsidR="00452DDE" w:rsidRPr="00FD7143" w:rsidRDefault="0007596E" w:rsidP="00237FC0">
            <w:pPr>
              <w:pStyle w:val="TableParagraph"/>
              <w:spacing w:before="142"/>
              <w:rPr>
                <w:i/>
                <w:sz w:val="18"/>
                <w:lang w:val="hr-HR"/>
              </w:rPr>
            </w:pPr>
            <w:r w:rsidRPr="00FD7143">
              <w:rPr>
                <w:i/>
                <w:sz w:val="18"/>
                <w:lang w:val="hr-HR"/>
              </w:rPr>
              <w:t>Grijač za grijanje prostora koji se temelji na vodi</w:t>
            </w:r>
          </w:p>
        </w:tc>
        <w:tc>
          <w:tcPr>
            <w:tcW w:w="4835" w:type="dxa"/>
            <w:shd w:val="clear" w:color="auto" w:fill="D9D9D9"/>
          </w:tcPr>
          <w:p w14:paraId="1E216BB5" w14:textId="2ED966EA" w:rsidR="00452DDE" w:rsidRPr="00FD7143" w:rsidRDefault="0007596E" w:rsidP="00237FC0">
            <w:pPr>
              <w:pStyle w:val="TableParagraph"/>
              <w:spacing w:before="142"/>
              <w:ind w:left="105"/>
              <w:rPr>
                <w:i/>
                <w:sz w:val="18"/>
                <w:lang w:val="hr-HR"/>
              </w:rPr>
            </w:pPr>
            <w:r w:rsidRPr="00FD7143">
              <w:rPr>
                <w:i/>
                <w:sz w:val="18"/>
                <w:lang w:val="hr-HR"/>
              </w:rPr>
              <w:t>Pokazatelj učinkovitosti</w:t>
            </w:r>
          </w:p>
        </w:tc>
      </w:tr>
      <w:tr w:rsidR="00452DDE" w:rsidRPr="00FD7143" w14:paraId="2DD4C6E8" w14:textId="77777777">
        <w:trPr>
          <w:trHeight w:val="510"/>
        </w:trPr>
        <w:tc>
          <w:tcPr>
            <w:tcW w:w="4107" w:type="dxa"/>
          </w:tcPr>
          <w:p w14:paraId="0FEF5B80" w14:textId="477946AA" w:rsidR="00452DDE" w:rsidRPr="00FD7143" w:rsidRDefault="0007596E">
            <w:pPr>
              <w:pStyle w:val="TableParagraph"/>
              <w:spacing w:before="37" w:line="244" w:lineRule="auto"/>
              <w:rPr>
                <w:sz w:val="18"/>
                <w:lang w:val="hr-HR"/>
              </w:rPr>
            </w:pPr>
            <w:r w:rsidRPr="00FD7143">
              <w:rPr>
                <w:sz w:val="18"/>
                <w:lang w:val="hr-HR"/>
              </w:rPr>
              <w:t>Svi uređaji za grijanje prostora osim kotlovskih grijača na krutu biomasu i grijača s toplinskom crpkom</w:t>
            </w:r>
          </w:p>
        </w:tc>
        <w:tc>
          <w:tcPr>
            <w:tcW w:w="4835" w:type="dxa"/>
          </w:tcPr>
          <w:p w14:paraId="4E1F9CF2" w14:textId="04872635" w:rsidR="00452DDE" w:rsidRPr="00FD7143" w:rsidRDefault="0007596E">
            <w:pPr>
              <w:pStyle w:val="TableParagraph"/>
              <w:spacing w:before="4"/>
              <w:ind w:left="105"/>
              <w:rPr>
                <w:sz w:val="18"/>
                <w:szCs w:val="18"/>
                <w:lang w:val="hr-HR"/>
              </w:rPr>
            </w:pPr>
            <w:r w:rsidRPr="00FD7143">
              <w:rPr>
                <w:i/>
                <w:iCs/>
                <w:sz w:val="18"/>
                <w:szCs w:val="18"/>
                <w:lang w:val="hr-HR"/>
              </w:rPr>
              <w:t xml:space="preserve">Minimalna sezonska energetska učinkovitost grijanja prostora </w:t>
            </w:r>
            <w:r w:rsidRPr="00FD7143">
              <w:rPr>
                <w:sz w:val="18"/>
                <w:szCs w:val="18"/>
                <w:lang w:val="hr-HR"/>
              </w:rPr>
              <w:t>(</w:t>
            </w:r>
            <w:r w:rsidRPr="00FD7143">
              <w:rPr>
                <w:sz w:val="19"/>
                <w:szCs w:val="19"/>
                <w:lang w:val="hr-HR"/>
              </w:rPr>
              <w:t>η</w:t>
            </w:r>
            <w:r w:rsidRPr="00FD7143">
              <w:rPr>
                <w:sz w:val="11"/>
                <w:szCs w:val="11"/>
                <w:lang w:val="hr-HR"/>
              </w:rPr>
              <w:t>s</w:t>
            </w:r>
            <w:r w:rsidRPr="00FD7143">
              <w:rPr>
                <w:sz w:val="18"/>
                <w:szCs w:val="18"/>
                <w:lang w:val="hr-HR"/>
              </w:rPr>
              <w:t>) ≥ 98 %</w:t>
            </w:r>
          </w:p>
        </w:tc>
      </w:tr>
      <w:tr w:rsidR="00452DDE" w:rsidRPr="00FD7143" w14:paraId="5CF9B43E" w14:textId="77777777">
        <w:trPr>
          <w:trHeight w:val="510"/>
        </w:trPr>
        <w:tc>
          <w:tcPr>
            <w:tcW w:w="4107" w:type="dxa"/>
          </w:tcPr>
          <w:p w14:paraId="56DF87B3" w14:textId="566C6DD9" w:rsidR="00452DDE" w:rsidRPr="00FD7143" w:rsidRDefault="0007596E">
            <w:pPr>
              <w:pStyle w:val="TableParagraph"/>
              <w:spacing w:before="142"/>
              <w:rPr>
                <w:sz w:val="18"/>
                <w:lang w:val="hr-HR"/>
              </w:rPr>
            </w:pPr>
            <w:r w:rsidRPr="00FD7143">
              <w:rPr>
                <w:sz w:val="18"/>
                <w:lang w:val="hr-HR"/>
              </w:rPr>
              <w:t>Kotlovski grijači na krutu biomasu</w:t>
            </w:r>
          </w:p>
        </w:tc>
        <w:tc>
          <w:tcPr>
            <w:tcW w:w="4835" w:type="dxa"/>
          </w:tcPr>
          <w:p w14:paraId="51B30CAA" w14:textId="025FD451" w:rsidR="00452DDE" w:rsidRPr="00FD7143" w:rsidRDefault="0007596E">
            <w:pPr>
              <w:pStyle w:val="TableParagraph"/>
              <w:spacing w:before="2"/>
              <w:ind w:left="105"/>
              <w:rPr>
                <w:sz w:val="18"/>
                <w:szCs w:val="18"/>
                <w:lang w:val="hr-HR"/>
              </w:rPr>
            </w:pPr>
            <w:r w:rsidRPr="00FD7143">
              <w:rPr>
                <w:i/>
                <w:iCs/>
                <w:sz w:val="18"/>
                <w:szCs w:val="18"/>
                <w:lang w:val="hr-HR"/>
              </w:rPr>
              <w:t xml:space="preserve">Minimalna sezonska energetska učinkovitost grijanja prostora </w:t>
            </w:r>
            <w:r w:rsidRPr="00FD7143">
              <w:rPr>
                <w:sz w:val="18"/>
                <w:szCs w:val="18"/>
                <w:lang w:val="hr-HR"/>
              </w:rPr>
              <w:t>(</w:t>
            </w:r>
            <w:r w:rsidRPr="00FD7143">
              <w:rPr>
                <w:sz w:val="19"/>
                <w:szCs w:val="19"/>
                <w:lang w:val="hr-HR"/>
              </w:rPr>
              <w:t>η</w:t>
            </w:r>
            <w:r w:rsidRPr="00FD7143">
              <w:rPr>
                <w:sz w:val="11"/>
                <w:szCs w:val="11"/>
                <w:lang w:val="hr-HR"/>
              </w:rPr>
              <w:t>s</w:t>
            </w:r>
            <w:r w:rsidRPr="00FD7143">
              <w:rPr>
                <w:sz w:val="18"/>
                <w:szCs w:val="18"/>
                <w:lang w:val="hr-HR"/>
              </w:rPr>
              <w:t>) ≥ 79 %</w:t>
            </w:r>
          </w:p>
        </w:tc>
      </w:tr>
    </w:tbl>
    <w:p w14:paraId="72848A3C" w14:textId="77777777" w:rsidR="00452DDE" w:rsidRPr="00FD7143" w:rsidRDefault="00452DDE">
      <w:pPr>
        <w:pStyle w:val="Tijeloteksta"/>
        <w:rPr>
          <w:rFonts w:ascii="Corbel"/>
          <w:b/>
          <w:lang w:val="hr-HR"/>
        </w:rPr>
      </w:pPr>
    </w:p>
    <w:p w14:paraId="61B80639" w14:textId="77777777" w:rsidR="00452DDE" w:rsidRPr="00FD7143" w:rsidRDefault="00452DDE">
      <w:pPr>
        <w:pStyle w:val="Tijeloteksta"/>
        <w:spacing w:before="7"/>
        <w:rPr>
          <w:rFonts w:ascii="Corbel"/>
          <w:b/>
          <w:sz w:val="15"/>
          <w:lang w:val="hr-HR"/>
        </w:rPr>
      </w:pPr>
    </w:p>
    <w:tbl>
      <w:tblPr>
        <w:tblStyle w:val="TableNormal1"/>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5426"/>
      </w:tblGrid>
      <w:tr w:rsidR="00452DDE" w:rsidRPr="00FD7143" w14:paraId="77807FE3" w14:textId="77777777" w:rsidTr="00237FC0">
        <w:trPr>
          <w:trHeight w:val="426"/>
        </w:trPr>
        <w:tc>
          <w:tcPr>
            <w:tcW w:w="3517" w:type="dxa"/>
            <w:shd w:val="clear" w:color="auto" w:fill="D9D9D9"/>
          </w:tcPr>
          <w:p w14:paraId="6BD39E3C" w14:textId="1662DB1F" w:rsidR="00452DDE" w:rsidRPr="00FD7143" w:rsidRDefault="00BF15A0" w:rsidP="00237FC0">
            <w:pPr>
              <w:pStyle w:val="TableParagraph"/>
              <w:spacing w:before="145"/>
              <w:rPr>
                <w:i/>
                <w:sz w:val="18"/>
                <w:lang w:val="hr-HR"/>
              </w:rPr>
            </w:pPr>
            <w:r w:rsidRPr="00FD7143">
              <w:rPr>
                <w:i/>
                <w:sz w:val="18"/>
                <w:lang w:val="hr-HR"/>
              </w:rPr>
              <w:t>Grijač za grijanje prostora koji se temelji na vodi</w:t>
            </w:r>
          </w:p>
        </w:tc>
        <w:tc>
          <w:tcPr>
            <w:tcW w:w="5426" w:type="dxa"/>
            <w:shd w:val="clear" w:color="auto" w:fill="D9D9D9"/>
          </w:tcPr>
          <w:p w14:paraId="306A425C" w14:textId="316661A1" w:rsidR="00452DDE" w:rsidRPr="00FD7143" w:rsidRDefault="00BF15A0" w:rsidP="00237FC0">
            <w:pPr>
              <w:pStyle w:val="TableParagraph"/>
              <w:spacing w:before="145"/>
              <w:rPr>
                <w:i/>
                <w:sz w:val="18"/>
                <w:lang w:val="hr-HR"/>
              </w:rPr>
            </w:pPr>
            <w:r w:rsidRPr="00FD7143">
              <w:rPr>
                <w:i/>
                <w:sz w:val="18"/>
                <w:lang w:val="hr-HR"/>
              </w:rPr>
              <w:t>Pokazatelj učinkovitosti</w:t>
            </w:r>
          </w:p>
        </w:tc>
      </w:tr>
      <w:tr w:rsidR="00452DDE" w:rsidRPr="00FD7143" w14:paraId="0BD2D320" w14:textId="77777777">
        <w:trPr>
          <w:trHeight w:val="510"/>
        </w:trPr>
        <w:tc>
          <w:tcPr>
            <w:tcW w:w="3517" w:type="dxa"/>
            <w:vMerge w:val="restart"/>
          </w:tcPr>
          <w:p w14:paraId="17B717B6" w14:textId="77777777" w:rsidR="00452DDE" w:rsidRPr="00FD7143" w:rsidRDefault="00452DDE">
            <w:pPr>
              <w:pStyle w:val="TableParagraph"/>
              <w:ind w:left="0"/>
              <w:rPr>
                <w:rFonts w:ascii="Corbel"/>
                <w:b/>
                <w:sz w:val="18"/>
                <w:szCs w:val="18"/>
                <w:lang w:val="hr-HR"/>
              </w:rPr>
            </w:pPr>
          </w:p>
          <w:p w14:paraId="6615587D" w14:textId="77777777" w:rsidR="00452DDE" w:rsidRPr="00FD7143" w:rsidRDefault="00452DDE">
            <w:pPr>
              <w:pStyle w:val="TableParagraph"/>
              <w:spacing w:before="3"/>
              <w:ind w:left="0"/>
              <w:rPr>
                <w:rFonts w:ascii="Corbel"/>
                <w:b/>
                <w:sz w:val="18"/>
                <w:szCs w:val="18"/>
                <w:lang w:val="hr-HR"/>
              </w:rPr>
            </w:pPr>
          </w:p>
          <w:p w14:paraId="0376ED1E" w14:textId="18F87E87" w:rsidR="00452DDE" w:rsidRPr="00FD7143" w:rsidRDefault="00BF15A0">
            <w:pPr>
              <w:pStyle w:val="TableParagraph"/>
              <w:spacing w:line="207" w:lineRule="exact"/>
              <w:rPr>
                <w:sz w:val="18"/>
                <w:szCs w:val="18"/>
                <w:lang w:val="hr-HR"/>
              </w:rPr>
            </w:pPr>
            <w:r w:rsidRPr="00FD7143">
              <w:rPr>
                <w:sz w:val="18"/>
                <w:szCs w:val="18"/>
                <w:lang w:val="hr-HR"/>
              </w:rPr>
              <w:t>Grijači s toplinskom crpkom (dvije opcije valjane su za toplinske crpke koje rabe rashladna sredstva s GWP-om ≤ 2 000, druga opcija obvezna je za toplinske crpke koje rabe rashladna sredstva s GWP</w:t>
            </w:r>
            <w:r w:rsidR="00783C7D" w:rsidRPr="00FD7143">
              <w:rPr>
                <w:sz w:val="18"/>
                <w:szCs w:val="18"/>
                <w:lang w:val="hr-HR"/>
              </w:rPr>
              <w:t>-om</w:t>
            </w:r>
            <w:r w:rsidRPr="00FD7143">
              <w:rPr>
                <w:sz w:val="18"/>
                <w:szCs w:val="18"/>
                <w:lang w:val="hr-HR"/>
              </w:rPr>
              <w:t xml:space="preserve"> ≤ 2 000)</w:t>
            </w:r>
          </w:p>
        </w:tc>
        <w:tc>
          <w:tcPr>
            <w:tcW w:w="5426" w:type="dxa"/>
            <w:shd w:val="clear" w:color="auto" w:fill="F1F1F1"/>
          </w:tcPr>
          <w:p w14:paraId="55507CDB" w14:textId="06C80665" w:rsidR="00452DDE" w:rsidRPr="00FD7143" w:rsidRDefault="00BF15A0">
            <w:pPr>
              <w:pStyle w:val="TableParagraph"/>
              <w:spacing w:before="19"/>
              <w:rPr>
                <w:sz w:val="18"/>
                <w:lang w:val="hr-HR"/>
              </w:rPr>
            </w:pPr>
            <w:r w:rsidRPr="00FD7143">
              <w:rPr>
                <w:rFonts w:ascii="Arial"/>
                <w:b/>
                <w:sz w:val="18"/>
                <w:lang w:val="hr-HR"/>
              </w:rPr>
              <w:t>1. opcija</w:t>
            </w:r>
            <w:r w:rsidR="00871251" w:rsidRPr="00FD7143">
              <w:rPr>
                <w:rFonts w:ascii="Arial"/>
                <w:b/>
                <w:sz w:val="18"/>
                <w:lang w:val="hr-HR"/>
              </w:rPr>
              <w:t xml:space="preserve"> - </w:t>
            </w:r>
            <w:r w:rsidRPr="00FD7143">
              <w:rPr>
                <w:i/>
                <w:iCs/>
                <w:sz w:val="18"/>
                <w:szCs w:val="18"/>
                <w:lang w:val="hr-HR"/>
              </w:rPr>
              <w:t>Minimalna sezonska energetska učinkovitost grijanja prostora/</w:t>
            </w:r>
            <w:r w:rsidRPr="00FD7143">
              <w:rPr>
                <w:sz w:val="18"/>
                <w:szCs w:val="18"/>
                <w:lang w:val="hr-HR"/>
              </w:rPr>
              <w:t>vrijednosti GWP-a rashladnog sredstva</w:t>
            </w:r>
          </w:p>
        </w:tc>
      </w:tr>
      <w:tr w:rsidR="00452DDE" w:rsidRPr="00FD7143" w14:paraId="3F3F59D1" w14:textId="77777777">
        <w:trPr>
          <w:trHeight w:val="635"/>
        </w:trPr>
        <w:tc>
          <w:tcPr>
            <w:tcW w:w="3517" w:type="dxa"/>
            <w:vMerge/>
            <w:tcBorders>
              <w:top w:val="nil"/>
            </w:tcBorders>
          </w:tcPr>
          <w:p w14:paraId="31FA25E1" w14:textId="77777777" w:rsidR="00452DDE" w:rsidRPr="00FD7143" w:rsidRDefault="00452DDE">
            <w:pPr>
              <w:rPr>
                <w:sz w:val="2"/>
                <w:szCs w:val="2"/>
              </w:rPr>
            </w:pPr>
          </w:p>
        </w:tc>
        <w:tc>
          <w:tcPr>
            <w:tcW w:w="5426" w:type="dxa"/>
          </w:tcPr>
          <w:p w14:paraId="648BE581" w14:textId="34208DC6" w:rsidR="00452DDE" w:rsidRPr="00FD7143" w:rsidRDefault="00871251">
            <w:pPr>
              <w:pStyle w:val="TableParagraph"/>
              <w:spacing w:line="203" w:lineRule="exact"/>
              <w:rPr>
                <w:sz w:val="18"/>
                <w:lang w:val="hr-HR"/>
              </w:rPr>
            </w:pPr>
            <w:r w:rsidRPr="00FD7143">
              <w:rPr>
                <w:sz w:val="18"/>
                <w:lang w:val="hr-HR"/>
              </w:rPr>
              <w:t>η</w:t>
            </w:r>
            <w:r w:rsidRPr="00FD7143">
              <w:rPr>
                <w:sz w:val="11"/>
                <w:lang w:val="hr-HR"/>
              </w:rPr>
              <w:t xml:space="preserve">s </w:t>
            </w:r>
            <w:r w:rsidRPr="00FD7143">
              <w:rPr>
                <w:sz w:val="18"/>
                <w:lang w:val="hr-HR"/>
              </w:rPr>
              <w:t>≥107</w:t>
            </w:r>
            <w:r w:rsidR="003B4DD0" w:rsidRPr="00FD7143">
              <w:rPr>
                <w:sz w:val="18"/>
                <w:lang w:val="hr-HR"/>
              </w:rPr>
              <w:t xml:space="preserve"> </w:t>
            </w:r>
            <w:r w:rsidRPr="00FD7143">
              <w:rPr>
                <w:sz w:val="18"/>
                <w:lang w:val="hr-HR"/>
              </w:rPr>
              <w:t>% / [0 – 500]</w:t>
            </w:r>
          </w:p>
          <w:p w14:paraId="65F06B9D" w14:textId="365348E7" w:rsidR="00452DDE" w:rsidRPr="00FD7143" w:rsidRDefault="00871251">
            <w:pPr>
              <w:pStyle w:val="TableParagraph"/>
              <w:spacing w:before="2"/>
              <w:rPr>
                <w:sz w:val="18"/>
                <w:lang w:val="hr-HR"/>
              </w:rPr>
            </w:pPr>
            <w:r w:rsidRPr="00FD7143">
              <w:rPr>
                <w:sz w:val="18"/>
                <w:lang w:val="hr-HR"/>
              </w:rPr>
              <w:t>η</w:t>
            </w:r>
            <w:r w:rsidRPr="00FD7143">
              <w:rPr>
                <w:sz w:val="11"/>
                <w:lang w:val="hr-HR"/>
              </w:rPr>
              <w:t xml:space="preserve">s </w:t>
            </w:r>
            <w:r w:rsidRPr="00FD7143">
              <w:rPr>
                <w:sz w:val="18"/>
                <w:lang w:val="hr-HR"/>
              </w:rPr>
              <w:t>≥110</w:t>
            </w:r>
            <w:r w:rsidR="003B4DD0" w:rsidRPr="00FD7143">
              <w:rPr>
                <w:sz w:val="18"/>
                <w:lang w:val="hr-HR"/>
              </w:rPr>
              <w:t xml:space="preserve"> </w:t>
            </w:r>
            <w:r w:rsidRPr="00FD7143">
              <w:rPr>
                <w:sz w:val="18"/>
                <w:lang w:val="hr-HR"/>
              </w:rPr>
              <w:t>% / (500 – 1000]</w:t>
            </w:r>
          </w:p>
          <w:p w14:paraId="535D5980" w14:textId="5FEBC62F" w:rsidR="00452DDE" w:rsidRPr="00FD7143" w:rsidRDefault="00871251">
            <w:pPr>
              <w:pStyle w:val="TableParagraph"/>
              <w:spacing w:before="4" w:line="197" w:lineRule="exact"/>
              <w:rPr>
                <w:sz w:val="18"/>
                <w:lang w:val="hr-HR"/>
              </w:rPr>
            </w:pPr>
            <w:r w:rsidRPr="00FD7143">
              <w:rPr>
                <w:sz w:val="18"/>
                <w:lang w:val="hr-HR"/>
              </w:rPr>
              <w:t>η</w:t>
            </w:r>
            <w:r w:rsidRPr="00FD7143">
              <w:rPr>
                <w:sz w:val="11"/>
                <w:lang w:val="hr-HR"/>
              </w:rPr>
              <w:t xml:space="preserve">s </w:t>
            </w:r>
            <w:r w:rsidRPr="00FD7143">
              <w:rPr>
                <w:sz w:val="18"/>
                <w:lang w:val="hr-HR"/>
              </w:rPr>
              <w:t>≥120</w:t>
            </w:r>
            <w:r w:rsidR="003B4DD0" w:rsidRPr="00FD7143">
              <w:rPr>
                <w:sz w:val="18"/>
                <w:lang w:val="hr-HR"/>
              </w:rPr>
              <w:t xml:space="preserve"> </w:t>
            </w:r>
            <w:r w:rsidRPr="00FD7143">
              <w:rPr>
                <w:sz w:val="18"/>
                <w:lang w:val="hr-HR"/>
              </w:rPr>
              <w:t>% / (1000 – 2000]</w:t>
            </w:r>
          </w:p>
        </w:tc>
      </w:tr>
      <w:tr w:rsidR="00452DDE" w:rsidRPr="00FD7143" w14:paraId="7B084CEA" w14:textId="77777777">
        <w:trPr>
          <w:trHeight w:val="510"/>
        </w:trPr>
        <w:tc>
          <w:tcPr>
            <w:tcW w:w="3517" w:type="dxa"/>
            <w:vMerge/>
            <w:tcBorders>
              <w:top w:val="nil"/>
            </w:tcBorders>
          </w:tcPr>
          <w:p w14:paraId="7C658A5A" w14:textId="77777777" w:rsidR="00452DDE" w:rsidRPr="00FD7143" w:rsidRDefault="00452DDE">
            <w:pPr>
              <w:rPr>
                <w:sz w:val="2"/>
                <w:szCs w:val="2"/>
              </w:rPr>
            </w:pPr>
          </w:p>
        </w:tc>
        <w:tc>
          <w:tcPr>
            <w:tcW w:w="5426" w:type="dxa"/>
            <w:shd w:val="clear" w:color="auto" w:fill="F1F1F1"/>
          </w:tcPr>
          <w:p w14:paraId="5E79A052" w14:textId="567B625B" w:rsidR="00452DDE" w:rsidRPr="00FD7143" w:rsidRDefault="00BF15A0">
            <w:pPr>
              <w:pStyle w:val="TableParagraph"/>
              <w:spacing w:before="135"/>
              <w:rPr>
                <w:i/>
                <w:sz w:val="18"/>
                <w:lang w:val="hr-HR"/>
              </w:rPr>
            </w:pPr>
            <w:r w:rsidRPr="00FD7143">
              <w:rPr>
                <w:rFonts w:ascii="Arial"/>
                <w:b/>
                <w:sz w:val="18"/>
                <w:lang w:val="hr-HR"/>
              </w:rPr>
              <w:t xml:space="preserve">1. opcija </w:t>
            </w:r>
            <w:r w:rsidR="00871251" w:rsidRPr="00FD7143">
              <w:rPr>
                <w:rFonts w:ascii="Arial"/>
                <w:b/>
                <w:sz w:val="18"/>
                <w:lang w:val="hr-HR"/>
              </w:rPr>
              <w:t xml:space="preserve">- </w:t>
            </w:r>
            <w:r w:rsidRPr="00FD7143">
              <w:rPr>
                <w:i/>
                <w:sz w:val="18"/>
                <w:lang w:val="hr-HR"/>
              </w:rPr>
              <w:t>Granične vrijednosti emisija stakleničkih plinova</w:t>
            </w:r>
          </w:p>
        </w:tc>
      </w:tr>
      <w:tr w:rsidR="00452DDE" w:rsidRPr="00FD7143" w14:paraId="14DBEEA2" w14:textId="77777777">
        <w:trPr>
          <w:trHeight w:val="510"/>
        </w:trPr>
        <w:tc>
          <w:tcPr>
            <w:tcW w:w="3517" w:type="dxa"/>
            <w:vMerge/>
            <w:tcBorders>
              <w:top w:val="nil"/>
            </w:tcBorders>
          </w:tcPr>
          <w:p w14:paraId="087BB921" w14:textId="77777777" w:rsidR="00452DDE" w:rsidRPr="00FD7143" w:rsidRDefault="00452DDE">
            <w:pPr>
              <w:rPr>
                <w:sz w:val="2"/>
                <w:szCs w:val="2"/>
              </w:rPr>
            </w:pPr>
          </w:p>
        </w:tc>
        <w:tc>
          <w:tcPr>
            <w:tcW w:w="5426" w:type="dxa"/>
          </w:tcPr>
          <w:p w14:paraId="0D79CDE1" w14:textId="1A1EDADD" w:rsidR="00452DDE" w:rsidRPr="00FD7143" w:rsidRDefault="00BF15A0">
            <w:pPr>
              <w:pStyle w:val="TableParagraph"/>
              <w:spacing w:before="142"/>
              <w:rPr>
                <w:sz w:val="18"/>
                <w:lang w:val="hr-HR"/>
              </w:rPr>
            </w:pPr>
            <w:r w:rsidRPr="00FD7143">
              <w:rPr>
                <w:sz w:val="18"/>
                <w:lang w:val="hr-HR"/>
              </w:rPr>
              <w:t>150 g ekvivalenta CO</w:t>
            </w:r>
            <w:r w:rsidRPr="00FD7143">
              <w:rPr>
                <w:sz w:val="18"/>
                <w:vertAlign w:val="subscript"/>
                <w:lang w:val="hr-HR"/>
              </w:rPr>
              <w:t>2</w:t>
            </w:r>
            <w:r w:rsidRPr="00FD7143">
              <w:rPr>
                <w:sz w:val="18"/>
                <w:lang w:val="hr-HR"/>
              </w:rPr>
              <w:t xml:space="preserve"> po kWh toplinske snage</w:t>
            </w:r>
          </w:p>
        </w:tc>
      </w:tr>
    </w:tbl>
    <w:p w14:paraId="545E71AD" w14:textId="77777777" w:rsidR="00452DDE" w:rsidRPr="00FD7143" w:rsidRDefault="00452DDE">
      <w:pPr>
        <w:pStyle w:val="Tijeloteksta"/>
        <w:rPr>
          <w:rFonts w:ascii="Corbel"/>
          <w:b/>
          <w:lang w:val="hr-HR"/>
        </w:rPr>
      </w:pPr>
    </w:p>
    <w:p w14:paraId="463BD5DC" w14:textId="77777777" w:rsidR="00452DDE" w:rsidRPr="00FD7143" w:rsidRDefault="00452DDE">
      <w:pPr>
        <w:pStyle w:val="Tijeloteksta"/>
        <w:rPr>
          <w:rFonts w:ascii="Corbel"/>
          <w:b/>
          <w:lang w:val="hr-HR"/>
        </w:rPr>
      </w:pPr>
    </w:p>
    <w:p w14:paraId="008834DD" w14:textId="77777777" w:rsidR="00452DDE" w:rsidRPr="00FD7143" w:rsidRDefault="00452DDE">
      <w:pPr>
        <w:pStyle w:val="Tijeloteksta"/>
        <w:rPr>
          <w:rFonts w:ascii="Corbel"/>
          <w:b/>
          <w:lang w:val="hr-HR"/>
        </w:rPr>
      </w:pPr>
    </w:p>
    <w:p w14:paraId="0460B0E5" w14:textId="77777777" w:rsidR="00452DDE" w:rsidRPr="00FD7143" w:rsidRDefault="00452DDE">
      <w:pPr>
        <w:pStyle w:val="Tijeloteksta"/>
        <w:rPr>
          <w:rFonts w:ascii="Corbel"/>
          <w:b/>
          <w:lang w:val="hr-HR"/>
        </w:rPr>
      </w:pPr>
    </w:p>
    <w:p w14:paraId="0C6EF3EC" w14:textId="77777777" w:rsidR="00452DDE" w:rsidRPr="00FD7143" w:rsidRDefault="00452DDE">
      <w:pPr>
        <w:pStyle w:val="Tijeloteksta"/>
        <w:rPr>
          <w:rFonts w:ascii="Corbel"/>
          <w:b/>
          <w:lang w:val="hr-HR"/>
        </w:rPr>
      </w:pPr>
    </w:p>
    <w:p w14:paraId="17906296" w14:textId="06DABB60" w:rsidR="00452DDE" w:rsidRPr="00FD7143" w:rsidRDefault="00747E18">
      <w:pPr>
        <w:pStyle w:val="Tijeloteksta"/>
        <w:spacing w:before="10"/>
        <w:rPr>
          <w:rFonts w:ascii="Corbel"/>
          <w:b/>
          <w:sz w:val="10"/>
          <w:lang w:val="hr-HR"/>
        </w:rPr>
      </w:pPr>
      <w:r w:rsidRPr="00FD7143">
        <w:rPr>
          <w:noProof/>
          <w:lang w:val="hr-HR" w:eastAsia="hr-HR"/>
        </w:rPr>
        <mc:AlternateContent>
          <mc:Choice Requires="wps">
            <w:drawing>
              <wp:anchor distT="0" distB="0" distL="0" distR="0" simplePos="0" relativeHeight="251651072" behindDoc="1" locked="0" layoutInCell="1" allowOverlap="1" wp14:anchorId="208ED4E3" wp14:editId="35ED3DEE">
                <wp:simplePos x="0" y="0"/>
                <wp:positionH relativeFrom="page">
                  <wp:posOffset>914400</wp:posOffset>
                </wp:positionH>
                <wp:positionV relativeFrom="paragraph">
                  <wp:posOffset>108585</wp:posOffset>
                </wp:positionV>
                <wp:extent cx="1828800" cy="6350"/>
                <wp:effectExtent l="0" t="0" r="0" b="0"/>
                <wp:wrapTopAndBottom/>
                <wp:docPr id="837"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D77A" id="Rectangle 672" o:spid="_x0000_s1026" style="position:absolute;margin-left:1in;margin-top:8.55pt;width:2in;height:.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1KeQ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" fillcolor="black" stroked="f">
                <w10:wrap type="topAndBottom" anchorx="page"/>
              </v:rect>
            </w:pict>
          </mc:Fallback>
        </mc:AlternateContent>
      </w:r>
    </w:p>
    <w:p w14:paraId="1922D165" w14:textId="1AE08346" w:rsidR="00452DDE" w:rsidRPr="00FD7143" w:rsidRDefault="00871251">
      <w:pPr>
        <w:spacing w:before="61" w:line="278" w:lineRule="auto"/>
        <w:ind w:left="1440" w:right="1194"/>
        <w:rPr>
          <w:sz w:val="16"/>
        </w:rPr>
      </w:pPr>
      <w:r w:rsidRPr="00FD7143">
        <w:rPr>
          <w:sz w:val="16"/>
          <w:vertAlign w:val="superscript"/>
        </w:rPr>
        <w:t>8</w:t>
      </w:r>
      <w:r w:rsidRPr="00FD7143">
        <w:rPr>
          <w:sz w:val="16"/>
        </w:rPr>
        <w:t xml:space="preserve"> </w:t>
      </w:r>
      <w:r w:rsidR="0007596E" w:rsidRPr="00FD7143">
        <w:rPr>
          <w:sz w:val="16"/>
        </w:rPr>
        <w:t>Direktiva 2012/27/EU Europskog parlamenta i Vijeća od 25. listopada 2012. o energetskoj učinkovitosti, izmjeni direktiva 2009/125/EZ i 2010/30/EU i stavljanju izvan snage direktiva 2004/8/EZ i 2006/32/EZ (SL L 315, 14.11.2012., str. 1.).</w:t>
      </w:r>
    </w:p>
    <w:p w14:paraId="67C7BE80" w14:textId="7AD36542" w:rsidR="00452DDE" w:rsidRPr="00FD7143" w:rsidRDefault="00871251">
      <w:pPr>
        <w:spacing w:before="3" w:line="278" w:lineRule="auto"/>
        <w:ind w:left="1440" w:right="1194"/>
        <w:rPr>
          <w:sz w:val="16"/>
        </w:rPr>
      </w:pPr>
      <w:r w:rsidRPr="00FD7143">
        <w:rPr>
          <w:sz w:val="16"/>
          <w:vertAlign w:val="superscript"/>
        </w:rPr>
        <w:t>9</w:t>
      </w:r>
      <w:r w:rsidRPr="00FD7143">
        <w:rPr>
          <w:sz w:val="16"/>
        </w:rPr>
        <w:t xml:space="preserve"> </w:t>
      </w:r>
      <w:r w:rsidR="0007596E" w:rsidRPr="00FD7143">
        <w:rPr>
          <w:sz w:val="16"/>
        </w:rPr>
        <w:t>Odluka Komisije 2014/314/EU od 28. svibnja 2014. o utvrđivanju mjerila za dodjelu znaka za okoliš EU-a za grijače u vodnim sustavima (SL L 164, 3.6.2014., str. 83.)</w:t>
      </w:r>
      <w:r w:rsidRPr="00FD7143">
        <w:rPr>
          <w:sz w:val="16"/>
        </w:rPr>
        <w:t>.</w:t>
      </w:r>
    </w:p>
    <w:p w14:paraId="74E42A57" w14:textId="7236D697" w:rsidR="00452DDE" w:rsidRPr="00FD7143" w:rsidRDefault="00871251">
      <w:pPr>
        <w:spacing w:before="1" w:line="283" w:lineRule="auto"/>
        <w:ind w:left="1440" w:right="1194"/>
        <w:rPr>
          <w:sz w:val="16"/>
        </w:rPr>
      </w:pPr>
      <w:r w:rsidRPr="00FD7143">
        <w:rPr>
          <w:sz w:val="16"/>
          <w:vertAlign w:val="superscript"/>
        </w:rPr>
        <w:t>10</w:t>
      </w:r>
      <w:r w:rsidRPr="00FD7143">
        <w:rPr>
          <w:sz w:val="16"/>
        </w:rPr>
        <w:t xml:space="preserve"> </w:t>
      </w:r>
      <w:r w:rsidR="00BF15A0" w:rsidRPr="00FD7143">
        <w:rPr>
          <w:sz w:val="16"/>
        </w:rPr>
        <w:t>Uredba Komisije (EU) 2015/1185 оd 24. travnja 2015. o provedbi Direktive 2009/125/EZ Europskog parlamenta i Vijeća u pogledu zahtjeva za ekološki dizajn uređaja za lokalno grijanje prostora na kruto gorivo (SL L 193, 21.7.2015., str. 1.).</w:t>
      </w:r>
    </w:p>
    <w:p w14:paraId="703948F5" w14:textId="0F540EF9" w:rsidR="00452DDE" w:rsidRPr="00FD7143" w:rsidRDefault="00871251">
      <w:pPr>
        <w:spacing w:line="283" w:lineRule="auto"/>
        <w:ind w:left="1440" w:right="1194"/>
        <w:rPr>
          <w:sz w:val="16"/>
        </w:rPr>
      </w:pPr>
      <w:r w:rsidRPr="00FD7143">
        <w:rPr>
          <w:sz w:val="16"/>
          <w:vertAlign w:val="superscript"/>
        </w:rPr>
        <w:t>11</w:t>
      </w:r>
      <w:r w:rsidRPr="00FD7143">
        <w:rPr>
          <w:sz w:val="16"/>
        </w:rPr>
        <w:t xml:space="preserve"> </w:t>
      </w:r>
      <w:r w:rsidR="00BF15A0" w:rsidRPr="00FD7143">
        <w:rPr>
          <w:sz w:val="16"/>
        </w:rPr>
        <w:t>Uredba Komisije (EU) 2015/1188 оd 28. travnja 2015. o provedbi Direktive 2009/125/EZ Europskog parlamenta i Vijeća u pogledu zahtjeva za ekološki dizajn grijalica za lokalno grijanje prostora (SL L 193, 21.7.2015., str. 76.).</w:t>
      </w:r>
    </w:p>
    <w:p w14:paraId="60B0DADC" w14:textId="77777777" w:rsidR="00452DDE" w:rsidRPr="00FD7143" w:rsidRDefault="00452DDE">
      <w:pPr>
        <w:spacing w:line="283" w:lineRule="auto"/>
        <w:rPr>
          <w:sz w:val="16"/>
        </w:rPr>
        <w:sectPr w:rsidR="00452DDE" w:rsidRPr="00FD7143">
          <w:pgSz w:w="11910" w:h="16840"/>
          <w:pgMar w:top="1840" w:right="240" w:bottom="1640" w:left="0" w:header="302" w:footer="1351" w:gutter="0"/>
          <w:cols w:space="720"/>
        </w:sectPr>
      </w:pPr>
    </w:p>
    <w:p w14:paraId="7BC90D80" w14:textId="7BEF38C3" w:rsidR="00452DDE" w:rsidRPr="00FD7143" w:rsidRDefault="00747E18">
      <w:pPr>
        <w:pStyle w:val="Odlomakpopisa"/>
        <w:numPr>
          <w:ilvl w:val="0"/>
          <w:numId w:val="85"/>
        </w:numPr>
        <w:tabs>
          <w:tab w:val="left" w:pos="2214"/>
        </w:tabs>
        <w:spacing w:before="64" w:line="244" w:lineRule="auto"/>
        <w:ind w:right="1286" w:hanging="360"/>
        <w:jc w:val="both"/>
        <w:rPr>
          <w:sz w:val="20"/>
          <w:lang w:val="hr-HR"/>
        </w:rPr>
      </w:pPr>
      <w:r w:rsidRPr="00FD7143">
        <w:rPr>
          <w:noProof/>
          <w:lang w:val="hr-HR" w:eastAsia="hr-HR"/>
        </w:rPr>
        <w:lastRenderedPageBreak/>
        <mc:AlternateContent>
          <mc:Choice Requires="wps">
            <w:drawing>
              <wp:anchor distT="0" distB="0" distL="114300" distR="114300" simplePos="0" relativeHeight="251597824" behindDoc="1" locked="0" layoutInCell="1" allowOverlap="1" wp14:anchorId="2289D2A5" wp14:editId="1DEDFCCD">
                <wp:simplePos x="0" y="0"/>
                <wp:positionH relativeFrom="page">
                  <wp:posOffset>847725</wp:posOffset>
                </wp:positionH>
                <wp:positionV relativeFrom="paragraph">
                  <wp:posOffset>41276</wp:posOffset>
                </wp:positionV>
                <wp:extent cx="5828030" cy="6343650"/>
                <wp:effectExtent l="0" t="0" r="1270" b="0"/>
                <wp:wrapNone/>
                <wp:docPr id="836"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6343650"/>
                        </a:xfrm>
                        <a:custGeom>
                          <a:avLst/>
                          <a:gdLst>
                            <a:gd name="T0" fmla="+- 0 10505 1328"/>
                            <a:gd name="T1" fmla="*/ T0 w 9178"/>
                            <a:gd name="T2" fmla="+- 0 10256 60"/>
                            <a:gd name="T3" fmla="*/ 10256 h 10206"/>
                            <a:gd name="T4" fmla="+- 0 10495 1328"/>
                            <a:gd name="T5" fmla="*/ T4 w 9178"/>
                            <a:gd name="T6" fmla="+- 0 10256 60"/>
                            <a:gd name="T7" fmla="*/ 10256 h 10206"/>
                            <a:gd name="T8" fmla="+- 0 10495 1328"/>
                            <a:gd name="T9" fmla="*/ T8 w 9178"/>
                            <a:gd name="T10" fmla="+- 0 10256 60"/>
                            <a:gd name="T11" fmla="*/ 10256 h 10206"/>
                            <a:gd name="T12" fmla="+- 0 1337 1328"/>
                            <a:gd name="T13" fmla="*/ T12 w 9178"/>
                            <a:gd name="T14" fmla="+- 0 10256 60"/>
                            <a:gd name="T15" fmla="*/ 10256 h 10206"/>
                            <a:gd name="T16" fmla="+- 0 1328 1328"/>
                            <a:gd name="T17" fmla="*/ T16 w 9178"/>
                            <a:gd name="T18" fmla="+- 0 10256 60"/>
                            <a:gd name="T19" fmla="*/ 10256 h 10206"/>
                            <a:gd name="T20" fmla="+- 0 1328 1328"/>
                            <a:gd name="T21" fmla="*/ T20 w 9178"/>
                            <a:gd name="T22" fmla="+- 0 10266 60"/>
                            <a:gd name="T23" fmla="*/ 10266 h 10206"/>
                            <a:gd name="T24" fmla="+- 0 1337 1328"/>
                            <a:gd name="T25" fmla="*/ T24 w 9178"/>
                            <a:gd name="T26" fmla="+- 0 10266 60"/>
                            <a:gd name="T27" fmla="*/ 10266 h 10206"/>
                            <a:gd name="T28" fmla="+- 0 10495 1328"/>
                            <a:gd name="T29" fmla="*/ T28 w 9178"/>
                            <a:gd name="T30" fmla="+- 0 10266 60"/>
                            <a:gd name="T31" fmla="*/ 10266 h 10206"/>
                            <a:gd name="T32" fmla="+- 0 10495 1328"/>
                            <a:gd name="T33" fmla="*/ T32 w 9178"/>
                            <a:gd name="T34" fmla="+- 0 10266 60"/>
                            <a:gd name="T35" fmla="*/ 10266 h 10206"/>
                            <a:gd name="T36" fmla="+- 0 10505 1328"/>
                            <a:gd name="T37" fmla="*/ T36 w 9178"/>
                            <a:gd name="T38" fmla="+- 0 10266 60"/>
                            <a:gd name="T39" fmla="*/ 10266 h 10206"/>
                            <a:gd name="T40" fmla="+- 0 10505 1328"/>
                            <a:gd name="T41" fmla="*/ T40 w 9178"/>
                            <a:gd name="T42" fmla="+- 0 10256 60"/>
                            <a:gd name="T43" fmla="*/ 10256 h 10206"/>
                            <a:gd name="T44" fmla="+- 0 10505 1328"/>
                            <a:gd name="T45" fmla="*/ T44 w 9178"/>
                            <a:gd name="T46" fmla="+- 0 60 60"/>
                            <a:gd name="T47" fmla="*/ 60 h 10206"/>
                            <a:gd name="T48" fmla="+- 0 10495 1328"/>
                            <a:gd name="T49" fmla="*/ T48 w 9178"/>
                            <a:gd name="T50" fmla="+- 0 60 60"/>
                            <a:gd name="T51" fmla="*/ 60 h 10206"/>
                            <a:gd name="T52" fmla="+- 0 10495 1328"/>
                            <a:gd name="T53" fmla="*/ T52 w 9178"/>
                            <a:gd name="T54" fmla="+- 0 60 60"/>
                            <a:gd name="T55" fmla="*/ 60 h 10206"/>
                            <a:gd name="T56" fmla="+- 0 1337 1328"/>
                            <a:gd name="T57" fmla="*/ T56 w 9178"/>
                            <a:gd name="T58" fmla="+- 0 60 60"/>
                            <a:gd name="T59" fmla="*/ 60 h 10206"/>
                            <a:gd name="T60" fmla="+- 0 1328 1328"/>
                            <a:gd name="T61" fmla="*/ T60 w 9178"/>
                            <a:gd name="T62" fmla="+- 0 60 60"/>
                            <a:gd name="T63" fmla="*/ 60 h 10206"/>
                            <a:gd name="T64" fmla="+- 0 1328 1328"/>
                            <a:gd name="T65" fmla="*/ T64 w 9178"/>
                            <a:gd name="T66" fmla="+- 0 69 60"/>
                            <a:gd name="T67" fmla="*/ 69 h 10206"/>
                            <a:gd name="T68" fmla="+- 0 1328 1328"/>
                            <a:gd name="T69" fmla="*/ T68 w 9178"/>
                            <a:gd name="T70" fmla="+- 0 10256 60"/>
                            <a:gd name="T71" fmla="*/ 10256 h 10206"/>
                            <a:gd name="T72" fmla="+- 0 1337 1328"/>
                            <a:gd name="T73" fmla="*/ T72 w 9178"/>
                            <a:gd name="T74" fmla="+- 0 10256 60"/>
                            <a:gd name="T75" fmla="*/ 10256 h 10206"/>
                            <a:gd name="T76" fmla="+- 0 1337 1328"/>
                            <a:gd name="T77" fmla="*/ T76 w 9178"/>
                            <a:gd name="T78" fmla="+- 0 69 60"/>
                            <a:gd name="T79" fmla="*/ 69 h 10206"/>
                            <a:gd name="T80" fmla="+- 0 10495 1328"/>
                            <a:gd name="T81" fmla="*/ T80 w 9178"/>
                            <a:gd name="T82" fmla="+- 0 69 60"/>
                            <a:gd name="T83" fmla="*/ 69 h 10206"/>
                            <a:gd name="T84" fmla="+- 0 10495 1328"/>
                            <a:gd name="T85" fmla="*/ T84 w 9178"/>
                            <a:gd name="T86" fmla="+- 0 10256 60"/>
                            <a:gd name="T87" fmla="*/ 10256 h 10206"/>
                            <a:gd name="T88" fmla="+- 0 10505 1328"/>
                            <a:gd name="T89" fmla="*/ T88 w 9178"/>
                            <a:gd name="T90" fmla="+- 0 10256 60"/>
                            <a:gd name="T91" fmla="*/ 10256 h 10206"/>
                            <a:gd name="T92" fmla="+- 0 10505 1328"/>
                            <a:gd name="T93" fmla="*/ T92 w 9178"/>
                            <a:gd name="T94" fmla="+- 0 69 60"/>
                            <a:gd name="T95" fmla="*/ 69 h 10206"/>
                            <a:gd name="T96" fmla="+- 0 10505 1328"/>
                            <a:gd name="T97" fmla="*/ T96 w 9178"/>
                            <a:gd name="T98" fmla="+- 0 60 60"/>
                            <a:gd name="T99" fmla="*/ 60 h 10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10206">
                              <a:moveTo>
                                <a:pt x="9177" y="10196"/>
                              </a:moveTo>
                              <a:lnTo>
                                <a:pt x="9167" y="10196"/>
                              </a:lnTo>
                              <a:lnTo>
                                <a:pt x="9" y="10196"/>
                              </a:lnTo>
                              <a:lnTo>
                                <a:pt x="0" y="10196"/>
                              </a:lnTo>
                              <a:lnTo>
                                <a:pt x="0" y="10206"/>
                              </a:lnTo>
                              <a:lnTo>
                                <a:pt x="9" y="10206"/>
                              </a:lnTo>
                              <a:lnTo>
                                <a:pt x="9167" y="10206"/>
                              </a:lnTo>
                              <a:lnTo>
                                <a:pt x="9177" y="10206"/>
                              </a:lnTo>
                              <a:lnTo>
                                <a:pt x="9177" y="10196"/>
                              </a:lnTo>
                              <a:close/>
                              <a:moveTo>
                                <a:pt x="9177" y="0"/>
                              </a:moveTo>
                              <a:lnTo>
                                <a:pt x="9167" y="0"/>
                              </a:lnTo>
                              <a:lnTo>
                                <a:pt x="9" y="0"/>
                              </a:lnTo>
                              <a:lnTo>
                                <a:pt x="0" y="0"/>
                              </a:lnTo>
                              <a:lnTo>
                                <a:pt x="0" y="9"/>
                              </a:lnTo>
                              <a:lnTo>
                                <a:pt x="0" y="10196"/>
                              </a:lnTo>
                              <a:lnTo>
                                <a:pt x="9" y="10196"/>
                              </a:lnTo>
                              <a:lnTo>
                                <a:pt x="9" y="9"/>
                              </a:lnTo>
                              <a:lnTo>
                                <a:pt x="9167" y="9"/>
                              </a:lnTo>
                              <a:lnTo>
                                <a:pt x="9167" y="10196"/>
                              </a:lnTo>
                              <a:lnTo>
                                <a:pt x="9177" y="10196"/>
                              </a:lnTo>
                              <a:lnTo>
                                <a:pt x="9177" y="9"/>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92A8" id="AutoShape 671" o:spid="_x0000_s1026" style="position:absolute;margin-left:66.75pt;margin-top:3.25pt;width:458.9pt;height:49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" path="m9177,10196r-10,l9,10196r-9,l,10206r9,l9167,10206r10,l9177,10196xm9177,r-10,l9,,,,,9,,10196r9,l9,9r9158,l9167,10196r10,l9177,9r,-9xe" fillcolor="black" stroked="f">
                <v:path arrowok="t" o:connecttype="custom" o:connectlocs="5827395,6374728;5821045,6374728;5821045,6374728;5715,6374728;0,6374728;0,6380944;5715,6380944;5821045,6380944;5821045,6380944;5827395,6380944;5827395,6374728;5827395,37294;5821045,37294;5821045,37294;5715,37294;0,37294;0,42888;0,6374728;5715,6374728;5715,42888;5821045,42888;5821045,6374728;5827395,6374728;5827395,42888;5827395,37294" o:connectangles="0,0,0,0,0,0,0,0,0,0,0,0,0,0,0,0,0,0,0,0,0,0,0,0,0"/>
                <w10:wrap anchorx="page"/>
              </v:shape>
            </w:pict>
          </mc:Fallback>
        </mc:AlternateContent>
      </w:r>
      <w:r w:rsidR="00871251" w:rsidRPr="00FD7143">
        <w:rPr>
          <w:lang w:val="hr-HR"/>
        </w:rPr>
        <w:tab/>
      </w:r>
      <w:r w:rsidR="0018392B" w:rsidRPr="00FD7143">
        <w:rPr>
          <w:sz w:val="19"/>
          <w:szCs w:val="19"/>
          <w:lang w:val="hr-HR"/>
        </w:rPr>
        <w:t>Uređaji za grijanje vode ugrađeni unutar razdoblja trajanja dozvole znaka za okoliš EU-a moraju imati najmanje sljedeće relevantne pokazatelje energetske učinkovitosti</w:t>
      </w:r>
      <w:r w:rsidR="00871251" w:rsidRPr="00FD7143">
        <w:rPr>
          <w:sz w:val="20"/>
          <w:lang w:val="hr-HR"/>
        </w:rPr>
        <w:t>:</w:t>
      </w:r>
    </w:p>
    <w:p w14:paraId="6B17D0B2" w14:textId="77777777" w:rsidR="00452DDE" w:rsidRPr="00FD7143" w:rsidRDefault="00452DDE">
      <w:pPr>
        <w:pStyle w:val="Tijeloteksta"/>
        <w:spacing w:before="9"/>
        <w:rPr>
          <w:sz w:val="17"/>
          <w:lang w:val="hr-HR"/>
        </w:rPr>
      </w:pPr>
    </w:p>
    <w:tbl>
      <w:tblPr>
        <w:tblStyle w:val="TableNormal1"/>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422"/>
      </w:tblGrid>
      <w:tr w:rsidR="00452DDE" w:rsidRPr="00FD7143" w14:paraId="58F60842" w14:textId="77777777">
        <w:trPr>
          <w:trHeight w:val="510"/>
        </w:trPr>
        <w:tc>
          <w:tcPr>
            <w:tcW w:w="6520" w:type="dxa"/>
            <w:shd w:val="clear" w:color="auto" w:fill="D9D9D9"/>
          </w:tcPr>
          <w:p w14:paraId="0BAE3DC5" w14:textId="21EFDD1D" w:rsidR="00452DDE" w:rsidRPr="00FD7143" w:rsidRDefault="0018392B">
            <w:pPr>
              <w:pStyle w:val="TableParagraph"/>
              <w:spacing w:before="142"/>
              <w:rPr>
                <w:i/>
                <w:sz w:val="18"/>
                <w:lang w:val="hr-HR"/>
              </w:rPr>
            </w:pPr>
            <w:r w:rsidRPr="00FD7143">
              <w:rPr>
                <w:i/>
                <w:sz w:val="18"/>
                <w:lang w:val="hr-HR"/>
              </w:rPr>
              <w:t>Vrsta grijača vode</w:t>
            </w:r>
          </w:p>
        </w:tc>
        <w:tc>
          <w:tcPr>
            <w:tcW w:w="2422" w:type="dxa"/>
            <w:shd w:val="clear" w:color="auto" w:fill="D9D9D9"/>
          </w:tcPr>
          <w:p w14:paraId="0F8413BE" w14:textId="060802C9" w:rsidR="00452DDE" w:rsidRPr="00FD7143" w:rsidRDefault="0018392B">
            <w:pPr>
              <w:pStyle w:val="TableParagraph"/>
              <w:spacing w:before="4"/>
              <w:rPr>
                <w:i/>
                <w:sz w:val="18"/>
                <w:lang w:val="hr-HR"/>
              </w:rPr>
            </w:pPr>
            <w:r w:rsidRPr="00FD7143">
              <w:rPr>
                <w:i/>
                <w:sz w:val="18"/>
                <w:lang w:val="hr-HR"/>
              </w:rPr>
              <w:t>Pokazatelj energetske učinkovitosti</w:t>
            </w:r>
          </w:p>
        </w:tc>
      </w:tr>
      <w:tr w:rsidR="00452DDE" w:rsidRPr="00FD7143" w14:paraId="76009EC2" w14:textId="77777777">
        <w:trPr>
          <w:trHeight w:val="510"/>
        </w:trPr>
        <w:tc>
          <w:tcPr>
            <w:tcW w:w="6520" w:type="dxa"/>
          </w:tcPr>
          <w:p w14:paraId="71A7BA91" w14:textId="183B3BAB" w:rsidR="00452DDE" w:rsidRPr="00FD7143" w:rsidRDefault="0018392B">
            <w:pPr>
              <w:pStyle w:val="TableParagraph"/>
              <w:spacing w:before="142"/>
              <w:rPr>
                <w:sz w:val="18"/>
                <w:szCs w:val="18"/>
                <w:lang w:val="hr-HR"/>
              </w:rPr>
            </w:pPr>
            <w:r w:rsidRPr="00FD7143">
              <w:rPr>
                <w:sz w:val="18"/>
                <w:szCs w:val="18"/>
                <w:lang w:val="hr-HR"/>
              </w:rPr>
              <w:t>Svi grijači vode s deklariranim profilom opterećenja ≤ S</w:t>
            </w:r>
          </w:p>
        </w:tc>
        <w:tc>
          <w:tcPr>
            <w:tcW w:w="2422" w:type="dxa"/>
          </w:tcPr>
          <w:p w14:paraId="4AAD50C6" w14:textId="6E7CAFEB" w:rsidR="00452DDE" w:rsidRPr="00FD7143" w:rsidRDefault="0018392B">
            <w:pPr>
              <w:pStyle w:val="TableParagraph"/>
              <w:spacing w:before="142"/>
              <w:rPr>
                <w:sz w:val="18"/>
                <w:szCs w:val="18"/>
                <w:lang w:val="hr-HR"/>
              </w:rPr>
            </w:pPr>
            <w:r w:rsidRPr="00FD7143">
              <w:rPr>
                <w:sz w:val="18"/>
                <w:szCs w:val="18"/>
                <w:lang w:val="hr-HR"/>
              </w:rPr>
              <w:t xml:space="preserve">Energetski razred </w:t>
            </w:r>
            <w:r w:rsidR="00871251" w:rsidRPr="00FD7143">
              <w:rPr>
                <w:sz w:val="18"/>
                <w:szCs w:val="18"/>
                <w:lang w:val="hr-HR"/>
              </w:rPr>
              <w:t>A</w:t>
            </w:r>
            <w:r w:rsidRPr="00FD7143">
              <w:rPr>
                <w:sz w:val="18"/>
                <w:szCs w:val="18"/>
                <w:vertAlign w:val="superscript"/>
                <w:lang w:val="hr-HR"/>
              </w:rPr>
              <w:t>(b)</w:t>
            </w:r>
          </w:p>
        </w:tc>
      </w:tr>
      <w:tr w:rsidR="00452DDE" w:rsidRPr="00FD7143" w14:paraId="525C6885" w14:textId="77777777">
        <w:trPr>
          <w:trHeight w:val="508"/>
        </w:trPr>
        <w:tc>
          <w:tcPr>
            <w:tcW w:w="6520" w:type="dxa"/>
          </w:tcPr>
          <w:p w14:paraId="10D768B9" w14:textId="5BA362F5" w:rsidR="00452DDE" w:rsidRPr="00FD7143" w:rsidRDefault="0018392B">
            <w:pPr>
              <w:pStyle w:val="TableParagraph"/>
              <w:spacing w:before="27" w:line="252" w:lineRule="auto"/>
              <w:ind w:right="57"/>
              <w:rPr>
                <w:sz w:val="18"/>
                <w:szCs w:val="18"/>
                <w:lang w:val="hr-HR"/>
              </w:rPr>
            </w:pPr>
            <w:r w:rsidRPr="00FD7143">
              <w:rPr>
                <w:sz w:val="18"/>
                <w:szCs w:val="18"/>
                <w:lang w:val="hr-HR"/>
              </w:rPr>
              <w:t>Svi grijači vode osim grijača vode s toplinskom crpkom s deklariranim profilom opterećenja &gt; S i ≤ XXL</w:t>
            </w:r>
          </w:p>
        </w:tc>
        <w:tc>
          <w:tcPr>
            <w:tcW w:w="2422" w:type="dxa"/>
          </w:tcPr>
          <w:p w14:paraId="32D93895" w14:textId="4385C70B" w:rsidR="00452DDE" w:rsidRPr="00FD7143" w:rsidRDefault="0018392B">
            <w:pPr>
              <w:pStyle w:val="TableParagraph"/>
              <w:spacing w:before="37"/>
              <w:rPr>
                <w:sz w:val="18"/>
                <w:szCs w:val="18"/>
                <w:lang w:val="hr-HR"/>
              </w:rPr>
            </w:pPr>
            <w:r w:rsidRPr="00FD7143">
              <w:rPr>
                <w:sz w:val="18"/>
                <w:szCs w:val="18"/>
                <w:lang w:val="hr-HR"/>
              </w:rPr>
              <w:t xml:space="preserve">Energetski razred </w:t>
            </w:r>
            <w:r w:rsidR="00871251" w:rsidRPr="00FD7143">
              <w:rPr>
                <w:sz w:val="18"/>
                <w:szCs w:val="18"/>
                <w:lang w:val="hr-HR"/>
              </w:rPr>
              <w:t>A</w:t>
            </w:r>
            <w:r w:rsidRPr="00FD7143">
              <w:rPr>
                <w:sz w:val="18"/>
                <w:szCs w:val="18"/>
                <w:vertAlign w:val="superscript"/>
                <w:lang w:val="hr-HR"/>
              </w:rPr>
              <w:t>(b)</w:t>
            </w:r>
          </w:p>
        </w:tc>
      </w:tr>
      <w:tr w:rsidR="00452DDE" w:rsidRPr="00FD7143" w14:paraId="35E679C2" w14:textId="77777777">
        <w:trPr>
          <w:trHeight w:val="510"/>
        </w:trPr>
        <w:tc>
          <w:tcPr>
            <w:tcW w:w="6520" w:type="dxa"/>
          </w:tcPr>
          <w:p w14:paraId="3E229F97" w14:textId="1DC53A4E" w:rsidR="00452DDE" w:rsidRPr="00FD7143" w:rsidRDefault="0018392B">
            <w:pPr>
              <w:pStyle w:val="TableParagraph"/>
              <w:spacing w:before="140"/>
              <w:rPr>
                <w:sz w:val="18"/>
                <w:szCs w:val="18"/>
                <w:lang w:val="hr-HR"/>
              </w:rPr>
            </w:pPr>
            <w:r w:rsidRPr="00FD7143">
              <w:rPr>
                <w:sz w:val="18"/>
                <w:szCs w:val="18"/>
                <w:lang w:val="hr-HR"/>
              </w:rPr>
              <w:t>Grijači vode s toplinskom crpkom s deklariranim profilom opterećenja &gt; S i ≤ XXL</w:t>
            </w:r>
          </w:p>
        </w:tc>
        <w:tc>
          <w:tcPr>
            <w:tcW w:w="2422" w:type="dxa"/>
          </w:tcPr>
          <w:p w14:paraId="51514590" w14:textId="202A2273" w:rsidR="00452DDE" w:rsidRPr="00FD7143" w:rsidRDefault="0018392B">
            <w:pPr>
              <w:pStyle w:val="TableParagraph"/>
              <w:spacing w:before="142"/>
              <w:rPr>
                <w:sz w:val="18"/>
                <w:szCs w:val="18"/>
                <w:lang w:val="hr-HR"/>
              </w:rPr>
            </w:pPr>
            <w:r w:rsidRPr="00FD7143">
              <w:rPr>
                <w:sz w:val="18"/>
                <w:szCs w:val="18"/>
                <w:lang w:val="hr-HR"/>
              </w:rPr>
              <w:t xml:space="preserve">Energetski razred </w:t>
            </w:r>
            <w:r w:rsidR="00871251" w:rsidRPr="00FD7143">
              <w:rPr>
                <w:sz w:val="18"/>
                <w:szCs w:val="18"/>
                <w:lang w:val="hr-HR"/>
              </w:rPr>
              <w:t>A+</w:t>
            </w:r>
            <w:r w:rsidRPr="00FD7143">
              <w:rPr>
                <w:sz w:val="18"/>
                <w:szCs w:val="18"/>
                <w:vertAlign w:val="superscript"/>
                <w:lang w:val="hr-HR"/>
              </w:rPr>
              <w:t>(b)</w:t>
            </w:r>
          </w:p>
        </w:tc>
      </w:tr>
      <w:tr w:rsidR="00452DDE" w:rsidRPr="00FD7143" w14:paraId="2AB2A0C4" w14:textId="77777777">
        <w:trPr>
          <w:trHeight w:val="510"/>
        </w:trPr>
        <w:tc>
          <w:tcPr>
            <w:tcW w:w="6520" w:type="dxa"/>
          </w:tcPr>
          <w:p w14:paraId="65D9D626" w14:textId="5CAF0FEC" w:rsidR="00452DDE" w:rsidRPr="00FD7143" w:rsidRDefault="0018392B">
            <w:pPr>
              <w:pStyle w:val="TableParagraph"/>
              <w:spacing w:before="142"/>
              <w:rPr>
                <w:sz w:val="18"/>
                <w:szCs w:val="18"/>
                <w:lang w:val="hr-HR"/>
              </w:rPr>
            </w:pPr>
            <w:r w:rsidRPr="00FD7143">
              <w:rPr>
                <w:sz w:val="18"/>
                <w:szCs w:val="18"/>
                <w:lang w:val="hr-HR"/>
              </w:rPr>
              <w:t>Svi grijači vode s deklariranim profilom opterećenja &gt; XXL (3XL i 4XL)</w:t>
            </w:r>
          </w:p>
        </w:tc>
        <w:tc>
          <w:tcPr>
            <w:tcW w:w="2422" w:type="dxa"/>
          </w:tcPr>
          <w:p w14:paraId="70F9655D" w14:textId="065D433F" w:rsidR="00452DDE" w:rsidRPr="00FD7143" w:rsidRDefault="00E8422C">
            <w:pPr>
              <w:pStyle w:val="TableParagraph"/>
              <w:spacing w:before="27" w:line="252" w:lineRule="auto"/>
              <w:rPr>
                <w:sz w:val="18"/>
                <w:szCs w:val="18"/>
                <w:lang w:val="hr-HR"/>
              </w:rPr>
            </w:pPr>
            <w:r w:rsidRPr="00FD7143">
              <w:rPr>
                <w:sz w:val="18"/>
                <w:szCs w:val="18"/>
                <w:lang w:val="hr-HR"/>
              </w:rPr>
              <w:t>Energetska učinkovitost zagrijavanja vode ≥ 131 %</w:t>
            </w:r>
            <w:r w:rsidR="0018392B" w:rsidRPr="00FD7143">
              <w:rPr>
                <w:sz w:val="18"/>
                <w:szCs w:val="18"/>
                <w:vertAlign w:val="superscript"/>
                <w:lang w:val="hr-HR"/>
              </w:rPr>
              <w:t>c)</w:t>
            </w:r>
          </w:p>
        </w:tc>
      </w:tr>
    </w:tbl>
    <w:p w14:paraId="21CE3BF9" w14:textId="2602B255" w:rsidR="00452DDE" w:rsidRPr="00FD7143" w:rsidRDefault="00871251">
      <w:pPr>
        <w:ind w:left="1440"/>
        <w:rPr>
          <w:sz w:val="16"/>
        </w:rPr>
      </w:pPr>
      <w:r w:rsidRPr="00FD7143">
        <w:rPr>
          <w:sz w:val="16"/>
          <w:vertAlign w:val="superscript"/>
        </w:rPr>
        <w:t>(b)</w:t>
      </w:r>
      <w:r w:rsidRPr="00FD7143">
        <w:rPr>
          <w:sz w:val="16"/>
        </w:rPr>
        <w:t xml:space="preserve"> </w:t>
      </w:r>
      <w:r w:rsidR="00E8422C" w:rsidRPr="00FD7143">
        <w:rPr>
          <w:sz w:val="16"/>
        </w:rPr>
        <w:t>Kako je određeno u Prilogu II. Delegiranoj uredbi Komisije (EU) br. 812/2013</w:t>
      </w:r>
      <w:r w:rsidRPr="00FD7143">
        <w:rPr>
          <w:sz w:val="16"/>
          <w:vertAlign w:val="superscript"/>
        </w:rPr>
        <w:t>12</w:t>
      </w:r>
    </w:p>
    <w:p w14:paraId="7FDF7ED8" w14:textId="5274CC00" w:rsidR="00452DDE" w:rsidRPr="00FD7143" w:rsidRDefault="00871251">
      <w:pPr>
        <w:ind w:left="1440"/>
        <w:rPr>
          <w:sz w:val="16"/>
        </w:rPr>
      </w:pPr>
      <w:r w:rsidRPr="00FD7143">
        <w:rPr>
          <w:sz w:val="16"/>
          <w:vertAlign w:val="superscript"/>
        </w:rPr>
        <w:t>(c)</w:t>
      </w:r>
      <w:r w:rsidRPr="00FD7143">
        <w:rPr>
          <w:sz w:val="16"/>
        </w:rPr>
        <w:t xml:space="preserve"> </w:t>
      </w:r>
      <w:r w:rsidR="00E8422C" w:rsidRPr="00FD7143">
        <w:rPr>
          <w:sz w:val="16"/>
        </w:rPr>
        <w:t>Kako je određeno u Prilogu VI. Uredbi Komisije (EU) br. 814/2013</w:t>
      </w:r>
      <w:r w:rsidRPr="00FD7143">
        <w:rPr>
          <w:sz w:val="16"/>
          <w:vertAlign w:val="superscript"/>
        </w:rPr>
        <w:t>13</w:t>
      </w:r>
    </w:p>
    <w:p w14:paraId="3C1217EF" w14:textId="77777777" w:rsidR="00452DDE" w:rsidRPr="00FD7143" w:rsidRDefault="00452DDE">
      <w:pPr>
        <w:pStyle w:val="Tijeloteksta"/>
        <w:spacing w:before="2"/>
        <w:rPr>
          <w:sz w:val="17"/>
          <w:lang w:val="hr-HR"/>
        </w:rPr>
      </w:pPr>
    </w:p>
    <w:p w14:paraId="1D2D0238" w14:textId="03C07D12" w:rsidR="00452DDE" w:rsidRPr="00FD7143" w:rsidRDefault="00E8422C">
      <w:pPr>
        <w:pStyle w:val="Odlomakpopisa"/>
        <w:numPr>
          <w:ilvl w:val="0"/>
          <w:numId w:val="85"/>
        </w:numPr>
        <w:tabs>
          <w:tab w:val="left" w:pos="2161"/>
        </w:tabs>
        <w:spacing w:line="244" w:lineRule="auto"/>
        <w:ind w:right="1276" w:hanging="360"/>
        <w:jc w:val="both"/>
        <w:rPr>
          <w:sz w:val="20"/>
          <w:lang w:val="hr-HR"/>
        </w:rPr>
      </w:pPr>
      <w:r w:rsidRPr="00FD7143">
        <w:rPr>
          <w:sz w:val="19"/>
          <w:szCs w:val="19"/>
          <w:lang w:val="hr-HR"/>
        </w:rPr>
        <w:t>Postojeće kogeneracijske jedinice moraju biti u skladu s definicijom visoke učinkovitosti iz Priloga III. Direktivi 2004/8/EZ Europskog parlamenta i Vijeća</w:t>
      </w:r>
      <w:r w:rsidRPr="00FD7143">
        <w:rPr>
          <w:sz w:val="19"/>
          <w:szCs w:val="19"/>
          <w:vertAlign w:val="superscript"/>
          <w:lang w:val="hr-HR"/>
        </w:rPr>
        <w:t>14</w:t>
      </w:r>
      <w:r w:rsidRPr="00FD7143">
        <w:rPr>
          <w:sz w:val="19"/>
          <w:szCs w:val="19"/>
          <w:lang w:val="hr-HR"/>
        </w:rPr>
        <w:t xml:space="preserve"> ili Priloga II. Direktivi 2012/27/EU ako su ugrađene nakon 4. prosinca 2012</w:t>
      </w:r>
      <w:r w:rsidR="00871251" w:rsidRPr="00FD7143">
        <w:rPr>
          <w:sz w:val="20"/>
          <w:lang w:val="hr-HR"/>
        </w:rPr>
        <w:t>.</w:t>
      </w:r>
    </w:p>
    <w:p w14:paraId="62BAE260" w14:textId="77777777" w:rsidR="00452DDE" w:rsidRPr="00FD7143" w:rsidRDefault="00452DDE">
      <w:pPr>
        <w:pStyle w:val="Tijeloteksta"/>
        <w:spacing w:before="4"/>
        <w:rPr>
          <w:sz w:val="17"/>
          <w:lang w:val="hr-HR"/>
        </w:rPr>
      </w:pPr>
    </w:p>
    <w:p w14:paraId="368B7A61" w14:textId="731EF06F" w:rsidR="00452DDE" w:rsidRPr="00FD7143" w:rsidRDefault="00E8422C">
      <w:pPr>
        <w:pStyle w:val="Odlomakpopisa"/>
        <w:numPr>
          <w:ilvl w:val="0"/>
          <w:numId w:val="85"/>
        </w:numPr>
        <w:tabs>
          <w:tab w:val="left" w:pos="2161"/>
        </w:tabs>
        <w:spacing w:line="242" w:lineRule="auto"/>
        <w:ind w:right="1281" w:hanging="360"/>
        <w:jc w:val="both"/>
        <w:rPr>
          <w:sz w:val="20"/>
          <w:lang w:val="hr-HR"/>
        </w:rPr>
      </w:pPr>
      <w:r w:rsidRPr="00FD7143">
        <w:rPr>
          <w:sz w:val="19"/>
          <w:szCs w:val="19"/>
          <w:lang w:val="hr-HR"/>
        </w:rPr>
        <w:t>Postojeći toplovodni kotlovi na tekuća ili plinovita goriva kako su definirani u Direktivi Vijeća 92/42/EEZ</w:t>
      </w:r>
      <w:r w:rsidRPr="00FD7143">
        <w:rPr>
          <w:sz w:val="19"/>
          <w:szCs w:val="19"/>
          <w:vertAlign w:val="superscript"/>
          <w:lang w:val="hr-HR"/>
        </w:rPr>
        <w:t>15</w:t>
      </w:r>
      <w:r w:rsidRPr="00FD7143">
        <w:rPr>
          <w:sz w:val="19"/>
          <w:szCs w:val="19"/>
          <w:lang w:val="hr-HR"/>
        </w:rPr>
        <w:t xml:space="preserve"> moraju biti u skladu s normama učinkovitosti najmanje ekvivalentnima tri zvjezdice kako je navedeno u toj Direktivi. Učinkovitost kotlova koji nisu uključeni u Direktivu 92/42/EEZ mora odgovarati uputama proizvođača te nacionalnom i lokalnom zakonodavstvu o učinkovitosti, ali za takve postojeće kotlove (osim kotlova na biomasu) učinkovitost niža od 88 </w:t>
      </w:r>
      <w:r w:rsidR="003B4DD0" w:rsidRPr="00FD7143">
        <w:rPr>
          <w:sz w:val="19"/>
          <w:szCs w:val="19"/>
          <w:lang w:val="hr-HR"/>
        </w:rPr>
        <w:t xml:space="preserve"> </w:t>
      </w:r>
      <w:r w:rsidRPr="00FD7143">
        <w:rPr>
          <w:sz w:val="19"/>
          <w:szCs w:val="19"/>
          <w:lang w:val="hr-HR"/>
        </w:rPr>
        <w:t>% nije prihvatljiva</w:t>
      </w:r>
      <w:r w:rsidR="00871251" w:rsidRPr="00FD7143">
        <w:rPr>
          <w:sz w:val="20"/>
          <w:lang w:val="hr-HR"/>
        </w:rPr>
        <w:t>.</w:t>
      </w:r>
    </w:p>
    <w:p w14:paraId="1FE2BE98" w14:textId="77777777" w:rsidR="00452DDE" w:rsidRPr="00FD7143" w:rsidRDefault="00452DDE">
      <w:pPr>
        <w:pStyle w:val="Tijeloteksta"/>
        <w:spacing w:before="1"/>
        <w:rPr>
          <w:sz w:val="18"/>
          <w:lang w:val="hr-HR"/>
        </w:rPr>
      </w:pPr>
    </w:p>
    <w:p w14:paraId="58B6A183" w14:textId="00D93844" w:rsidR="00452DDE" w:rsidRPr="00FD7143" w:rsidRDefault="00E8422C">
      <w:pPr>
        <w:pStyle w:val="Naslov4"/>
        <w:ind w:left="1440"/>
        <w:rPr>
          <w:lang w:val="hr-HR"/>
        </w:rPr>
      </w:pPr>
      <w:r w:rsidRPr="00FD7143">
        <w:rPr>
          <w:lang w:val="hr-HR"/>
        </w:rPr>
        <w:t>Procjena i verifikacija</w:t>
      </w:r>
    </w:p>
    <w:p w14:paraId="715F05B0" w14:textId="7893D79C" w:rsidR="00452DDE" w:rsidRPr="00FD7143" w:rsidRDefault="00E8422C" w:rsidP="00E8422C">
      <w:pPr>
        <w:pStyle w:val="Tijeloteksta"/>
        <w:spacing w:before="138" w:line="244" w:lineRule="auto"/>
        <w:ind w:left="1440" w:right="1273"/>
        <w:jc w:val="both"/>
        <w:rPr>
          <w:lang w:val="hr-HR"/>
        </w:rPr>
      </w:pPr>
      <w:r w:rsidRPr="00FD7143">
        <w:rPr>
          <w:sz w:val="19"/>
          <w:szCs w:val="19"/>
          <w:lang w:val="hr-HR"/>
        </w:rPr>
        <w:t>Za zahtjeve (a), (b) i (c) nositelj dozvole obavješćuje nadležno tijelo o novoj ugradnji relevantnih uređaja unutar razdoblja trajanja dozvole znaka za okoliš EU-a te dostavlja tehničke specifikacije dobivene od proizvođača ili stručnih tehničara odgovornih za ugradnju, prodaju ili održavanje uređaja grijača prostora i vode navodeći na koji je način postignuta potrebna učinkovitost. Grijači koji se temelje na vodi i kojima je dodijeljen znak za okoliš EU-a smatraju se sukladnima zahtjevu (a) ii. Proizvodi s drugim znakovima ISO tipa I koji ispunjavaju bilo koji od zahtjeva navedenih u točkama od (a) do (e) smatraju se sukladnima odnosnoj točki ovog mjerila. Ako se rabe grijači koji se temelje na vodi i kojima je dodijeljen znak za okoliš EU-a, podnositelj zahtjeva dostavlja presliku certifikata o dodjeli znaka za okoliš EU-a ili znaka s ambalaže iz kojeg je vidljivo da je znak dodijeljen u skladu s Odlukom 2014/314/EU. Kad se rabe proizvodi s drugim znakom ISO tipa I, podnositelj zahtjeva dostavlja presliku certifikata o dodjeli znaka tipa I ili presliku znaka s ambalaže te navodi zahtjeve znaka ISO tipa I navedene u točkama od (a) do (e). Za zahtjeve (d) i (e) podnositelj zahtjeva dostavlja tehničke specifikacije dobivene od proizvođača ili stručnih tehničara odgovornih za ugradnju, prodaju ili održavanje uređaja grijača prostora i vode navodeći na koji je način postignuta potrebna učinkovitost.</w:t>
      </w:r>
    </w:p>
    <w:p w14:paraId="359007F7" w14:textId="77777777" w:rsidR="00452DDE" w:rsidRPr="00FD7143" w:rsidRDefault="00452DDE">
      <w:pPr>
        <w:pStyle w:val="Tijeloteksta"/>
        <w:rPr>
          <w:lang w:val="hr-HR"/>
        </w:rPr>
      </w:pPr>
    </w:p>
    <w:p w14:paraId="718E5982" w14:textId="77777777" w:rsidR="00452DDE" w:rsidRPr="00FD7143" w:rsidRDefault="00452DDE">
      <w:pPr>
        <w:pStyle w:val="Tijeloteksta"/>
        <w:rPr>
          <w:lang w:val="hr-HR"/>
        </w:rPr>
      </w:pPr>
    </w:p>
    <w:p w14:paraId="7D0CB4B4" w14:textId="30532A3C" w:rsidR="00452DDE" w:rsidRPr="00FD7143" w:rsidRDefault="00747E18">
      <w:pPr>
        <w:pStyle w:val="Tijeloteksta"/>
        <w:spacing w:before="1"/>
        <w:rPr>
          <w:sz w:val="15"/>
          <w:lang w:val="hr-HR"/>
        </w:rPr>
      </w:pPr>
      <w:r w:rsidRPr="00FD7143">
        <w:rPr>
          <w:noProof/>
          <w:lang w:val="hr-HR" w:eastAsia="hr-HR"/>
        </w:rPr>
        <mc:AlternateContent>
          <mc:Choice Requires="wps">
            <w:drawing>
              <wp:anchor distT="0" distB="0" distL="0" distR="0" simplePos="0" relativeHeight="251654144" behindDoc="1" locked="0" layoutInCell="1" allowOverlap="1" wp14:anchorId="1C62D70A" wp14:editId="7348467B">
                <wp:simplePos x="0" y="0"/>
                <wp:positionH relativeFrom="page">
                  <wp:posOffset>914400</wp:posOffset>
                </wp:positionH>
                <wp:positionV relativeFrom="paragraph">
                  <wp:posOffset>135890</wp:posOffset>
                </wp:positionV>
                <wp:extent cx="1828800" cy="6350"/>
                <wp:effectExtent l="0" t="0" r="0" b="0"/>
                <wp:wrapTopAndBottom/>
                <wp:docPr id="835"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1414" id="Rectangle 670" o:spid="_x0000_s1026" style="position:absolute;margin-left:1in;margin-top:10.7pt;width:2in;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" fillcolor="black" stroked="f">
                <w10:wrap type="topAndBottom" anchorx="page"/>
              </v:rect>
            </w:pict>
          </mc:Fallback>
        </mc:AlternateContent>
      </w:r>
    </w:p>
    <w:p w14:paraId="6B7D4D8E" w14:textId="53AD99C2" w:rsidR="00452DDE" w:rsidRPr="00FD7143" w:rsidRDefault="00871251">
      <w:pPr>
        <w:spacing w:before="60" w:line="280" w:lineRule="auto"/>
        <w:ind w:left="1440" w:right="1594"/>
        <w:jc w:val="both"/>
        <w:rPr>
          <w:sz w:val="16"/>
        </w:rPr>
      </w:pPr>
      <w:r w:rsidRPr="00FD7143">
        <w:rPr>
          <w:sz w:val="16"/>
          <w:vertAlign w:val="superscript"/>
        </w:rPr>
        <w:t>12</w:t>
      </w:r>
      <w:r w:rsidRPr="00FD7143">
        <w:rPr>
          <w:sz w:val="16"/>
        </w:rPr>
        <w:t xml:space="preserve"> </w:t>
      </w:r>
      <w:r w:rsidR="00E8422C" w:rsidRPr="00FD7143">
        <w:rPr>
          <w:sz w:val="16"/>
        </w:rPr>
        <w:t>Delegirana uredba Komisije (EU) br. 812/2013 od 18. veljače 2013. o dopuni Direktive 2010/30/EU Europskog parlamenta i Vijeća u pogledu označivanja energetske učinkovitosti grijača vode, spremnika tople vode i kompleta koji sadržavaju grijač vode i solarni uređaj (SL L 239, 6.9.2013., str. 83.).</w:t>
      </w:r>
    </w:p>
    <w:p w14:paraId="41153DA4" w14:textId="72FF4091" w:rsidR="00452DDE" w:rsidRPr="00FD7143" w:rsidRDefault="00871251">
      <w:pPr>
        <w:spacing w:before="2" w:line="278" w:lineRule="auto"/>
        <w:ind w:left="1440" w:right="1194"/>
        <w:rPr>
          <w:sz w:val="16"/>
        </w:rPr>
      </w:pPr>
      <w:r w:rsidRPr="00FD7143">
        <w:rPr>
          <w:sz w:val="16"/>
          <w:vertAlign w:val="superscript"/>
        </w:rPr>
        <w:t>13</w:t>
      </w:r>
      <w:r w:rsidRPr="00FD7143">
        <w:rPr>
          <w:sz w:val="16"/>
        </w:rPr>
        <w:t xml:space="preserve"> </w:t>
      </w:r>
      <w:r w:rsidR="00E8422C" w:rsidRPr="00FD7143">
        <w:rPr>
          <w:sz w:val="16"/>
        </w:rPr>
        <w:t>Uredba Komisije (EU) br. 814/2013 od 2. kolovoza 2013. o provedbi Direktive 2009/125/EZ Europskog parlamenta i Vijeća o zahtjevima za ekološki dizajn grijača vode i spremnika tople vode (SL L 239, 6.9.2013., str. 162.).</w:t>
      </w:r>
    </w:p>
    <w:p w14:paraId="66EA9C8F" w14:textId="30F0C110" w:rsidR="00452DDE" w:rsidRPr="00FD7143" w:rsidRDefault="00871251">
      <w:pPr>
        <w:spacing w:before="1" w:line="283" w:lineRule="auto"/>
        <w:ind w:left="1440" w:right="1194"/>
        <w:rPr>
          <w:sz w:val="16"/>
        </w:rPr>
      </w:pPr>
      <w:r w:rsidRPr="00FD7143">
        <w:rPr>
          <w:sz w:val="16"/>
          <w:vertAlign w:val="superscript"/>
        </w:rPr>
        <w:t>14</w:t>
      </w:r>
      <w:r w:rsidRPr="00FD7143">
        <w:rPr>
          <w:sz w:val="16"/>
        </w:rPr>
        <w:t xml:space="preserve"> </w:t>
      </w:r>
      <w:r w:rsidR="00163A3F" w:rsidRPr="00FD7143">
        <w:rPr>
          <w:sz w:val="16"/>
        </w:rPr>
        <w:t>Direktiva 2004/8/EZ Europskog parlamenta i Vijeća od 11. veljače 2004. o promicanju kogeneracije na temelju potražnje korisne topline na unutarnjem tržištu energije i o izmjeni Direktive 92/42/EEZ (SL L 52, 21.2.2004., str. 50.).</w:t>
      </w:r>
    </w:p>
    <w:p w14:paraId="51850DF0" w14:textId="3D052B3B" w:rsidR="00452DDE" w:rsidRPr="00FD7143" w:rsidRDefault="00871251">
      <w:pPr>
        <w:spacing w:line="283" w:lineRule="auto"/>
        <w:ind w:left="1440" w:right="1358"/>
        <w:rPr>
          <w:sz w:val="16"/>
        </w:rPr>
      </w:pPr>
      <w:r w:rsidRPr="00FD7143">
        <w:rPr>
          <w:sz w:val="16"/>
          <w:vertAlign w:val="superscript"/>
        </w:rPr>
        <w:t>15</w:t>
      </w:r>
      <w:r w:rsidRPr="00FD7143">
        <w:rPr>
          <w:sz w:val="16"/>
        </w:rPr>
        <w:t xml:space="preserve"> </w:t>
      </w:r>
      <w:r w:rsidR="00163A3F" w:rsidRPr="00FD7143">
        <w:rPr>
          <w:sz w:val="16"/>
        </w:rPr>
        <w:t>Direktiva Vijeća 92/42/EEZ od 21. svibnja 1992. o zahtjevima za stupanj djelovanja novih toplovodnih kotlova na tekuća ili plinovita goriva (SL L 167, 22.6.1992., str. 17.).</w:t>
      </w:r>
    </w:p>
    <w:p w14:paraId="787490EB" w14:textId="77777777" w:rsidR="00452DDE" w:rsidRPr="00FD7143" w:rsidRDefault="00452DDE">
      <w:pPr>
        <w:spacing w:line="283" w:lineRule="auto"/>
        <w:rPr>
          <w:sz w:val="16"/>
        </w:rPr>
        <w:sectPr w:rsidR="00452DDE" w:rsidRPr="00FD7143">
          <w:pgSz w:w="11910" w:h="16840"/>
          <w:pgMar w:top="1840" w:right="240" w:bottom="1640" w:left="0" w:header="302" w:footer="1351" w:gutter="0"/>
          <w:cols w:space="720"/>
        </w:sectPr>
      </w:pPr>
    </w:p>
    <w:p w14:paraId="2AE87452" w14:textId="77777777" w:rsidR="00452DDE" w:rsidRPr="00FD7143" w:rsidRDefault="00452DDE">
      <w:pPr>
        <w:pStyle w:val="Tijeloteksta"/>
        <w:spacing w:before="7"/>
        <w:rPr>
          <w:sz w:val="5"/>
          <w:lang w:val="hr-HR"/>
        </w:rPr>
      </w:pPr>
    </w:p>
    <w:p w14:paraId="32C32576" w14:textId="6AF4C658" w:rsidR="00452DDE" w:rsidRPr="00FD7143" w:rsidRDefault="00747E18">
      <w:pPr>
        <w:pStyle w:val="Tijeloteksta"/>
        <w:ind w:left="1445"/>
        <w:rPr>
          <w:lang w:val="hr-HR"/>
        </w:rPr>
      </w:pPr>
      <w:r w:rsidRPr="00FD7143">
        <w:rPr>
          <w:noProof/>
          <w:lang w:val="hr-HR" w:eastAsia="hr-HR"/>
        </w:rPr>
        <mc:AlternateContent>
          <mc:Choice Requires="wpg">
            <w:drawing>
              <wp:inline distT="0" distB="0" distL="0" distR="0" wp14:anchorId="16E05EF8" wp14:editId="07940E71">
                <wp:extent cx="5687695" cy="5846445"/>
                <wp:effectExtent l="19050" t="19050" r="27305" b="20955"/>
                <wp:docPr id="801"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5846445"/>
                          <a:chOff x="25" y="25"/>
                          <a:chExt cx="8957" cy="9207"/>
                        </a:xfrm>
                      </wpg:grpSpPr>
                      <wps:wsp>
                        <wps:cNvPr id="802" name="Freeform 669"/>
                        <wps:cNvSpPr>
                          <a:spLocks/>
                        </wps:cNvSpPr>
                        <wps:spPr bwMode="auto">
                          <a:xfrm>
                            <a:off x="25" y="25"/>
                            <a:ext cx="8957" cy="9207"/>
                          </a:xfrm>
                          <a:custGeom>
                            <a:avLst/>
                            <a:gdLst>
                              <a:gd name="T0" fmla="+- 0 33 25"/>
                              <a:gd name="T1" fmla="*/ T0 w 8957"/>
                              <a:gd name="T2" fmla="+- 0 1365 25"/>
                              <a:gd name="T3" fmla="*/ 1365 h 9207"/>
                              <a:gd name="T4" fmla="+- 0 72 25"/>
                              <a:gd name="T5" fmla="*/ T4 w 8957"/>
                              <a:gd name="T6" fmla="+- 0 1145 25"/>
                              <a:gd name="T7" fmla="*/ 1145 h 9207"/>
                              <a:gd name="T8" fmla="+- 0 143 25"/>
                              <a:gd name="T9" fmla="*/ T8 w 8957"/>
                              <a:gd name="T10" fmla="+- 0 937 25"/>
                              <a:gd name="T11" fmla="*/ 937 h 9207"/>
                              <a:gd name="T12" fmla="+- 0 241 25"/>
                              <a:gd name="T13" fmla="*/ T12 w 8957"/>
                              <a:gd name="T14" fmla="+- 0 744 25"/>
                              <a:gd name="T15" fmla="*/ 744 h 9207"/>
                              <a:gd name="T16" fmla="+- 0 366 25"/>
                              <a:gd name="T17" fmla="*/ T16 w 8957"/>
                              <a:gd name="T18" fmla="+- 0 568 25"/>
                              <a:gd name="T19" fmla="*/ 568 h 9207"/>
                              <a:gd name="T20" fmla="+- 0 514 25"/>
                              <a:gd name="T21" fmla="*/ T20 w 8957"/>
                              <a:gd name="T22" fmla="+- 0 413 25"/>
                              <a:gd name="T23" fmla="*/ 413 h 9207"/>
                              <a:gd name="T24" fmla="+- 0 683 25"/>
                              <a:gd name="T25" fmla="*/ T24 w 8957"/>
                              <a:gd name="T26" fmla="+- 0 280 25"/>
                              <a:gd name="T27" fmla="*/ 280 h 9207"/>
                              <a:gd name="T28" fmla="+- 0 871 25"/>
                              <a:gd name="T29" fmla="*/ T28 w 8957"/>
                              <a:gd name="T30" fmla="+- 0 172 25"/>
                              <a:gd name="T31" fmla="*/ 172 h 9207"/>
                              <a:gd name="T32" fmla="+- 0 1074 25"/>
                              <a:gd name="T33" fmla="*/ T32 w 8957"/>
                              <a:gd name="T34" fmla="+- 0 92 25"/>
                              <a:gd name="T35" fmla="*/ 92 h 9207"/>
                              <a:gd name="T36" fmla="+- 0 1291 25"/>
                              <a:gd name="T37" fmla="*/ T36 w 8957"/>
                              <a:gd name="T38" fmla="+- 0 42 25"/>
                              <a:gd name="T39" fmla="*/ 42 h 9207"/>
                              <a:gd name="T40" fmla="+- 0 1518 25"/>
                              <a:gd name="T41" fmla="*/ T40 w 8957"/>
                              <a:gd name="T42" fmla="+- 0 25 25"/>
                              <a:gd name="T43" fmla="*/ 25 h 9207"/>
                              <a:gd name="T44" fmla="+- 0 7642 25"/>
                              <a:gd name="T45" fmla="*/ T44 w 8957"/>
                              <a:gd name="T46" fmla="+- 0 33 25"/>
                              <a:gd name="T47" fmla="*/ 33 h 9207"/>
                              <a:gd name="T48" fmla="+- 0 7862 25"/>
                              <a:gd name="T49" fmla="*/ T48 w 8957"/>
                              <a:gd name="T50" fmla="+- 0 72 25"/>
                              <a:gd name="T51" fmla="*/ 72 h 9207"/>
                              <a:gd name="T52" fmla="+- 0 8070 25"/>
                              <a:gd name="T53" fmla="*/ T52 w 8957"/>
                              <a:gd name="T54" fmla="+- 0 143 25"/>
                              <a:gd name="T55" fmla="*/ 143 h 9207"/>
                              <a:gd name="T56" fmla="+- 0 8263 25"/>
                              <a:gd name="T57" fmla="*/ T56 w 8957"/>
                              <a:gd name="T58" fmla="+- 0 241 25"/>
                              <a:gd name="T59" fmla="*/ 241 h 9207"/>
                              <a:gd name="T60" fmla="+- 0 8439 25"/>
                              <a:gd name="T61" fmla="*/ T60 w 8957"/>
                              <a:gd name="T62" fmla="+- 0 366 25"/>
                              <a:gd name="T63" fmla="*/ 366 h 9207"/>
                              <a:gd name="T64" fmla="+- 0 8594 25"/>
                              <a:gd name="T65" fmla="*/ T64 w 8957"/>
                              <a:gd name="T66" fmla="+- 0 514 25"/>
                              <a:gd name="T67" fmla="*/ 514 h 9207"/>
                              <a:gd name="T68" fmla="+- 0 8727 25"/>
                              <a:gd name="T69" fmla="*/ T68 w 8957"/>
                              <a:gd name="T70" fmla="+- 0 683 25"/>
                              <a:gd name="T71" fmla="*/ 683 h 9207"/>
                              <a:gd name="T72" fmla="+- 0 8835 25"/>
                              <a:gd name="T73" fmla="*/ T72 w 8957"/>
                              <a:gd name="T74" fmla="+- 0 871 25"/>
                              <a:gd name="T75" fmla="*/ 871 h 9207"/>
                              <a:gd name="T76" fmla="+- 0 8915 25"/>
                              <a:gd name="T77" fmla="*/ T76 w 8957"/>
                              <a:gd name="T78" fmla="+- 0 1074 25"/>
                              <a:gd name="T79" fmla="*/ 1074 h 9207"/>
                              <a:gd name="T80" fmla="+- 0 8965 25"/>
                              <a:gd name="T81" fmla="*/ T80 w 8957"/>
                              <a:gd name="T82" fmla="+- 0 1291 25"/>
                              <a:gd name="T83" fmla="*/ 1291 h 9207"/>
                              <a:gd name="T84" fmla="+- 0 8982 25"/>
                              <a:gd name="T85" fmla="*/ T84 w 8957"/>
                              <a:gd name="T86" fmla="+- 0 1518 25"/>
                              <a:gd name="T87" fmla="*/ 1518 h 9207"/>
                              <a:gd name="T88" fmla="+- 0 8974 25"/>
                              <a:gd name="T89" fmla="*/ T88 w 8957"/>
                              <a:gd name="T90" fmla="+- 0 7891 25"/>
                              <a:gd name="T91" fmla="*/ 7891 h 9207"/>
                              <a:gd name="T92" fmla="+- 0 8935 25"/>
                              <a:gd name="T93" fmla="*/ T92 w 8957"/>
                              <a:gd name="T94" fmla="+- 0 8112 25"/>
                              <a:gd name="T95" fmla="*/ 8112 h 9207"/>
                              <a:gd name="T96" fmla="+- 0 8865 25"/>
                              <a:gd name="T97" fmla="*/ T96 w 8957"/>
                              <a:gd name="T98" fmla="+- 0 8320 25"/>
                              <a:gd name="T99" fmla="*/ 8320 h 9207"/>
                              <a:gd name="T100" fmla="+- 0 8766 25"/>
                              <a:gd name="T101" fmla="*/ T100 w 8957"/>
                              <a:gd name="T102" fmla="+- 0 8513 25"/>
                              <a:gd name="T103" fmla="*/ 8513 h 9207"/>
                              <a:gd name="T104" fmla="+- 0 8641 25"/>
                              <a:gd name="T105" fmla="*/ T104 w 8957"/>
                              <a:gd name="T106" fmla="+- 0 8688 25"/>
                              <a:gd name="T107" fmla="*/ 8688 h 9207"/>
                              <a:gd name="T108" fmla="+- 0 8493 25"/>
                              <a:gd name="T109" fmla="*/ T108 w 8957"/>
                              <a:gd name="T110" fmla="+- 0 8844 25"/>
                              <a:gd name="T111" fmla="*/ 8844 h 9207"/>
                              <a:gd name="T112" fmla="+- 0 8324 25"/>
                              <a:gd name="T113" fmla="*/ T112 w 8957"/>
                              <a:gd name="T114" fmla="+- 0 8977 25"/>
                              <a:gd name="T115" fmla="*/ 8977 h 9207"/>
                              <a:gd name="T116" fmla="+- 0 8136 25"/>
                              <a:gd name="T117" fmla="*/ T116 w 8957"/>
                              <a:gd name="T118" fmla="+- 0 9084 25"/>
                              <a:gd name="T119" fmla="*/ 9084 h 9207"/>
                              <a:gd name="T120" fmla="+- 0 7933 25"/>
                              <a:gd name="T121" fmla="*/ T120 w 8957"/>
                              <a:gd name="T122" fmla="+- 0 9164 25"/>
                              <a:gd name="T123" fmla="*/ 9164 h 9207"/>
                              <a:gd name="T124" fmla="+- 0 7717 25"/>
                              <a:gd name="T125" fmla="*/ T124 w 8957"/>
                              <a:gd name="T126" fmla="+- 0 9214 25"/>
                              <a:gd name="T127" fmla="*/ 9214 h 9207"/>
                              <a:gd name="T128" fmla="+- 0 7489 25"/>
                              <a:gd name="T129" fmla="*/ T128 w 8957"/>
                              <a:gd name="T130" fmla="+- 0 9232 25"/>
                              <a:gd name="T131" fmla="*/ 9232 h 9207"/>
                              <a:gd name="T132" fmla="+- 0 1365 25"/>
                              <a:gd name="T133" fmla="*/ T132 w 8957"/>
                              <a:gd name="T134" fmla="+- 0 9224 25"/>
                              <a:gd name="T135" fmla="*/ 9224 h 9207"/>
                              <a:gd name="T136" fmla="+- 0 1145 25"/>
                              <a:gd name="T137" fmla="*/ T136 w 8957"/>
                              <a:gd name="T138" fmla="+- 0 9185 25"/>
                              <a:gd name="T139" fmla="*/ 9185 h 9207"/>
                              <a:gd name="T140" fmla="+- 0 937 25"/>
                              <a:gd name="T141" fmla="*/ T140 w 8957"/>
                              <a:gd name="T142" fmla="+- 0 9114 25"/>
                              <a:gd name="T143" fmla="*/ 9114 h 9207"/>
                              <a:gd name="T144" fmla="+- 0 744 25"/>
                              <a:gd name="T145" fmla="*/ T144 w 8957"/>
                              <a:gd name="T146" fmla="+- 0 9015 25"/>
                              <a:gd name="T147" fmla="*/ 9015 h 9207"/>
                              <a:gd name="T148" fmla="+- 0 568 25"/>
                              <a:gd name="T149" fmla="*/ T148 w 8957"/>
                              <a:gd name="T150" fmla="+- 0 8891 25"/>
                              <a:gd name="T151" fmla="*/ 8891 h 9207"/>
                              <a:gd name="T152" fmla="+- 0 413 25"/>
                              <a:gd name="T153" fmla="*/ T152 w 8957"/>
                              <a:gd name="T154" fmla="+- 0 8743 25"/>
                              <a:gd name="T155" fmla="*/ 8743 h 9207"/>
                              <a:gd name="T156" fmla="+- 0 280 25"/>
                              <a:gd name="T157" fmla="*/ T156 w 8957"/>
                              <a:gd name="T158" fmla="+- 0 8573 25"/>
                              <a:gd name="T159" fmla="*/ 8573 h 9207"/>
                              <a:gd name="T160" fmla="+- 0 172 25"/>
                              <a:gd name="T161" fmla="*/ T160 w 8957"/>
                              <a:gd name="T162" fmla="+- 0 8386 25"/>
                              <a:gd name="T163" fmla="*/ 8386 h 9207"/>
                              <a:gd name="T164" fmla="+- 0 92 25"/>
                              <a:gd name="T165" fmla="*/ T164 w 8957"/>
                              <a:gd name="T166" fmla="+- 0 8183 25"/>
                              <a:gd name="T167" fmla="*/ 8183 h 9207"/>
                              <a:gd name="T168" fmla="+- 0 42 25"/>
                              <a:gd name="T169" fmla="*/ T168 w 8957"/>
                              <a:gd name="T170" fmla="+- 0 7966 25"/>
                              <a:gd name="T171" fmla="*/ 7966 h 9207"/>
                              <a:gd name="T172" fmla="+- 0 25 25"/>
                              <a:gd name="T173" fmla="*/ T172 w 8957"/>
                              <a:gd name="T174" fmla="+- 0 7739 25"/>
                              <a:gd name="T175" fmla="*/ 7739 h 9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57" h="9207">
                                <a:moveTo>
                                  <a:pt x="0" y="1493"/>
                                </a:moveTo>
                                <a:lnTo>
                                  <a:pt x="2" y="1416"/>
                                </a:lnTo>
                                <a:lnTo>
                                  <a:pt x="8" y="1340"/>
                                </a:lnTo>
                                <a:lnTo>
                                  <a:pt x="17" y="1266"/>
                                </a:lnTo>
                                <a:lnTo>
                                  <a:pt x="31" y="1192"/>
                                </a:lnTo>
                                <a:lnTo>
                                  <a:pt x="47" y="1120"/>
                                </a:lnTo>
                                <a:lnTo>
                                  <a:pt x="67" y="1049"/>
                                </a:lnTo>
                                <a:lnTo>
                                  <a:pt x="91" y="980"/>
                                </a:lnTo>
                                <a:lnTo>
                                  <a:pt x="118" y="912"/>
                                </a:lnTo>
                                <a:lnTo>
                                  <a:pt x="147" y="846"/>
                                </a:lnTo>
                                <a:lnTo>
                                  <a:pt x="180" y="781"/>
                                </a:lnTo>
                                <a:lnTo>
                                  <a:pt x="216" y="719"/>
                                </a:lnTo>
                                <a:lnTo>
                                  <a:pt x="255" y="658"/>
                                </a:lnTo>
                                <a:lnTo>
                                  <a:pt x="297" y="600"/>
                                </a:lnTo>
                                <a:lnTo>
                                  <a:pt x="341" y="543"/>
                                </a:lnTo>
                                <a:lnTo>
                                  <a:pt x="388" y="489"/>
                                </a:lnTo>
                                <a:lnTo>
                                  <a:pt x="437" y="437"/>
                                </a:lnTo>
                                <a:lnTo>
                                  <a:pt x="489" y="388"/>
                                </a:lnTo>
                                <a:lnTo>
                                  <a:pt x="543" y="341"/>
                                </a:lnTo>
                                <a:lnTo>
                                  <a:pt x="600" y="297"/>
                                </a:lnTo>
                                <a:lnTo>
                                  <a:pt x="658" y="255"/>
                                </a:lnTo>
                                <a:lnTo>
                                  <a:pt x="719" y="216"/>
                                </a:lnTo>
                                <a:lnTo>
                                  <a:pt x="781" y="180"/>
                                </a:lnTo>
                                <a:lnTo>
                                  <a:pt x="846" y="147"/>
                                </a:lnTo>
                                <a:lnTo>
                                  <a:pt x="912" y="118"/>
                                </a:lnTo>
                                <a:lnTo>
                                  <a:pt x="980" y="91"/>
                                </a:lnTo>
                                <a:lnTo>
                                  <a:pt x="1049" y="67"/>
                                </a:lnTo>
                                <a:lnTo>
                                  <a:pt x="1120" y="47"/>
                                </a:lnTo>
                                <a:lnTo>
                                  <a:pt x="1192" y="31"/>
                                </a:lnTo>
                                <a:lnTo>
                                  <a:pt x="1266" y="17"/>
                                </a:lnTo>
                                <a:lnTo>
                                  <a:pt x="1340" y="8"/>
                                </a:lnTo>
                                <a:lnTo>
                                  <a:pt x="1416" y="2"/>
                                </a:lnTo>
                                <a:lnTo>
                                  <a:pt x="1493" y="0"/>
                                </a:lnTo>
                                <a:lnTo>
                                  <a:pt x="7464" y="0"/>
                                </a:lnTo>
                                <a:lnTo>
                                  <a:pt x="7541" y="2"/>
                                </a:lnTo>
                                <a:lnTo>
                                  <a:pt x="7617" y="8"/>
                                </a:lnTo>
                                <a:lnTo>
                                  <a:pt x="7692" y="17"/>
                                </a:lnTo>
                                <a:lnTo>
                                  <a:pt x="7765" y="31"/>
                                </a:lnTo>
                                <a:lnTo>
                                  <a:pt x="7837" y="47"/>
                                </a:lnTo>
                                <a:lnTo>
                                  <a:pt x="7908" y="67"/>
                                </a:lnTo>
                                <a:lnTo>
                                  <a:pt x="7977" y="91"/>
                                </a:lnTo>
                                <a:lnTo>
                                  <a:pt x="8045" y="118"/>
                                </a:lnTo>
                                <a:lnTo>
                                  <a:pt x="8111" y="147"/>
                                </a:lnTo>
                                <a:lnTo>
                                  <a:pt x="8176" y="180"/>
                                </a:lnTo>
                                <a:lnTo>
                                  <a:pt x="8238" y="216"/>
                                </a:lnTo>
                                <a:lnTo>
                                  <a:pt x="8299" y="255"/>
                                </a:lnTo>
                                <a:lnTo>
                                  <a:pt x="8357" y="297"/>
                                </a:lnTo>
                                <a:lnTo>
                                  <a:pt x="8414" y="341"/>
                                </a:lnTo>
                                <a:lnTo>
                                  <a:pt x="8468" y="388"/>
                                </a:lnTo>
                                <a:lnTo>
                                  <a:pt x="8520" y="437"/>
                                </a:lnTo>
                                <a:lnTo>
                                  <a:pt x="8569" y="489"/>
                                </a:lnTo>
                                <a:lnTo>
                                  <a:pt x="8616" y="543"/>
                                </a:lnTo>
                                <a:lnTo>
                                  <a:pt x="8660" y="600"/>
                                </a:lnTo>
                                <a:lnTo>
                                  <a:pt x="8702" y="658"/>
                                </a:lnTo>
                                <a:lnTo>
                                  <a:pt x="8741" y="719"/>
                                </a:lnTo>
                                <a:lnTo>
                                  <a:pt x="8777" y="781"/>
                                </a:lnTo>
                                <a:lnTo>
                                  <a:pt x="8810" y="846"/>
                                </a:lnTo>
                                <a:lnTo>
                                  <a:pt x="8840" y="912"/>
                                </a:lnTo>
                                <a:lnTo>
                                  <a:pt x="8866" y="980"/>
                                </a:lnTo>
                                <a:lnTo>
                                  <a:pt x="8890" y="1049"/>
                                </a:lnTo>
                                <a:lnTo>
                                  <a:pt x="8910" y="1120"/>
                                </a:lnTo>
                                <a:lnTo>
                                  <a:pt x="8927" y="1192"/>
                                </a:lnTo>
                                <a:lnTo>
                                  <a:pt x="8940" y="1266"/>
                                </a:lnTo>
                                <a:lnTo>
                                  <a:pt x="8949" y="1340"/>
                                </a:lnTo>
                                <a:lnTo>
                                  <a:pt x="8955" y="1416"/>
                                </a:lnTo>
                                <a:lnTo>
                                  <a:pt x="8957" y="1493"/>
                                </a:lnTo>
                                <a:lnTo>
                                  <a:pt x="8957" y="7714"/>
                                </a:lnTo>
                                <a:lnTo>
                                  <a:pt x="8955" y="7791"/>
                                </a:lnTo>
                                <a:lnTo>
                                  <a:pt x="8949" y="7866"/>
                                </a:lnTo>
                                <a:lnTo>
                                  <a:pt x="8940" y="7941"/>
                                </a:lnTo>
                                <a:lnTo>
                                  <a:pt x="8927" y="8015"/>
                                </a:lnTo>
                                <a:lnTo>
                                  <a:pt x="8910" y="8087"/>
                                </a:lnTo>
                                <a:lnTo>
                                  <a:pt x="8890" y="8158"/>
                                </a:lnTo>
                                <a:lnTo>
                                  <a:pt x="8866" y="8227"/>
                                </a:lnTo>
                                <a:lnTo>
                                  <a:pt x="8840" y="8295"/>
                                </a:lnTo>
                                <a:lnTo>
                                  <a:pt x="8810" y="8361"/>
                                </a:lnTo>
                                <a:lnTo>
                                  <a:pt x="8777" y="8425"/>
                                </a:lnTo>
                                <a:lnTo>
                                  <a:pt x="8741" y="8488"/>
                                </a:lnTo>
                                <a:lnTo>
                                  <a:pt x="8702" y="8548"/>
                                </a:lnTo>
                                <a:lnTo>
                                  <a:pt x="8660" y="8607"/>
                                </a:lnTo>
                                <a:lnTo>
                                  <a:pt x="8616" y="8663"/>
                                </a:lnTo>
                                <a:lnTo>
                                  <a:pt x="8569" y="8718"/>
                                </a:lnTo>
                                <a:lnTo>
                                  <a:pt x="8520" y="8769"/>
                                </a:lnTo>
                                <a:lnTo>
                                  <a:pt x="8468" y="8819"/>
                                </a:lnTo>
                                <a:lnTo>
                                  <a:pt x="8414" y="8866"/>
                                </a:lnTo>
                                <a:lnTo>
                                  <a:pt x="8357" y="8910"/>
                                </a:lnTo>
                                <a:lnTo>
                                  <a:pt x="8299" y="8952"/>
                                </a:lnTo>
                                <a:lnTo>
                                  <a:pt x="8238" y="8990"/>
                                </a:lnTo>
                                <a:lnTo>
                                  <a:pt x="8176" y="9026"/>
                                </a:lnTo>
                                <a:lnTo>
                                  <a:pt x="8111" y="9059"/>
                                </a:lnTo>
                                <a:lnTo>
                                  <a:pt x="8045" y="9089"/>
                                </a:lnTo>
                                <a:lnTo>
                                  <a:pt x="7977" y="9116"/>
                                </a:lnTo>
                                <a:lnTo>
                                  <a:pt x="7908" y="9139"/>
                                </a:lnTo>
                                <a:lnTo>
                                  <a:pt x="7837" y="9160"/>
                                </a:lnTo>
                                <a:lnTo>
                                  <a:pt x="7765" y="9176"/>
                                </a:lnTo>
                                <a:lnTo>
                                  <a:pt x="7692" y="9189"/>
                                </a:lnTo>
                                <a:lnTo>
                                  <a:pt x="7617" y="9199"/>
                                </a:lnTo>
                                <a:lnTo>
                                  <a:pt x="7541" y="9205"/>
                                </a:lnTo>
                                <a:lnTo>
                                  <a:pt x="7464" y="9207"/>
                                </a:lnTo>
                                <a:lnTo>
                                  <a:pt x="1493" y="9207"/>
                                </a:lnTo>
                                <a:lnTo>
                                  <a:pt x="1416" y="9205"/>
                                </a:lnTo>
                                <a:lnTo>
                                  <a:pt x="1340" y="9199"/>
                                </a:lnTo>
                                <a:lnTo>
                                  <a:pt x="1266" y="9189"/>
                                </a:lnTo>
                                <a:lnTo>
                                  <a:pt x="1192" y="9176"/>
                                </a:lnTo>
                                <a:lnTo>
                                  <a:pt x="1120" y="9160"/>
                                </a:lnTo>
                                <a:lnTo>
                                  <a:pt x="1049" y="9139"/>
                                </a:lnTo>
                                <a:lnTo>
                                  <a:pt x="980" y="9116"/>
                                </a:lnTo>
                                <a:lnTo>
                                  <a:pt x="912" y="9089"/>
                                </a:lnTo>
                                <a:lnTo>
                                  <a:pt x="846" y="9059"/>
                                </a:lnTo>
                                <a:lnTo>
                                  <a:pt x="781" y="9026"/>
                                </a:lnTo>
                                <a:lnTo>
                                  <a:pt x="719" y="8990"/>
                                </a:lnTo>
                                <a:lnTo>
                                  <a:pt x="658" y="8952"/>
                                </a:lnTo>
                                <a:lnTo>
                                  <a:pt x="600" y="8910"/>
                                </a:lnTo>
                                <a:lnTo>
                                  <a:pt x="543" y="8866"/>
                                </a:lnTo>
                                <a:lnTo>
                                  <a:pt x="489" y="8819"/>
                                </a:lnTo>
                                <a:lnTo>
                                  <a:pt x="437" y="8769"/>
                                </a:lnTo>
                                <a:lnTo>
                                  <a:pt x="388" y="8718"/>
                                </a:lnTo>
                                <a:lnTo>
                                  <a:pt x="341" y="8663"/>
                                </a:lnTo>
                                <a:lnTo>
                                  <a:pt x="297" y="8607"/>
                                </a:lnTo>
                                <a:lnTo>
                                  <a:pt x="255" y="8548"/>
                                </a:lnTo>
                                <a:lnTo>
                                  <a:pt x="216" y="8488"/>
                                </a:lnTo>
                                <a:lnTo>
                                  <a:pt x="180" y="8425"/>
                                </a:lnTo>
                                <a:lnTo>
                                  <a:pt x="147" y="8361"/>
                                </a:lnTo>
                                <a:lnTo>
                                  <a:pt x="118" y="8295"/>
                                </a:lnTo>
                                <a:lnTo>
                                  <a:pt x="91" y="8227"/>
                                </a:lnTo>
                                <a:lnTo>
                                  <a:pt x="67" y="8158"/>
                                </a:lnTo>
                                <a:lnTo>
                                  <a:pt x="47" y="8087"/>
                                </a:lnTo>
                                <a:lnTo>
                                  <a:pt x="31" y="8015"/>
                                </a:lnTo>
                                <a:lnTo>
                                  <a:pt x="17" y="7941"/>
                                </a:lnTo>
                                <a:lnTo>
                                  <a:pt x="8" y="7866"/>
                                </a:lnTo>
                                <a:lnTo>
                                  <a:pt x="2" y="7791"/>
                                </a:lnTo>
                                <a:lnTo>
                                  <a:pt x="0" y="7714"/>
                                </a:lnTo>
                                <a:lnTo>
                                  <a:pt x="0" y="1493"/>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668"/>
                        <wps:cNvSpPr>
                          <a:spLocks/>
                        </wps:cNvSpPr>
                        <wps:spPr bwMode="auto">
                          <a:xfrm>
                            <a:off x="4102" y="1950"/>
                            <a:ext cx="3380" cy="1011"/>
                          </a:xfrm>
                          <a:custGeom>
                            <a:avLst/>
                            <a:gdLst>
                              <a:gd name="T0" fmla="+- 0 6977 4103"/>
                              <a:gd name="T1" fmla="*/ T0 w 3380"/>
                              <a:gd name="T2" fmla="+- 0 1950 1950"/>
                              <a:gd name="T3" fmla="*/ 1950 h 1011"/>
                              <a:gd name="T4" fmla="+- 0 6977 4103"/>
                              <a:gd name="T5" fmla="*/ T4 w 3380"/>
                              <a:gd name="T6" fmla="+- 0 2076 1950"/>
                              <a:gd name="T7" fmla="*/ 2076 h 1011"/>
                              <a:gd name="T8" fmla="+- 0 4103 4103"/>
                              <a:gd name="T9" fmla="*/ T8 w 3380"/>
                              <a:gd name="T10" fmla="+- 0 2076 1950"/>
                              <a:gd name="T11" fmla="*/ 2076 h 1011"/>
                              <a:gd name="T12" fmla="+- 0 4103 4103"/>
                              <a:gd name="T13" fmla="*/ T12 w 3380"/>
                              <a:gd name="T14" fmla="+- 0 2834 1950"/>
                              <a:gd name="T15" fmla="*/ 2834 h 1011"/>
                              <a:gd name="T16" fmla="+- 0 6977 4103"/>
                              <a:gd name="T17" fmla="*/ T16 w 3380"/>
                              <a:gd name="T18" fmla="+- 0 2834 1950"/>
                              <a:gd name="T19" fmla="*/ 2834 h 1011"/>
                              <a:gd name="T20" fmla="+- 0 6977 4103"/>
                              <a:gd name="T21" fmla="*/ T20 w 3380"/>
                              <a:gd name="T22" fmla="+- 0 2960 1950"/>
                              <a:gd name="T23" fmla="*/ 2960 h 1011"/>
                              <a:gd name="T24" fmla="+- 0 7482 4103"/>
                              <a:gd name="T25" fmla="*/ T24 w 3380"/>
                              <a:gd name="T26" fmla="+- 0 2455 1950"/>
                              <a:gd name="T27" fmla="*/ 2455 h 1011"/>
                              <a:gd name="T28" fmla="+- 0 6977 4103"/>
                              <a:gd name="T29" fmla="*/ T28 w 3380"/>
                              <a:gd name="T30" fmla="+- 0 1950 1950"/>
                              <a:gd name="T31" fmla="*/ 1950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0" h="1011">
                                <a:moveTo>
                                  <a:pt x="2874" y="0"/>
                                </a:moveTo>
                                <a:lnTo>
                                  <a:pt x="2874" y="126"/>
                                </a:lnTo>
                                <a:lnTo>
                                  <a:pt x="0" y="126"/>
                                </a:lnTo>
                                <a:lnTo>
                                  <a:pt x="0" y="884"/>
                                </a:lnTo>
                                <a:lnTo>
                                  <a:pt x="2874" y="884"/>
                                </a:lnTo>
                                <a:lnTo>
                                  <a:pt x="2874" y="1010"/>
                                </a:lnTo>
                                <a:lnTo>
                                  <a:pt x="3379" y="505"/>
                                </a:lnTo>
                                <a:lnTo>
                                  <a:pt x="287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67"/>
                        <wps:cNvSpPr>
                          <a:spLocks/>
                        </wps:cNvSpPr>
                        <wps:spPr bwMode="auto">
                          <a:xfrm>
                            <a:off x="4102" y="1950"/>
                            <a:ext cx="3380" cy="1011"/>
                          </a:xfrm>
                          <a:custGeom>
                            <a:avLst/>
                            <a:gdLst>
                              <a:gd name="T0" fmla="+- 0 4103 4103"/>
                              <a:gd name="T1" fmla="*/ T0 w 3380"/>
                              <a:gd name="T2" fmla="+- 0 2076 1950"/>
                              <a:gd name="T3" fmla="*/ 2076 h 1011"/>
                              <a:gd name="T4" fmla="+- 0 6977 4103"/>
                              <a:gd name="T5" fmla="*/ T4 w 3380"/>
                              <a:gd name="T6" fmla="+- 0 2076 1950"/>
                              <a:gd name="T7" fmla="*/ 2076 h 1011"/>
                              <a:gd name="T8" fmla="+- 0 6977 4103"/>
                              <a:gd name="T9" fmla="*/ T8 w 3380"/>
                              <a:gd name="T10" fmla="+- 0 1950 1950"/>
                              <a:gd name="T11" fmla="*/ 1950 h 1011"/>
                              <a:gd name="T12" fmla="+- 0 7482 4103"/>
                              <a:gd name="T13" fmla="*/ T12 w 3380"/>
                              <a:gd name="T14" fmla="+- 0 2455 1950"/>
                              <a:gd name="T15" fmla="*/ 2455 h 1011"/>
                              <a:gd name="T16" fmla="+- 0 6977 4103"/>
                              <a:gd name="T17" fmla="*/ T16 w 3380"/>
                              <a:gd name="T18" fmla="+- 0 2960 1950"/>
                              <a:gd name="T19" fmla="*/ 2960 h 1011"/>
                              <a:gd name="T20" fmla="+- 0 6977 4103"/>
                              <a:gd name="T21" fmla="*/ T20 w 3380"/>
                              <a:gd name="T22" fmla="+- 0 2834 1950"/>
                              <a:gd name="T23" fmla="*/ 2834 h 1011"/>
                              <a:gd name="T24" fmla="+- 0 4103 4103"/>
                              <a:gd name="T25" fmla="*/ T24 w 3380"/>
                              <a:gd name="T26" fmla="+- 0 2834 1950"/>
                              <a:gd name="T27" fmla="*/ 2834 h 1011"/>
                              <a:gd name="T28" fmla="+- 0 4103 4103"/>
                              <a:gd name="T29" fmla="*/ T28 w 3380"/>
                              <a:gd name="T30" fmla="+- 0 2076 1950"/>
                              <a:gd name="T31" fmla="*/ 2076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0" h="1011">
                                <a:moveTo>
                                  <a:pt x="0" y="126"/>
                                </a:moveTo>
                                <a:lnTo>
                                  <a:pt x="2874" y="126"/>
                                </a:lnTo>
                                <a:lnTo>
                                  <a:pt x="2874" y="0"/>
                                </a:lnTo>
                                <a:lnTo>
                                  <a:pt x="3379" y="505"/>
                                </a:lnTo>
                                <a:lnTo>
                                  <a:pt x="2874" y="1010"/>
                                </a:lnTo>
                                <a:lnTo>
                                  <a:pt x="2874" y="884"/>
                                </a:lnTo>
                                <a:lnTo>
                                  <a:pt x="0" y="884"/>
                                </a:lnTo>
                                <a:lnTo>
                                  <a:pt x="0" y="126"/>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666"/>
                        <wps:cNvSpPr>
                          <a:spLocks/>
                        </wps:cNvSpPr>
                        <wps:spPr bwMode="auto">
                          <a:xfrm>
                            <a:off x="1350" y="1950"/>
                            <a:ext cx="2753" cy="1011"/>
                          </a:xfrm>
                          <a:custGeom>
                            <a:avLst/>
                            <a:gdLst>
                              <a:gd name="T0" fmla="+- 0 3934 1350"/>
                              <a:gd name="T1" fmla="*/ T0 w 2753"/>
                              <a:gd name="T2" fmla="+- 0 1950 1950"/>
                              <a:gd name="T3" fmla="*/ 1950 h 1011"/>
                              <a:gd name="T4" fmla="+- 0 1518 1350"/>
                              <a:gd name="T5" fmla="*/ T4 w 2753"/>
                              <a:gd name="T6" fmla="+- 0 1950 1950"/>
                              <a:gd name="T7" fmla="*/ 1950 h 1011"/>
                              <a:gd name="T8" fmla="+- 0 1453 1350"/>
                              <a:gd name="T9" fmla="*/ T8 w 2753"/>
                              <a:gd name="T10" fmla="+- 0 1963 1950"/>
                              <a:gd name="T11" fmla="*/ 1963 h 1011"/>
                              <a:gd name="T12" fmla="+- 0 1399 1350"/>
                              <a:gd name="T13" fmla="*/ T12 w 2753"/>
                              <a:gd name="T14" fmla="+- 0 1999 1950"/>
                              <a:gd name="T15" fmla="*/ 1999 h 1011"/>
                              <a:gd name="T16" fmla="+- 0 1363 1350"/>
                              <a:gd name="T17" fmla="*/ T16 w 2753"/>
                              <a:gd name="T18" fmla="+- 0 2053 1950"/>
                              <a:gd name="T19" fmla="*/ 2053 h 1011"/>
                              <a:gd name="T20" fmla="+- 0 1350 1350"/>
                              <a:gd name="T21" fmla="*/ T20 w 2753"/>
                              <a:gd name="T22" fmla="+- 0 2118 1950"/>
                              <a:gd name="T23" fmla="*/ 2118 h 1011"/>
                              <a:gd name="T24" fmla="+- 0 1350 1350"/>
                              <a:gd name="T25" fmla="*/ T24 w 2753"/>
                              <a:gd name="T26" fmla="+- 0 2792 1950"/>
                              <a:gd name="T27" fmla="*/ 2792 h 1011"/>
                              <a:gd name="T28" fmla="+- 0 1363 1350"/>
                              <a:gd name="T29" fmla="*/ T28 w 2753"/>
                              <a:gd name="T30" fmla="+- 0 2858 1950"/>
                              <a:gd name="T31" fmla="*/ 2858 h 1011"/>
                              <a:gd name="T32" fmla="+- 0 1399 1350"/>
                              <a:gd name="T33" fmla="*/ T32 w 2753"/>
                              <a:gd name="T34" fmla="+- 0 2911 1950"/>
                              <a:gd name="T35" fmla="*/ 2911 h 1011"/>
                              <a:gd name="T36" fmla="+- 0 1453 1350"/>
                              <a:gd name="T37" fmla="*/ T36 w 2753"/>
                              <a:gd name="T38" fmla="+- 0 2947 1950"/>
                              <a:gd name="T39" fmla="*/ 2947 h 1011"/>
                              <a:gd name="T40" fmla="+- 0 1518 1350"/>
                              <a:gd name="T41" fmla="*/ T40 w 2753"/>
                              <a:gd name="T42" fmla="+- 0 2960 1950"/>
                              <a:gd name="T43" fmla="*/ 2960 h 1011"/>
                              <a:gd name="T44" fmla="+- 0 3934 1350"/>
                              <a:gd name="T45" fmla="*/ T44 w 2753"/>
                              <a:gd name="T46" fmla="+- 0 2960 1950"/>
                              <a:gd name="T47" fmla="*/ 2960 h 1011"/>
                              <a:gd name="T48" fmla="+- 0 4000 1350"/>
                              <a:gd name="T49" fmla="*/ T48 w 2753"/>
                              <a:gd name="T50" fmla="+- 0 2947 1950"/>
                              <a:gd name="T51" fmla="*/ 2947 h 1011"/>
                              <a:gd name="T52" fmla="+- 0 4053 1350"/>
                              <a:gd name="T53" fmla="*/ T52 w 2753"/>
                              <a:gd name="T54" fmla="+- 0 2911 1950"/>
                              <a:gd name="T55" fmla="*/ 2911 h 1011"/>
                              <a:gd name="T56" fmla="+- 0 4090 1350"/>
                              <a:gd name="T57" fmla="*/ T56 w 2753"/>
                              <a:gd name="T58" fmla="+- 0 2858 1950"/>
                              <a:gd name="T59" fmla="*/ 2858 h 1011"/>
                              <a:gd name="T60" fmla="+- 0 4103 1350"/>
                              <a:gd name="T61" fmla="*/ T60 w 2753"/>
                              <a:gd name="T62" fmla="+- 0 2792 1950"/>
                              <a:gd name="T63" fmla="*/ 2792 h 1011"/>
                              <a:gd name="T64" fmla="+- 0 4103 1350"/>
                              <a:gd name="T65" fmla="*/ T64 w 2753"/>
                              <a:gd name="T66" fmla="+- 0 2118 1950"/>
                              <a:gd name="T67" fmla="*/ 2118 h 1011"/>
                              <a:gd name="T68" fmla="+- 0 4090 1350"/>
                              <a:gd name="T69" fmla="*/ T68 w 2753"/>
                              <a:gd name="T70" fmla="+- 0 2053 1950"/>
                              <a:gd name="T71" fmla="*/ 2053 h 1011"/>
                              <a:gd name="T72" fmla="+- 0 4053 1350"/>
                              <a:gd name="T73" fmla="*/ T72 w 2753"/>
                              <a:gd name="T74" fmla="+- 0 1999 1950"/>
                              <a:gd name="T75" fmla="*/ 1999 h 1011"/>
                              <a:gd name="T76" fmla="+- 0 4000 1350"/>
                              <a:gd name="T77" fmla="*/ T76 w 2753"/>
                              <a:gd name="T78" fmla="+- 0 1963 1950"/>
                              <a:gd name="T79" fmla="*/ 1963 h 1011"/>
                              <a:gd name="T80" fmla="+- 0 3934 1350"/>
                              <a:gd name="T81" fmla="*/ T80 w 2753"/>
                              <a:gd name="T82" fmla="+- 0 1950 1950"/>
                              <a:gd name="T83" fmla="*/ 1950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3" h="1011">
                                <a:moveTo>
                                  <a:pt x="2584" y="0"/>
                                </a:moveTo>
                                <a:lnTo>
                                  <a:pt x="168" y="0"/>
                                </a:lnTo>
                                <a:lnTo>
                                  <a:pt x="103" y="13"/>
                                </a:lnTo>
                                <a:lnTo>
                                  <a:pt x="49" y="49"/>
                                </a:lnTo>
                                <a:lnTo>
                                  <a:pt x="13" y="103"/>
                                </a:lnTo>
                                <a:lnTo>
                                  <a:pt x="0" y="168"/>
                                </a:lnTo>
                                <a:lnTo>
                                  <a:pt x="0" y="842"/>
                                </a:lnTo>
                                <a:lnTo>
                                  <a:pt x="13" y="908"/>
                                </a:lnTo>
                                <a:lnTo>
                                  <a:pt x="49" y="961"/>
                                </a:lnTo>
                                <a:lnTo>
                                  <a:pt x="103" y="997"/>
                                </a:lnTo>
                                <a:lnTo>
                                  <a:pt x="168" y="1010"/>
                                </a:lnTo>
                                <a:lnTo>
                                  <a:pt x="2584" y="1010"/>
                                </a:lnTo>
                                <a:lnTo>
                                  <a:pt x="2650" y="997"/>
                                </a:lnTo>
                                <a:lnTo>
                                  <a:pt x="2703" y="961"/>
                                </a:lnTo>
                                <a:lnTo>
                                  <a:pt x="2740" y="908"/>
                                </a:lnTo>
                                <a:lnTo>
                                  <a:pt x="2753" y="842"/>
                                </a:lnTo>
                                <a:lnTo>
                                  <a:pt x="2753" y="168"/>
                                </a:lnTo>
                                <a:lnTo>
                                  <a:pt x="2740" y="103"/>
                                </a:lnTo>
                                <a:lnTo>
                                  <a:pt x="2703" y="49"/>
                                </a:lnTo>
                                <a:lnTo>
                                  <a:pt x="2650" y="13"/>
                                </a:lnTo>
                                <a:lnTo>
                                  <a:pt x="2584"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65"/>
                        <wps:cNvSpPr>
                          <a:spLocks/>
                        </wps:cNvSpPr>
                        <wps:spPr bwMode="auto">
                          <a:xfrm>
                            <a:off x="1350" y="1950"/>
                            <a:ext cx="2753" cy="1011"/>
                          </a:xfrm>
                          <a:custGeom>
                            <a:avLst/>
                            <a:gdLst>
                              <a:gd name="T0" fmla="+- 0 1350 1350"/>
                              <a:gd name="T1" fmla="*/ T0 w 2753"/>
                              <a:gd name="T2" fmla="+- 0 2118 1950"/>
                              <a:gd name="T3" fmla="*/ 2118 h 1011"/>
                              <a:gd name="T4" fmla="+- 0 1363 1350"/>
                              <a:gd name="T5" fmla="*/ T4 w 2753"/>
                              <a:gd name="T6" fmla="+- 0 2053 1950"/>
                              <a:gd name="T7" fmla="*/ 2053 h 1011"/>
                              <a:gd name="T8" fmla="+- 0 1399 1350"/>
                              <a:gd name="T9" fmla="*/ T8 w 2753"/>
                              <a:gd name="T10" fmla="+- 0 1999 1950"/>
                              <a:gd name="T11" fmla="*/ 1999 h 1011"/>
                              <a:gd name="T12" fmla="+- 0 1453 1350"/>
                              <a:gd name="T13" fmla="*/ T12 w 2753"/>
                              <a:gd name="T14" fmla="+- 0 1963 1950"/>
                              <a:gd name="T15" fmla="*/ 1963 h 1011"/>
                              <a:gd name="T16" fmla="+- 0 1518 1350"/>
                              <a:gd name="T17" fmla="*/ T16 w 2753"/>
                              <a:gd name="T18" fmla="+- 0 1950 1950"/>
                              <a:gd name="T19" fmla="*/ 1950 h 1011"/>
                              <a:gd name="T20" fmla="+- 0 3934 1350"/>
                              <a:gd name="T21" fmla="*/ T20 w 2753"/>
                              <a:gd name="T22" fmla="+- 0 1950 1950"/>
                              <a:gd name="T23" fmla="*/ 1950 h 1011"/>
                              <a:gd name="T24" fmla="+- 0 4000 1350"/>
                              <a:gd name="T25" fmla="*/ T24 w 2753"/>
                              <a:gd name="T26" fmla="+- 0 1963 1950"/>
                              <a:gd name="T27" fmla="*/ 1963 h 1011"/>
                              <a:gd name="T28" fmla="+- 0 4053 1350"/>
                              <a:gd name="T29" fmla="*/ T28 w 2753"/>
                              <a:gd name="T30" fmla="+- 0 1999 1950"/>
                              <a:gd name="T31" fmla="*/ 1999 h 1011"/>
                              <a:gd name="T32" fmla="+- 0 4090 1350"/>
                              <a:gd name="T33" fmla="*/ T32 w 2753"/>
                              <a:gd name="T34" fmla="+- 0 2053 1950"/>
                              <a:gd name="T35" fmla="*/ 2053 h 1011"/>
                              <a:gd name="T36" fmla="+- 0 4103 1350"/>
                              <a:gd name="T37" fmla="*/ T36 w 2753"/>
                              <a:gd name="T38" fmla="+- 0 2118 1950"/>
                              <a:gd name="T39" fmla="*/ 2118 h 1011"/>
                              <a:gd name="T40" fmla="+- 0 4103 1350"/>
                              <a:gd name="T41" fmla="*/ T40 w 2753"/>
                              <a:gd name="T42" fmla="+- 0 2792 1950"/>
                              <a:gd name="T43" fmla="*/ 2792 h 1011"/>
                              <a:gd name="T44" fmla="+- 0 4090 1350"/>
                              <a:gd name="T45" fmla="*/ T44 w 2753"/>
                              <a:gd name="T46" fmla="+- 0 2858 1950"/>
                              <a:gd name="T47" fmla="*/ 2858 h 1011"/>
                              <a:gd name="T48" fmla="+- 0 4053 1350"/>
                              <a:gd name="T49" fmla="*/ T48 w 2753"/>
                              <a:gd name="T50" fmla="+- 0 2911 1950"/>
                              <a:gd name="T51" fmla="*/ 2911 h 1011"/>
                              <a:gd name="T52" fmla="+- 0 4000 1350"/>
                              <a:gd name="T53" fmla="*/ T52 w 2753"/>
                              <a:gd name="T54" fmla="+- 0 2947 1950"/>
                              <a:gd name="T55" fmla="*/ 2947 h 1011"/>
                              <a:gd name="T56" fmla="+- 0 3934 1350"/>
                              <a:gd name="T57" fmla="*/ T56 w 2753"/>
                              <a:gd name="T58" fmla="+- 0 2960 1950"/>
                              <a:gd name="T59" fmla="*/ 2960 h 1011"/>
                              <a:gd name="T60" fmla="+- 0 1518 1350"/>
                              <a:gd name="T61" fmla="*/ T60 w 2753"/>
                              <a:gd name="T62" fmla="+- 0 2960 1950"/>
                              <a:gd name="T63" fmla="*/ 2960 h 1011"/>
                              <a:gd name="T64" fmla="+- 0 1453 1350"/>
                              <a:gd name="T65" fmla="*/ T64 w 2753"/>
                              <a:gd name="T66" fmla="+- 0 2947 1950"/>
                              <a:gd name="T67" fmla="*/ 2947 h 1011"/>
                              <a:gd name="T68" fmla="+- 0 1399 1350"/>
                              <a:gd name="T69" fmla="*/ T68 w 2753"/>
                              <a:gd name="T70" fmla="+- 0 2911 1950"/>
                              <a:gd name="T71" fmla="*/ 2911 h 1011"/>
                              <a:gd name="T72" fmla="+- 0 1363 1350"/>
                              <a:gd name="T73" fmla="*/ T72 w 2753"/>
                              <a:gd name="T74" fmla="+- 0 2858 1950"/>
                              <a:gd name="T75" fmla="*/ 2858 h 1011"/>
                              <a:gd name="T76" fmla="+- 0 1350 1350"/>
                              <a:gd name="T77" fmla="*/ T76 w 2753"/>
                              <a:gd name="T78" fmla="+- 0 2792 1950"/>
                              <a:gd name="T79" fmla="*/ 2792 h 1011"/>
                              <a:gd name="T80" fmla="+- 0 1350 1350"/>
                              <a:gd name="T81" fmla="*/ T80 w 2753"/>
                              <a:gd name="T82" fmla="+- 0 2118 1950"/>
                              <a:gd name="T83" fmla="*/ 2118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3" h="1011">
                                <a:moveTo>
                                  <a:pt x="0" y="168"/>
                                </a:moveTo>
                                <a:lnTo>
                                  <a:pt x="13" y="103"/>
                                </a:lnTo>
                                <a:lnTo>
                                  <a:pt x="49" y="49"/>
                                </a:lnTo>
                                <a:lnTo>
                                  <a:pt x="103" y="13"/>
                                </a:lnTo>
                                <a:lnTo>
                                  <a:pt x="168" y="0"/>
                                </a:lnTo>
                                <a:lnTo>
                                  <a:pt x="2584" y="0"/>
                                </a:lnTo>
                                <a:lnTo>
                                  <a:pt x="2650" y="13"/>
                                </a:lnTo>
                                <a:lnTo>
                                  <a:pt x="2703" y="49"/>
                                </a:lnTo>
                                <a:lnTo>
                                  <a:pt x="2740" y="103"/>
                                </a:lnTo>
                                <a:lnTo>
                                  <a:pt x="2753" y="168"/>
                                </a:lnTo>
                                <a:lnTo>
                                  <a:pt x="2753" y="842"/>
                                </a:lnTo>
                                <a:lnTo>
                                  <a:pt x="2740" y="908"/>
                                </a:lnTo>
                                <a:lnTo>
                                  <a:pt x="2703" y="961"/>
                                </a:lnTo>
                                <a:lnTo>
                                  <a:pt x="2650" y="997"/>
                                </a:lnTo>
                                <a:lnTo>
                                  <a:pt x="2584" y="1010"/>
                                </a:lnTo>
                                <a:lnTo>
                                  <a:pt x="168" y="1010"/>
                                </a:lnTo>
                                <a:lnTo>
                                  <a:pt x="103" y="997"/>
                                </a:lnTo>
                                <a:lnTo>
                                  <a:pt x="49" y="961"/>
                                </a:lnTo>
                                <a:lnTo>
                                  <a:pt x="13" y="908"/>
                                </a:lnTo>
                                <a:lnTo>
                                  <a:pt x="0" y="842"/>
                                </a:lnTo>
                                <a:lnTo>
                                  <a:pt x="0" y="168"/>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664"/>
                        <wps:cNvSpPr>
                          <a:spLocks/>
                        </wps:cNvSpPr>
                        <wps:spPr bwMode="auto">
                          <a:xfrm>
                            <a:off x="4090" y="3061"/>
                            <a:ext cx="3377" cy="1011"/>
                          </a:xfrm>
                          <a:custGeom>
                            <a:avLst/>
                            <a:gdLst>
                              <a:gd name="T0" fmla="+- 0 6962 4091"/>
                              <a:gd name="T1" fmla="*/ T0 w 3377"/>
                              <a:gd name="T2" fmla="+- 0 3061 3061"/>
                              <a:gd name="T3" fmla="*/ 3061 h 1011"/>
                              <a:gd name="T4" fmla="+- 0 6962 4091"/>
                              <a:gd name="T5" fmla="*/ T4 w 3377"/>
                              <a:gd name="T6" fmla="+- 0 3188 3061"/>
                              <a:gd name="T7" fmla="*/ 3188 h 1011"/>
                              <a:gd name="T8" fmla="+- 0 4091 4091"/>
                              <a:gd name="T9" fmla="*/ T8 w 3377"/>
                              <a:gd name="T10" fmla="+- 0 3188 3061"/>
                              <a:gd name="T11" fmla="*/ 3188 h 1011"/>
                              <a:gd name="T12" fmla="+- 0 4091 4091"/>
                              <a:gd name="T13" fmla="*/ T12 w 3377"/>
                              <a:gd name="T14" fmla="+- 0 3945 3061"/>
                              <a:gd name="T15" fmla="*/ 3945 h 1011"/>
                              <a:gd name="T16" fmla="+- 0 6962 4091"/>
                              <a:gd name="T17" fmla="*/ T16 w 3377"/>
                              <a:gd name="T18" fmla="+- 0 3945 3061"/>
                              <a:gd name="T19" fmla="*/ 3945 h 1011"/>
                              <a:gd name="T20" fmla="+- 0 6962 4091"/>
                              <a:gd name="T21" fmla="*/ T20 w 3377"/>
                              <a:gd name="T22" fmla="+- 0 4072 3061"/>
                              <a:gd name="T23" fmla="*/ 4072 h 1011"/>
                              <a:gd name="T24" fmla="+- 0 7468 4091"/>
                              <a:gd name="T25" fmla="*/ T24 w 3377"/>
                              <a:gd name="T26" fmla="+- 0 3566 3061"/>
                              <a:gd name="T27" fmla="*/ 3566 h 1011"/>
                              <a:gd name="T28" fmla="+- 0 6962 4091"/>
                              <a:gd name="T29" fmla="*/ T28 w 3377"/>
                              <a:gd name="T30" fmla="+- 0 3061 3061"/>
                              <a:gd name="T31" fmla="*/ 3061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7" h="1011">
                                <a:moveTo>
                                  <a:pt x="2871" y="0"/>
                                </a:moveTo>
                                <a:lnTo>
                                  <a:pt x="2871" y="127"/>
                                </a:lnTo>
                                <a:lnTo>
                                  <a:pt x="0" y="127"/>
                                </a:lnTo>
                                <a:lnTo>
                                  <a:pt x="0" y="884"/>
                                </a:lnTo>
                                <a:lnTo>
                                  <a:pt x="2871" y="884"/>
                                </a:lnTo>
                                <a:lnTo>
                                  <a:pt x="2871" y="1011"/>
                                </a:lnTo>
                                <a:lnTo>
                                  <a:pt x="3377" y="505"/>
                                </a:lnTo>
                                <a:lnTo>
                                  <a:pt x="2871"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663"/>
                        <wps:cNvSpPr>
                          <a:spLocks/>
                        </wps:cNvSpPr>
                        <wps:spPr bwMode="auto">
                          <a:xfrm>
                            <a:off x="4090" y="3061"/>
                            <a:ext cx="3377" cy="1011"/>
                          </a:xfrm>
                          <a:custGeom>
                            <a:avLst/>
                            <a:gdLst>
                              <a:gd name="T0" fmla="+- 0 4091 4091"/>
                              <a:gd name="T1" fmla="*/ T0 w 3377"/>
                              <a:gd name="T2" fmla="+- 0 3188 3061"/>
                              <a:gd name="T3" fmla="*/ 3188 h 1011"/>
                              <a:gd name="T4" fmla="+- 0 6962 4091"/>
                              <a:gd name="T5" fmla="*/ T4 w 3377"/>
                              <a:gd name="T6" fmla="+- 0 3188 3061"/>
                              <a:gd name="T7" fmla="*/ 3188 h 1011"/>
                              <a:gd name="T8" fmla="+- 0 6962 4091"/>
                              <a:gd name="T9" fmla="*/ T8 w 3377"/>
                              <a:gd name="T10" fmla="+- 0 3061 3061"/>
                              <a:gd name="T11" fmla="*/ 3061 h 1011"/>
                              <a:gd name="T12" fmla="+- 0 7468 4091"/>
                              <a:gd name="T13" fmla="*/ T12 w 3377"/>
                              <a:gd name="T14" fmla="+- 0 3566 3061"/>
                              <a:gd name="T15" fmla="*/ 3566 h 1011"/>
                              <a:gd name="T16" fmla="+- 0 6962 4091"/>
                              <a:gd name="T17" fmla="*/ T16 w 3377"/>
                              <a:gd name="T18" fmla="+- 0 4072 3061"/>
                              <a:gd name="T19" fmla="*/ 4072 h 1011"/>
                              <a:gd name="T20" fmla="+- 0 6962 4091"/>
                              <a:gd name="T21" fmla="*/ T20 w 3377"/>
                              <a:gd name="T22" fmla="+- 0 3945 3061"/>
                              <a:gd name="T23" fmla="*/ 3945 h 1011"/>
                              <a:gd name="T24" fmla="+- 0 4091 4091"/>
                              <a:gd name="T25" fmla="*/ T24 w 3377"/>
                              <a:gd name="T26" fmla="+- 0 3945 3061"/>
                              <a:gd name="T27" fmla="*/ 3945 h 1011"/>
                              <a:gd name="T28" fmla="+- 0 4091 4091"/>
                              <a:gd name="T29" fmla="*/ T28 w 3377"/>
                              <a:gd name="T30" fmla="+- 0 3188 3061"/>
                              <a:gd name="T31" fmla="*/ 3188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7" h="1011">
                                <a:moveTo>
                                  <a:pt x="0" y="127"/>
                                </a:moveTo>
                                <a:lnTo>
                                  <a:pt x="2871" y="127"/>
                                </a:lnTo>
                                <a:lnTo>
                                  <a:pt x="2871" y="0"/>
                                </a:lnTo>
                                <a:lnTo>
                                  <a:pt x="3377" y="505"/>
                                </a:lnTo>
                                <a:lnTo>
                                  <a:pt x="2871" y="1011"/>
                                </a:lnTo>
                                <a:lnTo>
                                  <a:pt x="2871" y="884"/>
                                </a:lnTo>
                                <a:lnTo>
                                  <a:pt x="0" y="884"/>
                                </a:lnTo>
                                <a:lnTo>
                                  <a:pt x="0" y="127"/>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662"/>
                        <wps:cNvSpPr>
                          <a:spLocks/>
                        </wps:cNvSpPr>
                        <wps:spPr bwMode="auto">
                          <a:xfrm>
                            <a:off x="1362" y="3061"/>
                            <a:ext cx="2729" cy="1011"/>
                          </a:xfrm>
                          <a:custGeom>
                            <a:avLst/>
                            <a:gdLst>
                              <a:gd name="T0" fmla="+- 0 3922 1362"/>
                              <a:gd name="T1" fmla="*/ T0 w 2729"/>
                              <a:gd name="T2" fmla="+- 0 3061 3061"/>
                              <a:gd name="T3" fmla="*/ 3061 h 1011"/>
                              <a:gd name="T4" fmla="+- 0 1530 1362"/>
                              <a:gd name="T5" fmla="*/ T4 w 2729"/>
                              <a:gd name="T6" fmla="+- 0 3061 3061"/>
                              <a:gd name="T7" fmla="*/ 3061 h 1011"/>
                              <a:gd name="T8" fmla="+- 0 1465 1362"/>
                              <a:gd name="T9" fmla="*/ T8 w 2729"/>
                              <a:gd name="T10" fmla="+- 0 3074 3061"/>
                              <a:gd name="T11" fmla="*/ 3074 h 1011"/>
                              <a:gd name="T12" fmla="+- 0 1411 1362"/>
                              <a:gd name="T13" fmla="*/ T12 w 2729"/>
                              <a:gd name="T14" fmla="+- 0 3111 3061"/>
                              <a:gd name="T15" fmla="*/ 3111 h 1011"/>
                              <a:gd name="T16" fmla="+- 0 1375 1362"/>
                              <a:gd name="T17" fmla="*/ T16 w 2729"/>
                              <a:gd name="T18" fmla="+- 0 3164 3061"/>
                              <a:gd name="T19" fmla="*/ 3164 h 1011"/>
                              <a:gd name="T20" fmla="+- 0 1362 1362"/>
                              <a:gd name="T21" fmla="*/ T20 w 2729"/>
                              <a:gd name="T22" fmla="+- 0 3230 3061"/>
                              <a:gd name="T23" fmla="*/ 3230 h 1011"/>
                              <a:gd name="T24" fmla="+- 0 1362 1362"/>
                              <a:gd name="T25" fmla="*/ T24 w 2729"/>
                              <a:gd name="T26" fmla="+- 0 3903 3061"/>
                              <a:gd name="T27" fmla="*/ 3903 h 1011"/>
                              <a:gd name="T28" fmla="+- 0 1375 1362"/>
                              <a:gd name="T29" fmla="*/ T28 w 2729"/>
                              <a:gd name="T30" fmla="+- 0 3969 3061"/>
                              <a:gd name="T31" fmla="*/ 3969 h 1011"/>
                              <a:gd name="T32" fmla="+- 0 1411 1362"/>
                              <a:gd name="T33" fmla="*/ T32 w 2729"/>
                              <a:gd name="T34" fmla="+- 0 4022 3061"/>
                              <a:gd name="T35" fmla="*/ 4022 h 1011"/>
                              <a:gd name="T36" fmla="+- 0 1465 1362"/>
                              <a:gd name="T37" fmla="*/ T36 w 2729"/>
                              <a:gd name="T38" fmla="+- 0 4058 3061"/>
                              <a:gd name="T39" fmla="*/ 4058 h 1011"/>
                              <a:gd name="T40" fmla="+- 0 1530 1362"/>
                              <a:gd name="T41" fmla="*/ T40 w 2729"/>
                              <a:gd name="T42" fmla="+- 0 4072 3061"/>
                              <a:gd name="T43" fmla="*/ 4072 h 1011"/>
                              <a:gd name="T44" fmla="+- 0 3922 1362"/>
                              <a:gd name="T45" fmla="*/ T44 w 2729"/>
                              <a:gd name="T46" fmla="+- 0 4072 3061"/>
                              <a:gd name="T47" fmla="*/ 4072 h 1011"/>
                              <a:gd name="T48" fmla="+- 0 3988 1362"/>
                              <a:gd name="T49" fmla="*/ T48 w 2729"/>
                              <a:gd name="T50" fmla="+- 0 4058 3061"/>
                              <a:gd name="T51" fmla="*/ 4058 h 1011"/>
                              <a:gd name="T52" fmla="+- 0 4041 1362"/>
                              <a:gd name="T53" fmla="*/ T52 w 2729"/>
                              <a:gd name="T54" fmla="+- 0 4022 3061"/>
                              <a:gd name="T55" fmla="*/ 4022 h 1011"/>
                              <a:gd name="T56" fmla="+- 0 4078 1362"/>
                              <a:gd name="T57" fmla="*/ T56 w 2729"/>
                              <a:gd name="T58" fmla="+- 0 3969 3061"/>
                              <a:gd name="T59" fmla="*/ 3969 h 1011"/>
                              <a:gd name="T60" fmla="+- 0 4091 1362"/>
                              <a:gd name="T61" fmla="*/ T60 w 2729"/>
                              <a:gd name="T62" fmla="+- 0 3903 3061"/>
                              <a:gd name="T63" fmla="*/ 3903 h 1011"/>
                              <a:gd name="T64" fmla="+- 0 4091 1362"/>
                              <a:gd name="T65" fmla="*/ T64 w 2729"/>
                              <a:gd name="T66" fmla="+- 0 3230 3061"/>
                              <a:gd name="T67" fmla="*/ 3230 h 1011"/>
                              <a:gd name="T68" fmla="+- 0 4078 1362"/>
                              <a:gd name="T69" fmla="*/ T68 w 2729"/>
                              <a:gd name="T70" fmla="+- 0 3164 3061"/>
                              <a:gd name="T71" fmla="*/ 3164 h 1011"/>
                              <a:gd name="T72" fmla="+- 0 4041 1362"/>
                              <a:gd name="T73" fmla="*/ T72 w 2729"/>
                              <a:gd name="T74" fmla="+- 0 3111 3061"/>
                              <a:gd name="T75" fmla="*/ 3111 h 1011"/>
                              <a:gd name="T76" fmla="+- 0 3988 1362"/>
                              <a:gd name="T77" fmla="*/ T76 w 2729"/>
                              <a:gd name="T78" fmla="+- 0 3074 3061"/>
                              <a:gd name="T79" fmla="*/ 3074 h 1011"/>
                              <a:gd name="T80" fmla="+- 0 3922 1362"/>
                              <a:gd name="T81" fmla="*/ T80 w 2729"/>
                              <a:gd name="T82" fmla="+- 0 3061 3061"/>
                              <a:gd name="T83" fmla="*/ 306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9" h="1011">
                                <a:moveTo>
                                  <a:pt x="2560" y="0"/>
                                </a:moveTo>
                                <a:lnTo>
                                  <a:pt x="168" y="0"/>
                                </a:lnTo>
                                <a:lnTo>
                                  <a:pt x="103" y="13"/>
                                </a:lnTo>
                                <a:lnTo>
                                  <a:pt x="49" y="50"/>
                                </a:lnTo>
                                <a:lnTo>
                                  <a:pt x="13" y="103"/>
                                </a:lnTo>
                                <a:lnTo>
                                  <a:pt x="0" y="169"/>
                                </a:lnTo>
                                <a:lnTo>
                                  <a:pt x="0" y="842"/>
                                </a:lnTo>
                                <a:lnTo>
                                  <a:pt x="13" y="908"/>
                                </a:lnTo>
                                <a:lnTo>
                                  <a:pt x="49" y="961"/>
                                </a:lnTo>
                                <a:lnTo>
                                  <a:pt x="103" y="997"/>
                                </a:lnTo>
                                <a:lnTo>
                                  <a:pt x="168" y="1011"/>
                                </a:lnTo>
                                <a:lnTo>
                                  <a:pt x="2560" y="1011"/>
                                </a:lnTo>
                                <a:lnTo>
                                  <a:pt x="2626" y="997"/>
                                </a:lnTo>
                                <a:lnTo>
                                  <a:pt x="2679" y="961"/>
                                </a:lnTo>
                                <a:lnTo>
                                  <a:pt x="2716" y="908"/>
                                </a:lnTo>
                                <a:lnTo>
                                  <a:pt x="2729" y="842"/>
                                </a:lnTo>
                                <a:lnTo>
                                  <a:pt x="2729" y="169"/>
                                </a:lnTo>
                                <a:lnTo>
                                  <a:pt x="2716" y="103"/>
                                </a:lnTo>
                                <a:lnTo>
                                  <a:pt x="2679" y="50"/>
                                </a:lnTo>
                                <a:lnTo>
                                  <a:pt x="2626" y="13"/>
                                </a:lnTo>
                                <a:lnTo>
                                  <a:pt x="2560"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61"/>
                        <wps:cNvSpPr>
                          <a:spLocks/>
                        </wps:cNvSpPr>
                        <wps:spPr bwMode="auto">
                          <a:xfrm>
                            <a:off x="1362" y="3061"/>
                            <a:ext cx="2729" cy="1011"/>
                          </a:xfrm>
                          <a:custGeom>
                            <a:avLst/>
                            <a:gdLst>
                              <a:gd name="T0" fmla="+- 0 1362 1362"/>
                              <a:gd name="T1" fmla="*/ T0 w 2729"/>
                              <a:gd name="T2" fmla="+- 0 3230 3061"/>
                              <a:gd name="T3" fmla="*/ 3230 h 1011"/>
                              <a:gd name="T4" fmla="+- 0 1375 1362"/>
                              <a:gd name="T5" fmla="*/ T4 w 2729"/>
                              <a:gd name="T6" fmla="+- 0 3164 3061"/>
                              <a:gd name="T7" fmla="*/ 3164 h 1011"/>
                              <a:gd name="T8" fmla="+- 0 1411 1362"/>
                              <a:gd name="T9" fmla="*/ T8 w 2729"/>
                              <a:gd name="T10" fmla="+- 0 3111 3061"/>
                              <a:gd name="T11" fmla="*/ 3111 h 1011"/>
                              <a:gd name="T12" fmla="+- 0 1465 1362"/>
                              <a:gd name="T13" fmla="*/ T12 w 2729"/>
                              <a:gd name="T14" fmla="+- 0 3074 3061"/>
                              <a:gd name="T15" fmla="*/ 3074 h 1011"/>
                              <a:gd name="T16" fmla="+- 0 1530 1362"/>
                              <a:gd name="T17" fmla="*/ T16 w 2729"/>
                              <a:gd name="T18" fmla="+- 0 3061 3061"/>
                              <a:gd name="T19" fmla="*/ 3061 h 1011"/>
                              <a:gd name="T20" fmla="+- 0 3922 1362"/>
                              <a:gd name="T21" fmla="*/ T20 w 2729"/>
                              <a:gd name="T22" fmla="+- 0 3061 3061"/>
                              <a:gd name="T23" fmla="*/ 3061 h 1011"/>
                              <a:gd name="T24" fmla="+- 0 3988 1362"/>
                              <a:gd name="T25" fmla="*/ T24 w 2729"/>
                              <a:gd name="T26" fmla="+- 0 3074 3061"/>
                              <a:gd name="T27" fmla="*/ 3074 h 1011"/>
                              <a:gd name="T28" fmla="+- 0 4041 1362"/>
                              <a:gd name="T29" fmla="*/ T28 w 2729"/>
                              <a:gd name="T30" fmla="+- 0 3111 3061"/>
                              <a:gd name="T31" fmla="*/ 3111 h 1011"/>
                              <a:gd name="T32" fmla="+- 0 4078 1362"/>
                              <a:gd name="T33" fmla="*/ T32 w 2729"/>
                              <a:gd name="T34" fmla="+- 0 3164 3061"/>
                              <a:gd name="T35" fmla="*/ 3164 h 1011"/>
                              <a:gd name="T36" fmla="+- 0 4091 1362"/>
                              <a:gd name="T37" fmla="*/ T36 w 2729"/>
                              <a:gd name="T38" fmla="+- 0 3230 3061"/>
                              <a:gd name="T39" fmla="*/ 3230 h 1011"/>
                              <a:gd name="T40" fmla="+- 0 4091 1362"/>
                              <a:gd name="T41" fmla="*/ T40 w 2729"/>
                              <a:gd name="T42" fmla="+- 0 3903 3061"/>
                              <a:gd name="T43" fmla="*/ 3903 h 1011"/>
                              <a:gd name="T44" fmla="+- 0 4078 1362"/>
                              <a:gd name="T45" fmla="*/ T44 w 2729"/>
                              <a:gd name="T46" fmla="+- 0 3969 3061"/>
                              <a:gd name="T47" fmla="*/ 3969 h 1011"/>
                              <a:gd name="T48" fmla="+- 0 4041 1362"/>
                              <a:gd name="T49" fmla="*/ T48 w 2729"/>
                              <a:gd name="T50" fmla="+- 0 4022 3061"/>
                              <a:gd name="T51" fmla="*/ 4022 h 1011"/>
                              <a:gd name="T52" fmla="+- 0 3988 1362"/>
                              <a:gd name="T53" fmla="*/ T52 w 2729"/>
                              <a:gd name="T54" fmla="+- 0 4058 3061"/>
                              <a:gd name="T55" fmla="*/ 4058 h 1011"/>
                              <a:gd name="T56" fmla="+- 0 3922 1362"/>
                              <a:gd name="T57" fmla="*/ T56 w 2729"/>
                              <a:gd name="T58" fmla="+- 0 4072 3061"/>
                              <a:gd name="T59" fmla="*/ 4072 h 1011"/>
                              <a:gd name="T60" fmla="+- 0 1530 1362"/>
                              <a:gd name="T61" fmla="*/ T60 w 2729"/>
                              <a:gd name="T62" fmla="+- 0 4072 3061"/>
                              <a:gd name="T63" fmla="*/ 4072 h 1011"/>
                              <a:gd name="T64" fmla="+- 0 1465 1362"/>
                              <a:gd name="T65" fmla="*/ T64 w 2729"/>
                              <a:gd name="T66" fmla="+- 0 4058 3061"/>
                              <a:gd name="T67" fmla="*/ 4058 h 1011"/>
                              <a:gd name="T68" fmla="+- 0 1411 1362"/>
                              <a:gd name="T69" fmla="*/ T68 w 2729"/>
                              <a:gd name="T70" fmla="+- 0 4022 3061"/>
                              <a:gd name="T71" fmla="*/ 4022 h 1011"/>
                              <a:gd name="T72" fmla="+- 0 1375 1362"/>
                              <a:gd name="T73" fmla="*/ T72 w 2729"/>
                              <a:gd name="T74" fmla="+- 0 3969 3061"/>
                              <a:gd name="T75" fmla="*/ 3969 h 1011"/>
                              <a:gd name="T76" fmla="+- 0 1362 1362"/>
                              <a:gd name="T77" fmla="*/ T76 w 2729"/>
                              <a:gd name="T78" fmla="+- 0 3903 3061"/>
                              <a:gd name="T79" fmla="*/ 3903 h 1011"/>
                              <a:gd name="T80" fmla="+- 0 1362 1362"/>
                              <a:gd name="T81" fmla="*/ T80 w 2729"/>
                              <a:gd name="T82" fmla="+- 0 3230 3061"/>
                              <a:gd name="T83" fmla="*/ 3230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9" h="1011">
                                <a:moveTo>
                                  <a:pt x="0" y="169"/>
                                </a:moveTo>
                                <a:lnTo>
                                  <a:pt x="13" y="103"/>
                                </a:lnTo>
                                <a:lnTo>
                                  <a:pt x="49" y="50"/>
                                </a:lnTo>
                                <a:lnTo>
                                  <a:pt x="103" y="13"/>
                                </a:lnTo>
                                <a:lnTo>
                                  <a:pt x="168" y="0"/>
                                </a:lnTo>
                                <a:lnTo>
                                  <a:pt x="2560" y="0"/>
                                </a:lnTo>
                                <a:lnTo>
                                  <a:pt x="2626" y="13"/>
                                </a:lnTo>
                                <a:lnTo>
                                  <a:pt x="2679" y="50"/>
                                </a:lnTo>
                                <a:lnTo>
                                  <a:pt x="2716" y="103"/>
                                </a:lnTo>
                                <a:lnTo>
                                  <a:pt x="2729" y="169"/>
                                </a:lnTo>
                                <a:lnTo>
                                  <a:pt x="2729" y="842"/>
                                </a:lnTo>
                                <a:lnTo>
                                  <a:pt x="2716" y="908"/>
                                </a:lnTo>
                                <a:lnTo>
                                  <a:pt x="2679" y="961"/>
                                </a:lnTo>
                                <a:lnTo>
                                  <a:pt x="2626" y="997"/>
                                </a:lnTo>
                                <a:lnTo>
                                  <a:pt x="2560" y="1011"/>
                                </a:lnTo>
                                <a:lnTo>
                                  <a:pt x="168" y="1011"/>
                                </a:lnTo>
                                <a:lnTo>
                                  <a:pt x="103" y="997"/>
                                </a:lnTo>
                                <a:lnTo>
                                  <a:pt x="49" y="961"/>
                                </a:lnTo>
                                <a:lnTo>
                                  <a:pt x="13" y="908"/>
                                </a:lnTo>
                                <a:lnTo>
                                  <a:pt x="0" y="842"/>
                                </a:lnTo>
                                <a:lnTo>
                                  <a:pt x="0" y="169"/>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660"/>
                        <wps:cNvSpPr>
                          <a:spLocks/>
                        </wps:cNvSpPr>
                        <wps:spPr bwMode="auto">
                          <a:xfrm>
                            <a:off x="4102" y="4172"/>
                            <a:ext cx="3380" cy="1011"/>
                          </a:xfrm>
                          <a:custGeom>
                            <a:avLst/>
                            <a:gdLst>
                              <a:gd name="T0" fmla="+- 0 6977 4103"/>
                              <a:gd name="T1" fmla="*/ T0 w 3380"/>
                              <a:gd name="T2" fmla="+- 0 4172 4172"/>
                              <a:gd name="T3" fmla="*/ 4172 h 1011"/>
                              <a:gd name="T4" fmla="+- 0 6977 4103"/>
                              <a:gd name="T5" fmla="*/ T4 w 3380"/>
                              <a:gd name="T6" fmla="+- 0 4299 4172"/>
                              <a:gd name="T7" fmla="*/ 4299 h 1011"/>
                              <a:gd name="T8" fmla="+- 0 4103 4103"/>
                              <a:gd name="T9" fmla="*/ T8 w 3380"/>
                              <a:gd name="T10" fmla="+- 0 4299 4172"/>
                              <a:gd name="T11" fmla="*/ 4299 h 1011"/>
                              <a:gd name="T12" fmla="+- 0 4103 4103"/>
                              <a:gd name="T13" fmla="*/ T12 w 3380"/>
                              <a:gd name="T14" fmla="+- 0 5057 4172"/>
                              <a:gd name="T15" fmla="*/ 5057 h 1011"/>
                              <a:gd name="T16" fmla="+- 0 6977 4103"/>
                              <a:gd name="T17" fmla="*/ T16 w 3380"/>
                              <a:gd name="T18" fmla="+- 0 5057 4172"/>
                              <a:gd name="T19" fmla="*/ 5057 h 1011"/>
                              <a:gd name="T20" fmla="+- 0 6977 4103"/>
                              <a:gd name="T21" fmla="*/ T20 w 3380"/>
                              <a:gd name="T22" fmla="+- 0 5183 4172"/>
                              <a:gd name="T23" fmla="*/ 5183 h 1011"/>
                              <a:gd name="T24" fmla="+- 0 7482 4103"/>
                              <a:gd name="T25" fmla="*/ T24 w 3380"/>
                              <a:gd name="T26" fmla="+- 0 4678 4172"/>
                              <a:gd name="T27" fmla="*/ 4678 h 1011"/>
                              <a:gd name="T28" fmla="+- 0 6977 4103"/>
                              <a:gd name="T29" fmla="*/ T28 w 3380"/>
                              <a:gd name="T30" fmla="+- 0 4172 4172"/>
                              <a:gd name="T31" fmla="*/ 4172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0" h="1011">
                                <a:moveTo>
                                  <a:pt x="2874" y="0"/>
                                </a:moveTo>
                                <a:lnTo>
                                  <a:pt x="2874" y="127"/>
                                </a:lnTo>
                                <a:lnTo>
                                  <a:pt x="0" y="127"/>
                                </a:lnTo>
                                <a:lnTo>
                                  <a:pt x="0" y="885"/>
                                </a:lnTo>
                                <a:lnTo>
                                  <a:pt x="2874" y="885"/>
                                </a:lnTo>
                                <a:lnTo>
                                  <a:pt x="2874" y="1011"/>
                                </a:lnTo>
                                <a:lnTo>
                                  <a:pt x="3379" y="506"/>
                                </a:lnTo>
                                <a:lnTo>
                                  <a:pt x="287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659"/>
                        <wps:cNvSpPr>
                          <a:spLocks/>
                        </wps:cNvSpPr>
                        <wps:spPr bwMode="auto">
                          <a:xfrm>
                            <a:off x="4102" y="4172"/>
                            <a:ext cx="3380" cy="1011"/>
                          </a:xfrm>
                          <a:custGeom>
                            <a:avLst/>
                            <a:gdLst>
                              <a:gd name="T0" fmla="+- 0 4103 4103"/>
                              <a:gd name="T1" fmla="*/ T0 w 3380"/>
                              <a:gd name="T2" fmla="+- 0 4299 4172"/>
                              <a:gd name="T3" fmla="*/ 4299 h 1011"/>
                              <a:gd name="T4" fmla="+- 0 6977 4103"/>
                              <a:gd name="T5" fmla="*/ T4 w 3380"/>
                              <a:gd name="T6" fmla="+- 0 4299 4172"/>
                              <a:gd name="T7" fmla="*/ 4299 h 1011"/>
                              <a:gd name="T8" fmla="+- 0 6977 4103"/>
                              <a:gd name="T9" fmla="*/ T8 w 3380"/>
                              <a:gd name="T10" fmla="+- 0 4172 4172"/>
                              <a:gd name="T11" fmla="*/ 4172 h 1011"/>
                              <a:gd name="T12" fmla="+- 0 7482 4103"/>
                              <a:gd name="T13" fmla="*/ T12 w 3380"/>
                              <a:gd name="T14" fmla="+- 0 4678 4172"/>
                              <a:gd name="T15" fmla="*/ 4678 h 1011"/>
                              <a:gd name="T16" fmla="+- 0 6977 4103"/>
                              <a:gd name="T17" fmla="*/ T16 w 3380"/>
                              <a:gd name="T18" fmla="+- 0 5183 4172"/>
                              <a:gd name="T19" fmla="*/ 5183 h 1011"/>
                              <a:gd name="T20" fmla="+- 0 6977 4103"/>
                              <a:gd name="T21" fmla="*/ T20 w 3380"/>
                              <a:gd name="T22" fmla="+- 0 5057 4172"/>
                              <a:gd name="T23" fmla="*/ 5057 h 1011"/>
                              <a:gd name="T24" fmla="+- 0 4103 4103"/>
                              <a:gd name="T25" fmla="*/ T24 w 3380"/>
                              <a:gd name="T26" fmla="+- 0 5057 4172"/>
                              <a:gd name="T27" fmla="*/ 5057 h 1011"/>
                              <a:gd name="T28" fmla="+- 0 4103 4103"/>
                              <a:gd name="T29" fmla="*/ T28 w 3380"/>
                              <a:gd name="T30" fmla="+- 0 4299 4172"/>
                              <a:gd name="T31" fmla="*/ 4299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0" h="1011">
                                <a:moveTo>
                                  <a:pt x="0" y="127"/>
                                </a:moveTo>
                                <a:lnTo>
                                  <a:pt x="2874" y="127"/>
                                </a:lnTo>
                                <a:lnTo>
                                  <a:pt x="2874" y="0"/>
                                </a:lnTo>
                                <a:lnTo>
                                  <a:pt x="3379" y="506"/>
                                </a:lnTo>
                                <a:lnTo>
                                  <a:pt x="2874" y="1011"/>
                                </a:lnTo>
                                <a:lnTo>
                                  <a:pt x="2874" y="885"/>
                                </a:lnTo>
                                <a:lnTo>
                                  <a:pt x="0" y="885"/>
                                </a:lnTo>
                                <a:lnTo>
                                  <a:pt x="0" y="127"/>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658"/>
                        <wps:cNvSpPr>
                          <a:spLocks/>
                        </wps:cNvSpPr>
                        <wps:spPr bwMode="auto">
                          <a:xfrm>
                            <a:off x="1350" y="4172"/>
                            <a:ext cx="2753" cy="1011"/>
                          </a:xfrm>
                          <a:custGeom>
                            <a:avLst/>
                            <a:gdLst>
                              <a:gd name="T0" fmla="+- 0 3934 1350"/>
                              <a:gd name="T1" fmla="*/ T0 w 2753"/>
                              <a:gd name="T2" fmla="+- 0 4172 4172"/>
                              <a:gd name="T3" fmla="*/ 4172 h 1011"/>
                              <a:gd name="T4" fmla="+- 0 1518 1350"/>
                              <a:gd name="T5" fmla="*/ T4 w 2753"/>
                              <a:gd name="T6" fmla="+- 0 4172 4172"/>
                              <a:gd name="T7" fmla="*/ 4172 h 1011"/>
                              <a:gd name="T8" fmla="+- 0 1453 1350"/>
                              <a:gd name="T9" fmla="*/ T8 w 2753"/>
                              <a:gd name="T10" fmla="+- 0 4186 4172"/>
                              <a:gd name="T11" fmla="*/ 4186 h 1011"/>
                              <a:gd name="T12" fmla="+- 0 1399 1350"/>
                              <a:gd name="T13" fmla="*/ T12 w 2753"/>
                              <a:gd name="T14" fmla="+- 0 4222 4172"/>
                              <a:gd name="T15" fmla="*/ 4222 h 1011"/>
                              <a:gd name="T16" fmla="+- 0 1363 1350"/>
                              <a:gd name="T17" fmla="*/ T16 w 2753"/>
                              <a:gd name="T18" fmla="+- 0 4275 4172"/>
                              <a:gd name="T19" fmla="*/ 4275 h 1011"/>
                              <a:gd name="T20" fmla="+- 0 1350 1350"/>
                              <a:gd name="T21" fmla="*/ T20 w 2753"/>
                              <a:gd name="T22" fmla="+- 0 4341 4172"/>
                              <a:gd name="T23" fmla="*/ 4341 h 1011"/>
                              <a:gd name="T24" fmla="+- 0 1350 1350"/>
                              <a:gd name="T25" fmla="*/ T24 w 2753"/>
                              <a:gd name="T26" fmla="+- 0 5014 4172"/>
                              <a:gd name="T27" fmla="*/ 5014 h 1011"/>
                              <a:gd name="T28" fmla="+- 0 1363 1350"/>
                              <a:gd name="T29" fmla="*/ T28 w 2753"/>
                              <a:gd name="T30" fmla="+- 0 5080 4172"/>
                              <a:gd name="T31" fmla="*/ 5080 h 1011"/>
                              <a:gd name="T32" fmla="+- 0 1399 1350"/>
                              <a:gd name="T33" fmla="*/ T32 w 2753"/>
                              <a:gd name="T34" fmla="+- 0 5133 4172"/>
                              <a:gd name="T35" fmla="*/ 5133 h 1011"/>
                              <a:gd name="T36" fmla="+- 0 1453 1350"/>
                              <a:gd name="T37" fmla="*/ T36 w 2753"/>
                              <a:gd name="T38" fmla="+- 0 5170 4172"/>
                              <a:gd name="T39" fmla="*/ 5170 h 1011"/>
                              <a:gd name="T40" fmla="+- 0 1518 1350"/>
                              <a:gd name="T41" fmla="*/ T40 w 2753"/>
                              <a:gd name="T42" fmla="+- 0 5183 4172"/>
                              <a:gd name="T43" fmla="*/ 5183 h 1011"/>
                              <a:gd name="T44" fmla="+- 0 3934 1350"/>
                              <a:gd name="T45" fmla="*/ T44 w 2753"/>
                              <a:gd name="T46" fmla="+- 0 5183 4172"/>
                              <a:gd name="T47" fmla="*/ 5183 h 1011"/>
                              <a:gd name="T48" fmla="+- 0 4000 1350"/>
                              <a:gd name="T49" fmla="*/ T48 w 2753"/>
                              <a:gd name="T50" fmla="+- 0 5170 4172"/>
                              <a:gd name="T51" fmla="*/ 5170 h 1011"/>
                              <a:gd name="T52" fmla="+- 0 4053 1350"/>
                              <a:gd name="T53" fmla="*/ T52 w 2753"/>
                              <a:gd name="T54" fmla="+- 0 5133 4172"/>
                              <a:gd name="T55" fmla="*/ 5133 h 1011"/>
                              <a:gd name="T56" fmla="+- 0 4090 1350"/>
                              <a:gd name="T57" fmla="*/ T56 w 2753"/>
                              <a:gd name="T58" fmla="+- 0 5080 4172"/>
                              <a:gd name="T59" fmla="*/ 5080 h 1011"/>
                              <a:gd name="T60" fmla="+- 0 4103 1350"/>
                              <a:gd name="T61" fmla="*/ T60 w 2753"/>
                              <a:gd name="T62" fmla="+- 0 5014 4172"/>
                              <a:gd name="T63" fmla="*/ 5014 h 1011"/>
                              <a:gd name="T64" fmla="+- 0 4103 1350"/>
                              <a:gd name="T65" fmla="*/ T64 w 2753"/>
                              <a:gd name="T66" fmla="+- 0 4341 4172"/>
                              <a:gd name="T67" fmla="*/ 4341 h 1011"/>
                              <a:gd name="T68" fmla="+- 0 4090 1350"/>
                              <a:gd name="T69" fmla="*/ T68 w 2753"/>
                              <a:gd name="T70" fmla="+- 0 4275 4172"/>
                              <a:gd name="T71" fmla="*/ 4275 h 1011"/>
                              <a:gd name="T72" fmla="+- 0 4053 1350"/>
                              <a:gd name="T73" fmla="*/ T72 w 2753"/>
                              <a:gd name="T74" fmla="+- 0 4222 4172"/>
                              <a:gd name="T75" fmla="*/ 4222 h 1011"/>
                              <a:gd name="T76" fmla="+- 0 4000 1350"/>
                              <a:gd name="T77" fmla="*/ T76 w 2753"/>
                              <a:gd name="T78" fmla="+- 0 4186 4172"/>
                              <a:gd name="T79" fmla="*/ 4186 h 1011"/>
                              <a:gd name="T80" fmla="+- 0 3934 1350"/>
                              <a:gd name="T81" fmla="*/ T80 w 2753"/>
                              <a:gd name="T82" fmla="+- 0 4172 4172"/>
                              <a:gd name="T83" fmla="*/ 4172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3" h="1011">
                                <a:moveTo>
                                  <a:pt x="2584" y="0"/>
                                </a:moveTo>
                                <a:lnTo>
                                  <a:pt x="168" y="0"/>
                                </a:lnTo>
                                <a:lnTo>
                                  <a:pt x="103" y="14"/>
                                </a:lnTo>
                                <a:lnTo>
                                  <a:pt x="49" y="50"/>
                                </a:lnTo>
                                <a:lnTo>
                                  <a:pt x="13" y="103"/>
                                </a:lnTo>
                                <a:lnTo>
                                  <a:pt x="0" y="169"/>
                                </a:lnTo>
                                <a:lnTo>
                                  <a:pt x="0" y="842"/>
                                </a:lnTo>
                                <a:lnTo>
                                  <a:pt x="13" y="908"/>
                                </a:lnTo>
                                <a:lnTo>
                                  <a:pt x="49" y="961"/>
                                </a:lnTo>
                                <a:lnTo>
                                  <a:pt x="103" y="998"/>
                                </a:lnTo>
                                <a:lnTo>
                                  <a:pt x="168" y="1011"/>
                                </a:lnTo>
                                <a:lnTo>
                                  <a:pt x="2584" y="1011"/>
                                </a:lnTo>
                                <a:lnTo>
                                  <a:pt x="2650" y="998"/>
                                </a:lnTo>
                                <a:lnTo>
                                  <a:pt x="2703" y="961"/>
                                </a:lnTo>
                                <a:lnTo>
                                  <a:pt x="2740" y="908"/>
                                </a:lnTo>
                                <a:lnTo>
                                  <a:pt x="2753" y="842"/>
                                </a:lnTo>
                                <a:lnTo>
                                  <a:pt x="2753" y="169"/>
                                </a:lnTo>
                                <a:lnTo>
                                  <a:pt x="2740" y="103"/>
                                </a:lnTo>
                                <a:lnTo>
                                  <a:pt x="2703" y="50"/>
                                </a:lnTo>
                                <a:lnTo>
                                  <a:pt x="2650" y="14"/>
                                </a:lnTo>
                                <a:lnTo>
                                  <a:pt x="2584"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657"/>
                        <wps:cNvSpPr>
                          <a:spLocks/>
                        </wps:cNvSpPr>
                        <wps:spPr bwMode="auto">
                          <a:xfrm>
                            <a:off x="1350" y="4172"/>
                            <a:ext cx="2753" cy="1011"/>
                          </a:xfrm>
                          <a:custGeom>
                            <a:avLst/>
                            <a:gdLst>
                              <a:gd name="T0" fmla="+- 0 1350 1350"/>
                              <a:gd name="T1" fmla="*/ T0 w 2753"/>
                              <a:gd name="T2" fmla="+- 0 4341 4172"/>
                              <a:gd name="T3" fmla="*/ 4341 h 1011"/>
                              <a:gd name="T4" fmla="+- 0 1363 1350"/>
                              <a:gd name="T5" fmla="*/ T4 w 2753"/>
                              <a:gd name="T6" fmla="+- 0 4275 4172"/>
                              <a:gd name="T7" fmla="*/ 4275 h 1011"/>
                              <a:gd name="T8" fmla="+- 0 1399 1350"/>
                              <a:gd name="T9" fmla="*/ T8 w 2753"/>
                              <a:gd name="T10" fmla="+- 0 4222 4172"/>
                              <a:gd name="T11" fmla="*/ 4222 h 1011"/>
                              <a:gd name="T12" fmla="+- 0 1453 1350"/>
                              <a:gd name="T13" fmla="*/ T12 w 2753"/>
                              <a:gd name="T14" fmla="+- 0 4186 4172"/>
                              <a:gd name="T15" fmla="*/ 4186 h 1011"/>
                              <a:gd name="T16" fmla="+- 0 1518 1350"/>
                              <a:gd name="T17" fmla="*/ T16 w 2753"/>
                              <a:gd name="T18" fmla="+- 0 4172 4172"/>
                              <a:gd name="T19" fmla="*/ 4172 h 1011"/>
                              <a:gd name="T20" fmla="+- 0 3934 1350"/>
                              <a:gd name="T21" fmla="*/ T20 w 2753"/>
                              <a:gd name="T22" fmla="+- 0 4172 4172"/>
                              <a:gd name="T23" fmla="*/ 4172 h 1011"/>
                              <a:gd name="T24" fmla="+- 0 4000 1350"/>
                              <a:gd name="T25" fmla="*/ T24 w 2753"/>
                              <a:gd name="T26" fmla="+- 0 4186 4172"/>
                              <a:gd name="T27" fmla="*/ 4186 h 1011"/>
                              <a:gd name="T28" fmla="+- 0 4053 1350"/>
                              <a:gd name="T29" fmla="*/ T28 w 2753"/>
                              <a:gd name="T30" fmla="+- 0 4222 4172"/>
                              <a:gd name="T31" fmla="*/ 4222 h 1011"/>
                              <a:gd name="T32" fmla="+- 0 4090 1350"/>
                              <a:gd name="T33" fmla="*/ T32 w 2753"/>
                              <a:gd name="T34" fmla="+- 0 4275 4172"/>
                              <a:gd name="T35" fmla="*/ 4275 h 1011"/>
                              <a:gd name="T36" fmla="+- 0 4103 1350"/>
                              <a:gd name="T37" fmla="*/ T36 w 2753"/>
                              <a:gd name="T38" fmla="+- 0 4341 4172"/>
                              <a:gd name="T39" fmla="*/ 4341 h 1011"/>
                              <a:gd name="T40" fmla="+- 0 4103 1350"/>
                              <a:gd name="T41" fmla="*/ T40 w 2753"/>
                              <a:gd name="T42" fmla="+- 0 5014 4172"/>
                              <a:gd name="T43" fmla="*/ 5014 h 1011"/>
                              <a:gd name="T44" fmla="+- 0 4090 1350"/>
                              <a:gd name="T45" fmla="*/ T44 w 2753"/>
                              <a:gd name="T46" fmla="+- 0 5080 4172"/>
                              <a:gd name="T47" fmla="*/ 5080 h 1011"/>
                              <a:gd name="T48" fmla="+- 0 4053 1350"/>
                              <a:gd name="T49" fmla="*/ T48 w 2753"/>
                              <a:gd name="T50" fmla="+- 0 5133 4172"/>
                              <a:gd name="T51" fmla="*/ 5133 h 1011"/>
                              <a:gd name="T52" fmla="+- 0 4000 1350"/>
                              <a:gd name="T53" fmla="*/ T52 w 2753"/>
                              <a:gd name="T54" fmla="+- 0 5170 4172"/>
                              <a:gd name="T55" fmla="*/ 5170 h 1011"/>
                              <a:gd name="T56" fmla="+- 0 3934 1350"/>
                              <a:gd name="T57" fmla="*/ T56 w 2753"/>
                              <a:gd name="T58" fmla="+- 0 5183 4172"/>
                              <a:gd name="T59" fmla="*/ 5183 h 1011"/>
                              <a:gd name="T60" fmla="+- 0 1518 1350"/>
                              <a:gd name="T61" fmla="*/ T60 w 2753"/>
                              <a:gd name="T62" fmla="+- 0 5183 4172"/>
                              <a:gd name="T63" fmla="*/ 5183 h 1011"/>
                              <a:gd name="T64" fmla="+- 0 1453 1350"/>
                              <a:gd name="T65" fmla="*/ T64 w 2753"/>
                              <a:gd name="T66" fmla="+- 0 5170 4172"/>
                              <a:gd name="T67" fmla="*/ 5170 h 1011"/>
                              <a:gd name="T68" fmla="+- 0 1399 1350"/>
                              <a:gd name="T69" fmla="*/ T68 w 2753"/>
                              <a:gd name="T70" fmla="+- 0 5133 4172"/>
                              <a:gd name="T71" fmla="*/ 5133 h 1011"/>
                              <a:gd name="T72" fmla="+- 0 1363 1350"/>
                              <a:gd name="T73" fmla="*/ T72 w 2753"/>
                              <a:gd name="T74" fmla="+- 0 5080 4172"/>
                              <a:gd name="T75" fmla="*/ 5080 h 1011"/>
                              <a:gd name="T76" fmla="+- 0 1350 1350"/>
                              <a:gd name="T77" fmla="*/ T76 w 2753"/>
                              <a:gd name="T78" fmla="+- 0 5014 4172"/>
                              <a:gd name="T79" fmla="*/ 5014 h 1011"/>
                              <a:gd name="T80" fmla="+- 0 1350 1350"/>
                              <a:gd name="T81" fmla="*/ T80 w 2753"/>
                              <a:gd name="T82" fmla="+- 0 4341 4172"/>
                              <a:gd name="T83" fmla="*/ 434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3" h="1011">
                                <a:moveTo>
                                  <a:pt x="0" y="169"/>
                                </a:moveTo>
                                <a:lnTo>
                                  <a:pt x="13" y="103"/>
                                </a:lnTo>
                                <a:lnTo>
                                  <a:pt x="49" y="50"/>
                                </a:lnTo>
                                <a:lnTo>
                                  <a:pt x="103" y="14"/>
                                </a:lnTo>
                                <a:lnTo>
                                  <a:pt x="168" y="0"/>
                                </a:lnTo>
                                <a:lnTo>
                                  <a:pt x="2584" y="0"/>
                                </a:lnTo>
                                <a:lnTo>
                                  <a:pt x="2650" y="14"/>
                                </a:lnTo>
                                <a:lnTo>
                                  <a:pt x="2703" y="50"/>
                                </a:lnTo>
                                <a:lnTo>
                                  <a:pt x="2740" y="103"/>
                                </a:lnTo>
                                <a:lnTo>
                                  <a:pt x="2753" y="169"/>
                                </a:lnTo>
                                <a:lnTo>
                                  <a:pt x="2753" y="842"/>
                                </a:lnTo>
                                <a:lnTo>
                                  <a:pt x="2740" y="908"/>
                                </a:lnTo>
                                <a:lnTo>
                                  <a:pt x="2703" y="961"/>
                                </a:lnTo>
                                <a:lnTo>
                                  <a:pt x="2650" y="998"/>
                                </a:lnTo>
                                <a:lnTo>
                                  <a:pt x="2584" y="1011"/>
                                </a:lnTo>
                                <a:lnTo>
                                  <a:pt x="168" y="1011"/>
                                </a:lnTo>
                                <a:lnTo>
                                  <a:pt x="103" y="998"/>
                                </a:lnTo>
                                <a:lnTo>
                                  <a:pt x="49" y="961"/>
                                </a:lnTo>
                                <a:lnTo>
                                  <a:pt x="13" y="908"/>
                                </a:lnTo>
                                <a:lnTo>
                                  <a:pt x="0" y="842"/>
                                </a:lnTo>
                                <a:lnTo>
                                  <a:pt x="0" y="169"/>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656"/>
                        <wps:cNvSpPr>
                          <a:spLocks/>
                        </wps:cNvSpPr>
                        <wps:spPr bwMode="auto">
                          <a:xfrm>
                            <a:off x="4045" y="5986"/>
                            <a:ext cx="3375" cy="1186"/>
                          </a:xfrm>
                          <a:custGeom>
                            <a:avLst/>
                            <a:gdLst>
                              <a:gd name="T0" fmla="+- 0 6827 4045"/>
                              <a:gd name="T1" fmla="*/ T0 w 3375"/>
                              <a:gd name="T2" fmla="+- 0 5987 5987"/>
                              <a:gd name="T3" fmla="*/ 5987 h 1186"/>
                              <a:gd name="T4" fmla="+- 0 6827 4045"/>
                              <a:gd name="T5" fmla="*/ T4 w 3375"/>
                              <a:gd name="T6" fmla="+- 0 6135 5987"/>
                              <a:gd name="T7" fmla="*/ 6135 h 1186"/>
                              <a:gd name="T8" fmla="+- 0 4045 4045"/>
                              <a:gd name="T9" fmla="*/ T8 w 3375"/>
                              <a:gd name="T10" fmla="+- 0 6135 5987"/>
                              <a:gd name="T11" fmla="*/ 6135 h 1186"/>
                              <a:gd name="T12" fmla="+- 0 4045 4045"/>
                              <a:gd name="T13" fmla="*/ T12 w 3375"/>
                              <a:gd name="T14" fmla="+- 0 7024 5987"/>
                              <a:gd name="T15" fmla="*/ 7024 h 1186"/>
                              <a:gd name="T16" fmla="+- 0 6827 4045"/>
                              <a:gd name="T17" fmla="*/ T16 w 3375"/>
                              <a:gd name="T18" fmla="+- 0 7024 5987"/>
                              <a:gd name="T19" fmla="*/ 7024 h 1186"/>
                              <a:gd name="T20" fmla="+- 0 6827 4045"/>
                              <a:gd name="T21" fmla="*/ T20 w 3375"/>
                              <a:gd name="T22" fmla="+- 0 7172 5987"/>
                              <a:gd name="T23" fmla="*/ 7172 h 1186"/>
                              <a:gd name="T24" fmla="+- 0 7420 4045"/>
                              <a:gd name="T25" fmla="*/ T24 w 3375"/>
                              <a:gd name="T26" fmla="+- 0 6580 5987"/>
                              <a:gd name="T27" fmla="*/ 6580 h 1186"/>
                              <a:gd name="T28" fmla="+- 0 6827 4045"/>
                              <a:gd name="T29" fmla="*/ T28 w 3375"/>
                              <a:gd name="T30" fmla="+- 0 5987 5987"/>
                              <a:gd name="T31" fmla="*/ 5987 h 1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5" h="1186">
                                <a:moveTo>
                                  <a:pt x="2782" y="0"/>
                                </a:moveTo>
                                <a:lnTo>
                                  <a:pt x="2782" y="148"/>
                                </a:lnTo>
                                <a:lnTo>
                                  <a:pt x="0" y="148"/>
                                </a:lnTo>
                                <a:lnTo>
                                  <a:pt x="0" y="1037"/>
                                </a:lnTo>
                                <a:lnTo>
                                  <a:pt x="2782" y="1037"/>
                                </a:lnTo>
                                <a:lnTo>
                                  <a:pt x="2782" y="1185"/>
                                </a:lnTo>
                                <a:lnTo>
                                  <a:pt x="3375" y="593"/>
                                </a:lnTo>
                                <a:lnTo>
                                  <a:pt x="2782"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655"/>
                        <wps:cNvSpPr>
                          <a:spLocks/>
                        </wps:cNvSpPr>
                        <wps:spPr bwMode="auto">
                          <a:xfrm>
                            <a:off x="4045" y="5986"/>
                            <a:ext cx="3375" cy="1186"/>
                          </a:xfrm>
                          <a:custGeom>
                            <a:avLst/>
                            <a:gdLst>
                              <a:gd name="T0" fmla="+- 0 4045 4045"/>
                              <a:gd name="T1" fmla="*/ T0 w 3375"/>
                              <a:gd name="T2" fmla="+- 0 6135 5987"/>
                              <a:gd name="T3" fmla="*/ 6135 h 1186"/>
                              <a:gd name="T4" fmla="+- 0 6827 4045"/>
                              <a:gd name="T5" fmla="*/ T4 w 3375"/>
                              <a:gd name="T6" fmla="+- 0 6135 5987"/>
                              <a:gd name="T7" fmla="*/ 6135 h 1186"/>
                              <a:gd name="T8" fmla="+- 0 6827 4045"/>
                              <a:gd name="T9" fmla="*/ T8 w 3375"/>
                              <a:gd name="T10" fmla="+- 0 5987 5987"/>
                              <a:gd name="T11" fmla="*/ 5987 h 1186"/>
                              <a:gd name="T12" fmla="+- 0 7420 4045"/>
                              <a:gd name="T13" fmla="*/ T12 w 3375"/>
                              <a:gd name="T14" fmla="+- 0 6580 5987"/>
                              <a:gd name="T15" fmla="*/ 6580 h 1186"/>
                              <a:gd name="T16" fmla="+- 0 6827 4045"/>
                              <a:gd name="T17" fmla="*/ T16 w 3375"/>
                              <a:gd name="T18" fmla="+- 0 7172 5987"/>
                              <a:gd name="T19" fmla="*/ 7172 h 1186"/>
                              <a:gd name="T20" fmla="+- 0 6827 4045"/>
                              <a:gd name="T21" fmla="*/ T20 w 3375"/>
                              <a:gd name="T22" fmla="+- 0 7024 5987"/>
                              <a:gd name="T23" fmla="*/ 7024 h 1186"/>
                              <a:gd name="T24" fmla="+- 0 4045 4045"/>
                              <a:gd name="T25" fmla="*/ T24 w 3375"/>
                              <a:gd name="T26" fmla="+- 0 7024 5987"/>
                              <a:gd name="T27" fmla="*/ 7024 h 1186"/>
                              <a:gd name="T28" fmla="+- 0 4045 4045"/>
                              <a:gd name="T29" fmla="*/ T28 w 3375"/>
                              <a:gd name="T30" fmla="+- 0 6135 5987"/>
                              <a:gd name="T31" fmla="*/ 6135 h 1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5" h="1186">
                                <a:moveTo>
                                  <a:pt x="0" y="148"/>
                                </a:moveTo>
                                <a:lnTo>
                                  <a:pt x="2782" y="148"/>
                                </a:lnTo>
                                <a:lnTo>
                                  <a:pt x="2782" y="0"/>
                                </a:lnTo>
                                <a:lnTo>
                                  <a:pt x="3375" y="593"/>
                                </a:lnTo>
                                <a:lnTo>
                                  <a:pt x="2782" y="1185"/>
                                </a:lnTo>
                                <a:lnTo>
                                  <a:pt x="2782" y="1037"/>
                                </a:lnTo>
                                <a:lnTo>
                                  <a:pt x="0" y="1037"/>
                                </a:lnTo>
                                <a:lnTo>
                                  <a:pt x="0" y="148"/>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654"/>
                        <wps:cNvSpPr>
                          <a:spLocks/>
                        </wps:cNvSpPr>
                        <wps:spPr bwMode="auto">
                          <a:xfrm>
                            <a:off x="1294" y="5986"/>
                            <a:ext cx="2751" cy="1186"/>
                          </a:xfrm>
                          <a:custGeom>
                            <a:avLst/>
                            <a:gdLst>
                              <a:gd name="T0" fmla="+- 0 3848 1295"/>
                              <a:gd name="T1" fmla="*/ T0 w 2751"/>
                              <a:gd name="T2" fmla="+- 0 5987 5987"/>
                              <a:gd name="T3" fmla="*/ 5987 h 1186"/>
                              <a:gd name="T4" fmla="+- 0 1492 1295"/>
                              <a:gd name="T5" fmla="*/ T4 w 2751"/>
                              <a:gd name="T6" fmla="+- 0 5987 5987"/>
                              <a:gd name="T7" fmla="*/ 5987 h 1186"/>
                              <a:gd name="T8" fmla="+- 0 1415 1295"/>
                              <a:gd name="T9" fmla="*/ T8 w 2751"/>
                              <a:gd name="T10" fmla="+- 0 6002 5987"/>
                              <a:gd name="T11" fmla="*/ 6002 h 1186"/>
                              <a:gd name="T12" fmla="+- 0 1353 1295"/>
                              <a:gd name="T13" fmla="*/ T12 w 2751"/>
                              <a:gd name="T14" fmla="+- 0 6045 5987"/>
                              <a:gd name="T15" fmla="*/ 6045 h 1186"/>
                              <a:gd name="T16" fmla="+- 0 1310 1295"/>
                              <a:gd name="T17" fmla="*/ T16 w 2751"/>
                              <a:gd name="T18" fmla="+- 0 6107 5987"/>
                              <a:gd name="T19" fmla="*/ 6107 h 1186"/>
                              <a:gd name="T20" fmla="+- 0 1295 1295"/>
                              <a:gd name="T21" fmla="*/ T20 w 2751"/>
                              <a:gd name="T22" fmla="+- 0 6184 5987"/>
                              <a:gd name="T23" fmla="*/ 6184 h 1186"/>
                              <a:gd name="T24" fmla="+- 0 1295 1295"/>
                              <a:gd name="T25" fmla="*/ T24 w 2751"/>
                              <a:gd name="T26" fmla="+- 0 6975 5987"/>
                              <a:gd name="T27" fmla="*/ 6975 h 1186"/>
                              <a:gd name="T28" fmla="+- 0 1310 1295"/>
                              <a:gd name="T29" fmla="*/ T28 w 2751"/>
                              <a:gd name="T30" fmla="+- 0 7052 5987"/>
                              <a:gd name="T31" fmla="*/ 7052 h 1186"/>
                              <a:gd name="T32" fmla="+- 0 1353 1295"/>
                              <a:gd name="T33" fmla="*/ T32 w 2751"/>
                              <a:gd name="T34" fmla="+- 0 7115 5987"/>
                              <a:gd name="T35" fmla="*/ 7115 h 1186"/>
                              <a:gd name="T36" fmla="+- 0 1415 1295"/>
                              <a:gd name="T37" fmla="*/ T36 w 2751"/>
                              <a:gd name="T38" fmla="+- 0 7157 5987"/>
                              <a:gd name="T39" fmla="*/ 7157 h 1186"/>
                              <a:gd name="T40" fmla="+- 0 1492 1295"/>
                              <a:gd name="T41" fmla="*/ T40 w 2751"/>
                              <a:gd name="T42" fmla="+- 0 7172 5987"/>
                              <a:gd name="T43" fmla="*/ 7172 h 1186"/>
                              <a:gd name="T44" fmla="+- 0 3848 1295"/>
                              <a:gd name="T45" fmla="*/ T44 w 2751"/>
                              <a:gd name="T46" fmla="+- 0 7172 5987"/>
                              <a:gd name="T47" fmla="*/ 7172 h 1186"/>
                              <a:gd name="T48" fmla="+- 0 3925 1295"/>
                              <a:gd name="T49" fmla="*/ T48 w 2751"/>
                              <a:gd name="T50" fmla="+- 0 7157 5987"/>
                              <a:gd name="T51" fmla="*/ 7157 h 1186"/>
                              <a:gd name="T52" fmla="+- 0 3987 1295"/>
                              <a:gd name="T53" fmla="*/ T52 w 2751"/>
                              <a:gd name="T54" fmla="+- 0 7115 5987"/>
                              <a:gd name="T55" fmla="*/ 7115 h 1186"/>
                              <a:gd name="T56" fmla="+- 0 4030 1295"/>
                              <a:gd name="T57" fmla="*/ T56 w 2751"/>
                              <a:gd name="T58" fmla="+- 0 7052 5987"/>
                              <a:gd name="T59" fmla="*/ 7052 h 1186"/>
                              <a:gd name="T60" fmla="+- 0 4045 1295"/>
                              <a:gd name="T61" fmla="*/ T60 w 2751"/>
                              <a:gd name="T62" fmla="+- 0 6975 5987"/>
                              <a:gd name="T63" fmla="*/ 6975 h 1186"/>
                              <a:gd name="T64" fmla="+- 0 4045 1295"/>
                              <a:gd name="T65" fmla="*/ T64 w 2751"/>
                              <a:gd name="T66" fmla="+- 0 6184 5987"/>
                              <a:gd name="T67" fmla="*/ 6184 h 1186"/>
                              <a:gd name="T68" fmla="+- 0 4030 1295"/>
                              <a:gd name="T69" fmla="*/ T68 w 2751"/>
                              <a:gd name="T70" fmla="+- 0 6107 5987"/>
                              <a:gd name="T71" fmla="*/ 6107 h 1186"/>
                              <a:gd name="T72" fmla="+- 0 3987 1295"/>
                              <a:gd name="T73" fmla="*/ T72 w 2751"/>
                              <a:gd name="T74" fmla="+- 0 6045 5987"/>
                              <a:gd name="T75" fmla="*/ 6045 h 1186"/>
                              <a:gd name="T76" fmla="+- 0 3925 1295"/>
                              <a:gd name="T77" fmla="*/ T76 w 2751"/>
                              <a:gd name="T78" fmla="+- 0 6002 5987"/>
                              <a:gd name="T79" fmla="*/ 6002 h 1186"/>
                              <a:gd name="T80" fmla="+- 0 3848 1295"/>
                              <a:gd name="T81" fmla="*/ T80 w 2751"/>
                              <a:gd name="T82" fmla="+- 0 5987 5987"/>
                              <a:gd name="T83" fmla="*/ 5987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1" h="1186">
                                <a:moveTo>
                                  <a:pt x="2553" y="0"/>
                                </a:moveTo>
                                <a:lnTo>
                                  <a:pt x="197" y="0"/>
                                </a:lnTo>
                                <a:lnTo>
                                  <a:pt x="120" y="15"/>
                                </a:lnTo>
                                <a:lnTo>
                                  <a:pt x="58" y="58"/>
                                </a:lnTo>
                                <a:lnTo>
                                  <a:pt x="15" y="120"/>
                                </a:lnTo>
                                <a:lnTo>
                                  <a:pt x="0" y="197"/>
                                </a:lnTo>
                                <a:lnTo>
                                  <a:pt x="0" y="988"/>
                                </a:lnTo>
                                <a:lnTo>
                                  <a:pt x="15" y="1065"/>
                                </a:lnTo>
                                <a:lnTo>
                                  <a:pt x="58" y="1128"/>
                                </a:lnTo>
                                <a:lnTo>
                                  <a:pt x="120" y="1170"/>
                                </a:lnTo>
                                <a:lnTo>
                                  <a:pt x="197" y="1185"/>
                                </a:lnTo>
                                <a:lnTo>
                                  <a:pt x="2553" y="1185"/>
                                </a:lnTo>
                                <a:lnTo>
                                  <a:pt x="2630" y="1170"/>
                                </a:lnTo>
                                <a:lnTo>
                                  <a:pt x="2692" y="1128"/>
                                </a:lnTo>
                                <a:lnTo>
                                  <a:pt x="2735" y="1065"/>
                                </a:lnTo>
                                <a:lnTo>
                                  <a:pt x="2750" y="988"/>
                                </a:lnTo>
                                <a:lnTo>
                                  <a:pt x="2750" y="197"/>
                                </a:lnTo>
                                <a:lnTo>
                                  <a:pt x="2735" y="120"/>
                                </a:lnTo>
                                <a:lnTo>
                                  <a:pt x="2692" y="58"/>
                                </a:lnTo>
                                <a:lnTo>
                                  <a:pt x="2630" y="15"/>
                                </a:lnTo>
                                <a:lnTo>
                                  <a:pt x="2553"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653"/>
                        <wps:cNvSpPr>
                          <a:spLocks/>
                        </wps:cNvSpPr>
                        <wps:spPr bwMode="auto">
                          <a:xfrm>
                            <a:off x="1294" y="5986"/>
                            <a:ext cx="2751" cy="1186"/>
                          </a:xfrm>
                          <a:custGeom>
                            <a:avLst/>
                            <a:gdLst>
                              <a:gd name="T0" fmla="+- 0 1295 1295"/>
                              <a:gd name="T1" fmla="*/ T0 w 2751"/>
                              <a:gd name="T2" fmla="+- 0 6184 5987"/>
                              <a:gd name="T3" fmla="*/ 6184 h 1186"/>
                              <a:gd name="T4" fmla="+- 0 1310 1295"/>
                              <a:gd name="T5" fmla="*/ T4 w 2751"/>
                              <a:gd name="T6" fmla="+- 0 6107 5987"/>
                              <a:gd name="T7" fmla="*/ 6107 h 1186"/>
                              <a:gd name="T8" fmla="+- 0 1353 1295"/>
                              <a:gd name="T9" fmla="*/ T8 w 2751"/>
                              <a:gd name="T10" fmla="+- 0 6045 5987"/>
                              <a:gd name="T11" fmla="*/ 6045 h 1186"/>
                              <a:gd name="T12" fmla="+- 0 1415 1295"/>
                              <a:gd name="T13" fmla="*/ T12 w 2751"/>
                              <a:gd name="T14" fmla="+- 0 6002 5987"/>
                              <a:gd name="T15" fmla="*/ 6002 h 1186"/>
                              <a:gd name="T16" fmla="+- 0 1492 1295"/>
                              <a:gd name="T17" fmla="*/ T16 w 2751"/>
                              <a:gd name="T18" fmla="+- 0 5987 5987"/>
                              <a:gd name="T19" fmla="*/ 5987 h 1186"/>
                              <a:gd name="T20" fmla="+- 0 3848 1295"/>
                              <a:gd name="T21" fmla="*/ T20 w 2751"/>
                              <a:gd name="T22" fmla="+- 0 5987 5987"/>
                              <a:gd name="T23" fmla="*/ 5987 h 1186"/>
                              <a:gd name="T24" fmla="+- 0 3925 1295"/>
                              <a:gd name="T25" fmla="*/ T24 w 2751"/>
                              <a:gd name="T26" fmla="+- 0 6002 5987"/>
                              <a:gd name="T27" fmla="*/ 6002 h 1186"/>
                              <a:gd name="T28" fmla="+- 0 3987 1295"/>
                              <a:gd name="T29" fmla="*/ T28 w 2751"/>
                              <a:gd name="T30" fmla="+- 0 6045 5987"/>
                              <a:gd name="T31" fmla="*/ 6045 h 1186"/>
                              <a:gd name="T32" fmla="+- 0 4030 1295"/>
                              <a:gd name="T33" fmla="*/ T32 w 2751"/>
                              <a:gd name="T34" fmla="+- 0 6107 5987"/>
                              <a:gd name="T35" fmla="*/ 6107 h 1186"/>
                              <a:gd name="T36" fmla="+- 0 4045 1295"/>
                              <a:gd name="T37" fmla="*/ T36 w 2751"/>
                              <a:gd name="T38" fmla="+- 0 6184 5987"/>
                              <a:gd name="T39" fmla="*/ 6184 h 1186"/>
                              <a:gd name="T40" fmla="+- 0 4045 1295"/>
                              <a:gd name="T41" fmla="*/ T40 w 2751"/>
                              <a:gd name="T42" fmla="+- 0 6975 5987"/>
                              <a:gd name="T43" fmla="*/ 6975 h 1186"/>
                              <a:gd name="T44" fmla="+- 0 4030 1295"/>
                              <a:gd name="T45" fmla="*/ T44 w 2751"/>
                              <a:gd name="T46" fmla="+- 0 7052 5987"/>
                              <a:gd name="T47" fmla="*/ 7052 h 1186"/>
                              <a:gd name="T48" fmla="+- 0 3987 1295"/>
                              <a:gd name="T49" fmla="*/ T48 w 2751"/>
                              <a:gd name="T50" fmla="+- 0 7115 5987"/>
                              <a:gd name="T51" fmla="*/ 7115 h 1186"/>
                              <a:gd name="T52" fmla="+- 0 3925 1295"/>
                              <a:gd name="T53" fmla="*/ T52 w 2751"/>
                              <a:gd name="T54" fmla="+- 0 7157 5987"/>
                              <a:gd name="T55" fmla="*/ 7157 h 1186"/>
                              <a:gd name="T56" fmla="+- 0 3848 1295"/>
                              <a:gd name="T57" fmla="*/ T56 w 2751"/>
                              <a:gd name="T58" fmla="+- 0 7172 5987"/>
                              <a:gd name="T59" fmla="*/ 7172 h 1186"/>
                              <a:gd name="T60" fmla="+- 0 1492 1295"/>
                              <a:gd name="T61" fmla="*/ T60 w 2751"/>
                              <a:gd name="T62" fmla="+- 0 7172 5987"/>
                              <a:gd name="T63" fmla="*/ 7172 h 1186"/>
                              <a:gd name="T64" fmla="+- 0 1415 1295"/>
                              <a:gd name="T65" fmla="*/ T64 w 2751"/>
                              <a:gd name="T66" fmla="+- 0 7157 5987"/>
                              <a:gd name="T67" fmla="*/ 7157 h 1186"/>
                              <a:gd name="T68" fmla="+- 0 1353 1295"/>
                              <a:gd name="T69" fmla="*/ T68 w 2751"/>
                              <a:gd name="T70" fmla="+- 0 7115 5987"/>
                              <a:gd name="T71" fmla="*/ 7115 h 1186"/>
                              <a:gd name="T72" fmla="+- 0 1310 1295"/>
                              <a:gd name="T73" fmla="*/ T72 w 2751"/>
                              <a:gd name="T74" fmla="+- 0 7052 5987"/>
                              <a:gd name="T75" fmla="*/ 7052 h 1186"/>
                              <a:gd name="T76" fmla="+- 0 1295 1295"/>
                              <a:gd name="T77" fmla="*/ T76 w 2751"/>
                              <a:gd name="T78" fmla="+- 0 6975 5987"/>
                              <a:gd name="T79" fmla="*/ 6975 h 1186"/>
                              <a:gd name="T80" fmla="+- 0 1295 1295"/>
                              <a:gd name="T81" fmla="*/ T80 w 2751"/>
                              <a:gd name="T82" fmla="+- 0 6184 5987"/>
                              <a:gd name="T83" fmla="*/ 6184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51" h="1186">
                                <a:moveTo>
                                  <a:pt x="0" y="197"/>
                                </a:moveTo>
                                <a:lnTo>
                                  <a:pt x="15" y="120"/>
                                </a:lnTo>
                                <a:lnTo>
                                  <a:pt x="58" y="58"/>
                                </a:lnTo>
                                <a:lnTo>
                                  <a:pt x="120" y="15"/>
                                </a:lnTo>
                                <a:lnTo>
                                  <a:pt x="197" y="0"/>
                                </a:lnTo>
                                <a:lnTo>
                                  <a:pt x="2553" y="0"/>
                                </a:lnTo>
                                <a:lnTo>
                                  <a:pt x="2630" y="15"/>
                                </a:lnTo>
                                <a:lnTo>
                                  <a:pt x="2692" y="58"/>
                                </a:lnTo>
                                <a:lnTo>
                                  <a:pt x="2735" y="120"/>
                                </a:lnTo>
                                <a:lnTo>
                                  <a:pt x="2750" y="197"/>
                                </a:lnTo>
                                <a:lnTo>
                                  <a:pt x="2750" y="988"/>
                                </a:lnTo>
                                <a:lnTo>
                                  <a:pt x="2735" y="1065"/>
                                </a:lnTo>
                                <a:lnTo>
                                  <a:pt x="2692" y="1128"/>
                                </a:lnTo>
                                <a:lnTo>
                                  <a:pt x="2630" y="1170"/>
                                </a:lnTo>
                                <a:lnTo>
                                  <a:pt x="2553" y="1185"/>
                                </a:lnTo>
                                <a:lnTo>
                                  <a:pt x="197" y="1185"/>
                                </a:lnTo>
                                <a:lnTo>
                                  <a:pt x="120" y="1170"/>
                                </a:lnTo>
                                <a:lnTo>
                                  <a:pt x="58" y="1128"/>
                                </a:lnTo>
                                <a:lnTo>
                                  <a:pt x="15" y="1065"/>
                                </a:lnTo>
                                <a:lnTo>
                                  <a:pt x="0" y="988"/>
                                </a:lnTo>
                                <a:lnTo>
                                  <a:pt x="0" y="197"/>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652"/>
                        <wps:cNvSpPr>
                          <a:spLocks/>
                        </wps:cNvSpPr>
                        <wps:spPr bwMode="auto">
                          <a:xfrm>
                            <a:off x="4030" y="7290"/>
                            <a:ext cx="3377" cy="1184"/>
                          </a:xfrm>
                          <a:custGeom>
                            <a:avLst/>
                            <a:gdLst>
                              <a:gd name="T0" fmla="+- 0 6816 4031"/>
                              <a:gd name="T1" fmla="*/ T0 w 3377"/>
                              <a:gd name="T2" fmla="+- 0 7290 7290"/>
                              <a:gd name="T3" fmla="*/ 7290 h 1184"/>
                              <a:gd name="T4" fmla="+- 0 6816 4031"/>
                              <a:gd name="T5" fmla="*/ T4 w 3377"/>
                              <a:gd name="T6" fmla="+- 0 7438 7290"/>
                              <a:gd name="T7" fmla="*/ 7438 h 1184"/>
                              <a:gd name="T8" fmla="+- 0 4031 4031"/>
                              <a:gd name="T9" fmla="*/ T8 w 3377"/>
                              <a:gd name="T10" fmla="+- 0 7438 7290"/>
                              <a:gd name="T11" fmla="*/ 7438 h 1184"/>
                              <a:gd name="T12" fmla="+- 0 4031 4031"/>
                              <a:gd name="T13" fmla="*/ T12 w 3377"/>
                              <a:gd name="T14" fmla="+- 0 8325 7290"/>
                              <a:gd name="T15" fmla="*/ 8325 h 1184"/>
                              <a:gd name="T16" fmla="+- 0 6816 4031"/>
                              <a:gd name="T17" fmla="*/ T16 w 3377"/>
                              <a:gd name="T18" fmla="+- 0 8325 7290"/>
                              <a:gd name="T19" fmla="*/ 8325 h 1184"/>
                              <a:gd name="T20" fmla="+- 0 6816 4031"/>
                              <a:gd name="T21" fmla="*/ T20 w 3377"/>
                              <a:gd name="T22" fmla="+- 0 8473 7290"/>
                              <a:gd name="T23" fmla="*/ 8473 h 1184"/>
                              <a:gd name="T24" fmla="+- 0 7408 4031"/>
                              <a:gd name="T25" fmla="*/ T24 w 3377"/>
                              <a:gd name="T26" fmla="+- 0 7882 7290"/>
                              <a:gd name="T27" fmla="*/ 7882 h 1184"/>
                              <a:gd name="T28" fmla="+- 0 6816 4031"/>
                              <a:gd name="T29" fmla="*/ T28 w 3377"/>
                              <a:gd name="T30" fmla="+- 0 7290 7290"/>
                              <a:gd name="T31" fmla="*/ 7290 h 1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7" h="1184">
                                <a:moveTo>
                                  <a:pt x="2785" y="0"/>
                                </a:moveTo>
                                <a:lnTo>
                                  <a:pt x="2785" y="148"/>
                                </a:lnTo>
                                <a:lnTo>
                                  <a:pt x="0" y="148"/>
                                </a:lnTo>
                                <a:lnTo>
                                  <a:pt x="0" y="1035"/>
                                </a:lnTo>
                                <a:lnTo>
                                  <a:pt x="2785" y="1035"/>
                                </a:lnTo>
                                <a:lnTo>
                                  <a:pt x="2785" y="1183"/>
                                </a:lnTo>
                                <a:lnTo>
                                  <a:pt x="3377" y="592"/>
                                </a:lnTo>
                                <a:lnTo>
                                  <a:pt x="2785"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651"/>
                        <wps:cNvSpPr>
                          <a:spLocks/>
                        </wps:cNvSpPr>
                        <wps:spPr bwMode="auto">
                          <a:xfrm>
                            <a:off x="4030" y="7290"/>
                            <a:ext cx="3377" cy="1184"/>
                          </a:xfrm>
                          <a:custGeom>
                            <a:avLst/>
                            <a:gdLst>
                              <a:gd name="T0" fmla="+- 0 4031 4031"/>
                              <a:gd name="T1" fmla="*/ T0 w 3377"/>
                              <a:gd name="T2" fmla="+- 0 7438 7290"/>
                              <a:gd name="T3" fmla="*/ 7438 h 1184"/>
                              <a:gd name="T4" fmla="+- 0 6816 4031"/>
                              <a:gd name="T5" fmla="*/ T4 w 3377"/>
                              <a:gd name="T6" fmla="+- 0 7438 7290"/>
                              <a:gd name="T7" fmla="*/ 7438 h 1184"/>
                              <a:gd name="T8" fmla="+- 0 6816 4031"/>
                              <a:gd name="T9" fmla="*/ T8 w 3377"/>
                              <a:gd name="T10" fmla="+- 0 7290 7290"/>
                              <a:gd name="T11" fmla="*/ 7290 h 1184"/>
                              <a:gd name="T12" fmla="+- 0 7408 4031"/>
                              <a:gd name="T13" fmla="*/ T12 w 3377"/>
                              <a:gd name="T14" fmla="+- 0 7882 7290"/>
                              <a:gd name="T15" fmla="*/ 7882 h 1184"/>
                              <a:gd name="T16" fmla="+- 0 6816 4031"/>
                              <a:gd name="T17" fmla="*/ T16 w 3377"/>
                              <a:gd name="T18" fmla="+- 0 8473 7290"/>
                              <a:gd name="T19" fmla="*/ 8473 h 1184"/>
                              <a:gd name="T20" fmla="+- 0 6816 4031"/>
                              <a:gd name="T21" fmla="*/ T20 w 3377"/>
                              <a:gd name="T22" fmla="+- 0 8325 7290"/>
                              <a:gd name="T23" fmla="*/ 8325 h 1184"/>
                              <a:gd name="T24" fmla="+- 0 4031 4031"/>
                              <a:gd name="T25" fmla="*/ T24 w 3377"/>
                              <a:gd name="T26" fmla="+- 0 8325 7290"/>
                              <a:gd name="T27" fmla="*/ 8325 h 1184"/>
                              <a:gd name="T28" fmla="+- 0 4031 4031"/>
                              <a:gd name="T29" fmla="*/ T28 w 3377"/>
                              <a:gd name="T30" fmla="+- 0 7438 7290"/>
                              <a:gd name="T31" fmla="*/ 7438 h 1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7" h="1184">
                                <a:moveTo>
                                  <a:pt x="0" y="148"/>
                                </a:moveTo>
                                <a:lnTo>
                                  <a:pt x="2785" y="148"/>
                                </a:lnTo>
                                <a:lnTo>
                                  <a:pt x="2785" y="0"/>
                                </a:lnTo>
                                <a:lnTo>
                                  <a:pt x="3377" y="592"/>
                                </a:lnTo>
                                <a:lnTo>
                                  <a:pt x="2785" y="1183"/>
                                </a:lnTo>
                                <a:lnTo>
                                  <a:pt x="2785" y="1035"/>
                                </a:lnTo>
                                <a:lnTo>
                                  <a:pt x="0" y="1035"/>
                                </a:lnTo>
                                <a:lnTo>
                                  <a:pt x="0" y="148"/>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650"/>
                        <wps:cNvSpPr>
                          <a:spLocks/>
                        </wps:cNvSpPr>
                        <wps:spPr bwMode="auto">
                          <a:xfrm>
                            <a:off x="1309" y="7290"/>
                            <a:ext cx="2722" cy="1184"/>
                          </a:xfrm>
                          <a:custGeom>
                            <a:avLst/>
                            <a:gdLst>
                              <a:gd name="T0" fmla="+- 0 3834 1309"/>
                              <a:gd name="T1" fmla="*/ T0 w 2722"/>
                              <a:gd name="T2" fmla="+- 0 7290 7290"/>
                              <a:gd name="T3" fmla="*/ 7290 h 1184"/>
                              <a:gd name="T4" fmla="+- 0 1506 1309"/>
                              <a:gd name="T5" fmla="*/ T4 w 2722"/>
                              <a:gd name="T6" fmla="+- 0 7290 7290"/>
                              <a:gd name="T7" fmla="*/ 7290 h 1184"/>
                              <a:gd name="T8" fmla="+- 0 1430 1309"/>
                              <a:gd name="T9" fmla="*/ T8 w 2722"/>
                              <a:gd name="T10" fmla="+- 0 7305 7290"/>
                              <a:gd name="T11" fmla="*/ 7305 h 1184"/>
                              <a:gd name="T12" fmla="+- 0 1367 1309"/>
                              <a:gd name="T13" fmla="*/ T12 w 2722"/>
                              <a:gd name="T14" fmla="+- 0 7348 7290"/>
                              <a:gd name="T15" fmla="*/ 7348 h 1184"/>
                              <a:gd name="T16" fmla="+- 0 1325 1309"/>
                              <a:gd name="T17" fmla="*/ T16 w 2722"/>
                              <a:gd name="T18" fmla="+- 0 7410 7290"/>
                              <a:gd name="T19" fmla="*/ 7410 h 1184"/>
                              <a:gd name="T20" fmla="+- 0 1309 1309"/>
                              <a:gd name="T21" fmla="*/ T20 w 2722"/>
                              <a:gd name="T22" fmla="+- 0 7487 7290"/>
                              <a:gd name="T23" fmla="*/ 7487 h 1184"/>
                              <a:gd name="T24" fmla="+- 0 1309 1309"/>
                              <a:gd name="T25" fmla="*/ T24 w 2722"/>
                              <a:gd name="T26" fmla="+- 0 8276 7290"/>
                              <a:gd name="T27" fmla="*/ 8276 h 1184"/>
                              <a:gd name="T28" fmla="+- 0 1325 1309"/>
                              <a:gd name="T29" fmla="*/ T28 w 2722"/>
                              <a:gd name="T30" fmla="+- 0 8353 7290"/>
                              <a:gd name="T31" fmla="*/ 8353 h 1184"/>
                              <a:gd name="T32" fmla="+- 0 1367 1309"/>
                              <a:gd name="T33" fmla="*/ T32 w 2722"/>
                              <a:gd name="T34" fmla="+- 0 8415 7290"/>
                              <a:gd name="T35" fmla="*/ 8415 h 1184"/>
                              <a:gd name="T36" fmla="+- 0 1430 1309"/>
                              <a:gd name="T37" fmla="*/ T36 w 2722"/>
                              <a:gd name="T38" fmla="+- 0 8458 7290"/>
                              <a:gd name="T39" fmla="*/ 8458 h 1184"/>
                              <a:gd name="T40" fmla="+- 0 1506 1309"/>
                              <a:gd name="T41" fmla="*/ T40 w 2722"/>
                              <a:gd name="T42" fmla="+- 0 8473 7290"/>
                              <a:gd name="T43" fmla="*/ 8473 h 1184"/>
                              <a:gd name="T44" fmla="+- 0 3834 1309"/>
                              <a:gd name="T45" fmla="*/ T44 w 2722"/>
                              <a:gd name="T46" fmla="+- 0 8473 7290"/>
                              <a:gd name="T47" fmla="*/ 8473 h 1184"/>
                              <a:gd name="T48" fmla="+- 0 3910 1309"/>
                              <a:gd name="T49" fmla="*/ T48 w 2722"/>
                              <a:gd name="T50" fmla="+- 0 8458 7290"/>
                              <a:gd name="T51" fmla="*/ 8458 h 1184"/>
                              <a:gd name="T52" fmla="+- 0 3973 1309"/>
                              <a:gd name="T53" fmla="*/ T52 w 2722"/>
                              <a:gd name="T54" fmla="+- 0 8415 7290"/>
                              <a:gd name="T55" fmla="*/ 8415 h 1184"/>
                              <a:gd name="T56" fmla="+- 0 4015 1309"/>
                              <a:gd name="T57" fmla="*/ T56 w 2722"/>
                              <a:gd name="T58" fmla="+- 0 8353 7290"/>
                              <a:gd name="T59" fmla="*/ 8353 h 1184"/>
                              <a:gd name="T60" fmla="+- 0 4031 1309"/>
                              <a:gd name="T61" fmla="*/ T60 w 2722"/>
                              <a:gd name="T62" fmla="+- 0 8276 7290"/>
                              <a:gd name="T63" fmla="*/ 8276 h 1184"/>
                              <a:gd name="T64" fmla="+- 0 4031 1309"/>
                              <a:gd name="T65" fmla="*/ T64 w 2722"/>
                              <a:gd name="T66" fmla="+- 0 7487 7290"/>
                              <a:gd name="T67" fmla="*/ 7487 h 1184"/>
                              <a:gd name="T68" fmla="+- 0 4015 1309"/>
                              <a:gd name="T69" fmla="*/ T68 w 2722"/>
                              <a:gd name="T70" fmla="+- 0 7410 7290"/>
                              <a:gd name="T71" fmla="*/ 7410 h 1184"/>
                              <a:gd name="T72" fmla="+- 0 3973 1309"/>
                              <a:gd name="T73" fmla="*/ T72 w 2722"/>
                              <a:gd name="T74" fmla="+- 0 7348 7290"/>
                              <a:gd name="T75" fmla="*/ 7348 h 1184"/>
                              <a:gd name="T76" fmla="+- 0 3910 1309"/>
                              <a:gd name="T77" fmla="*/ T76 w 2722"/>
                              <a:gd name="T78" fmla="+- 0 7305 7290"/>
                              <a:gd name="T79" fmla="*/ 7305 h 1184"/>
                              <a:gd name="T80" fmla="+- 0 3834 1309"/>
                              <a:gd name="T81" fmla="*/ T80 w 2722"/>
                              <a:gd name="T82" fmla="+- 0 7290 7290"/>
                              <a:gd name="T83" fmla="*/ 7290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2" h="1184">
                                <a:moveTo>
                                  <a:pt x="2525" y="0"/>
                                </a:moveTo>
                                <a:lnTo>
                                  <a:pt x="197" y="0"/>
                                </a:lnTo>
                                <a:lnTo>
                                  <a:pt x="121" y="15"/>
                                </a:lnTo>
                                <a:lnTo>
                                  <a:pt x="58" y="58"/>
                                </a:lnTo>
                                <a:lnTo>
                                  <a:pt x="16" y="120"/>
                                </a:lnTo>
                                <a:lnTo>
                                  <a:pt x="0" y="197"/>
                                </a:lnTo>
                                <a:lnTo>
                                  <a:pt x="0" y="986"/>
                                </a:lnTo>
                                <a:lnTo>
                                  <a:pt x="16" y="1063"/>
                                </a:lnTo>
                                <a:lnTo>
                                  <a:pt x="58" y="1125"/>
                                </a:lnTo>
                                <a:lnTo>
                                  <a:pt x="121" y="1168"/>
                                </a:lnTo>
                                <a:lnTo>
                                  <a:pt x="197" y="1183"/>
                                </a:lnTo>
                                <a:lnTo>
                                  <a:pt x="2525" y="1183"/>
                                </a:lnTo>
                                <a:lnTo>
                                  <a:pt x="2601" y="1168"/>
                                </a:lnTo>
                                <a:lnTo>
                                  <a:pt x="2664" y="1125"/>
                                </a:lnTo>
                                <a:lnTo>
                                  <a:pt x="2706" y="1063"/>
                                </a:lnTo>
                                <a:lnTo>
                                  <a:pt x="2722" y="986"/>
                                </a:lnTo>
                                <a:lnTo>
                                  <a:pt x="2722" y="197"/>
                                </a:lnTo>
                                <a:lnTo>
                                  <a:pt x="2706" y="120"/>
                                </a:lnTo>
                                <a:lnTo>
                                  <a:pt x="2664" y="58"/>
                                </a:lnTo>
                                <a:lnTo>
                                  <a:pt x="2601" y="15"/>
                                </a:lnTo>
                                <a:lnTo>
                                  <a:pt x="2525"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649"/>
                        <wps:cNvSpPr>
                          <a:spLocks/>
                        </wps:cNvSpPr>
                        <wps:spPr bwMode="auto">
                          <a:xfrm>
                            <a:off x="1309" y="7290"/>
                            <a:ext cx="2722" cy="1184"/>
                          </a:xfrm>
                          <a:custGeom>
                            <a:avLst/>
                            <a:gdLst>
                              <a:gd name="T0" fmla="+- 0 1309 1309"/>
                              <a:gd name="T1" fmla="*/ T0 w 2722"/>
                              <a:gd name="T2" fmla="+- 0 7487 7290"/>
                              <a:gd name="T3" fmla="*/ 7487 h 1184"/>
                              <a:gd name="T4" fmla="+- 0 1325 1309"/>
                              <a:gd name="T5" fmla="*/ T4 w 2722"/>
                              <a:gd name="T6" fmla="+- 0 7410 7290"/>
                              <a:gd name="T7" fmla="*/ 7410 h 1184"/>
                              <a:gd name="T8" fmla="+- 0 1367 1309"/>
                              <a:gd name="T9" fmla="*/ T8 w 2722"/>
                              <a:gd name="T10" fmla="+- 0 7348 7290"/>
                              <a:gd name="T11" fmla="*/ 7348 h 1184"/>
                              <a:gd name="T12" fmla="+- 0 1430 1309"/>
                              <a:gd name="T13" fmla="*/ T12 w 2722"/>
                              <a:gd name="T14" fmla="+- 0 7305 7290"/>
                              <a:gd name="T15" fmla="*/ 7305 h 1184"/>
                              <a:gd name="T16" fmla="+- 0 1506 1309"/>
                              <a:gd name="T17" fmla="*/ T16 w 2722"/>
                              <a:gd name="T18" fmla="+- 0 7290 7290"/>
                              <a:gd name="T19" fmla="*/ 7290 h 1184"/>
                              <a:gd name="T20" fmla="+- 0 3834 1309"/>
                              <a:gd name="T21" fmla="*/ T20 w 2722"/>
                              <a:gd name="T22" fmla="+- 0 7290 7290"/>
                              <a:gd name="T23" fmla="*/ 7290 h 1184"/>
                              <a:gd name="T24" fmla="+- 0 3910 1309"/>
                              <a:gd name="T25" fmla="*/ T24 w 2722"/>
                              <a:gd name="T26" fmla="+- 0 7305 7290"/>
                              <a:gd name="T27" fmla="*/ 7305 h 1184"/>
                              <a:gd name="T28" fmla="+- 0 3973 1309"/>
                              <a:gd name="T29" fmla="*/ T28 w 2722"/>
                              <a:gd name="T30" fmla="+- 0 7348 7290"/>
                              <a:gd name="T31" fmla="*/ 7348 h 1184"/>
                              <a:gd name="T32" fmla="+- 0 4015 1309"/>
                              <a:gd name="T33" fmla="*/ T32 w 2722"/>
                              <a:gd name="T34" fmla="+- 0 7410 7290"/>
                              <a:gd name="T35" fmla="*/ 7410 h 1184"/>
                              <a:gd name="T36" fmla="+- 0 4031 1309"/>
                              <a:gd name="T37" fmla="*/ T36 w 2722"/>
                              <a:gd name="T38" fmla="+- 0 7487 7290"/>
                              <a:gd name="T39" fmla="*/ 7487 h 1184"/>
                              <a:gd name="T40" fmla="+- 0 4031 1309"/>
                              <a:gd name="T41" fmla="*/ T40 w 2722"/>
                              <a:gd name="T42" fmla="+- 0 8276 7290"/>
                              <a:gd name="T43" fmla="*/ 8276 h 1184"/>
                              <a:gd name="T44" fmla="+- 0 4015 1309"/>
                              <a:gd name="T45" fmla="*/ T44 w 2722"/>
                              <a:gd name="T46" fmla="+- 0 8353 7290"/>
                              <a:gd name="T47" fmla="*/ 8353 h 1184"/>
                              <a:gd name="T48" fmla="+- 0 3973 1309"/>
                              <a:gd name="T49" fmla="*/ T48 w 2722"/>
                              <a:gd name="T50" fmla="+- 0 8415 7290"/>
                              <a:gd name="T51" fmla="*/ 8415 h 1184"/>
                              <a:gd name="T52" fmla="+- 0 3910 1309"/>
                              <a:gd name="T53" fmla="*/ T52 w 2722"/>
                              <a:gd name="T54" fmla="+- 0 8458 7290"/>
                              <a:gd name="T55" fmla="*/ 8458 h 1184"/>
                              <a:gd name="T56" fmla="+- 0 3834 1309"/>
                              <a:gd name="T57" fmla="*/ T56 w 2722"/>
                              <a:gd name="T58" fmla="+- 0 8473 7290"/>
                              <a:gd name="T59" fmla="*/ 8473 h 1184"/>
                              <a:gd name="T60" fmla="+- 0 1506 1309"/>
                              <a:gd name="T61" fmla="*/ T60 w 2722"/>
                              <a:gd name="T62" fmla="+- 0 8473 7290"/>
                              <a:gd name="T63" fmla="*/ 8473 h 1184"/>
                              <a:gd name="T64" fmla="+- 0 1430 1309"/>
                              <a:gd name="T65" fmla="*/ T64 w 2722"/>
                              <a:gd name="T66" fmla="+- 0 8458 7290"/>
                              <a:gd name="T67" fmla="*/ 8458 h 1184"/>
                              <a:gd name="T68" fmla="+- 0 1367 1309"/>
                              <a:gd name="T69" fmla="*/ T68 w 2722"/>
                              <a:gd name="T70" fmla="+- 0 8415 7290"/>
                              <a:gd name="T71" fmla="*/ 8415 h 1184"/>
                              <a:gd name="T72" fmla="+- 0 1325 1309"/>
                              <a:gd name="T73" fmla="*/ T72 w 2722"/>
                              <a:gd name="T74" fmla="+- 0 8353 7290"/>
                              <a:gd name="T75" fmla="*/ 8353 h 1184"/>
                              <a:gd name="T76" fmla="+- 0 1309 1309"/>
                              <a:gd name="T77" fmla="*/ T76 w 2722"/>
                              <a:gd name="T78" fmla="+- 0 8276 7290"/>
                              <a:gd name="T79" fmla="*/ 8276 h 1184"/>
                              <a:gd name="T80" fmla="+- 0 1309 1309"/>
                              <a:gd name="T81" fmla="*/ T80 w 2722"/>
                              <a:gd name="T82" fmla="+- 0 7487 7290"/>
                              <a:gd name="T83" fmla="*/ 7487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2" h="1184">
                                <a:moveTo>
                                  <a:pt x="0" y="197"/>
                                </a:moveTo>
                                <a:lnTo>
                                  <a:pt x="16" y="120"/>
                                </a:lnTo>
                                <a:lnTo>
                                  <a:pt x="58" y="58"/>
                                </a:lnTo>
                                <a:lnTo>
                                  <a:pt x="121" y="15"/>
                                </a:lnTo>
                                <a:lnTo>
                                  <a:pt x="197" y="0"/>
                                </a:lnTo>
                                <a:lnTo>
                                  <a:pt x="2525" y="0"/>
                                </a:lnTo>
                                <a:lnTo>
                                  <a:pt x="2601" y="15"/>
                                </a:lnTo>
                                <a:lnTo>
                                  <a:pt x="2664" y="58"/>
                                </a:lnTo>
                                <a:lnTo>
                                  <a:pt x="2706" y="120"/>
                                </a:lnTo>
                                <a:lnTo>
                                  <a:pt x="2722" y="197"/>
                                </a:lnTo>
                                <a:lnTo>
                                  <a:pt x="2722" y="986"/>
                                </a:lnTo>
                                <a:lnTo>
                                  <a:pt x="2706" y="1063"/>
                                </a:lnTo>
                                <a:lnTo>
                                  <a:pt x="2664" y="1125"/>
                                </a:lnTo>
                                <a:lnTo>
                                  <a:pt x="2601" y="1168"/>
                                </a:lnTo>
                                <a:lnTo>
                                  <a:pt x="2525" y="1183"/>
                                </a:lnTo>
                                <a:lnTo>
                                  <a:pt x="197" y="1183"/>
                                </a:lnTo>
                                <a:lnTo>
                                  <a:pt x="121" y="1168"/>
                                </a:lnTo>
                                <a:lnTo>
                                  <a:pt x="58" y="1125"/>
                                </a:lnTo>
                                <a:lnTo>
                                  <a:pt x="16" y="1063"/>
                                </a:lnTo>
                                <a:lnTo>
                                  <a:pt x="0" y="986"/>
                                </a:lnTo>
                                <a:lnTo>
                                  <a:pt x="0" y="197"/>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648"/>
                        <wps:cNvSpPr txBox="1">
                          <a:spLocks noChangeArrowheads="1"/>
                        </wps:cNvSpPr>
                        <wps:spPr bwMode="auto">
                          <a:xfrm>
                            <a:off x="486" y="726"/>
                            <a:ext cx="8053"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032ED" w14:textId="692AADBA" w:rsidR="004A4A54" w:rsidRPr="00E21154" w:rsidRDefault="004A4A54">
                              <w:pPr>
                                <w:spacing w:line="227" w:lineRule="exact"/>
                                <w:rPr>
                                  <w:rFonts w:ascii="Arial" w:hAnsi="Arial"/>
                                  <w:b/>
                                  <w:sz w:val="19"/>
                                  <w:szCs w:val="19"/>
                                </w:rPr>
                              </w:pPr>
                              <w:r w:rsidRPr="00930EBC">
                                <w:rPr>
                                  <w:rFonts w:ascii="Webdings" w:hAnsi="Webdings"/>
                                  <w:sz w:val="20"/>
                                </w:rPr>
                                <w:t></w:t>
                              </w:r>
                              <w:r w:rsidRPr="00930EBC">
                                <w:rPr>
                                  <w:rFonts w:ascii="Times New Roman" w:hAnsi="Times New Roman"/>
                                  <w:spacing w:val="-10"/>
                                  <w:sz w:val="20"/>
                                </w:rPr>
                                <w:t xml:space="preserve"> </w:t>
                              </w:r>
                              <w:r w:rsidRPr="00E21154">
                                <w:rPr>
                                  <w:rFonts w:ascii="Arial" w:hAnsi="Arial"/>
                                  <w:b/>
                                  <w:sz w:val="19"/>
                                  <w:szCs w:val="19"/>
                                </w:rPr>
                                <w:t>Ključne točke mjerila</w:t>
                              </w:r>
                              <w:r w:rsidRPr="00E21154">
                                <w:rPr>
                                  <w:rFonts w:ascii="Arial" w:hAnsi="Arial"/>
                                  <w:b/>
                                  <w:spacing w:val="-9"/>
                                  <w:sz w:val="19"/>
                                  <w:szCs w:val="19"/>
                                </w:rPr>
                                <w:t xml:space="preserve"> </w:t>
                              </w:r>
                              <w:r w:rsidRPr="00E21154">
                                <w:rPr>
                                  <w:rFonts w:ascii="Arial" w:hAnsi="Arial"/>
                                  <w:b/>
                                  <w:sz w:val="19"/>
                                  <w:szCs w:val="19"/>
                                </w:rPr>
                                <w:t>6.</w:t>
                              </w:r>
                            </w:p>
                            <w:p w14:paraId="462EB259" w14:textId="779BBDED" w:rsidR="004A4A54" w:rsidRPr="00930EBC" w:rsidRDefault="004A4A54">
                              <w:pPr>
                                <w:spacing w:before="178" w:line="270" w:lineRule="atLeast"/>
                                <w:ind w:right="14"/>
                                <w:rPr>
                                  <w:sz w:val="20"/>
                                </w:rPr>
                              </w:pPr>
                              <w:r w:rsidRPr="00E21154">
                                <w:rPr>
                                  <w:sz w:val="19"/>
                                  <w:szCs w:val="19"/>
                                </w:rPr>
                                <w:t>Predloženi zahtjevi za one uređaje ugrađene tijekom trajanja dozvole znaka za okoliš EU-a</w:t>
                              </w:r>
                              <w:r w:rsidRPr="00930EBC">
                                <w:rPr>
                                  <w:sz w:val="20"/>
                                </w:rPr>
                                <w:t>:</w:t>
                              </w:r>
                            </w:p>
                          </w:txbxContent>
                        </wps:txbx>
                        <wps:bodyPr rot="0" vert="horz" wrap="square" lIns="0" tIns="0" rIns="0" bIns="0" anchor="t" anchorCtr="0" upright="1">
                          <a:noAutofit/>
                        </wps:bodyPr>
                      </wps:wsp>
                      <wps:wsp>
                        <wps:cNvPr id="824" name="Text Box 647"/>
                        <wps:cNvSpPr txBox="1">
                          <a:spLocks noChangeArrowheads="1"/>
                        </wps:cNvSpPr>
                        <wps:spPr bwMode="auto">
                          <a:xfrm>
                            <a:off x="1595" y="2065"/>
                            <a:ext cx="228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1FF2" w14:textId="22252F4B" w:rsidR="004A4A54" w:rsidRPr="00930EBC" w:rsidRDefault="004A4A54" w:rsidP="00237FC0">
                              <w:pPr>
                                <w:spacing w:line="229" w:lineRule="exact"/>
                                <w:ind w:right="18"/>
                                <w:jc w:val="center"/>
                                <w:rPr>
                                  <w:rFonts w:ascii="Calibri"/>
                                  <w:b/>
                                  <w:sz w:val="20"/>
                                </w:rPr>
                              </w:pPr>
                              <w:r>
                                <w:rPr>
                                  <w:rFonts w:ascii="Calibri"/>
                                  <w:b/>
                                  <w:color w:val="FFFFFF"/>
                                  <w:sz w:val="20"/>
                                </w:rPr>
                                <w:t>Grija</w:t>
                              </w:r>
                              <w:r>
                                <w:rPr>
                                  <w:rFonts w:ascii="Calibri"/>
                                  <w:b/>
                                  <w:color w:val="FFFFFF"/>
                                  <w:sz w:val="20"/>
                                </w:rPr>
                                <w:t>č</w:t>
                              </w:r>
                              <w:r>
                                <w:rPr>
                                  <w:rFonts w:ascii="Calibri"/>
                                  <w:b/>
                                  <w:color w:val="FFFFFF"/>
                                  <w:sz w:val="20"/>
                                </w:rPr>
                                <w:t>i</w:t>
                              </w:r>
                              <w:r w:rsidRPr="00237FC0">
                                <w:rPr>
                                  <w:rFonts w:ascii="Calibri"/>
                                  <w:b/>
                                  <w:color w:val="FFFFFF"/>
                                  <w:sz w:val="20"/>
                                </w:rPr>
                                <w:t xml:space="preserve"> za grijanje prostora koji se temelje na vodi</w:t>
                              </w:r>
                            </w:p>
                          </w:txbxContent>
                        </wps:txbx>
                        <wps:bodyPr rot="0" vert="horz" wrap="square" lIns="0" tIns="0" rIns="0" bIns="0" anchor="t" anchorCtr="0" upright="1">
                          <a:noAutofit/>
                        </wps:bodyPr>
                      </wps:wsp>
                      <wps:wsp>
                        <wps:cNvPr id="825" name="Text Box 646"/>
                        <wps:cNvSpPr txBox="1">
                          <a:spLocks noChangeArrowheads="1"/>
                        </wps:cNvSpPr>
                        <wps:spPr bwMode="auto">
                          <a:xfrm>
                            <a:off x="4114" y="2128"/>
                            <a:ext cx="4311"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D29B" w14:textId="784FD3EA" w:rsidR="004A4A54" w:rsidRPr="00930EBC" w:rsidRDefault="004A4A54">
                              <w:pPr>
                                <w:numPr>
                                  <w:ilvl w:val="0"/>
                                  <w:numId w:val="84"/>
                                </w:numPr>
                                <w:tabs>
                                  <w:tab w:val="left" w:pos="454"/>
                                </w:tabs>
                                <w:spacing w:line="203" w:lineRule="exact"/>
                                <w:rPr>
                                  <w:rFonts w:ascii="Calibri"/>
                                  <w:sz w:val="20"/>
                                </w:rPr>
                              </w:pPr>
                              <w:r>
                                <w:rPr>
                                  <w:rFonts w:ascii="Calibri"/>
                                  <w:sz w:val="20"/>
                                </w:rPr>
                                <w:t>mjerilo</w:t>
                              </w:r>
                              <w:r w:rsidRPr="00930EBC">
                                <w:rPr>
                                  <w:rFonts w:ascii="Calibri"/>
                                  <w:spacing w:val="-2"/>
                                  <w:sz w:val="20"/>
                                </w:rPr>
                                <w:t xml:space="preserve"> </w:t>
                              </w:r>
                              <w:r w:rsidRPr="00930EBC">
                                <w:rPr>
                                  <w:rFonts w:ascii="Calibri"/>
                                  <w:sz w:val="20"/>
                                </w:rPr>
                                <w:t>6.a):</w:t>
                              </w:r>
                              <w:r w:rsidRPr="00930EBC">
                                <w:rPr>
                                  <w:rFonts w:ascii="Calibri"/>
                                  <w:spacing w:val="-5"/>
                                  <w:sz w:val="20"/>
                                </w:rPr>
                                <w:t xml:space="preserve"> </w:t>
                              </w:r>
                              <w:r>
                                <w:rPr>
                                  <w:rFonts w:ascii="Calibri"/>
                                  <w:sz w:val="20"/>
                                </w:rPr>
                                <w:t>stavak</w:t>
                              </w:r>
                              <w:r w:rsidRPr="00930EBC">
                                <w:rPr>
                                  <w:rFonts w:ascii="Calibri"/>
                                  <w:spacing w:val="-1"/>
                                  <w:sz w:val="20"/>
                                </w:rPr>
                                <w:t xml:space="preserve"> </w:t>
                              </w:r>
                              <w:r>
                                <w:rPr>
                                  <w:rFonts w:ascii="Calibri"/>
                                  <w:sz w:val="20"/>
                                </w:rPr>
                                <w:t>M</w:t>
                              </w:r>
                              <w:r w:rsidRPr="00930EBC">
                                <w:rPr>
                                  <w:rFonts w:ascii="Calibri"/>
                                  <w:sz w:val="20"/>
                                </w:rPr>
                                <w:t>6.1.</w:t>
                              </w:r>
                            </w:p>
                            <w:p w14:paraId="1CC86904" w14:textId="2B686538" w:rsidR="004A4A54" w:rsidRPr="00930EBC" w:rsidRDefault="004A4A54">
                              <w:pPr>
                                <w:numPr>
                                  <w:ilvl w:val="0"/>
                                  <w:numId w:val="83"/>
                                </w:numPr>
                                <w:tabs>
                                  <w:tab w:val="left" w:pos="147"/>
                                </w:tabs>
                                <w:spacing w:before="12"/>
                                <w:rPr>
                                  <w:rFonts w:ascii="Calibri"/>
                                  <w:sz w:val="20"/>
                                </w:rPr>
                              </w:pPr>
                              <w:r w:rsidRPr="00237FC0">
                                <w:rPr>
                                  <w:rFonts w:ascii="Calibri"/>
                                  <w:sz w:val="16"/>
                                </w:rPr>
                                <w:t>Visokou</w:t>
                              </w:r>
                              <w:r>
                                <w:rPr>
                                  <w:rFonts w:ascii="Calibri"/>
                                  <w:sz w:val="16"/>
                                </w:rPr>
                                <w:t>č</w:t>
                              </w:r>
                              <w:r w:rsidRPr="00237FC0">
                                <w:rPr>
                                  <w:rFonts w:ascii="Calibri"/>
                                  <w:sz w:val="16"/>
                                </w:rPr>
                                <w:t>inkovita kogeneracijska jedinica</w:t>
                              </w:r>
                            </w:p>
                            <w:p w14:paraId="4F7176B9" w14:textId="135AC12A" w:rsidR="004A4A54" w:rsidRPr="00930EBC" w:rsidRDefault="004A4A54">
                              <w:pPr>
                                <w:numPr>
                                  <w:ilvl w:val="0"/>
                                  <w:numId w:val="83"/>
                                </w:numPr>
                                <w:tabs>
                                  <w:tab w:val="left" w:pos="92"/>
                                </w:tabs>
                                <w:spacing w:before="18" w:line="193" w:lineRule="exact"/>
                                <w:ind w:left="91" w:hanging="92"/>
                                <w:rPr>
                                  <w:rFonts w:ascii="Calibri"/>
                                  <w:sz w:val="14"/>
                                </w:rPr>
                              </w:pPr>
                              <w:r w:rsidRPr="00237FC0">
                                <w:rPr>
                                  <w:rFonts w:ascii="Calibri"/>
                                  <w:sz w:val="16"/>
                                </w:rPr>
                                <w:t>Sezonska energ</w:t>
                              </w:r>
                              <w:r>
                                <w:rPr>
                                  <w:rFonts w:ascii="Calibri"/>
                                  <w:sz w:val="16"/>
                                </w:rPr>
                                <w:t>.</w:t>
                              </w:r>
                              <w:r w:rsidRPr="00237FC0">
                                <w:rPr>
                                  <w:rFonts w:ascii="Calibri"/>
                                  <w:sz w:val="16"/>
                                </w:rPr>
                                <w:t xml:space="preserve"> u</w:t>
                              </w:r>
                              <w:r w:rsidRPr="00237FC0">
                                <w:rPr>
                                  <w:rFonts w:ascii="Calibri"/>
                                  <w:sz w:val="16"/>
                                </w:rPr>
                                <w:t>č</w:t>
                              </w:r>
                              <w:r w:rsidRPr="00237FC0">
                                <w:rPr>
                                  <w:rFonts w:ascii="Calibri"/>
                                  <w:sz w:val="16"/>
                                </w:rPr>
                                <w:t>ink</w:t>
                              </w:r>
                              <w:r>
                                <w:rPr>
                                  <w:rFonts w:ascii="Calibri"/>
                                  <w:sz w:val="16"/>
                                </w:rPr>
                                <w:t>ov.</w:t>
                              </w:r>
                              <w:r w:rsidRPr="00237FC0">
                                <w:rPr>
                                  <w:rFonts w:ascii="Calibri"/>
                                  <w:sz w:val="16"/>
                                </w:rPr>
                                <w:t xml:space="preserve"> grijanja prostora</w:t>
                              </w:r>
                            </w:p>
                          </w:txbxContent>
                        </wps:txbx>
                        <wps:bodyPr rot="0" vert="horz" wrap="square" lIns="0" tIns="0" rIns="0" bIns="0" anchor="t" anchorCtr="0" upright="1">
                          <a:noAutofit/>
                        </wps:bodyPr>
                      </wps:wsp>
                      <wps:wsp>
                        <wps:cNvPr id="826" name="Text Box 645"/>
                        <wps:cNvSpPr txBox="1">
                          <a:spLocks noChangeArrowheads="1"/>
                        </wps:cNvSpPr>
                        <wps:spPr bwMode="auto">
                          <a:xfrm>
                            <a:off x="1921" y="3363"/>
                            <a:ext cx="163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47239" w14:textId="19905C4E" w:rsidR="004A4A54" w:rsidRPr="00930EBC" w:rsidRDefault="004A4A54">
                              <w:pPr>
                                <w:spacing w:line="229" w:lineRule="exact"/>
                                <w:ind w:right="17"/>
                                <w:jc w:val="center"/>
                                <w:rPr>
                                  <w:rFonts w:ascii="Calibri"/>
                                  <w:b/>
                                  <w:sz w:val="20"/>
                                </w:rPr>
                              </w:pPr>
                              <w:r w:rsidRPr="00237FC0">
                                <w:rPr>
                                  <w:rFonts w:ascii="Calibri"/>
                                  <w:b/>
                                  <w:color w:val="FFFFFF"/>
                                  <w:sz w:val="20"/>
                                </w:rPr>
                                <w:t>Lokalni ure</w:t>
                              </w:r>
                              <w:r w:rsidRPr="00237FC0">
                                <w:rPr>
                                  <w:rFonts w:ascii="Calibri"/>
                                  <w:b/>
                                  <w:color w:val="FFFFFF"/>
                                  <w:sz w:val="20"/>
                                </w:rPr>
                                <w:t>đ</w:t>
                              </w:r>
                              <w:r w:rsidRPr="00237FC0">
                                <w:rPr>
                                  <w:rFonts w:ascii="Calibri"/>
                                  <w:b/>
                                  <w:color w:val="FFFFFF"/>
                                  <w:sz w:val="20"/>
                                </w:rPr>
                                <w:t>aji za grijanje prostora</w:t>
                              </w:r>
                            </w:p>
                          </w:txbxContent>
                        </wps:txbx>
                        <wps:bodyPr rot="0" vert="horz" wrap="square" lIns="0" tIns="0" rIns="0" bIns="0" anchor="t" anchorCtr="0" upright="1">
                          <a:noAutofit/>
                        </wps:bodyPr>
                      </wps:wsp>
                      <wps:wsp>
                        <wps:cNvPr id="827" name="Text Box 644"/>
                        <wps:cNvSpPr txBox="1">
                          <a:spLocks noChangeArrowheads="1"/>
                        </wps:cNvSpPr>
                        <wps:spPr bwMode="auto">
                          <a:xfrm>
                            <a:off x="4403" y="3473"/>
                            <a:ext cx="23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F05B" w14:textId="722E2E39" w:rsidR="004A4A54" w:rsidRPr="00930EBC" w:rsidRDefault="004A4A54">
                              <w:pPr>
                                <w:numPr>
                                  <w:ilvl w:val="0"/>
                                  <w:numId w:val="82"/>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6.b):</w:t>
                              </w:r>
                              <w:r w:rsidRPr="00930EBC">
                                <w:rPr>
                                  <w:rFonts w:ascii="Calibri"/>
                                  <w:spacing w:val="-7"/>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6.2.</w:t>
                              </w:r>
                            </w:p>
                          </w:txbxContent>
                        </wps:txbx>
                        <wps:bodyPr rot="0" vert="horz" wrap="square" lIns="0" tIns="0" rIns="0" bIns="0" anchor="t" anchorCtr="0" upright="1">
                          <a:noAutofit/>
                        </wps:bodyPr>
                      </wps:wsp>
                      <wps:wsp>
                        <wps:cNvPr id="828" name="Text Box 643"/>
                        <wps:cNvSpPr txBox="1">
                          <a:spLocks noChangeArrowheads="1"/>
                        </wps:cNvSpPr>
                        <wps:spPr bwMode="auto">
                          <a:xfrm>
                            <a:off x="1667" y="4584"/>
                            <a:ext cx="21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3302" w14:textId="1EE3CAED" w:rsidR="004A4A54" w:rsidRPr="00930EBC" w:rsidRDefault="004A4A54" w:rsidP="00783C7D">
                              <w:pPr>
                                <w:spacing w:line="199" w:lineRule="exact"/>
                                <w:jc w:val="center"/>
                                <w:rPr>
                                  <w:rFonts w:ascii="Calibri"/>
                                  <w:b/>
                                  <w:sz w:val="20"/>
                                </w:rPr>
                              </w:pPr>
                              <w:r>
                                <w:rPr>
                                  <w:rFonts w:ascii="Calibri"/>
                                  <w:b/>
                                  <w:color w:val="FFFFFF"/>
                                  <w:sz w:val="20"/>
                                </w:rPr>
                                <w:t>Grija</w:t>
                              </w:r>
                              <w:r>
                                <w:rPr>
                                  <w:rFonts w:ascii="Calibri"/>
                                  <w:b/>
                                  <w:color w:val="FFFFFF"/>
                                  <w:sz w:val="20"/>
                                </w:rPr>
                                <w:t>č</w:t>
                              </w:r>
                              <w:r>
                                <w:rPr>
                                  <w:rFonts w:ascii="Calibri"/>
                                  <w:b/>
                                  <w:color w:val="FFFFFF"/>
                                  <w:sz w:val="20"/>
                                </w:rPr>
                                <w:t>i vode</w:t>
                              </w:r>
                            </w:p>
                          </w:txbxContent>
                        </wps:txbx>
                        <wps:bodyPr rot="0" vert="horz" wrap="square" lIns="0" tIns="0" rIns="0" bIns="0" anchor="t" anchorCtr="0" upright="1">
                          <a:noAutofit/>
                        </wps:bodyPr>
                      </wps:wsp>
                      <wps:wsp>
                        <wps:cNvPr id="829" name="Text Box 642"/>
                        <wps:cNvSpPr txBox="1">
                          <a:spLocks noChangeArrowheads="1"/>
                        </wps:cNvSpPr>
                        <wps:spPr bwMode="auto">
                          <a:xfrm>
                            <a:off x="4426" y="4584"/>
                            <a:ext cx="2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451" w14:textId="3086CCB5" w:rsidR="004A4A54" w:rsidRPr="00930EBC" w:rsidRDefault="004A4A54">
                              <w:pPr>
                                <w:numPr>
                                  <w:ilvl w:val="0"/>
                                  <w:numId w:val="81"/>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6.c):</w:t>
                              </w:r>
                              <w:r w:rsidRPr="00930EBC">
                                <w:rPr>
                                  <w:rFonts w:ascii="Calibri"/>
                                  <w:spacing w:val="-6"/>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6.3.</w:t>
                              </w:r>
                            </w:p>
                          </w:txbxContent>
                        </wps:txbx>
                        <wps:bodyPr rot="0" vert="horz" wrap="square" lIns="0" tIns="0" rIns="0" bIns="0" anchor="t" anchorCtr="0" upright="1">
                          <a:noAutofit/>
                        </wps:bodyPr>
                      </wps:wsp>
                      <wps:wsp>
                        <wps:cNvPr id="830" name="Text Box 641"/>
                        <wps:cNvSpPr txBox="1">
                          <a:spLocks noChangeArrowheads="1"/>
                        </wps:cNvSpPr>
                        <wps:spPr bwMode="auto">
                          <a:xfrm>
                            <a:off x="486" y="5484"/>
                            <a:ext cx="526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690F" w14:textId="12D419A0" w:rsidR="004A4A54" w:rsidRPr="00E21154" w:rsidRDefault="004A4A54">
                              <w:pPr>
                                <w:spacing w:line="226" w:lineRule="exact"/>
                                <w:rPr>
                                  <w:sz w:val="19"/>
                                  <w:szCs w:val="19"/>
                                </w:rPr>
                              </w:pPr>
                              <w:r w:rsidRPr="00E21154">
                                <w:rPr>
                                  <w:sz w:val="19"/>
                                  <w:szCs w:val="19"/>
                                </w:rPr>
                                <w:t>Predloženi zahtjevi za postojeće uređaje:</w:t>
                              </w:r>
                            </w:p>
                          </w:txbxContent>
                        </wps:txbx>
                        <wps:bodyPr rot="0" vert="horz" wrap="square" lIns="0" tIns="0" rIns="0" bIns="0" anchor="t" anchorCtr="0" upright="1">
                          <a:noAutofit/>
                        </wps:bodyPr>
                      </wps:wsp>
                      <wps:wsp>
                        <wps:cNvPr id="831" name="Text Box 640"/>
                        <wps:cNvSpPr txBox="1">
                          <a:spLocks noChangeArrowheads="1"/>
                        </wps:cNvSpPr>
                        <wps:spPr bwMode="auto">
                          <a:xfrm>
                            <a:off x="1555" y="6486"/>
                            <a:ext cx="2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377F" w14:textId="6D02306A" w:rsidR="004A4A54" w:rsidRPr="00930EBC" w:rsidRDefault="004A4A54" w:rsidP="00237FC0">
                              <w:pPr>
                                <w:spacing w:line="199" w:lineRule="exact"/>
                                <w:jc w:val="center"/>
                                <w:rPr>
                                  <w:rFonts w:ascii="Calibri"/>
                                  <w:b/>
                                  <w:sz w:val="20"/>
                                </w:rPr>
                              </w:pPr>
                              <w:r>
                                <w:rPr>
                                  <w:rFonts w:ascii="Calibri"/>
                                  <w:b/>
                                  <w:color w:val="FFFFFF"/>
                                  <w:sz w:val="20"/>
                                </w:rPr>
                                <w:t>K</w:t>
                              </w:r>
                              <w:r w:rsidRPr="00237FC0">
                                <w:rPr>
                                  <w:rFonts w:ascii="Calibri"/>
                                  <w:b/>
                                  <w:color w:val="FFFFFF"/>
                                  <w:sz w:val="20"/>
                                </w:rPr>
                                <w:t>ogeneracijske jedinice</w:t>
                              </w:r>
                            </w:p>
                          </w:txbxContent>
                        </wps:txbx>
                        <wps:bodyPr rot="0" vert="horz" wrap="square" lIns="0" tIns="0" rIns="0" bIns="0" anchor="t" anchorCtr="0" upright="1">
                          <a:noAutofit/>
                        </wps:bodyPr>
                      </wps:wsp>
                      <wps:wsp>
                        <wps:cNvPr id="832" name="Text Box 639"/>
                        <wps:cNvSpPr txBox="1">
                          <a:spLocks noChangeArrowheads="1"/>
                        </wps:cNvSpPr>
                        <wps:spPr bwMode="auto">
                          <a:xfrm>
                            <a:off x="4323" y="6486"/>
                            <a:ext cx="23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9C27" w14:textId="36BE602C" w:rsidR="004A4A54" w:rsidRPr="00930EBC" w:rsidRDefault="004A4A54">
                              <w:pPr>
                                <w:numPr>
                                  <w:ilvl w:val="0"/>
                                  <w:numId w:val="80"/>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6.d):</w:t>
                              </w:r>
                              <w:r w:rsidRPr="00930EBC">
                                <w:rPr>
                                  <w:rFonts w:ascii="Calibri"/>
                                  <w:spacing w:val="-7"/>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6.4.</w:t>
                              </w:r>
                            </w:p>
                          </w:txbxContent>
                        </wps:txbx>
                        <wps:bodyPr rot="0" vert="horz" wrap="square" lIns="0" tIns="0" rIns="0" bIns="0" anchor="t" anchorCtr="0" upright="1">
                          <a:noAutofit/>
                        </wps:bodyPr>
                      </wps:wsp>
                      <wps:wsp>
                        <wps:cNvPr id="833" name="Text Box 638"/>
                        <wps:cNvSpPr txBox="1">
                          <a:spLocks noChangeArrowheads="1"/>
                        </wps:cNvSpPr>
                        <wps:spPr bwMode="auto">
                          <a:xfrm>
                            <a:off x="1510" y="7499"/>
                            <a:ext cx="233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3F46" w14:textId="7C000A87" w:rsidR="004A4A54" w:rsidRPr="00930EBC" w:rsidRDefault="004A4A54" w:rsidP="00237FC0">
                              <w:pPr>
                                <w:spacing w:line="229" w:lineRule="exact"/>
                                <w:ind w:right="13"/>
                                <w:jc w:val="center"/>
                                <w:rPr>
                                  <w:rFonts w:ascii="Calibri"/>
                                  <w:b/>
                                  <w:sz w:val="20"/>
                                </w:rPr>
                              </w:pPr>
                              <w:r w:rsidRPr="00237FC0">
                                <w:rPr>
                                  <w:rFonts w:ascii="Calibri"/>
                                  <w:b/>
                                  <w:color w:val="FFFFFF"/>
                                  <w:sz w:val="20"/>
                                </w:rPr>
                                <w:t>Postoje</w:t>
                              </w:r>
                              <w:r w:rsidRPr="00237FC0">
                                <w:rPr>
                                  <w:rFonts w:ascii="Calibri"/>
                                  <w:b/>
                                  <w:color w:val="FFFFFF"/>
                                  <w:sz w:val="20"/>
                                </w:rPr>
                                <w:t>ć</w:t>
                              </w:r>
                              <w:r w:rsidRPr="00237FC0">
                                <w:rPr>
                                  <w:rFonts w:ascii="Calibri"/>
                                  <w:b/>
                                  <w:color w:val="FFFFFF"/>
                                  <w:sz w:val="20"/>
                                </w:rPr>
                                <w:t>i toplovodni kotlovi na teku</w:t>
                              </w:r>
                              <w:r w:rsidRPr="00237FC0">
                                <w:rPr>
                                  <w:rFonts w:ascii="Calibri"/>
                                  <w:b/>
                                  <w:color w:val="FFFFFF"/>
                                  <w:sz w:val="20"/>
                                </w:rPr>
                                <w:t>ć</w:t>
                              </w:r>
                              <w:r w:rsidRPr="00237FC0">
                                <w:rPr>
                                  <w:rFonts w:ascii="Calibri"/>
                                  <w:b/>
                                  <w:color w:val="FFFFFF"/>
                                  <w:sz w:val="20"/>
                                </w:rPr>
                                <w:t>a ili plinovita goriva</w:t>
                              </w:r>
                            </w:p>
                          </w:txbxContent>
                        </wps:txbx>
                        <wps:bodyPr rot="0" vert="horz" wrap="square" lIns="0" tIns="0" rIns="0" bIns="0" anchor="t" anchorCtr="0" upright="1">
                          <a:noAutofit/>
                        </wps:bodyPr>
                      </wps:wsp>
                      <wps:wsp>
                        <wps:cNvPr id="834" name="Text Box 637"/>
                        <wps:cNvSpPr txBox="1">
                          <a:spLocks noChangeArrowheads="1"/>
                        </wps:cNvSpPr>
                        <wps:spPr bwMode="auto">
                          <a:xfrm>
                            <a:off x="4314" y="7789"/>
                            <a:ext cx="23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6756" w14:textId="7B1FAB8C" w:rsidR="004A4A54" w:rsidRPr="00930EBC" w:rsidRDefault="004A4A54">
                              <w:pPr>
                                <w:numPr>
                                  <w:ilvl w:val="0"/>
                                  <w:numId w:val="79"/>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6.e):</w:t>
                              </w:r>
                              <w:r w:rsidRPr="00930EBC">
                                <w:rPr>
                                  <w:rFonts w:ascii="Calibri"/>
                                  <w:spacing w:val="-5"/>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6.5.</w:t>
                              </w:r>
                            </w:p>
                          </w:txbxContent>
                        </wps:txbx>
                        <wps:bodyPr rot="0" vert="horz" wrap="square" lIns="0" tIns="0" rIns="0" bIns="0" anchor="t" anchorCtr="0" upright="1">
                          <a:noAutofit/>
                        </wps:bodyPr>
                      </wps:wsp>
                    </wpg:wgp>
                  </a:graphicData>
                </a:graphic>
              </wp:inline>
            </w:drawing>
          </mc:Choice>
          <mc:Fallback>
            <w:pict>
              <v:group w14:anchorId="16E05EF8" id="Group 636" o:spid="_x0000_s1066" style="width:447.85pt;height:460.35pt;mso-position-horizontal-relative:char;mso-position-vertical-relative:line" coordorigin="25,25" coordsize="8957,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">
                <v:shape id="Freeform 669" o:spid="_x0000_s1067" style="position:absolute;left:25;top:25;width:8957;height:9207;visibility:visible;mso-wrap-style:square;v-text-anchor:top" coordsize="895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" path="m,1493r2,-77l8,1340r9,-74l31,1192r16,-72l67,1049,91,980r27,-68l147,846r33,-65l216,719r39,-61l297,600r44,-57l388,489r49,-52l489,388r54,-47l600,297r58,-42l719,216r62,-36l846,147r66,-29l980,91r69,-24l1120,47r72,-16l1266,17r74,-9l1416,2,1493,,7464,r77,2l7617,8r75,9l7765,31r72,16l7908,67r69,24l8045,118r66,29l8176,180r62,36l8299,255r58,42l8414,341r54,47l8520,437r49,52l8616,543r44,57l8702,658r39,61l8777,781r33,65l8840,912r26,68l8890,1049r20,71l8927,1192r13,74l8949,1340r6,76l8957,1493r,6221l8955,7791r-6,75l8940,7941r-13,74l8910,8087r-20,71l8866,8227r-26,68l8810,8361r-33,64l8741,8488r-39,60l8660,8607r-44,56l8569,8718r-49,51l8468,8819r-54,47l8357,8910r-58,42l8238,8990r-62,36l8111,9059r-66,30l7977,9116r-69,23l7837,9160r-72,16l7692,9189r-75,10l7541,9205r-77,2l1493,9207r-77,-2l1340,9199r-74,-10l1192,9176r-72,-16l1049,9139r-69,-23l912,9089r-66,-30l781,9026r-62,-36l658,8952r-58,-42l543,8866r-54,-47l437,8769r-49,-51l341,8663r-44,-56l255,8548r-39,-60l180,8425r-33,-64l118,8295,91,8227,67,8158,47,8087,31,8015,17,7941,8,7866,2,7791,,7714,,1493xe" filled="f" strokecolor="#4f81bc" strokeweight="2.52pt">
                  <v:path arrowok="t" o:connecttype="custom" o:connectlocs="8,1365;47,1145;118,937;216,744;341,568;489,413;658,280;846,172;1049,92;1266,42;1493,25;7617,33;7837,72;8045,143;8238,241;8414,366;8569,514;8702,683;8810,871;8890,1074;8940,1291;8957,1518;8949,7891;8910,8112;8840,8320;8741,8513;8616,8688;8468,8844;8299,8977;8111,9084;7908,9164;7692,9214;7464,9232;1340,9224;1120,9185;912,9114;719,9015;543,8891;388,8743;255,8573;147,8386;67,8183;17,7966;0,7739" o:connectangles="0,0,0,0,0,0,0,0,0,0,0,0,0,0,0,0,0,0,0,0,0,0,0,0,0,0,0,0,0,0,0,0,0,0,0,0,0,0,0,0,0,0,0,0"/>
                </v:shape>
                <v:shape id="Freeform 668" o:spid="_x0000_s1068" style="position:absolute;left:4102;top:1950;width:3380;height:1011;visibility:visible;mso-wrap-style:square;v-text-anchor:top" coordsize="338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" path="m2874,r,126l,126,,884r2874,l2874,1010,3379,505,2874,xe" fillcolor="#c3d59b" stroked="f">
                  <v:fill opacity="59110f"/>
                  <v:path arrowok="t" o:connecttype="custom" o:connectlocs="2874,1950;2874,2076;0,2076;0,2834;2874,2834;2874,2960;3379,2455;2874,1950" o:connectangles="0,0,0,0,0,0,0,0"/>
                </v:shape>
                <v:shape id="Freeform 667" o:spid="_x0000_s1069" style="position:absolute;left:4102;top:1950;width:3380;height:1011;visibility:visible;mso-wrap-style:square;v-text-anchor:top" coordsize="338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" path="m,126r2874,l2874,r505,505l2874,1010r,-126l,884,,126xe" filled="f" strokecolor="#4f6128" strokeweight="2.04pt">
                  <v:path arrowok="t" o:connecttype="custom" o:connectlocs="0,2076;2874,2076;2874,1950;3379,2455;2874,2960;2874,2834;0,2834;0,2076" o:connectangles="0,0,0,0,0,0,0,0"/>
                </v:shape>
                <v:shape id="Freeform 666" o:spid="_x0000_s1070" style="position:absolute;left:1350;top:1950;width:2753;height:1011;visibility:visible;mso-wrap-style:square;v-text-anchor:top" coordsize="2753,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" path="m2584,l168,,103,13,49,49,13,103,,168,,842r13,66l49,961r54,36l168,1010r2416,l2650,997r53,-36l2740,908r13,-66l2753,168r-13,-65l2703,49,2650,13,2584,xe" fillcolor="#4f6128" stroked="f">
                  <v:path arrowok="t" o:connecttype="custom" o:connectlocs="2584,1950;168,1950;103,1963;49,1999;13,2053;0,2118;0,2792;13,2858;49,2911;103,2947;168,2960;2584,2960;2650,2947;2703,2911;2740,2858;2753,2792;2753,2118;2740,2053;2703,1999;2650,1963;2584,1950" o:connectangles="0,0,0,0,0,0,0,0,0,0,0,0,0,0,0,0,0,0,0,0,0"/>
                </v:shape>
                <v:shape id="Freeform 665" o:spid="_x0000_s1071" style="position:absolute;left:1350;top:1950;width:2753;height:1011;visibility:visible;mso-wrap-style:square;v-text-anchor:top" coordsize="2753,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" path="m,168l13,103,49,49,103,13,168,,2584,r66,13l2703,49r37,54l2753,168r,674l2740,908r-37,53l2650,997r-66,13l168,1010,103,997,49,961,13,908,,842,,168xe" filled="f" strokecolor="white" strokeweight="2.04pt">
                  <v:path arrowok="t" o:connecttype="custom" o:connectlocs="0,2118;13,2053;49,1999;103,1963;168,1950;2584,1950;2650,1963;2703,1999;2740,2053;2753,2118;2753,2792;2740,2858;2703,2911;2650,2947;2584,2960;168,2960;103,2947;49,2911;13,2858;0,2792;0,2118" o:connectangles="0,0,0,0,0,0,0,0,0,0,0,0,0,0,0,0,0,0,0,0,0"/>
                </v:shape>
                <v:shape id="Freeform 664" o:spid="_x0000_s1072" style="position:absolute;left:4090;top:3061;width:3377;height:1011;visibility:visible;mso-wrap-style:square;v-text-anchor:top" coordsize="337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" path="m2871,r,127l,127,,884r2871,l2871,1011,3377,505,2871,xe" fillcolor="#c3d59b" stroked="f">
                  <v:fill opacity="59110f"/>
                  <v:path arrowok="t" o:connecttype="custom" o:connectlocs="2871,3061;2871,3188;0,3188;0,3945;2871,3945;2871,4072;3377,3566;2871,3061" o:connectangles="0,0,0,0,0,0,0,0"/>
                </v:shape>
                <v:shape id="Freeform 663" o:spid="_x0000_s1073" style="position:absolute;left:4090;top:3061;width:3377;height:1011;visibility:visible;mso-wrap-style:square;v-text-anchor:top" coordsize="337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" path="m,127r2871,l2871,r506,505l2871,1011r,-127l,884,,127xe" filled="f" strokecolor="#4f6128" strokeweight="2.04pt">
                  <v:path arrowok="t" o:connecttype="custom" o:connectlocs="0,3188;2871,3188;2871,3061;3377,3566;2871,4072;2871,3945;0,3945;0,3188" o:connectangles="0,0,0,0,0,0,0,0"/>
                </v:shape>
                <v:shape id="Freeform 662" o:spid="_x0000_s1074" style="position:absolute;left:1362;top:3061;width:2729;height:1011;visibility:visible;mso-wrap-style:square;v-text-anchor:top" coordsize="27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" path="m2560,l168,,103,13,49,50,13,103,,169,,842r13,66l49,961r54,36l168,1011r2392,l2626,997r53,-36l2716,908r13,-66l2729,169r-13,-66l2679,50,2626,13,2560,xe" fillcolor="#4f6128" stroked="f">
                  <v:path arrowok="t" o:connecttype="custom" o:connectlocs="2560,3061;168,3061;103,3074;49,3111;13,3164;0,3230;0,3903;13,3969;49,4022;103,4058;168,4072;2560,4072;2626,4058;2679,4022;2716,3969;2729,3903;2729,3230;2716,3164;2679,3111;2626,3074;2560,3061" o:connectangles="0,0,0,0,0,0,0,0,0,0,0,0,0,0,0,0,0,0,0,0,0"/>
                </v:shape>
                <v:shape id="Freeform 661" o:spid="_x0000_s1075" style="position:absolute;left:1362;top:3061;width:2729;height:1011;visibility:visible;mso-wrap-style:square;v-text-anchor:top" coordsize="27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" path="m,169l13,103,49,50,103,13,168,,2560,r66,13l2679,50r37,53l2729,169r,673l2716,908r-37,53l2626,997r-66,14l168,1011,103,997,49,961,13,908,,842,,169xe" filled="f" strokecolor="white" strokeweight="2.04pt">
                  <v:path arrowok="t" o:connecttype="custom" o:connectlocs="0,3230;13,3164;49,3111;103,3074;168,3061;2560,3061;2626,3074;2679,3111;2716,3164;2729,3230;2729,3903;2716,3969;2679,4022;2626,4058;2560,4072;168,4072;103,4058;49,4022;13,3969;0,3903;0,3230" o:connectangles="0,0,0,0,0,0,0,0,0,0,0,0,0,0,0,0,0,0,0,0,0"/>
                </v:shape>
                <v:shape id="Freeform 660" o:spid="_x0000_s1076" style="position:absolute;left:4102;top:4172;width:3380;height:1011;visibility:visible;mso-wrap-style:square;v-text-anchor:top" coordsize="338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" path="m2874,r,127l,127,,885r2874,l2874,1011,3379,506,2874,xe" fillcolor="#c3d59b" stroked="f">
                  <v:fill opacity="59110f"/>
                  <v:path arrowok="t" o:connecttype="custom" o:connectlocs="2874,4172;2874,4299;0,4299;0,5057;2874,5057;2874,5183;3379,4678;2874,4172" o:connectangles="0,0,0,0,0,0,0,0"/>
                </v:shape>
                <v:shape id="Freeform 659" o:spid="_x0000_s1077" style="position:absolute;left:4102;top:4172;width:3380;height:1011;visibility:visible;mso-wrap-style:square;v-text-anchor:top" coordsize="338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" path="m,127r2874,l2874,r505,506l2874,1011r,-126l,885,,127xe" filled="f" strokecolor="#4f6128" strokeweight="2.04pt">
                  <v:path arrowok="t" o:connecttype="custom" o:connectlocs="0,4299;2874,4299;2874,4172;3379,4678;2874,5183;2874,5057;0,5057;0,4299" o:connectangles="0,0,0,0,0,0,0,0"/>
                </v:shape>
                <v:shape id="Freeform 658" o:spid="_x0000_s1078" style="position:absolute;left:1350;top:4172;width:2753;height:1011;visibility:visible;mso-wrap-style:square;v-text-anchor:top" coordsize="2753,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" path="m2584,l168,,103,14,49,50,13,103,,169,,842r13,66l49,961r54,37l168,1011r2416,l2650,998r53,-37l2740,908r13,-66l2753,169r-13,-66l2703,50,2650,14,2584,xe" fillcolor="#4f6128" stroked="f">
                  <v:path arrowok="t" o:connecttype="custom" o:connectlocs="2584,4172;168,4172;103,4186;49,4222;13,4275;0,4341;0,5014;13,5080;49,5133;103,5170;168,5183;2584,5183;2650,5170;2703,5133;2740,5080;2753,5014;2753,4341;2740,4275;2703,4222;2650,4186;2584,4172" o:connectangles="0,0,0,0,0,0,0,0,0,0,0,0,0,0,0,0,0,0,0,0,0"/>
                </v:shape>
                <v:shape id="Freeform 657" o:spid="_x0000_s1079" style="position:absolute;left:1350;top:4172;width:2753;height:1011;visibility:visible;mso-wrap-style:square;v-text-anchor:top" coordsize="2753,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" path="m,169l13,103,49,50,103,14,168,,2584,r66,14l2703,50r37,53l2753,169r,673l2740,908r-37,53l2650,998r-66,13l168,1011,103,998,49,961,13,908,,842,,169xe" filled="f" strokecolor="white" strokeweight="2.04pt">
                  <v:path arrowok="t" o:connecttype="custom" o:connectlocs="0,4341;13,4275;49,4222;103,4186;168,4172;2584,4172;2650,4186;2703,4222;2740,4275;2753,4341;2753,5014;2740,5080;2703,5133;2650,5170;2584,5183;168,5183;103,5170;49,5133;13,5080;0,5014;0,4341" o:connectangles="0,0,0,0,0,0,0,0,0,0,0,0,0,0,0,0,0,0,0,0,0"/>
                </v:shape>
                <v:shape id="Freeform 656" o:spid="_x0000_s1080" style="position:absolute;left:4045;top:5986;width:3375;height:1186;visibility:visible;mso-wrap-style:square;v-text-anchor:top" coordsize="337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" path="m2782,r,148l,148r,889l2782,1037r,148l3375,593,2782,xe" fillcolor="#c3d59b" stroked="f">
                  <v:fill opacity="59110f"/>
                  <v:path arrowok="t" o:connecttype="custom" o:connectlocs="2782,5987;2782,6135;0,6135;0,7024;2782,7024;2782,7172;3375,6580;2782,5987" o:connectangles="0,0,0,0,0,0,0,0"/>
                </v:shape>
                <v:shape id="Freeform 655" o:spid="_x0000_s1081" style="position:absolute;left:4045;top:5986;width:3375;height:1186;visibility:visible;mso-wrap-style:square;v-text-anchor:top" coordsize="337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" path="m,148r2782,l2782,r593,593l2782,1185r,-148l,1037,,148xe" filled="f" strokecolor="#4f6128" strokeweight="2.04pt">
                  <v:path arrowok="t" o:connecttype="custom" o:connectlocs="0,6135;2782,6135;2782,5987;3375,6580;2782,7172;2782,7024;0,7024;0,6135" o:connectangles="0,0,0,0,0,0,0,0"/>
                </v:shape>
                <v:shape id="Freeform 654" o:spid="_x0000_s1082" style="position:absolute;left:1294;top:5986;width:2751;height:1186;visibility:visible;mso-wrap-style:square;v-text-anchor:top" coordsize="275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" path="m2553,l197,,120,15,58,58,15,120,,197,,988r15,77l58,1128r62,42l197,1185r2356,l2630,1170r62,-42l2735,1065r15,-77l2750,197r-15,-77l2692,58,2630,15,2553,xe" fillcolor="#4f6128" stroked="f">
                  <v:path arrowok="t" o:connecttype="custom" o:connectlocs="2553,5987;197,5987;120,6002;58,6045;15,6107;0,6184;0,6975;15,7052;58,7115;120,7157;197,7172;2553,7172;2630,7157;2692,7115;2735,7052;2750,6975;2750,6184;2735,6107;2692,6045;2630,6002;2553,5987" o:connectangles="0,0,0,0,0,0,0,0,0,0,0,0,0,0,0,0,0,0,0,0,0"/>
                </v:shape>
                <v:shape id="Freeform 653" o:spid="_x0000_s1083" style="position:absolute;left:1294;top:5986;width:2751;height:1186;visibility:visible;mso-wrap-style:square;v-text-anchor:top" coordsize="275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" path="m,197l15,120,58,58,120,15,197,,2553,r77,15l2692,58r43,62l2750,197r,791l2735,1065r-43,63l2630,1170r-77,15l197,1185r-77,-15l58,1128,15,1065,,988,,197xe" filled="f" strokecolor="white" strokeweight="2.04pt">
                  <v:path arrowok="t" o:connecttype="custom" o:connectlocs="0,6184;15,6107;58,6045;120,6002;197,5987;2553,5987;2630,6002;2692,6045;2735,6107;2750,6184;2750,6975;2735,7052;2692,7115;2630,7157;2553,7172;197,7172;120,7157;58,7115;15,7052;0,6975;0,6184" o:connectangles="0,0,0,0,0,0,0,0,0,0,0,0,0,0,0,0,0,0,0,0,0"/>
                </v:shape>
                <v:shape id="Freeform 652" o:spid="_x0000_s1084" style="position:absolute;left:4030;top:7290;width:3377;height:1184;visibility:visible;mso-wrap-style:square;v-text-anchor:top" coordsize="337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" path="m2785,r,148l,148r,887l2785,1035r,148l3377,592,2785,xe" fillcolor="#c3d59b" stroked="f">
                  <v:fill opacity="59110f"/>
                  <v:path arrowok="t" o:connecttype="custom" o:connectlocs="2785,7290;2785,7438;0,7438;0,8325;2785,8325;2785,8473;3377,7882;2785,7290" o:connectangles="0,0,0,0,0,0,0,0"/>
                </v:shape>
                <v:shape id="Freeform 651" o:spid="_x0000_s1085" style="position:absolute;left:4030;top:7290;width:3377;height:1184;visibility:visible;mso-wrap-style:square;v-text-anchor:top" coordsize="337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" path="m,148r2785,l2785,r592,592l2785,1183r,-148l,1035,,148xe" filled="f" strokecolor="#4f6128" strokeweight="2.04pt">
                  <v:path arrowok="t" o:connecttype="custom" o:connectlocs="0,7438;2785,7438;2785,7290;3377,7882;2785,8473;2785,8325;0,8325;0,7438" o:connectangles="0,0,0,0,0,0,0,0"/>
                </v:shape>
                <v:shape id="Freeform 650" o:spid="_x0000_s1086" style="position:absolute;left:1309;top:7290;width:2722;height:1184;visibility:visible;mso-wrap-style:square;v-text-anchor:top" coordsize="272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" path="m2525,l197,,121,15,58,58,16,120,,197,,986r16,77l58,1125r63,43l197,1183r2328,l2601,1168r63,-43l2706,1063r16,-77l2722,197r-16,-77l2664,58,2601,15,2525,xe" fillcolor="#4f6128" stroked="f">
                  <v:path arrowok="t" o:connecttype="custom" o:connectlocs="2525,7290;197,7290;121,7305;58,7348;16,7410;0,7487;0,8276;16,8353;58,8415;121,8458;197,8473;2525,8473;2601,8458;2664,8415;2706,8353;2722,8276;2722,7487;2706,7410;2664,7348;2601,7305;2525,7290" o:connectangles="0,0,0,0,0,0,0,0,0,0,0,0,0,0,0,0,0,0,0,0,0"/>
                </v:shape>
                <v:shape id="Freeform 649" o:spid="_x0000_s1087" style="position:absolute;left:1309;top:7290;width:2722;height:1184;visibility:visible;mso-wrap-style:square;v-text-anchor:top" coordsize="272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" path="m,197l16,120,58,58,121,15,197,,2525,r76,15l2664,58r42,62l2722,197r,789l2706,1063r-42,62l2601,1168r-76,15l197,1183r-76,-15l58,1125,16,1063,,986,,197xe" filled="f" strokecolor="white" strokeweight="2.04pt">
                  <v:path arrowok="t" o:connecttype="custom" o:connectlocs="0,7487;16,7410;58,7348;121,7305;197,7290;2525,7290;2601,7305;2664,7348;2706,7410;2722,7487;2722,8276;2706,8353;2664,8415;2601,8458;2525,8473;197,8473;121,8458;58,8415;16,8353;0,8276;0,7487" o:connectangles="0,0,0,0,0,0,0,0,0,0,0,0,0,0,0,0,0,0,0,0,0"/>
                </v:shape>
                <v:shape id="Text Box 648" o:spid="_x0000_s1088" type="#_x0000_t202" style="position:absolute;left:486;top:726;width:8053;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798032ED" w14:textId="692AADBA" w:rsidR="004A4A54" w:rsidRPr="00E21154" w:rsidRDefault="004A4A54">
                        <w:pPr>
                          <w:spacing w:line="227" w:lineRule="exact"/>
                          <w:rPr>
                            <w:rFonts w:ascii="Arial" w:hAnsi="Arial"/>
                            <w:b/>
                            <w:sz w:val="19"/>
                            <w:szCs w:val="19"/>
                          </w:rPr>
                        </w:pPr>
                        <w:r w:rsidRPr="00930EBC">
                          <w:rPr>
                            <w:rFonts w:ascii="Webdings" w:hAnsi="Webdings"/>
                            <w:sz w:val="20"/>
                          </w:rPr>
                          <w:t></w:t>
                        </w:r>
                        <w:r w:rsidRPr="00930EBC">
                          <w:rPr>
                            <w:rFonts w:ascii="Times New Roman" w:hAnsi="Times New Roman"/>
                            <w:spacing w:val="-10"/>
                            <w:sz w:val="20"/>
                          </w:rPr>
                          <w:t xml:space="preserve"> </w:t>
                        </w:r>
                        <w:r w:rsidRPr="00E21154">
                          <w:rPr>
                            <w:rFonts w:ascii="Arial" w:hAnsi="Arial"/>
                            <w:b/>
                            <w:sz w:val="19"/>
                            <w:szCs w:val="19"/>
                          </w:rPr>
                          <w:t>Ključne točke mjerila</w:t>
                        </w:r>
                        <w:r w:rsidRPr="00E21154">
                          <w:rPr>
                            <w:rFonts w:ascii="Arial" w:hAnsi="Arial"/>
                            <w:b/>
                            <w:spacing w:val="-9"/>
                            <w:sz w:val="19"/>
                            <w:szCs w:val="19"/>
                          </w:rPr>
                          <w:t xml:space="preserve"> </w:t>
                        </w:r>
                        <w:r w:rsidRPr="00E21154">
                          <w:rPr>
                            <w:rFonts w:ascii="Arial" w:hAnsi="Arial"/>
                            <w:b/>
                            <w:sz w:val="19"/>
                            <w:szCs w:val="19"/>
                          </w:rPr>
                          <w:t>6.</w:t>
                        </w:r>
                      </w:p>
                      <w:p w14:paraId="462EB259" w14:textId="779BBDED" w:rsidR="004A4A54" w:rsidRPr="00930EBC" w:rsidRDefault="004A4A54">
                        <w:pPr>
                          <w:spacing w:before="178" w:line="270" w:lineRule="atLeast"/>
                          <w:ind w:right="14"/>
                          <w:rPr>
                            <w:sz w:val="20"/>
                          </w:rPr>
                        </w:pPr>
                        <w:r w:rsidRPr="00E21154">
                          <w:rPr>
                            <w:sz w:val="19"/>
                            <w:szCs w:val="19"/>
                          </w:rPr>
                          <w:t>Predloženi zahtjevi za one uređaje ugrađene tijekom trajanja dozvole znaka za okoliš EU-a</w:t>
                        </w:r>
                        <w:r w:rsidRPr="00930EBC">
                          <w:rPr>
                            <w:sz w:val="20"/>
                          </w:rPr>
                          <w:t>:</w:t>
                        </w:r>
                      </w:p>
                    </w:txbxContent>
                  </v:textbox>
                </v:shape>
                <v:shape id="Text Box 647" o:spid="_x0000_s1089" type="#_x0000_t202" style="position:absolute;left:1595;top:2065;width:228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13191FF2" w14:textId="22252F4B" w:rsidR="004A4A54" w:rsidRPr="00930EBC" w:rsidRDefault="004A4A54" w:rsidP="00237FC0">
                        <w:pPr>
                          <w:spacing w:line="229" w:lineRule="exact"/>
                          <w:ind w:right="18"/>
                          <w:jc w:val="center"/>
                          <w:rPr>
                            <w:rFonts w:ascii="Calibri"/>
                            <w:b/>
                            <w:sz w:val="20"/>
                          </w:rPr>
                        </w:pPr>
                        <w:r>
                          <w:rPr>
                            <w:rFonts w:ascii="Calibri"/>
                            <w:b/>
                            <w:color w:val="FFFFFF"/>
                            <w:sz w:val="20"/>
                          </w:rPr>
                          <w:t>Grija</w:t>
                        </w:r>
                        <w:r>
                          <w:rPr>
                            <w:rFonts w:ascii="Calibri"/>
                            <w:b/>
                            <w:color w:val="FFFFFF"/>
                            <w:sz w:val="20"/>
                          </w:rPr>
                          <w:t>č</w:t>
                        </w:r>
                        <w:r>
                          <w:rPr>
                            <w:rFonts w:ascii="Calibri"/>
                            <w:b/>
                            <w:color w:val="FFFFFF"/>
                            <w:sz w:val="20"/>
                          </w:rPr>
                          <w:t>i</w:t>
                        </w:r>
                        <w:r w:rsidRPr="00237FC0">
                          <w:rPr>
                            <w:rFonts w:ascii="Calibri"/>
                            <w:b/>
                            <w:color w:val="FFFFFF"/>
                            <w:sz w:val="20"/>
                          </w:rPr>
                          <w:t xml:space="preserve"> za grijanje prostora koji se temelje na vodi</w:t>
                        </w:r>
                      </w:p>
                    </w:txbxContent>
                  </v:textbox>
                </v:shape>
                <v:shape id="Text Box 646" o:spid="_x0000_s1090" type="#_x0000_t202" style="position:absolute;left:4114;top:2128;width:4311;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701CD29B" w14:textId="784FD3EA" w:rsidR="004A4A54" w:rsidRPr="00930EBC" w:rsidRDefault="004A4A54">
                        <w:pPr>
                          <w:numPr>
                            <w:ilvl w:val="0"/>
                            <w:numId w:val="84"/>
                          </w:numPr>
                          <w:tabs>
                            <w:tab w:val="left" w:pos="454"/>
                          </w:tabs>
                          <w:spacing w:line="203" w:lineRule="exact"/>
                          <w:rPr>
                            <w:rFonts w:ascii="Calibri"/>
                            <w:sz w:val="20"/>
                          </w:rPr>
                        </w:pPr>
                        <w:r>
                          <w:rPr>
                            <w:rFonts w:ascii="Calibri"/>
                            <w:sz w:val="20"/>
                          </w:rPr>
                          <w:t>mjerilo</w:t>
                        </w:r>
                        <w:r w:rsidRPr="00930EBC">
                          <w:rPr>
                            <w:rFonts w:ascii="Calibri"/>
                            <w:spacing w:val="-2"/>
                            <w:sz w:val="20"/>
                          </w:rPr>
                          <w:t xml:space="preserve"> </w:t>
                        </w:r>
                        <w:r w:rsidRPr="00930EBC">
                          <w:rPr>
                            <w:rFonts w:ascii="Calibri"/>
                            <w:sz w:val="20"/>
                          </w:rPr>
                          <w:t>6.a):</w:t>
                        </w:r>
                        <w:r w:rsidRPr="00930EBC">
                          <w:rPr>
                            <w:rFonts w:ascii="Calibri"/>
                            <w:spacing w:val="-5"/>
                            <w:sz w:val="20"/>
                          </w:rPr>
                          <w:t xml:space="preserve"> </w:t>
                        </w:r>
                        <w:r>
                          <w:rPr>
                            <w:rFonts w:ascii="Calibri"/>
                            <w:sz w:val="20"/>
                          </w:rPr>
                          <w:t>stavak</w:t>
                        </w:r>
                        <w:r w:rsidRPr="00930EBC">
                          <w:rPr>
                            <w:rFonts w:ascii="Calibri"/>
                            <w:spacing w:val="-1"/>
                            <w:sz w:val="20"/>
                          </w:rPr>
                          <w:t xml:space="preserve"> </w:t>
                        </w:r>
                        <w:r>
                          <w:rPr>
                            <w:rFonts w:ascii="Calibri"/>
                            <w:sz w:val="20"/>
                          </w:rPr>
                          <w:t>M</w:t>
                        </w:r>
                        <w:r w:rsidRPr="00930EBC">
                          <w:rPr>
                            <w:rFonts w:ascii="Calibri"/>
                            <w:sz w:val="20"/>
                          </w:rPr>
                          <w:t>6.1.</w:t>
                        </w:r>
                      </w:p>
                      <w:p w14:paraId="1CC86904" w14:textId="2B686538" w:rsidR="004A4A54" w:rsidRPr="00930EBC" w:rsidRDefault="004A4A54">
                        <w:pPr>
                          <w:numPr>
                            <w:ilvl w:val="0"/>
                            <w:numId w:val="83"/>
                          </w:numPr>
                          <w:tabs>
                            <w:tab w:val="left" w:pos="147"/>
                          </w:tabs>
                          <w:spacing w:before="12"/>
                          <w:rPr>
                            <w:rFonts w:ascii="Calibri"/>
                            <w:sz w:val="20"/>
                          </w:rPr>
                        </w:pPr>
                        <w:r w:rsidRPr="00237FC0">
                          <w:rPr>
                            <w:rFonts w:ascii="Calibri"/>
                            <w:sz w:val="16"/>
                          </w:rPr>
                          <w:t>Visokou</w:t>
                        </w:r>
                        <w:r>
                          <w:rPr>
                            <w:rFonts w:ascii="Calibri"/>
                            <w:sz w:val="16"/>
                          </w:rPr>
                          <w:t>č</w:t>
                        </w:r>
                        <w:r w:rsidRPr="00237FC0">
                          <w:rPr>
                            <w:rFonts w:ascii="Calibri"/>
                            <w:sz w:val="16"/>
                          </w:rPr>
                          <w:t>inkovita kogeneracijska jedinica</w:t>
                        </w:r>
                      </w:p>
                      <w:p w14:paraId="4F7176B9" w14:textId="135AC12A" w:rsidR="004A4A54" w:rsidRPr="00930EBC" w:rsidRDefault="004A4A54">
                        <w:pPr>
                          <w:numPr>
                            <w:ilvl w:val="0"/>
                            <w:numId w:val="83"/>
                          </w:numPr>
                          <w:tabs>
                            <w:tab w:val="left" w:pos="92"/>
                          </w:tabs>
                          <w:spacing w:before="18" w:line="193" w:lineRule="exact"/>
                          <w:ind w:left="91" w:hanging="92"/>
                          <w:rPr>
                            <w:rFonts w:ascii="Calibri"/>
                            <w:sz w:val="14"/>
                          </w:rPr>
                        </w:pPr>
                        <w:r w:rsidRPr="00237FC0">
                          <w:rPr>
                            <w:rFonts w:ascii="Calibri"/>
                            <w:sz w:val="16"/>
                          </w:rPr>
                          <w:t>Sezonska energ</w:t>
                        </w:r>
                        <w:r>
                          <w:rPr>
                            <w:rFonts w:ascii="Calibri"/>
                            <w:sz w:val="16"/>
                          </w:rPr>
                          <w:t>.</w:t>
                        </w:r>
                        <w:r w:rsidRPr="00237FC0">
                          <w:rPr>
                            <w:rFonts w:ascii="Calibri"/>
                            <w:sz w:val="16"/>
                          </w:rPr>
                          <w:t xml:space="preserve"> u</w:t>
                        </w:r>
                        <w:r w:rsidRPr="00237FC0">
                          <w:rPr>
                            <w:rFonts w:ascii="Calibri"/>
                            <w:sz w:val="16"/>
                          </w:rPr>
                          <w:t>č</w:t>
                        </w:r>
                        <w:r w:rsidRPr="00237FC0">
                          <w:rPr>
                            <w:rFonts w:ascii="Calibri"/>
                            <w:sz w:val="16"/>
                          </w:rPr>
                          <w:t>ink</w:t>
                        </w:r>
                        <w:r>
                          <w:rPr>
                            <w:rFonts w:ascii="Calibri"/>
                            <w:sz w:val="16"/>
                          </w:rPr>
                          <w:t>ov.</w:t>
                        </w:r>
                        <w:r w:rsidRPr="00237FC0">
                          <w:rPr>
                            <w:rFonts w:ascii="Calibri"/>
                            <w:sz w:val="16"/>
                          </w:rPr>
                          <w:t xml:space="preserve"> grijanja prostora</w:t>
                        </w:r>
                      </w:p>
                    </w:txbxContent>
                  </v:textbox>
                </v:shape>
                <v:shape id="Text Box 645" o:spid="_x0000_s1091" type="#_x0000_t202" style="position:absolute;left:1921;top:3363;width:163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66A47239" w14:textId="19905C4E" w:rsidR="004A4A54" w:rsidRPr="00930EBC" w:rsidRDefault="004A4A54">
                        <w:pPr>
                          <w:spacing w:line="229" w:lineRule="exact"/>
                          <w:ind w:right="17"/>
                          <w:jc w:val="center"/>
                          <w:rPr>
                            <w:rFonts w:ascii="Calibri"/>
                            <w:b/>
                            <w:sz w:val="20"/>
                          </w:rPr>
                        </w:pPr>
                        <w:r w:rsidRPr="00237FC0">
                          <w:rPr>
                            <w:rFonts w:ascii="Calibri"/>
                            <w:b/>
                            <w:color w:val="FFFFFF"/>
                            <w:sz w:val="20"/>
                          </w:rPr>
                          <w:t>Lokalni ure</w:t>
                        </w:r>
                        <w:r w:rsidRPr="00237FC0">
                          <w:rPr>
                            <w:rFonts w:ascii="Calibri"/>
                            <w:b/>
                            <w:color w:val="FFFFFF"/>
                            <w:sz w:val="20"/>
                          </w:rPr>
                          <w:t>đ</w:t>
                        </w:r>
                        <w:r w:rsidRPr="00237FC0">
                          <w:rPr>
                            <w:rFonts w:ascii="Calibri"/>
                            <w:b/>
                            <w:color w:val="FFFFFF"/>
                            <w:sz w:val="20"/>
                          </w:rPr>
                          <w:t>aji za grijanje prostora</w:t>
                        </w:r>
                      </w:p>
                    </w:txbxContent>
                  </v:textbox>
                </v:shape>
                <v:shape id="Text Box 644" o:spid="_x0000_s1092" type="#_x0000_t202" style="position:absolute;left:4403;top:3473;width:23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3061F05B" w14:textId="722E2E39" w:rsidR="004A4A54" w:rsidRPr="00930EBC" w:rsidRDefault="004A4A54">
                        <w:pPr>
                          <w:numPr>
                            <w:ilvl w:val="0"/>
                            <w:numId w:val="82"/>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6.b):</w:t>
                        </w:r>
                        <w:r w:rsidRPr="00930EBC">
                          <w:rPr>
                            <w:rFonts w:ascii="Calibri"/>
                            <w:spacing w:val="-7"/>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6.2.</w:t>
                        </w:r>
                      </w:p>
                    </w:txbxContent>
                  </v:textbox>
                </v:shape>
                <v:shape id="Text Box 643" o:spid="_x0000_s1093" type="#_x0000_t202" style="position:absolute;left:1667;top:4584;width:21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39523302" w14:textId="1EE3CAED" w:rsidR="004A4A54" w:rsidRPr="00930EBC" w:rsidRDefault="004A4A54" w:rsidP="00783C7D">
                        <w:pPr>
                          <w:spacing w:line="199" w:lineRule="exact"/>
                          <w:jc w:val="center"/>
                          <w:rPr>
                            <w:rFonts w:ascii="Calibri"/>
                            <w:b/>
                            <w:sz w:val="20"/>
                          </w:rPr>
                        </w:pPr>
                        <w:r>
                          <w:rPr>
                            <w:rFonts w:ascii="Calibri"/>
                            <w:b/>
                            <w:color w:val="FFFFFF"/>
                            <w:sz w:val="20"/>
                          </w:rPr>
                          <w:t>Grija</w:t>
                        </w:r>
                        <w:r>
                          <w:rPr>
                            <w:rFonts w:ascii="Calibri"/>
                            <w:b/>
                            <w:color w:val="FFFFFF"/>
                            <w:sz w:val="20"/>
                          </w:rPr>
                          <w:t>č</w:t>
                        </w:r>
                        <w:r>
                          <w:rPr>
                            <w:rFonts w:ascii="Calibri"/>
                            <w:b/>
                            <w:color w:val="FFFFFF"/>
                            <w:sz w:val="20"/>
                          </w:rPr>
                          <w:t>i vode</w:t>
                        </w:r>
                      </w:p>
                    </w:txbxContent>
                  </v:textbox>
                </v:shape>
                <v:shape id="Text Box 642" o:spid="_x0000_s1094" type="#_x0000_t202" style="position:absolute;left:4426;top:4584;width:2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20D56451" w14:textId="3086CCB5" w:rsidR="004A4A54" w:rsidRPr="00930EBC" w:rsidRDefault="004A4A54">
                        <w:pPr>
                          <w:numPr>
                            <w:ilvl w:val="0"/>
                            <w:numId w:val="81"/>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6.c):</w:t>
                        </w:r>
                        <w:r w:rsidRPr="00930EBC">
                          <w:rPr>
                            <w:rFonts w:ascii="Calibri"/>
                            <w:spacing w:val="-6"/>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6.3.</w:t>
                        </w:r>
                      </w:p>
                    </w:txbxContent>
                  </v:textbox>
                </v:shape>
                <v:shape id="Text Box 641" o:spid="_x0000_s1095" type="#_x0000_t202" style="position:absolute;left:486;top:5484;width:526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1216690F" w14:textId="12D419A0" w:rsidR="004A4A54" w:rsidRPr="00E21154" w:rsidRDefault="004A4A54">
                        <w:pPr>
                          <w:spacing w:line="226" w:lineRule="exact"/>
                          <w:rPr>
                            <w:sz w:val="19"/>
                            <w:szCs w:val="19"/>
                          </w:rPr>
                        </w:pPr>
                        <w:r w:rsidRPr="00E21154">
                          <w:rPr>
                            <w:sz w:val="19"/>
                            <w:szCs w:val="19"/>
                          </w:rPr>
                          <w:t>Predloženi zahtjevi za postojeće uređaje:</w:t>
                        </w:r>
                      </w:p>
                    </w:txbxContent>
                  </v:textbox>
                </v:shape>
                <v:shape id="Text Box 640" o:spid="_x0000_s1096" type="#_x0000_t202" style="position:absolute;left:1555;top:6486;width:22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3D12377F" w14:textId="6D02306A" w:rsidR="004A4A54" w:rsidRPr="00930EBC" w:rsidRDefault="004A4A54" w:rsidP="00237FC0">
                        <w:pPr>
                          <w:spacing w:line="199" w:lineRule="exact"/>
                          <w:jc w:val="center"/>
                          <w:rPr>
                            <w:rFonts w:ascii="Calibri"/>
                            <w:b/>
                            <w:sz w:val="20"/>
                          </w:rPr>
                        </w:pPr>
                        <w:r>
                          <w:rPr>
                            <w:rFonts w:ascii="Calibri"/>
                            <w:b/>
                            <w:color w:val="FFFFFF"/>
                            <w:sz w:val="20"/>
                          </w:rPr>
                          <w:t>K</w:t>
                        </w:r>
                        <w:r w:rsidRPr="00237FC0">
                          <w:rPr>
                            <w:rFonts w:ascii="Calibri"/>
                            <w:b/>
                            <w:color w:val="FFFFFF"/>
                            <w:sz w:val="20"/>
                          </w:rPr>
                          <w:t>ogeneracijske jedinice</w:t>
                        </w:r>
                      </w:p>
                    </w:txbxContent>
                  </v:textbox>
                </v:shape>
                <v:shape id="Text Box 639" o:spid="_x0000_s1097" type="#_x0000_t202" style="position:absolute;left:4323;top:6486;width:23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1DA29C27" w14:textId="36BE602C" w:rsidR="004A4A54" w:rsidRPr="00930EBC" w:rsidRDefault="004A4A54">
                        <w:pPr>
                          <w:numPr>
                            <w:ilvl w:val="0"/>
                            <w:numId w:val="80"/>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6.d):</w:t>
                        </w:r>
                        <w:r w:rsidRPr="00930EBC">
                          <w:rPr>
                            <w:rFonts w:ascii="Calibri"/>
                            <w:spacing w:val="-7"/>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6.4.</w:t>
                        </w:r>
                      </w:p>
                    </w:txbxContent>
                  </v:textbox>
                </v:shape>
                <v:shape id="Text Box 638" o:spid="_x0000_s1098" type="#_x0000_t202" style="position:absolute;left:1510;top:7499;width:233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53B33F46" w14:textId="7C000A87" w:rsidR="004A4A54" w:rsidRPr="00930EBC" w:rsidRDefault="004A4A54" w:rsidP="00237FC0">
                        <w:pPr>
                          <w:spacing w:line="229" w:lineRule="exact"/>
                          <w:ind w:right="13"/>
                          <w:jc w:val="center"/>
                          <w:rPr>
                            <w:rFonts w:ascii="Calibri"/>
                            <w:b/>
                            <w:sz w:val="20"/>
                          </w:rPr>
                        </w:pPr>
                        <w:r w:rsidRPr="00237FC0">
                          <w:rPr>
                            <w:rFonts w:ascii="Calibri"/>
                            <w:b/>
                            <w:color w:val="FFFFFF"/>
                            <w:sz w:val="20"/>
                          </w:rPr>
                          <w:t>Postoje</w:t>
                        </w:r>
                        <w:r w:rsidRPr="00237FC0">
                          <w:rPr>
                            <w:rFonts w:ascii="Calibri"/>
                            <w:b/>
                            <w:color w:val="FFFFFF"/>
                            <w:sz w:val="20"/>
                          </w:rPr>
                          <w:t>ć</w:t>
                        </w:r>
                        <w:r w:rsidRPr="00237FC0">
                          <w:rPr>
                            <w:rFonts w:ascii="Calibri"/>
                            <w:b/>
                            <w:color w:val="FFFFFF"/>
                            <w:sz w:val="20"/>
                          </w:rPr>
                          <w:t>i toplovodni kotlovi na teku</w:t>
                        </w:r>
                        <w:r w:rsidRPr="00237FC0">
                          <w:rPr>
                            <w:rFonts w:ascii="Calibri"/>
                            <w:b/>
                            <w:color w:val="FFFFFF"/>
                            <w:sz w:val="20"/>
                          </w:rPr>
                          <w:t>ć</w:t>
                        </w:r>
                        <w:r w:rsidRPr="00237FC0">
                          <w:rPr>
                            <w:rFonts w:ascii="Calibri"/>
                            <w:b/>
                            <w:color w:val="FFFFFF"/>
                            <w:sz w:val="20"/>
                          </w:rPr>
                          <w:t>a ili plinovita goriva</w:t>
                        </w:r>
                      </w:p>
                    </w:txbxContent>
                  </v:textbox>
                </v:shape>
                <v:shape id="Text Box 637" o:spid="_x0000_s1099" type="#_x0000_t202" style="position:absolute;left:4314;top:7789;width:23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796A6756" w14:textId="7B1FAB8C" w:rsidR="004A4A54" w:rsidRPr="00930EBC" w:rsidRDefault="004A4A54">
                        <w:pPr>
                          <w:numPr>
                            <w:ilvl w:val="0"/>
                            <w:numId w:val="79"/>
                          </w:numPr>
                          <w:tabs>
                            <w:tab w:val="left" w:pos="147"/>
                          </w:tabs>
                          <w:spacing w:line="199" w:lineRule="exact"/>
                          <w:rPr>
                            <w:rFonts w:ascii="Calibri"/>
                            <w:sz w:val="20"/>
                          </w:rPr>
                        </w:pPr>
                        <w:r>
                          <w:rPr>
                            <w:rFonts w:ascii="Calibri"/>
                            <w:sz w:val="20"/>
                          </w:rPr>
                          <w:t>mjerilo</w:t>
                        </w:r>
                        <w:r w:rsidRPr="00930EBC">
                          <w:rPr>
                            <w:rFonts w:ascii="Calibri"/>
                            <w:spacing w:val="-3"/>
                            <w:sz w:val="20"/>
                          </w:rPr>
                          <w:t xml:space="preserve"> </w:t>
                        </w:r>
                        <w:r w:rsidRPr="00930EBC">
                          <w:rPr>
                            <w:rFonts w:ascii="Calibri"/>
                            <w:sz w:val="20"/>
                          </w:rPr>
                          <w:t>6.e):</w:t>
                        </w:r>
                        <w:r w:rsidRPr="00930EBC">
                          <w:rPr>
                            <w:rFonts w:ascii="Calibri"/>
                            <w:spacing w:val="-5"/>
                            <w:sz w:val="20"/>
                          </w:rPr>
                          <w:t xml:space="preserve"> </w:t>
                        </w:r>
                        <w:r>
                          <w:rPr>
                            <w:rFonts w:ascii="Calibri"/>
                            <w:sz w:val="20"/>
                          </w:rPr>
                          <w:t>stavak</w:t>
                        </w:r>
                        <w:r w:rsidRPr="00930EBC">
                          <w:rPr>
                            <w:rFonts w:ascii="Calibri"/>
                            <w:spacing w:val="-3"/>
                            <w:sz w:val="20"/>
                          </w:rPr>
                          <w:t xml:space="preserve"> </w:t>
                        </w:r>
                        <w:r>
                          <w:rPr>
                            <w:rFonts w:ascii="Calibri"/>
                            <w:sz w:val="20"/>
                          </w:rPr>
                          <w:t>M</w:t>
                        </w:r>
                        <w:r w:rsidRPr="00930EBC">
                          <w:rPr>
                            <w:rFonts w:ascii="Calibri"/>
                            <w:sz w:val="20"/>
                          </w:rPr>
                          <w:t>6.5.</w:t>
                        </w:r>
                      </w:p>
                    </w:txbxContent>
                  </v:textbox>
                </v:shape>
                <w10:anchorlock/>
              </v:group>
            </w:pict>
          </mc:Fallback>
        </mc:AlternateContent>
      </w:r>
    </w:p>
    <w:p w14:paraId="0380F823" w14:textId="77777777" w:rsidR="00452DDE" w:rsidRPr="00FD7143" w:rsidRDefault="00452DDE">
      <w:pPr>
        <w:pStyle w:val="Tijeloteksta"/>
        <w:spacing w:before="1"/>
        <w:rPr>
          <w:sz w:val="23"/>
          <w:lang w:val="hr-HR"/>
        </w:rPr>
      </w:pPr>
    </w:p>
    <w:p w14:paraId="05BC0925" w14:textId="40A5C601" w:rsidR="00452DDE" w:rsidRPr="00FD7143" w:rsidRDefault="00871251">
      <w:pPr>
        <w:spacing w:before="98" w:line="264" w:lineRule="auto"/>
        <w:ind w:left="1440" w:right="1200" w:firstLine="470"/>
        <w:jc w:val="both"/>
        <w:rPr>
          <w:rFonts w:ascii="Arial"/>
          <w:b/>
          <w:sz w:val="20"/>
        </w:rPr>
      </w:pPr>
      <w:r w:rsidRPr="00FD7143">
        <w:rPr>
          <w:noProof/>
          <w:lang w:eastAsia="hr-HR"/>
        </w:rPr>
        <w:drawing>
          <wp:anchor distT="0" distB="0" distL="0" distR="0" simplePos="0" relativeHeight="251600896" behindDoc="1" locked="0" layoutInCell="1" allowOverlap="1" wp14:anchorId="24639E42" wp14:editId="6DE3B55A">
            <wp:simplePos x="0" y="0"/>
            <wp:positionH relativeFrom="page">
              <wp:posOffset>915161</wp:posOffset>
            </wp:positionH>
            <wp:positionV relativeFrom="paragraph">
              <wp:posOffset>-51944</wp:posOffset>
            </wp:positionV>
            <wp:extent cx="266700" cy="233172"/>
            <wp:effectExtent l="0" t="0" r="0" b="0"/>
            <wp:wrapNone/>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23" cstate="print"/>
                    <a:stretch>
                      <a:fillRect/>
                    </a:stretch>
                  </pic:blipFill>
                  <pic:spPr>
                    <a:xfrm>
                      <a:off x="0" y="0"/>
                      <a:ext cx="266700" cy="233172"/>
                    </a:xfrm>
                    <a:prstGeom prst="rect">
                      <a:avLst/>
                    </a:prstGeom>
                  </pic:spPr>
                </pic:pic>
              </a:graphicData>
            </a:graphic>
          </wp:anchor>
        </w:drawing>
      </w:r>
      <w:r w:rsidR="00941067" w:rsidRPr="00FD7143">
        <w:rPr>
          <w:rFonts w:ascii="Arial"/>
          <w:b/>
          <w:color w:val="938953"/>
          <w:sz w:val="20"/>
        </w:rPr>
        <w:t>Mjerilo 6. primjenjuje se na turisti</w:t>
      </w:r>
      <w:r w:rsidR="00941067" w:rsidRPr="00FD7143">
        <w:rPr>
          <w:rFonts w:ascii="Arial"/>
          <w:b/>
          <w:color w:val="938953"/>
          <w:sz w:val="20"/>
        </w:rPr>
        <w:t>č</w:t>
      </w:r>
      <w:r w:rsidR="00941067" w:rsidRPr="00FD7143">
        <w:rPr>
          <w:rFonts w:ascii="Arial"/>
          <w:b/>
          <w:color w:val="938953"/>
          <w:sz w:val="20"/>
        </w:rPr>
        <w:t>ke smje</w:t>
      </w:r>
      <w:r w:rsidR="00941067" w:rsidRPr="00FD7143">
        <w:rPr>
          <w:rFonts w:ascii="Arial"/>
          <w:b/>
          <w:color w:val="938953"/>
          <w:sz w:val="20"/>
        </w:rPr>
        <w:t>š</w:t>
      </w:r>
      <w:r w:rsidR="00941067" w:rsidRPr="00FD7143">
        <w:rPr>
          <w:rFonts w:ascii="Arial"/>
          <w:b/>
          <w:color w:val="938953"/>
          <w:sz w:val="20"/>
        </w:rPr>
        <w:t xml:space="preserve">taje s novim sustavima za proizvodnju topline kupljenim tijekom trajanja </w:t>
      </w:r>
      <w:r w:rsidR="00783C7D" w:rsidRPr="00FD7143">
        <w:rPr>
          <w:rFonts w:ascii="Arial"/>
          <w:b/>
          <w:color w:val="938953"/>
          <w:sz w:val="20"/>
        </w:rPr>
        <w:t>dozvole</w:t>
      </w:r>
      <w:r w:rsidR="00941067" w:rsidRPr="00FD7143">
        <w:rPr>
          <w:rFonts w:ascii="Arial"/>
          <w:b/>
          <w:color w:val="938953"/>
          <w:sz w:val="20"/>
        </w:rPr>
        <w:t xml:space="preserve"> znaka za okoli</w:t>
      </w:r>
      <w:r w:rsidR="00941067" w:rsidRPr="00FD7143">
        <w:rPr>
          <w:rFonts w:ascii="Arial"/>
          <w:b/>
          <w:color w:val="938953"/>
          <w:sz w:val="20"/>
        </w:rPr>
        <w:t>š</w:t>
      </w:r>
      <w:r w:rsidR="00941067" w:rsidRPr="00FD7143">
        <w:rPr>
          <w:rFonts w:ascii="Arial"/>
          <w:b/>
          <w:color w:val="938953"/>
          <w:sz w:val="20"/>
        </w:rPr>
        <w:t xml:space="preserve"> EU-a, te na postoje</w:t>
      </w:r>
      <w:r w:rsidR="00941067" w:rsidRPr="00FD7143">
        <w:rPr>
          <w:rFonts w:ascii="Arial"/>
          <w:b/>
          <w:color w:val="938953"/>
          <w:sz w:val="20"/>
        </w:rPr>
        <w:t>ć</w:t>
      </w:r>
      <w:r w:rsidR="00941067" w:rsidRPr="00FD7143">
        <w:rPr>
          <w:rFonts w:ascii="Arial"/>
          <w:b/>
          <w:color w:val="938953"/>
          <w:sz w:val="20"/>
        </w:rPr>
        <w:t>e toplovodne kotlove i postoje</w:t>
      </w:r>
      <w:r w:rsidR="00941067" w:rsidRPr="00FD7143">
        <w:rPr>
          <w:rFonts w:ascii="Arial"/>
          <w:b/>
          <w:color w:val="938953"/>
          <w:sz w:val="20"/>
        </w:rPr>
        <w:t>ć</w:t>
      </w:r>
      <w:r w:rsidR="00941067" w:rsidRPr="00FD7143">
        <w:rPr>
          <w:rFonts w:ascii="Arial"/>
          <w:b/>
          <w:color w:val="938953"/>
          <w:sz w:val="20"/>
        </w:rPr>
        <w:t>e kogeneracijske jedinice</w:t>
      </w:r>
      <w:r w:rsidRPr="00FD7143">
        <w:rPr>
          <w:rFonts w:ascii="Arial"/>
          <w:b/>
          <w:color w:val="938953"/>
          <w:sz w:val="20"/>
        </w:rPr>
        <w:t>.</w:t>
      </w:r>
    </w:p>
    <w:p w14:paraId="19B78D49" w14:textId="00CED3D4" w:rsidR="00452DDE" w:rsidRPr="00FD7143" w:rsidRDefault="00871251">
      <w:pPr>
        <w:spacing w:before="201"/>
        <w:ind w:left="1472"/>
        <w:rPr>
          <w:rFonts w:ascii="Arial"/>
          <w:b/>
          <w:sz w:val="20"/>
        </w:rPr>
      </w:pPr>
      <w:r w:rsidRPr="00FD7143">
        <w:rPr>
          <w:noProof/>
          <w:lang w:eastAsia="hr-HR"/>
        </w:rPr>
        <w:drawing>
          <wp:inline distT="0" distB="0" distL="0" distR="0" wp14:anchorId="51BEA195" wp14:editId="1949A2E1">
            <wp:extent cx="257556" cy="231648"/>
            <wp:effectExtent l="0" t="0" r="0" b="0"/>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941067" w:rsidRPr="00FD7143">
        <w:rPr>
          <w:rFonts w:ascii="Arial"/>
          <w:b/>
          <w:color w:val="938953"/>
          <w:sz w:val="20"/>
        </w:rPr>
        <w:t>U slu</w:t>
      </w:r>
      <w:r w:rsidR="00941067" w:rsidRPr="00FD7143">
        <w:rPr>
          <w:rFonts w:ascii="Arial"/>
          <w:b/>
          <w:color w:val="938953"/>
          <w:sz w:val="20"/>
        </w:rPr>
        <w:t>č</w:t>
      </w:r>
      <w:r w:rsidR="00941067" w:rsidRPr="00FD7143">
        <w:rPr>
          <w:rFonts w:ascii="Arial"/>
          <w:b/>
          <w:color w:val="938953"/>
          <w:sz w:val="20"/>
        </w:rPr>
        <w:t>aju ugradnje novog ure</w:t>
      </w:r>
      <w:r w:rsidR="00941067" w:rsidRPr="00FD7143">
        <w:rPr>
          <w:rFonts w:ascii="Arial"/>
          <w:b/>
          <w:color w:val="938953"/>
          <w:sz w:val="20"/>
        </w:rPr>
        <w:t>đ</w:t>
      </w:r>
      <w:r w:rsidR="00941067" w:rsidRPr="00FD7143">
        <w:rPr>
          <w:rFonts w:ascii="Arial"/>
          <w:b/>
          <w:color w:val="938953"/>
          <w:sz w:val="20"/>
        </w:rPr>
        <w:t>aja potrebno je obavijestiti nadle</w:t>
      </w:r>
      <w:r w:rsidR="00941067" w:rsidRPr="00FD7143">
        <w:rPr>
          <w:rFonts w:ascii="Arial"/>
          <w:b/>
          <w:color w:val="938953"/>
          <w:sz w:val="20"/>
        </w:rPr>
        <w:t>ž</w:t>
      </w:r>
      <w:r w:rsidR="00941067" w:rsidRPr="00FD7143">
        <w:rPr>
          <w:rFonts w:ascii="Arial"/>
          <w:b/>
          <w:color w:val="938953"/>
          <w:sz w:val="20"/>
        </w:rPr>
        <w:t>no tijelo</w:t>
      </w:r>
      <w:r w:rsidRPr="00FD7143">
        <w:rPr>
          <w:rFonts w:ascii="Arial"/>
          <w:b/>
          <w:color w:val="938953"/>
          <w:sz w:val="20"/>
        </w:rPr>
        <w:t>.</w:t>
      </w:r>
    </w:p>
    <w:p w14:paraId="31B3EFE1" w14:textId="0CECBA49" w:rsidR="00452DDE" w:rsidRPr="00FD7143" w:rsidRDefault="00747E18">
      <w:pPr>
        <w:pStyle w:val="Naslov2"/>
        <w:spacing w:before="263"/>
        <w:rPr>
          <w:lang w:val="hr-HR"/>
        </w:rPr>
      </w:pPr>
      <w:r w:rsidRPr="00FD7143">
        <w:rPr>
          <w:noProof/>
          <w:lang w:val="hr-HR" w:eastAsia="hr-HR"/>
        </w:rPr>
        <mc:AlternateContent>
          <mc:Choice Requires="wpg">
            <w:drawing>
              <wp:anchor distT="0" distB="0" distL="0" distR="0" simplePos="0" relativeHeight="251656192" behindDoc="1" locked="0" layoutInCell="1" allowOverlap="1" wp14:anchorId="38FA4BBC" wp14:editId="37A2F613">
                <wp:simplePos x="0" y="0"/>
                <wp:positionH relativeFrom="page">
                  <wp:posOffset>835660</wp:posOffset>
                </wp:positionH>
                <wp:positionV relativeFrom="paragraph">
                  <wp:posOffset>405765</wp:posOffset>
                </wp:positionV>
                <wp:extent cx="5849620" cy="967105"/>
                <wp:effectExtent l="0" t="0" r="36830" b="4445"/>
                <wp:wrapTopAndBottom/>
                <wp:docPr id="78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967105"/>
                          <a:chOff x="1310" y="642"/>
                          <a:chExt cx="9212" cy="1523"/>
                        </a:xfrm>
                      </wpg:grpSpPr>
                      <wps:wsp>
                        <wps:cNvPr id="789" name="Rectangle 635"/>
                        <wps:cNvSpPr>
                          <a:spLocks noChangeArrowheads="1"/>
                        </wps:cNvSpPr>
                        <wps:spPr bwMode="auto">
                          <a:xfrm>
                            <a:off x="1354" y="688"/>
                            <a:ext cx="9125" cy="1181"/>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634"/>
                        <wps:cNvCnPr>
                          <a:cxnSpLocks noChangeShapeType="1"/>
                        </wps:cNvCnPr>
                        <wps:spPr bwMode="auto">
                          <a:xfrm>
                            <a:off x="1311" y="665"/>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91" name="Line 633"/>
                        <wps:cNvCnPr>
                          <a:cxnSpLocks noChangeShapeType="1"/>
                        </wps:cNvCnPr>
                        <wps:spPr bwMode="auto">
                          <a:xfrm>
                            <a:off x="1311" y="664"/>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92" name="Rectangle 632"/>
                        <wps:cNvSpPr>
                          <a:spLocks noChangeArrowheads="1"/>
                        </wps:cNvSpPr>
                        <wps:spPr bwMode="auto">
                          <a:xfrm>
                            <a:off x="1354" y="64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631"/>
                        <wps:cNvSpPr>
                          <a:spLocks noChangeArrowheads="1"/>
                        </wps:cNvSpPr>
                        <wps:spPr bwMode="auto">
                          <a:xfrm>
                            <a:off x="1354" y="685"/>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630"/>
                        <wps:cNvCnPr>
                          <a:cxnSpLocks noChangeShapeType="1"/>
                        </wps:cNvCnPr>
                        <wps:spPr bwMode="auto">
                          <a:xfrm>
                            <a:off x="10478" y="665"/>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95" name="Line 629"/>
                        <wps:cNvCnPr>
                          <a:cxnSpLocks noChangeShapeType="1"/>
                        </wps:cNvCnPr>
                        <wps:spPr bwMode="auto">
                          <a:xfrm>
                            <a:off x="10478" y="664"/>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96" name="Rectangle 628"/>
                        <wps:cNvSpPr>
                          <a:spLocks noChangeArrowheads="1"/>
                        </wps:cNvSpPr>
                        <wps:spPr bwMode="auto">
                          <a:xfrm>
                            <a:off x="1332" y="1866"/>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AutoShape 627"/>
                        <wps:cNvSpPr>
                          <a:spLocks/>
                        </wps:cNvSpPr>
                        <wps:spPr bwMode="auto">
                          <a:xfrm>
                            <a:off x="1310" y="688"/>
                            <a:ext cx="44" cy="1203"/>
                          </a:xfrm>
                          <a:custGeom>
                            <a:avLst/>
                            <a:gdLst>
                              <a:gd name="T0" fmla="+- 0 1332 1311"/>
                              <a:gd name="T1" fmla="*/ T0 w 44"/>
                              <a:gd name="T2" fmla="+- 0 688 688"/>
                              <a:gd name="T3" fmla="*/ 688 h 1203"/>
                              <a:gd name="T4" fmla="+- 0 1332 1311"/>
                              <a:gd name="T5" fmla="*/ T4 w 44"/>
                              <a:gd name="T6" fmla="+- 0 1869 688"/>
                              <a:gd name="T7" fmla="*/ 1869 h 1203"/>
                              <a:gd name="T8" fmla="+- 0 1311 1311"/>
                              <a:gd name="T9" fmla="*/ T8 w 44"/>
                              <a:gd name="T10" fmla="+- 0 1891 688"/>
                              <a:gd name="T11" fmla="*/ 1891 h 1203"/>
                              <a:gd name="T12" fmla="+- 0 1354 1311"/>
                              <a:gd name="T13" fmla="*/ T12 w 44"/>
                              <a:gd name="T14" fmla="+- 0 1891 688"/>
                              <a:gd name="T15" fmla="*/ 1891 h 1203"/>
                              <a:gd name="T16" fmla="+- 0 1311 1311"/>
                              <a:gd name="T17" fmla="*/ T16 w 44"/>
                              <a:gd name="T18" fmla="+- 0 1891 688"/>
                              <a:gd name="T19" fmla="*/ 1891 h 1203"/>
                              <a:gd name="T20" fmla="+- 0 1354 1311"/>
                              <a:gd name="T21" fmla="*/ T20 w 44"/>
                              <a:gd name="T22" fmla="+- 0 1891 688"/>
                              <a:gd name="T23" fmla="*/ 1891 h 1203"/>
                            </a:gdLst>
                            <a:ahLst/>
                            <a:cxnLst>
                              <a:cxn ang="0">
                                <a:pos x="T1" y="T3"/>
                              </a:cxn>
                              <a:cxn ang="0">
                                <a:pos x="T5" y="T7"/>
                              </a:cxn>
                              <a:cxn ang="0">
                                <a:pos x="T9" y="T11"/>
                              </a:cxn>
                              <a:cxn ang="0">
                                <a:pos x="T13" y="T15"/>
                              </a:cxn>
                              <a:cxn ang="0">
                                <a:pos x="T17" y="T19"/>
                              </a:cxn>
                              <a:cxn ang="0">
                                <a:pos x="T21" y="T23"/>
                              </a:cxn>
                            </a:cxnLst>
                            <a:rect l="0" t="0" r="r" b="b"/>
                            <a:pathLst>
                              <a:path w="44" h="1203">
                                <a:moveTo>
                                  <a:pt x="21" y="0"/>
                                </a:moveTo>
                                <a:lnTo>
                                  <a:pt x="21" y="1181"/>
                                </a:lnTo>
                                <a:moveTo>
                                  <a:pt x="0" y="1203"/>
                                </a:moveTo>
                                <a:lnTo>
                                  <a:pt x="43" y="1203"/>
                                </a:lnTo>
                                <a:moveTo>
                                  <a:pt x="0" y="1203"/>
                                </a:moveTo>
                                <a:lnTo>
                                  <a:pt x="43" y="1203"/>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Rectangle 626"/>
                        <wps:cNvSpPr>
                          <a:spLocks noChangeArrowheads="1"/>
                        </wps:cNvSpPr>
                        <wps:spPr bwMode="auto">
                          <a:xfrm>
                            <a:off x="1354" y="1868"/>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AutoShape 625"/>
                        <wps:cNvSpPr>
                          <a:spLocks/>
                        </wps:cNvSpPr>
                        <wps:spPr bwMode="auto">
                          <a:xfrm>
                            <a:off x="10478" y="688"/>
                            <a:ext cx="44" cy="1203"/>
                          </a:xfrm>
                          <a:custGeom>
                            <a:avLst/>
                            <a:gdLst>
                              <a:gd name="T0" fmla="+- 0 10500 10478"/>
                              <a:gd name="T1" fmla="*/ T0 w 44"/>
                              <a:gd name="T2" fmla="+- 0 688 688"/>
                              <a:gd name="T3" fmla="*/ 688 h 1203"/>
                              <a:gd name="T4" fmla="+- 0 10500 10478"/>
                              <a:gd name="T5" fmla="*/ T4 w 44"/>
                              <a:gd name="T6" fmla="+- 0 1869 688"/>
                              <a:gd name="T7" fmla="*/ 1869 h 1203"/>
                              <a:gd name="T8" fmla="+- 0 10478 10478"/>
                              <a:gd name="T9" fmla="*/ T8 w 44"/>
                              <a:gd name="T10" fmla="+- 0 1891 688"/>
                              <a:gd name="T11" fmla="*/ 1891 h 1203"/>
                              <a:gd name="T12" fmla="+- 0 10522 10478"/>
                              <a:gd name="T13" fmla="*/ T12 w 44"/>
                              <a:gd name="T14" fmla="+- 0 1891 688"/>
                              <a:gd name="T15" fmla="*/ 1891 h 1203"/>
                              <a:gd name="T16" fmla="+- 0 10478 10478"/>
                              <a:gd name="T17" fmla="*/ T16 w 44"/>
                              <a:gd name="T18" fmla="+- 0 1891 688"/>
                              <a:gd name="T19" fmla="*/ 1891 h 1203"/>
                              <a:gd name="T20" fmla="+- 0 10522 10478"/>
                              <a:gd name="T21" fmla="*/ T20 w 44"/>
                              <a:gd name="T22" fmla="+- 0 1891 688"/>
                              <a:gd name="T23" fmla="*/ 1891 h 1203"/>
                            </a:gdLst>
                            <a:ahLst/>
                            <a:cxnLst>
                              <a:cxn ang="0">
                                <a:pos x="T1" y="T3"/>
                              </a:cxn>
                              <a:cxn ang="0">
                                <a:pos x="T5" y="T7"/>
                              </a:cxn>
                              <a:cxn ang="0">
                                <a:pos x="T9" y="T11"/>
                              </a:cxn>
                              <a:cxn ang="0">
                                <a:pos x="T13" y="T15"/>
                              </a:cxn>
                              <a:cxn ang="0">
                                <a:pos x="T17" y="T19"/>
                              </a:cxn>
                              <a:cxn ang="0">
                                <a:pos x="T21" y="T23"/>
                              </a:cxn>
                            </a:cxnLst>
                            <a:rect l="0" t="0" r="r" b="b"/>
                            <a:pathLst>
                              <a:path w="44" h="1203">
                                <a:moveTo>
                                  <a:pt x="22" y="0"/>
                                </a:moveTo>
                                <a:lnTo>
                                  <a:pt x="22" y="1181"/>
                                </a:lnTo>
                                <a:moveTo>
                                  <a:pt x="0" y="1203"/>
                                </a:moveTo>
                                <a:lnTo>
                                  <a:pt x="44" y="1203"/>
                                </a:lnTo>
                                <a:moveTo>
                                  <a:pt x="0" y="1203"/>
                                </a:moveTo>
                                <a:lnTo>
                                  <a:pt x="44" y="1203"/>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Text Box 624"/>
                        <wps:cNvSpPr txBox="1">
                          <a:spLocks noChangeArrowheads="1"/>
                        </wps:cNvSpPr>
                        <wps:spPr bwMode="auto">
                          <a:xfrm>
                            <a:off x="1354" y="685"/>
                            <a:ext cx="912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4571" w14:textId="57B496E3" w:rsidR="004A4A54" w:rsidRPr="00783C7D" w:rsidRDefault="004A4A54">
                              <w:pPr>
                                <w:spacing w:line="229" w:lineRule="exact"/>
                                <w:ind w:left="86"/>
                                <w:rPr>
                                  <w:b/>
                                  <w:i/>
                                  <w:sz w:val="19"/>
                                  <w:szCs w:val="19"/>
                                </w:rPr>
                              </w:pPr>
                              <w:r w:rsidRPr="00783C7D">
                                <w:rPr>
                                  <w:b/>
                                  <w:i/>
                                  <w:color w:val="006FC0"/>
                                  <w:sz w:val="19"/>
                                  <w:szCs w:val="19"/>
                                </w:rPr>
                                <w:t>Definicije</w:t>
                              </w:r>
                            </w:p>
                            <w:p w14:paraId="50D747BC" w14:textId="0D6BE4AF" w:rsidR="004A4A54" w:rsidRPr="00941067" w:rsidRDefault="004A4A54">
                              <w:pPr>
                                <w:numPr>
                                  <w:ilvl w:val="0"/>
                                  <w:numId w:val="78"/>
                                </w:numPr>
                                <w:tabs>
                                  <w:tab w:val="left" w:pos="447"/>
                                </w:tabs>
                                <w:spacing w:line="249" w:lineRule="auto"/>
                                <w:ind w:right="86"/>
                                <w:jc w:val="both"/>
                                <w:rPr>
                                  <w:sz w:val="20"/>
                                </w:rPr>
                              </w:pPr>
                              <w:r w:rsidRPr="00783C7D">
                                <w:rPr>
                                  <w:b/>
                                  <w:i/>
                                  <w:sz w:val="19"/>
                                  <w:szCs w:val="19"/>
                                  <w:u w:val="single"/>
                                </w:rPr>
                                <w:t>Grijači koji se temelje na vodi</w:t>
                              </w:r>
                              <w:r w:rsidRPr="00783C7D">
                                <w:rPr>
                                  <w:sz w:val="19"/>
                                  <w:szCs w:val="19"/>
                                </w:rPr>
                                <w:t>: su proizvodi koji se koriste za proizvodnju topline kao dio vodenog sustava centralnog grijanja, gdje se zagrijana voda distribuira pomoću cirkulacijskih pumpi i emitera topline kako bi se postigla i održala unutarnja temperatura zatvorenog prostora kao što je zgrada, stan ili sob</w:t>
                              </w:r>
                              <w:r>
                                <w:rPr>
                                  <w:sz w:val="19"/>
                                  <w:szCs w:val="19"/>
                                </w:rPr>
                                <w:t>a</w:t>
                              </w:r>
                              <w:r w:rsidRPr="00783C7D">
                                <w:rPr>
                                  <w:sz w:val="19"/>
                                  <w:szCs w:val="19"/>
                                </w:rPr>
                                <w:t>, na željenoj razini</w:t>
                              </w:r>
                              <w:r w:rsidRPr="00941067">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A4BBC" id="Group 623" o:spid="_x0000_s1100" style="position:absolute;left:0;text-align:left;margin-left:65.8pt;margin-top:31.95pt;width:460.6pt;height:76.15pt;z-index:-251660288;mso-wrap-distance-left:0;mso-wrap-distance-right:0;mso-position-horizontal-relative:page;mso-position-vertical-relative:text" coordorigin="1310,642" coordsize="9212,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">
                <v:rect id="Rectangle 635" o:spid="_x0000_s1101" style="position:absolute;left:1354;top:688;width:912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" fillcolor="#eff" stroked="f"/>
                <v:line id="Line 634" o:spid="_x0000_s1102" style="position:absolute;visibility:visible;mso-wrap-style:square" from="1311,665" to="135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" strokecolor="#006fc0" strokeweight="2.28pt">
                  <v:stroke dashstyle="dash"/>
                </v:line>
                <v:line id="Line 633" o:spid="_x0000_s1103" style="position:absolute;visibility:visible;mso-wrap-style:square" from="1311,664" to="135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" strokecolor="#006fc0" strokeweight="2.16pt">
                  <v:stroke dashstyle="dash"/>
                </v:line>
                <v:rect id="Rectangle 632" o:spid="_x0000_s1104" style="position:absolute;left:1354;top:64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" fillcolor="#006fc0" stroked="f"/>
                <v:rect id="Rectangle 631" o:spid="_x0000_s1105" style="position:absolute;left:1354;top:685;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" fillcolor="#eff" stroked="f"/>
                <v:line id="Line 630" o:spid="_x0000_s1106" style="position:absolute;visibility:visible;mso-wrap-style:square" from="10478,665" to="105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" strokecolor="#006fc0" strokeweight="2.28pt">
                  <v:stroke dashstyle="dash"/>
                </v:line>
                <v:line id="Line 629" o:spid="_x0000_s1107" style="position:absolute;visibility:visible;mso-wrap-style:square" from="10478,664" to="105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" strokecolor="#006fc0" strokeweight="2.16pt">
                  <v:stroke dashstyle="dash"/>
                </v:line>
                <v:rect id="Rectangle 628" o:spid="_x0000_s1108" style="position:absolute;left:1332;top:1866;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" fillcolor="#eff" stroked="f"/>
                <v:shape id="AutoShape 627" o:spid="_x0000_s1109" style="position:absolute;left:1310;top:688;width:44;height:1203;visibility:visible;mso-wrap-style:square;v-text-anchor:top" coordsize="4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" path="m21,r,1181m,1203r43,m,1203r43,e" filled="f" strokecolor="#006fc0" strokeweight="2.16pt">
                  <v:stroke dashstyle="dash"/>
                  <v:path arrowok="t" o:connecttype="custom" o:connectlocs="21,688;21,1869;0,1891;43,1891;0,1891;43,1891" o:connectangles="0,0,0,0,0,0"/>
                </v:shape>
                <v:rect id="Rectangle 626" o:spid="_x0000_s1110" style="position:absolute;left:1354;top:1868;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" fillcolor="#006fc0" stroked="f"/>
                <v:shape id="AutoShape 625" o:spid="_x0000_s1111" style="position:absolute;left:10478;top:688;width:44;height:1203;visibility:visible;mso-wrap-style:square;v-text-anchor:top" coordsize="4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" path="m22,r,1181m,1203r44,m,1203r44,e" filled="f" strokecolor="#006fc0" strokeweight="2.16pt">
                  <v:stroke dashstyle="dash"/>
                  <v:path arrowok="t" o:connecttype="custom" o:connectlocs="22,688;22,1869;0,1891;44,1891;0,1891;44,1891" o:connectangles="0,0,0,0,0,0"/>
                </v:shape>
                <v:shape id="Text Box 624" o:spid="_x0000_s1112" type="#_x0000_t202" style="position:absolute;left:1354;top:685;width:9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06154571" w14:textId="57B496E3" w:rsidR="004A4A54" w:rsidRPr="00783C7D" w:rsidRDefault="004A4A54">
                        <w:pPr>
                          <w:spacing w:line="229" w:lineRule="exact"/>
                          <w:ind w:left="86"/>
                          <w:rPr>
                            <w:b/>
                            <w:i/>
                            <w:sz w:val="19"/>
                            <w:szCs w:val="19"/>
                          </w:rPr>
                        </w:pPr>
                        <w:r w:rsidRPr="00783C7D">
                          <w:rPr>
                            <w:b/>
                            <w:i/>
                            <w:color w:val="006FC0"/>
                            <w:sz w:val="19"/>
                            <w:szCs w:val="19"/>
                          </w:rPr>
                          <w:t>Definicije</w:t>
                        </w:r>
                      </w:p>
                      <w:p w14:paraId="50D747BC" w14:textId="0D6BE4AF" w:rsidR="004A4A54" w:rsidRPr="00941067" w:rsidRDefault="004A4A54">
                        <w:pPr>
                          <w:numPr>
                            <w:ilvl w:val="0"/>
                            <w:numId w:val="78"/>
                          </w:numPr>
                          <w:tabs>
                            <w:tab w:val="left" w:pos="447"/>
                          </w:tabs>
                          <w:spacing w:line="249" w:lineRule="auto"/>
                          <w:ind w:right="86"/>
                          <w:jc w:val="both"/>
                          <w:rPr>
                            <w:sz w:val="20"/>
                          </w:rPr>
                        </w:pPr>
                        <w:r w:rsidRPr="00783C7D">
                          <w:rPr>
                            <w:b/>
                            <w:i/>
                            <w:sz w:val="19"/>
                            <w:szCs w:val="19"/>
                            <w:u w:val="single"/>
                          </w:rPr>
                          <w:t>Grijači koji se temelje na vodi</w:t>
                        </w:r>
                        <w:r w:rsidRPr="00783C7D">
                          <w:rPr>
                            <w:sz w:val="19"/>
                            <w:szCs w:val="19"/>
                          </w:rPr>
                          <w:t>: su proizvodi koji se koriste za proizvodnju topline kao dio vodenog sustava centralnog grijanja, gdje se zagrijana voda distribuira pomoću cirkulacijskih pumpi i emitera topline kako bi se postigla i održala unutarnja temperatura zatvorenog prostora kao što je zgrada, stan ili sob</w:t>
                        </w:r>
                        <w:r>
                          <w:rPr>
                            <w:sz w:val="19"/>
                            <w:szCs w:val="19"/>
                          </w:rPr>
                          <w:t>a</w:t>
                        </w:r>
                        <w:r w:rsidRPr="00783C7D">
                          <w:rPr>
                            <w:sz w:val="19"/>
                            <w:szCs w:val="19"/>
                          </w:rPr>
                          <w:t>, na željenoj razini</w:t>
                        </w:r>
                        <w:r w:rsidRPr="00941067">
                          <w:rPr>
                            <w:sz w:val="20"/>
                          </w:rPr>
                          <w:t>.</w:t>
                        </w:r>
                      </w:p>
                    </w:txbxContent>
                  </v:textbox>
                </v:shape>
                <w10:wrap type="topAndBottom" anchorx="page"/>
              </v:group>
            </w:pict>
          </mc:Fallback>
        </mc:AlternateContent>
      </w:r>
      <w:bookmarkStart w:id="15" w:name="_bookmark17"/>
      <w:bookmarkEnd w:id="15"/>
      <w:r w:rsidR="00771342" w:rsidRPr="00FD7143">
        <w:rPr>
          <w:color w:val="006FC0"/>
          <w:lang w:val="hr-HR"/>
        </w:rPr>
        <w:t>M</w:t>
      </w:r>
      <w:r w:rsidR="00871251" w:rsidRPr="00FD7143">
        <w:rPr>
          <w:color w:val="006FC0"/>
          <w:lang w:val="hr-HR"/>
        </w:rPr>
        <w:t>6.1.</w:t>
      </w:r>
      <w:r w:rsidR="00871251" w:rsidRPr="00FD7143">
        <w:rPr>
          <w:color w:val="006FC0"/>
          <w:spacing w:val="-8"/>
          <w:lang w:val="hr-HR"/>
        </w:rPr>
        <w:t xml:space="preserve"> </w:t>
      </w:r>
      <w:r w:rsidR="00B32116" w:rsidRPr="00FD7143">
        <w:rPr>
          <w:color w:val="006FC0"/>
          <w:lang w:val="hr-HR"/>
        </w:rPr>
        <w:t>Mjerilo</w:t>
      </w:r>
      <w:r w:rsidR="00871251" w:rsidRPr="00FD7143">
        <w:rPr>
          <w:color w:val="006FC0"/>
          <w:spacing w:val="-9"/>
          <w:lang w:val="hr-HR"/>
        </w:rPr>
        <w:t xml:space="preserve"> </w:t>
      </w:r>
      <w:r w:rsidR="00871251" w:rsidRPr="00FD7143">
        <w:rPr>
          <w:color w:val="006FC0"/>
          <w:lang w:val="hr-HR"/>
        </w:rPr>
        <w:t>6.a)</w:t>
      </w:r>
    </w:p>
    <w:p w14:paraId="5F0653B8" w14:textId="77777777" w:rsidR="00452DDE" w:rsidRPr="00FD7143" w:rsidRDefault="00452DDE">
      <w:pPr>
        <w:sectPr w:rsidR="00452DDE" w:rsidRPr="00FD7143">
          <w:pgSz w:w="11910" w:h="16840"/>
          <w:pgMar w:top="1840" w:right="240" w:bottom="1640" w:left="0" w:header="302" w:footer="1351" w:gutter="0"/>
          <w:cols w:space="720"/>
        </w:sectPr>
      </w:pPr>
    </w:p>
    <w:p w14:paraId="44CE6804" w14:textId="77777777" w:rsidR="009C4545" w:rsidRPr="00FD7143" w:rsidRDefault="00747E18" w:rsidP="009C4545">
      <w:pPr>
        <w:pStyle w:val="Tijeloteksta"/>
        <w:numPr>
          <w:ilvl w:val="0"/>
          <w:numId w:val="77"/>
        </w:numPr>
        <w:rPr>
          <w:sz w:val="19"/>
          <w:szCs w:val="19"/>
          <w:lang w:val="hr-HR"/>
        </w:rPr>
      </w:pPr>
      <w:r w:rsidRPr="00FD7143">
        <w:rPr>
          <w:noProof/>
          <w:sz w:val="19"/>
          <w:szCs w:val="19"/>
          <w:lang w:val="hr-HR" w:eastAsia="hr-HR"/>
        </w:rPr>
        <w:lastRenderedPageBreak/>
        <mc:AlternateContent>
          <mc:Choice Requires="wpg">
            <w:drawing>
              <wp:anchor distT="0" distB="0" distL="114300" distR="114300" simplePos="0" relativeHeight="251603968" behindDoc="1" locked="0" layoutInCell="1" allowOverlap="1" wp14:anchorId="75383566" wp14:editId="2196F9A3">
                <wp:simplePos x="0" y="0"/>
                <wp:positionH relativeFrom="page">
                  <wp:posOffset>828136</wp:posOffset>
                </wp:positionH>
                <wp:positionV relativeFrom="paragraph">
                  <wp:posOffset>-46966</wp:posOffset>
                </wp:positionV>
                <wp:extent cx="5848985" cy="4684143"/>
                <wp:effectExtent l="0" t="0" r="37465" b="2540"/>
                <wp:wrapNone/>
                <wp:docPr id="776"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4684143"/>
                          <a:chOff x="1311" y="60"/>
                          <a:chExt cx="9211" cy="7328"/>
                        </a:xfrm>
                      </wpg:grpSpPr>
                      <wps:wsp>
                        <wps:cNvPr id="777" name="Rectangle 622"/>
                        <wps:cNvSpPr>
                          <a:spLocks noChangeArrowheads="1"/>
                        </wps:cNvSpPr>
                        <wps:spPr bwMode="auto">
                          <a:xfrm>
                            <a:off x="1354" y="106"/>
                            <a:ext cx="9125" cy="7237"/>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621"/>
                        <wps:cNvCnPr>
                          <a:cxnSpLocks noChangeShapeType="1"/>
                        </wps:cNvCnPr>
                        <wps:spPr bwMode="auto">
                          <a:xfrm>
                            <a:off x="1311" y="8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79" name="Line 620"/>
                        <wps:cNvCnPr>
                          <a:cxnSpLocks noChangeShapeType="1"/>
                        </wps:cNvCnPr>
                        <wps:spPr bwMode="auto">
                          <a:xfrm>
                            <a:off x="1311" y="8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80" name="Rectangle 619"/>
                        <wps:cNvSpPr>
                          <a:spLocks noChangeArrowheads="1"/>
                        </wps:cNvSpPr>
                        <wps:spPr bwMode="auto">
                          <a:xfrm>
                            <a:off x="1354" y="6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618"/>
                        <wps:cNvSpPr>
                          <a:spLocks noChangeArrowheads="1"/>
                        </wps:cNvSpPr>
                        <wps:spPr bwMode="auto">
                          <a:xfrm>
                            <a:off x="1354" y="10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617"/>
                        <wps:cNvCnPr>
                          <a:cxnSpLocks noChangeShapeType="1"/>
                        </wps:cNvCnPr>
                        <wps:spPr bwMode="auto">
                          <a:xfrm>
                            <a:off x="10478" y="83"/>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83" name="Line 616"/>
                        <wps:cNvCnPr>
                          <a:cxnSpLocks noChangeShapeType="1"/>
                        </wps:cNvCnPr>
                        <wps:spPr bwMode="auto">
                          <a:xfrm>
                            <a:off x="10478" y="82"/>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84" name="Rectangle 615"/>
                        <wps:cNvSpPr>
                          <a:spLocks noChangeArrowheads="1"/>
                        </wps:cNvSpPr>
                        <wps:spPr bwMode="auto">
                          <a:xfrm>
                            <a:off x="1332" y="7342"/>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AutoShape 614"/>
                        <wps:cNvSpPr>
                          <a:spLocks/>
                        </wps:cNvSpPr>
                        <wps:spPr bwMode="auto">
                          <a:xfrm>
                            <a:off x="1310" y="105"/>
                            <a:ext cx="44" cy="7261"/>
                          </a:xfrm>
                          <a:custGeom>
                            <a:avLst/>
                            <a:gdLst>
                              <a:gd name="T0" fmla="+- 0 1332 1311"/>
                              <a:gd name="T1" fmla="*/ T0 w 44"/>
                              <a:gd name="T2" fmla="+- 0 106 106"/>
                              <a:gd name="T3" fmla="*/ 106 h 7261"/>
                              <a:gd name="T4" fmla="+- 0 1332 1311"/>
                              <a:gd name="T5" fmla="*/ T4 w 44"/>
                              <a:gd name="T6" fmla="+- 0 7345 106"/>
                              <a:gd name="T7" fmla="*/ 7345 h 7261"/>
                              <a:gd name="T8" fmla="+- 0 1311 1311"/>
                              <a:gd name="T9" fmla="*/ T8 w 44"/>
                              <a:gd name="T10" fmla="+- 0 7366 106"/>
                              <a:gd name="T11" fmla="*/ 7366 h 7261"/>
                              <a:gd name="T12" fmla="+- 0 1354 1311"/>
                              <a:gd name="T13" fmla="*/ T12 w 44"/>
                              <a:gd name="T14" fmla="+- 0 7366 106"/>
                              <a:gd name="T15" fmla="*/ 7366 h 7261"/>
                              <a:gd name="T16" fmla="+- 0 1311 1311"/>
                              <a:gd name="T17" fmla="*/ T16 w 44"/>
                              <a:gd name="T18" fmla="+- 0 7366 106"/>
                              <a:gd name="T19" fmla="*/ 7366 h 7261"/>
                              <a:gd name="T20" fmla="+- 0 1354 1311"/>
                              <a:gd name="T21" fmla="*/ T20 w 44"/>
                              <a:gd name="T22" fmla="+- 0 7366 106"/>
                              <a:gd name="T23" fmla="*/ 7366 h 7261"/>
                            </a:gdLst>
                            <a:ahLst/>
                            <a:cxnLst>
                              <a:cxn ang="0">
                                <a:pos x="T1" y="T3"/>
                              </a:cxn>
                              <a:cxn ang="0">
                                <a:pos x="T5" y="T7"/>
                              </a:cxn>
                              <a:cxn ang="0">
                                <a:pos x="T9" y="T11"/>
                              </a:cxn>
                              <a:cxn ang="0">
                                <a:pos x="T13" y="T15"/>
                              </a:cxn>
                              <a:cxn ang="0">
                                <a:pos x="T17" y="T19"/>
                              </a:cxn>
                              <a:cxn ang="0">
                                <a:pos x="T21" y="T23"/>
                              </a:cxn>
                            </a:cxnLst>
                            <a:rect l="0" t="0" r="r" b="b"/>
                            <a:pathLst>
                              <a:path w="44" h="7261">
                                <a:moveTo>
                                  <a:pt x="21" y="0"/>
                                </a:moveTo>
                                <a:lnTo>
                                  <a:pt x="21" y="7239"/>
                                </a:lnTo>
                                <a:moveTo>
                                  <a:pt x="0" y="7260"/>
                                </a:moveTo>
                                <a:lnTo>
                                  <a:pt x="43" y="7260"/>
                                </a:lnTo>
                                <a:moveTo>
                                  <a:pt x="0" y="7260"/>
                                </a:moveTo>
                                <a:lnTo>
                                  <a:pt x="43" y="726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tangle 613"/>
                        <wps:cNvSpPr>
                          <a:spLocks noChangeArrowheads="1"/>
                        </wps:cNvSpPr>
                        <wps:spPr bwMode="auto">
                          <a:xfrm>
                            <a:off x="1354" y="7344"/>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AutoShape 612"/>
                        <wps:cNvSpPr>
                          <a:spLocks/>
                        </wps:cNvSpPr>
                        <wps:spPr bwMode="auto">
                          <a:xfrm>
                            <a:off x="10478" y="105"/>
                            <a:ext cx="44" cy="7261"/>
                          </a:xfrm>
                          <a:custGeom>
                            <a:avLst/>
                            <a:gdLst>
                              <a:gd name="T0" fmla="+- 0 10500 10478"/>
                              <a:gd name="T1" fmla="*/ T0 w 44"/>
                              <a:gd name="T2" fmla="+- 0 106 106"/>
                              <a:gd name="T3" fmla="*/ 106 h 7261"/>
                              <a:gd name="T4" fmla="+- 0 10500 10478"/>
                              <a:gd name="T5" fmla="*/ T4 w 44"/>
                              <a:gd name="T6" fmla="+- 0 7345 106"/>
                              <a:gd name="T7" fmla="*/ 7345 h 7261"/>
                              <a:gd name="T8" fmla="+- 0 10478 10478"/>
                              <a:gd name="T9" fmla="*/ T8 w 44"/>
                              <a:gd name="T10" fmla="+- 0 7366 106"/>
                              <a:gd name="T11" fmla="*/ 7366 h 7261"/>
                              <a:gd name="T12" fmla="+- 0 10522 10478"/>
                              <a:gd name="T13" fmla="*/ T12 w 44"/>
                              <a:gd name="T14" fmla="+- 0 7366 106"/>
                              <a:gd name="T15" fmla="*/ 7366 h 7261"/>
                              <a:gd name="T16" fmla="+- 0 10478 10478"/>
                              <a:gd name="T17" fmla="*/ T16 w 44"/>
                              <a:gd name="T18" fmla="+- 0 7366 106"/>
                              <a:gd name="T19" fmla="*/ 7366 h 7261"/>
                              <a:gd name="T20" fmla="+- 0 10522 10478"/>
                              <a:gd name="T21" fmla="*/ T20 w 44"/>
                              <a:gd name="T22" fmla="+- 0 7366 106"/>
                              <a:gd name="T23" fmla="*/ 7366 h 7261"/>
                            </a:gdLst>
                            <a:ahLst/>
                            <a:cxnLst>
                              <a:cxn ang="0">
                                <a:pos x="T1" y="T3"/>
                              </a:cxn>
                              <a:cxn ang="0">
                                <a:pos x="T5" y="T7"/>
                              </a:cxn>
                              <a:cxn ang="0">
                                <a:pos x="T9" y="T11"/>
                              </a:cxn>
                              <a:cxn ang="0">
                                <a:pos x="T13" y="T15"/>
                              </a:cxn>
                              <a:cxn ang="0">
                                <a:pos x="T17" y="T19"/>
                              </a:cxn>
                              <a:cxn ang="0">
                                <a:pos x="T21" y="T23"/>
                              </a:cxn>
                            </a:cxnLst>
                            <a:rect l="0" t="0" r="r" b="b"/>
                            <a:pathLst>
                              <a:path w="44" h="7261">
                                <a:moveTo>
                                  <a:pt x="22" y="0"/>
                                </a:moveTo>
                                <a:lnTo>
                                  <a:pt x="22" y="7239"/>
                                </a:lnTo>
                                <a:moveTo>
                                  <a:pt x="0" y="7260"/>
                                </a:moveTo>
                                <a:lnTo>
                                  <a:pt x="44" y="7260"/>
                                </a:lnTo>
                                <a:moveTo>
                                  <a:pt x="0" y="7260"/>
                                </a:moveTo>
                                <a:lnTo>
                                  <a:pt x="44" y="726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0371D" id="Group 611" o:spid="_x0000_s1026" style="position:absolute;margin-left:65.2pt;margin-top:-3.7pt;width:460.55pt;height:368.85pt;z-index:-251712512;mso-position-horizontal-relative:page" coordorigin="1311,60" coordsize="9211,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">
                <v:rect id="Rectangle 622" o:spid="_x0000_s1027" style="position:absolute;left:1354;top:106;width:9125;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" fillcolor="#eff" stroked="f"/>
                <v:line id="Line 621" o:spid="_x0000_s1028" style="position:absolute;visibility:visible;mso-wrap-style:square" from="1311,83" to="13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" strokecolor="#006fc0" strokeweight="2.28pt">
                  <v:stroke dashstyle="dash"/>
                </v:line>
                <v:line id="Line 620" o:spid="_x0000_s1029" style="position:absolute;visibility:visible;mso-wrap-style:square" from="1311,82" to="13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" strokecolor="#006fc0" strokeweight="2.16pt">
                  <v:stroke dashstyle="dash"/>
                </v:line>
                <v:rect id="Rectangle 619" o:spid="_x0000_s1030" style="position:absolute;left:1354;top:60;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" fillcolor="#006fc0" stroked="f"/>
                <v:rect id="Rectangle 618" o:spid="_x0000_s1031" style="position:absolute;left:1354;top:10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" fillcolor="#eff" stroked="f"/>
                <v:line id="Line 617" o:spid="_x0000_s1032" style="position:absolute;visibility:visible;mso-wrap-style:square" from="10478,83" to="10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" strokecolor="#006fc0" strokeweight="2.28pt">
                  <v:stroke dashstyle="dash"/>
                </v:line>
                <v:line id="Line 616" o:spid="_x0000_s1033" style="position:absolute;visibility:visible;mso-wrap-style:square" from="10478,82" to="10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" strokecolor="#006fc0" strokeweight="2.16pt">
                  <v:stroke dashstyle="dash"/>
                </v:line>
                <v:rect id="Rectangle 615" o:spid="_x0000_s1034" style="position:absolute;left:1332;top:7342;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" fillcolor="#eff" stroked="f"/>
                <v:shape id="AutoShape 614" o:spid="_x0000_s1035" style="position:absolute;left:1310;top:105;width:44;height:7261;visibility:visible;mso-wrap-style:square;v-text-anchor:top" coordsize="44,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" path="m21,r,7239m,7260r43,m,7260r43,e" filled="f" strokecolor="#006fc0" strokeweight="2.16pt">
                  <v:stroke dashstyle="dash"/>
                  <v:path arrowok="t" o:connecttype="custom" o:connectlocs="21,106;21,7345;0,7366;43,7366;0,7366;43,7366" o:connectangles="0,0,0,0,0,0"/>
                </v:shape>
                <v:rect id="Rectangle 613" o:spid="_x0000_s1036" style="position:absolute;left:1354;top:7344;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" fillcolor="#006fc0" stroked="f"/>
                <v:shape id="AutoShape 612" o:spid="_x0000_s1037" style="position:absolute;left:10478;top:105;width:44;height:7261;visibility:visible;mso-wrap-style:square;v-text-anchor:top" coordsize="44,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" path="m22,r,7239m,7260r44,m,7260r44,e" filled="f" strokecolor="#006fc0" strokeweight="2.16pt">
                  <v:stroke dashstyle="dash"/>
                  <v:path arrowok="t" o:connecttype="custom" o:connectlocs="22,106;22,7345;0,7366;44,7366;0,7366;44,7366" o:connectangles="0,0,0,0,0,0"/>
                </v:shape>
                <w10:wrap anchorx="page"/>
              </v:group>
            </w:pict>
          </mc:Fallback>
        </mc:AlternateContent>
      </w:r>
      <w:r w:rsidR="005D3D7C" w:rsidRPr="00FD7143">
        <w:rPr>
          <w:b/>
          <w:i/>
          <w:sz w:val="19"/>
          <w:szCs w:val="19"/>
          <w:u w:val="single"/>
          <w:lang w:val="hr-HR"/>
        </w:rPr>
        <w:t>Sustav centralnog grijanja koji se temelji na vodi</w:t>
      </w:r>
      <w:r w:rsidR="00871251" w:rsidRPr="00FD7143">
        <w:rPr>
          <w:sz w:val="19"/>
          <w:szCs w:val="19"/>
          <w:lang w:val="hr-HR"/>
        </w:rPr>
        <w:t xml:space="preserve">: </w:t>
      </w:r>
      <w:r w:rsidR="005D3D7C" w:rsidRPr="00FD7143">
        <w:rPr>
          <w:sz w:val="19"/>
          <w:szCs w:val="19"/>
          <w:lang w:val="hr-HR"/>
        </w:rPr>
        <w:t xml:space="preserve">znači sustav koji koristi vodu kao medij za </w:t>
      </w:r>
    </w:p>
    <w:p w14:paraId="36F3E024" w14:textId="77777777" w:rsidR="009C4545" w:rsidRPr="00FD7143" w:rsidRDefault="005D3D7C" w:rsidP="009C4545">
      <w:pPr>
        <w:pStyle w:val="Tijeloteksta"/>
        <w:ind w:left="1800"/>
        <w:rPr>
          <w:sz w:val="19"/>
          <w:szCs w:val="19"/>
          <w:lang w:val="hr-HR"/>
        </w:rPr>
      </w:pPr>
      <w:r w:rsidRPr="00FD7143">
        <w:rPr>
          <w:sz w:val="19"/>
          <w:szCs w:val="19"/>
          <w:lang w:val="hr-HR"/>
        </w:rPr>
        <w:t xml:space="preserve">distribuciju centralno proizvedene topline do emitera topline za grijanje prostora zgrada ili </w:t>
      </w:r>
    </w:p>
    <w:p w14:paraId="1FCA54DF" w14:textId="6FE17289" w:rsidR="00452DDE" w:rsidRPr="00FD7143" w:rsidRDefault="005D3D7C" w:rsidP="009C4545">
      <w:pPr>
        <w:pStyle w:val="Tijeloteksta"/>
        <w:ind w:left="1800"/>
        <w:rPr>
          <w:sz w:val="19"/>
          <w:szCs w:val="19"/>
          <w:lang w:val="hr-HR"/>
        </w:rPr>
      </w:pPr>
      <w:r w:rsidRPr="00FD7143">
        <w:rPr>
          <w:sz w:val="19"/>
          <w:szCs w:val="19"/>
          <w:lang w:val="hr-HR"/>
        </w:rPr>
        <w:t>njihovih dijelova</w:t>
      </w:r>
      <w:r w:rsidR="00871251" w:rsidRPr="00FD7143">
        <w:rPr>
          <w:sz w:val="19"/>
          <w:szCs w:val="19"/>
          <w:lang w:val="hr-HR"/>
        </w:rPr>
        <w:t>.</w:t>
      </w:r>
    </w:p>
    <w:p w14:paraId="3026AD81" w14:textId="3AD30D28" w:rsidR="00452DDE" w:rsidRPr="00FD7143" w:rsidRDefault="005D3D7C">
      <w:pPr>
        <w:pStyle w:val="Odlomakpopisa"/>
        <w:numPr>
          <w:ilvl w:val="0"/>
          <w:numId w:val="77"/>
        </w:numPr>
        <w:tabs>
          <w:tab w:val="left" w:pos="1801"/>
        </w:tabs>
        <w:spacing w:before="188" w:line="244" w:lineRule="auto"/>
        <w:ind w:right="1272"/>
        <w:jc w:val="both"/>
        <w:rPr>
          <w:rFonts w:ascii="Microsoft Sans Serif" w:hAnsi="Microsoft Sans Serif"/>
          <w:sz w:val="19"/>
          <w:szCs w:val="19"/>
          <w:lang w:val="hr-HR"/>
        </w:rPr>
      </w:pPr>
      <w:r w:rsidRPr="00FD7143">
        <w:rPr>
          <w:b/>
          <w:i/>
          <w:sz w:val="19"/>
          <w:szCs w:val="19"/>
          <w:u w:val="single"/>
          <w:lang w:val="hr-HR"/>
        </w:rPr>
        <w:t>Visokoučinkovita kogeneracija</w:t>
      </w:r>
      <w:r w:rsidRPr="00FD7143">
        <w:rPr>
          <w:bCs/>
          <w:i/>
          <w:sz w:val="19"/>
          <w:szCs w:val="19"/>
          <w:lang w:val="hr-HR"/>
        </w:rPr>
        <w:t xml:space="preserve"> </w:t>
      </w:r>
      <w:r w:rsidR="001D0F00" w:rsidRPr="00FD7143">
        <w:rPr>
          <w:bCs/>
          <w:i/>
          <w:sz w:val="19"/>
          <w:szCs w:val="19"/>
          <w:lang w:val="hr-HR"/>
        </w:rPr>
        <w:t>se</w:t>
      </w:r>
      <w:r w:rsidR="001D0F00" w:rsidRPr="00FD7143">
        <w:rPr>
          <w:sz w:val="19"/>
          <w:szCs w:val="19"/>
          <w:lang w:val="hr-HR"/>
        </w:rPr>
        <w:t xml:space="preserve"> </w:t>
      </w:r>
      <w:r w:rsidRPr="00FD7143">
        <w:rPr>
          <w:sz w:val="19"/>
          <w:szCs w:val="19"/>
          <w:lang w:val="hr-HR"/>
        </w:rPr>
        <w:t>treba definirati uštedama energije dobivenim kombiniranom proizvodnjom umjesto odvojen</w:t>
      </w:r>
      <w:r w:rsidR="001D0F00" w:rsidRPr="00FD7143">
        <w:rPr>
          <w:sz w:val="19"/>
          <w:szCs w:val="19"/>
          <w:lang w:val="hr-HR"/>
        </w:rPr>
        <w:t>om</w:t>
      </w:r>
      <w:r w:rsidRPr="00FD7143">
        <w:rPr>
          <w:sz w:val="19"/>
          <w:szCs w:val="19"/>
          <w:lang w:val="hr-HR"/>
        </w:rPr>
        <w:t xml:space="preserve"> proizvodnj</w:t>
      </w:r>
      <w:r w:rsidR="001D0F00" w:rsidRPr="00FD7143">
        <w:rPr>
          <w:sz w:val="19"/>
          <w:szCs w:val="19"/>
          <w:lang w:val="hr-HR"/>
        </w:rPr>
        <w:t>om</w:t>
      </w:r>
      <w:r w:rsidRPr="00FD7143">
        <w:rPr>
          <w:sz w:val="19"/>
          <w:szCs w:val="19"/>
          <w:lang w:val="hr-HR"/>
        </w:rPr>
        <w:t xml:space="preserve"> toplinske i električne energije. Kako bi se maksimizirale uštede energije i izbjeglo propuštanje prilika za uštedu energije, najveću pozornost treba posvetiti uvjetima rada kogeneracijskih jedinica. Za malu i mikrokogeneraciju, jedinice koje osiguravaju </w:t>
      </w:r>
      <w:r w:rsidR="00CD68F0" w:rsidRPr="00FD7143">
        <w:rPr>
          <w:sz w:val="19"/>
          <w:szCs w:val="19"/>
          <w:lang w:val="hr-HR"/>
        </w:rPr>
        <w:t xml:space="preserve">primarnu </w:t>
      </w:r>
      <w:r w:rsidRPr="00FD7143">
        <w:rPr>
          <w:sz w:val="19"/>
          <w:szCs w:val="19"/>
          <w:lang w:val="hr-HR"/>
        </w:rPr>
        <w:t>uštedu energije mogu se kvalificirati kao visokoučinkovita kogeneracija</w:t>
      </w:r>
      <w:r w:rsidR="00871251" w:rsidRPr="00FD7143">
        <w:rPr>
          <w:sz w:val="19"/>
          <w:szCs w:val="19"/>
          <w:lang w:val="hr-HR"/>
        </w:rPr>
        <w:t xml:space="preserve">. </w:t>
      </w:r>
      <w:r w:rsidRPr="00FD7143">
        <w:rPr>
          <w:sz w:val="19"/>
          <w:szCs w:val="19"/>
          <w:lang w:val="hr-HR"/>
        </w:rPr>
        <w:t>Za veće jedinice mora se pokazati 10</w:t>
      </w:r>
      <w:r w:rsidR="001D0F00" w:rsidRPr="00FD7143">
        <w:rPr>
          <w:sz w:val="19"/>
          <w:szCs w:val="19"/>
          <w:lang w:val="hr-HR"/>
        </w:rPr>
        <w:t xml:space="preserve"> </w:t>
      </w:r>
      <w:r w:rsidRPr="00FD7143">
        <w:rPr>
          <w:sz w:val="19"/>
          <w:szCs w:val="19"/>
          <w:lang w:val="hr-HR"/>
        </w:rPr>
        <w:t>% uštede energije. Formula predstavljena u Prilogu 2. Direktive 2012/27/</w:t>
      </w:r>
      <w:r w:rsidR="001D0F00" w:rsidRPr="00FD7143">
        <w:rPr>
          <w:sz w:val="19"/>
          <w:szCs w:val="19"/>
          <w:lang w:val="hr-HR"/>
        </w:rPr>
        <w:t>EU</w:t>
      </w:r>
      <w:r w:rsidRPr="00FD7143">
        <w:rPr>
          <w:sz w:val="19"/>
          <w:szCs w:val="19"/>
          <w:lang w:val="hr-HR"/>
        </w:rPr>
        <w:t>. Ušteda energije izračunava se prema Prilogu II Direktive 2012/27/EU.</w:t>
      </w:r>
    </w:p>
    <w:p w14:paraId="56DAF412" w14:textId="77777777" w:rsidR="00452DDE" w:rsidRPr="00FD7143" w:rsidRDefault="00452DDE">
      <w:pPr>
        <w:pStyle w:val="Tijeloteksta"/>
        <w:spacing w:before="10"/>
        <w:rPr>
          <w:sz w:val="19"/>
          <w:szCs w:val="19"/>
          <w:lang w:val="hr-HR"/>
        </w:rPr>
      </w:pPr>
    </w:p>
    <w:p w14:paraId="28D237F3" w14:textId="59FC1051" w:rsidR="00452DDE" w:rsidRPr="00FD7143" w:rsidRDefault="005D3D7C">
      <w:pPr>
        <w:pStyle w:val="Odlomakpopisa"/>
        <w:numPr>
          <w:ilvl w:val="0"/>
          <w:numId w:val="77"/>
        </w:numPr>
        <w:tabs>
          <w:tab w:val="left" w:pos="1801"/>
        </w:tabs>
        <w:spacing w:line="252" w:lineRule="auto"/>
        <w:ind w:right="1275"/>
        <w:jc w:val="both"/>
        <w:rPr>
          <w:rFonts w:ascii="Microsoft Sans Serif" w:hAnsi="Microsoft Sans Serif"/>
          <w:sz w:val="19"/>
          <w:szCs w:val="19"/>
          <w:lang w:val="hr-HR"/>
        </w:rPr>
      </w:pPr>
      <w:r w:rsidRPr="00FD7143">
        <w:rPr>
          <w:b/>
          <w:i/>
          <w:sz w:val="19"/>
          <w:szCs w:val="19"/>
          <w:u w:val="single"/>
          <w:lang w:val="hr-HR"/>
        </w:rPr>
        <w:t>Sezonska energetska učinkovitost grijanja prostora</w:t>
      </w:r>
      <w:r w:rsidR="00871251" w:rsidRPr="00FD7143">
        <w:rPr>
          <w:b/>
          <w:i/>
          <w:sz w:val="19"/>
          <w:szCs w:val="19"/>
          <w:u w:val="single"/>
          <w:lang w:val="hr-HR"/>
        </w:rPr>
        <w:t xml:space="preserve">: </w:t>
      </w:r>
      <w:r w:rsidR="00871251" w:rsidRPr="00FD7143">
        <w:rPr>
          <w:sz w:val="19"/>
          <w:szCs w:val="19"/>
          <w:lang w:val="hr-HR"/>
        </w:rPr>
        <w:t xml:space="preserve">(ηs) </w:t>
      </w:r>
      <w:r w:rsidRPr="00FD7143">
        <w:rPr>
          <w:sz w:val="19"/>
          <w:szCs w:val="19"/>
          <w:lang w:val="hr-HR"/>
        </w:rPr>
        <w:t>znači omjer između potrebe za grijanjem prostora za određenu sezonu grijanja, koju osigurava lokalni grijač prostora na kruto gorivo</w:t>
      </w:r>
      <w:r w:rsidR="000D752D" w:rsidRPr="00FD7143">
        <w:rPr>
          <w:sz w:val="19"/>
          <w:szCs w:val="19"/>
          <w:lang w:val="hr-HR"/>
        </w:rPr>
        <w:t>,</w:t>
      </w:r>
      <w:r w:rsidRPr="00FD7143">
        <w:rPr>
          <w:sz w:val="19"/>
          <w:szCs w:val="19"/>
          <w:lang w:val="hr-HR"/>
        </w:rPr>
        <w:t xml:space="preserve"> i godišnje potrošnje energije potrebne za zadovoljenje te potrebe, izražen u %.</w:t>
      </w:r>
    </w:p>
    <w:p w14:paraId="23B91DDA" w14:textId="3CE47BCC" w:rsidR="00452DDE" w:rsidRPr="00FD7143" w:rsidRDefault="00A22811">
      <w:pPr>
        <w:pStyle w:val="Odlomakpopisa"/>
        <w:numPr>
          <w:ilvl w:val="0"/>
          <w:numId w:val="77"/>
        </w:numPr>
        <w:tabs>
          <w:tab w:val="left" w:pos="1801"/>
        </w:tabs>
        <w:spacing w:before="195" w:line="261" w:lineRule="auto"/>
        <w:ind w:right="1281"/>
        <w:jc w:val="both"/>
        <w:rPr>
          <w:rFonts w:ascii="Microsoft Sans Serif" w:hAnsi="Microsoft Sans Serif"/>
          <w:sz w:val="19"/>
          <w:szCs w:val="19"/>
          <w:lang w:val="hr-HR"/>
        </w:rPr>
      </w:pPr>
      <w:r w:rsidRPr="00FD7143">
        <w:rPr>
          <w:b/>
          <w:i/>
          <w:sz w:val="19"/>
          <w:szCs w:val="19"/>
          <w:u w:val="single"/>
          <w:lang w:val="hr-HR"/>
        </w:rPr>
        <w:t xml:space="preserve">Kotlovski grijač na krutu biomasu </w:t>
      </w:r>
      <w:r w:rsidRPr="00FD7143">
        <w:rPr>
          <w:sz w:val="19"/>
          <w:szCs w:val="19"/>
          <w:lang w:val="hr-HR"/>
        </w:rPr>
        <w:t>je kotlovski grijač prostora opremljen s jednim ili više generatora topline koji koriste izgaranje krutih goriva iz biomase</w:t>
      </w:r>
      <w:r w:rsidR="00871251" w:rsidRPr="00FD7143">
        <w:rPr>
          <w:sz w:val="19"/>
          <w:szCs w:val="19"/>
          <w:lang w:val="hr-HR"/>
        </w:rPr>
        <w:t>.</w:t>
      </w:r>
    </w:p>
    <w:p w14:paraId="0FBAECFF" w14:textId="25DADE3E" w:rsidR="00452DDE" w:rsidRPr="00FD7143" w:rsidRDefault="00A22811">
      <w:pPr>
        <w:pStyle w:val="Odlomakpopisa"/>
        <w:numPr>
          <w:ilvl w:val="0"/>
          <w:numId w:val="77"/>
        </w:numPr>
        <w:tabs>
          <w:tab w:val="left" w:pos="1801"/>
        </w:tabs>
        <w:spacing w:before="185" w:line="256" w:lineRule="auto"/>
        <w:ind w:right="1280"/>
        <w:jc w:val="both"/>
        <w:rPr>
          <w:rFonts w:ascii="Microsoft Sans Serif" w:hAnsi="Microsoft Sans Serif"/>
          <w:sz w:val="19"/>
          <w:szCs w:val="19"/>
          <w:lang w:val="hr-HR"/>
        </w:rPr>
      </w:pPr>
      <w:r w:rsidRPr="00FD7143">
        <w:rPr>
          <w:b/>
          <w:i/>
          <w:sz w:val="19"/>
          <w:szCs w:val="19"/>
          <w:u w:val="single"/>
          <w:lang w:val="hr-HR"/>
        </w:rPr>
        <w:t>Kotlovski grijači za grijanje prostora</w:t>
      </w:r>
      <w:r w:rsidR="00871251" w:rsidRPr="00FD7143">
        <w:rPr>
          <w:b/>
          <w:i/>
          <w:sz w:val="19"/>
          <w:szCs w:val="19"/>
          <w:lang w:val="hr-HR"/>
        </w:rPr>
        <w:t xml:space="preserve">: </w:t>
      </w:r>
      <w:r w:rsidRPr="00FD7143">
        <w:rPr>
          <w:sz w:val="19"/>
          <w:szCs w:val="19"/>
          <w:lang w:val="hr-HR"/>
        </w:rPr>
        <w:t xml:space="preserve">grijač prostora koji stvara toplinu korištenjem izgaranja fosilnih goriva i/ili goriva iz biomase i/ili korištenjem Jouleovog </w:t>
      </w:r>
      <w:r w:rsidR="00A15E18" w:rsidRPr="00FD7143">
        <w:rPr>
          <w:sz w:val="19"/>
          <w:szCs w:val="19"/>
          <w:lang w:val="hr-HR"/>
        </w:rPr>
        <w:t>učinka</w:t>
      </w:r>
      <w:r w:rsidRPr="00FD7143">
        <w:rPr>
          <w:sz w:val="19"/>
          <w:szCs w:val="19"/>
          <w:lang w:val="hr-HR"/>
        </w:rPr>
        <w:t xml:space="preserve"> u grijaćim elementima električnog otpora</w:t>
      </w:r>
      <w:r w:rsidR="00871251" w:rsidRPr="00FD7143">
        <w:rPr>
          <w:sz w:val="19"/>
          <w:szCs w:val="19"/>
          <w:lang w:val="hr-HR"/>
        </w:rPr>
        <w:t>.</w:t>
      </w:r>
    </w:p>
    <w:p w14:paraId="112299FA" w14:textId="72B808A0" w:rsidR="00452DDE" w:rsidRPr="00FD7143" w:rsidRDefault="00A22811">
      <w:pPr>
        <w:pStyle w:val="Odlomakpopisa"/>
        <w:numPr>
          <w:ilvl w:val="0"/>
          <w:numId w:val="77"/>
        </w:numPr>
        <w:tabs>
          <w:tab w:val="left" w:pos="1799"/>
        </w:tabs>
        <w:spacing w:before="194" w:line="249" w:lineRule="auto"/>
        <w:ind w:left="1798" w:right="1284" w:hanging="358"/>
        <w:jc w:val="both"/>
        <w:rPr>
          <w:rFonts w:ascii="Microsoft Sans Serif" w:hAnsi="Microsoft Sans Serif"/>
          <w:sz w:val="19"/>
          <w:szCs w:val="19"/>
          <w:lang w:val="hr-HR"/>
        </w:rPr>
      </w:pPr>
      <w:r w:rsidRPr="00FD7143">
        <w:rPr>
          <w:b/>
          <w:i/>
          <w:sz w:val="19"/>
          <w:szCs w:val="19"/>
          <w:u w:val="single"/>
          <w:lang w:val="hr-HR"/>
        </w:rPr>
        <w:t>Grijači s toplinskom crpkom</w:t>
      </w:r>
      <w:r w:rsidR="00871251" w:rsidRPr="00FD7143">
        <w:rPr>
          <w:sz w:val="19"/>
          <w:szCs w:val="19"/>
          <w:lang w:val="hr-HR"/>
        </w:rPr>
        <w:t xml:space="preserve">: </w:t>
      </w:r>
      <w:r w:rsidRPr="00FD7143">
        <w:rPr>
          <w:sz w:val="19"/>
          <w:szCs w:val="19"/>
          <w:lang w:val="hr-HR"/>
        </w:rPr>
        <w:t>znači da grijač prostora koristi toplinu okoline iz izvora zraka, vode ili zemlje i/ili otpadnu toplinu za proizvodnju topline</w:t>
      </w:r>
      <w:r w:rsidR="00871251" w:rsidRPr="00FD7143">
        <w:rPr>
          <w:sz w:val="19"/>
          <w:szCs w:val="19"/>
          <w:lang w:val="hr-HR"/>
        </w:rPr>
        <w:t xml:space="preserve">; a </w:t>
      </w:r>
      <w:r w:rsidRPr="00FD7143">
        <w:rPr>
          <w:sz w:val="19"/>
          <w:szCs w:val="19"/>
          <w:lang w:val="hr-HR"/>
        </w:rPr>
        <w:t>grijači s toplinskom crpkom za grijanje prostora</w:t>
      </w:r>
      <w:r w:rsidR="00871251" w:rsidRPr="00FD7143">
        <w:rPr>
          <w:sz w:val="19"/>
          <w:szCs w:val="19"/>
          <w:lang w:val="hr-HR"/>
        </w:rPr>
        <w:t xml:space="preserve"> </w:t>
      </w:r>
      <w:r w:rsidRPr="00FD7143">
        <w:rPr>
          <w:sz w:val="19"/>
          <w:szCs w:val="19"/>
          <w:lang w:val="hr-HR"/>
        </w:rPr>
        <w:t>mo</w:t>
      </w:r>
      <w:r w:rsidR="0077216C" w:rsidRPr="00FD7143">
        <w:rPr>
          <w:sz w:val="19"/>
          <w:szCs w:val="19"/>
          <w:lang w:val="hr-HR"/>
        </w:rPr>
        <w:t>gu</w:t>
      </w:r>
      <w:r w:rsidRPr="00FD7143">
        <w:rPr>
          <w:sz w:val="19"/>
          <w:szCs w:val="19"/>
          <w:lang w:val="hr-HR"/>
        </w:rPr>
        <w:t xml:space="preserve"> biti opremljen</w:t>
      </w:r>
      <w:r w:rsidR="0077216C" w:rsidRPr="00FD7143">
        <w:rPr>
          <w:sz w:val="19"/>
          <w:szCs w:val="19"/>
          <w:lang w:val="hr-HR"/>
        </w:rPr>
        <w:t>i</w:t>
      </w:r>
      <w:r w:rsidRPr="00FD7143">
        <w:rPr>
          <w:sz w:val="19"/>
          <w:szCs w:val="19"/>
          <w:lang w:val="hr-HR"/>
        </w:rPr>
        <w:t xml:space="preserve"> s jednim ili više dodatnih grijača koji koriste Jouleov </w:t>
      </w:r>
      <w:r w:rsidR="00A15E18" w:rsidRPr="00FD7143">
        <w:rPr>
          <w:sz w:val="19"/>
          <w:szCs w:val="19"/>
          <w:lang w:val="hr-HR"/>
        </w:rPr>
        <w:t>učinak</w:t>
      </w:r>
      <w:r w:rsidRPr="00FD7143">
        <w:rPr>
          <w:sz w:val="19"/>
          <w:szCs w:val="19"/>
          <w:lang w:val="hr-HR"/>
        </w:rPr>
        <w:t xml:space="preserve"> u grijaćim elementima s električnim otporom ili izgaranjem fosilnih goriva i/ili goriva iz biomase</w:t>
      </w:r>
      <w:r w:rsidR="00871251" w:rsidRPr="00FD7143">
        <w:rPr>
          <w:sz w:val="19"/>
          <w:szCs w:val="19"/>
          <w:lang w:val="hr-HR"/>
        </w:rPr>
        <w:t>.</w:t>
      </w:r>
    </w:p>
    <w:p w14:paraId="7779CD28" w14:textId="77777777" w:rsidR="00452DDE" w:rsidRPr="00FD7143" w:rsidRDefault="00452DDE">
      <w:pPr>
        <w:pStyle w:val="Tijeloteksta"/>
        <w:spacing w:before="4"/>
        <w:rPr>
          <w:sz w:val="19"/>
          <w:szCs w:val="19"/>
          <w:lang w:val="hr-HR"/>
        </w:rPr>
      </w:pPr>
    </w:p>
    <w:p w14:paraId="16C0605C" w14:textId="10F54A63" w:rsidR="00452DDE" w:rsidRPr="00FD7143" w:rsidRDefault="00A22811">
      <w:pPr>
        <w:pStyle w:val="Odlomakpopisa"/>
        <w:numPr>
          <w:ilvl w:val="0"/>
          <w:numId w:val="77"/>
        </w:numPr>
        <w:tabs>
          <w:tab w:val="left" w:pos="1801"/>
        </w:tabs>
        <w:spacing w:before="1" w:line="256" w:lineRule="auto"/>
        <w:ind w:right="1278"/>
        <w:jc w:val="both"/>
        <w:rPr>
          <w:rFonts w:ascii="Microsoft Sans Serif" w:hAnsi="Microsoft Sans Serif"/>
          <w:sz w:val="19"/>
          <w:szCs w:val="19"/>
          <w:lang w:val="hr-HR"/>
        </w:rPr>
      </w:pPr>
      <w:r w:rsidRPr="00FD7143">
        <w:rPr>
          <w:b/>
          <w:i/>
          <w:sz w:val="19"/>
          <w:szCs w:val="19"/>
          <w:u w:val="single"/>
          <w:lang w:val="hr-HR"/>
        </w:rPr>
        <w:t>GWP (potencijal globalnog zagrijavanja)</w:t>
      </w:r>
      <w:r w:rsidR="00871251" w:rsidRPr="00FD7143">
        <w:rPr>
          <w:b/>
          <w:i/>
          <w:sz w:val="19"/>
          <w:szCs w:val="19"/>
          <w:lang w:val="hr-HR"/>
        </w:rPr>
        <w:t xml:space="preserve">: </w:t>
      </w:r>
      <w:r w:rsidRPr="00FD7143">
        <w:rPr>
          <w:sz w:val="19"/>
          <w:szCs w:val="19"/>
          <w:lang w:val="hr-HR"/>
        </w:rPr>
        <w:t>GWP rashladnih sredstava je njihov utjecaj na globalno zagrijavanje u odnosu na utjecaj iste količine ugljičnog dioksida tijekom razdoblja od 100 godina.</w:t>
      </w:r>
    </w:p>
    <w:p w14:paraId="6D3D6164" w14:textId="77777777" w:rsidR="00452DDE" w:rsidRPr="00FD7143" w:rsidRDefault="00452DDE">
      <w:pPr>
        <w:pStyle w:val="Tijeloteksta"/>
        <w:rPr>
          <w:lang w:val="hr-HR"/>
        </w:rPr>
      </w:pPr>
    </w:p>
    <w:p w14:paraId="2DABB708" w14:textId="77777777" w:rsidR="00B375F4" w:rsidRPr="00FD7143" w:rsidRDefault="00B375F4" w:rsidP="00A22811">
      <w:pPr>
        <w:pStyle w:val="Tijeloteksta"/>
        <w:spacing w:line="244" w:lineRule="auto"/>
        <w:ind w:left="1440" w:right="1195"/>
        <w:jc w:val="both"/>
        <w:rPr>
          <w:lang w:val="hr-HR"/>
        </w:rPr>
      </w:pPr>
    </w:p>
    <w:p w14:paraId="2F997D2F" w14:textId="77777777" w:rsidR="00B375F4" w:rsidRPr="00FD7143" w:rsidRDefault="00B375F4" w:rsidP="00A22811">
      <w:pPr>
        <w:pStyle w:val="Tijeloteksta"/>
        <w:spacing w:line="244" w:lineRule="auto"/>
        <w:ind w:left="1440" w:right="1195"/>
        <w:jc w:val="both"/>
        <w:rPr>
          <w:lang w:val="hr-HR"/>
        </w:rPr>
      </w:pPr>
    </w:p>
    <w:p w14:paraId="2E642E4B" w14:textId="34F42B92" w:rsidR="00B375F4" w:rsidRPr="00FD7143" w:rsidRDefault="009C4545" w:rsidP="009C4545">
      <w:pPr>
        <w:pStyle w:val="Tijeloteksta"/>
        <w:tabs>
          <w:tab w:val="left" w:pos="4632"/>
        </w:tabs>
        <w:spacing w:line="244" w:lineRule="auto"/>
        <w:ind w:left="1440" w:right="1195"/>
        <w:jc w:val="both"/>
        <w:rPr>
          <w:lang w:val="hr-HR"/>
        </w:rPr>
      </w:pPr>
      <w:r w:rsidRPr="00FD7143">
        <w:rPr>
          <w:lang w:val="hr-HR"/>
        </w:rPr>
        <w:tab/>
      </w:r>
    </w:p>
    <w:p w14:paraId="5450D241" w14:textId="77777777" w:rsidR="00B375F4" w:rsidRPr="00FD7143" w:rsidRDefault="00B375F4" w:rsidP="00A22811">
      <w:pPr>
        <w:pStyle w:val="Tijeloteksta"/>
        <w:spacing w:line="244" w:lineRule="auto"/>
        <w:ind w:left="1440" w:right="1195"/>
        <w:jc w:val="both"/>
        <w:rPr>
          <w:lang w:val="hr-HR"/>
        </w:rPr>
      </w:pPr>
    </w:p>
    <w:p w14:paraId="086E4801" w14:textId="667533A5" w:rsidR="00452DDE" w:rsidRPr="00FD7143" w:rsidRDefault="00D93902" w:rsidP="00A22811">
      <w:pPr>
        <w:pStyle w:val="Tijeloteksta"/>
        <w:spacing w:line="244" w:lineRule="auto"/>
        <w:ind w:left="1440" w:right="1195"/>
        <w:jc w:val="both"/>
        <w:rPr>
          <w:sz w:val="19"/>
          <w:szCs w:val="19"/>
          <w:lang w:val="hr-HR"/>
        </w:rPr>
      </w:pPr>
      <w:r w:rsidRPr="00FD7143">
        <w:rPr>
          <w:sz w:val="19"/>
          <w:szCs w:val="19"/>
          <w:lang w:val="hr-HR"/>
        </w:rPr>
        <w:t xml:space="preserve">Potrošnja energije u fazi korištenja grijača </w:t>
      </w:r>
      <w:r w:rsidR="002B08CA" w:rsidRPr="00FD7143">
        <w:rPr>
          <w:sz w:val="19"/>
          <w:szCs w:val="19"/>
          <w:lang w:val="hr-HR"/>
        </w:rPr>
        <w:t>koji se temelje na vodi</w:t>
      </w:r>
      <w:r w:rsidRPr="00FD7143">
        <w:rPr>
          <w:sz w:val="19"/>
          <w:szCs w:val="19"/>
          <w:lang w:val="hr-HR"/>
        </w:rPr>
        <w:t xml:space="preserve"> najviše pridonosi ukupnom utjecaju na okoliš. Iz tog razloga treba primijeniti korištenje energetski učinkovitih grijača </w:t>
      </w:r>
      <w:r w:rsidR="002B08CA" w:rsidRPr="00FD7143">
        <w:rPr>
          <w:sz w:val="19"/>
          <w:szCs w:val="19"/>
          <w:lang w:val="hr-HR"/>
        </w:rPr>
        <w:t xml:space="preserve">koji se temelje na vodi </w:t>
      </w:r>
      <w:r w:rsidRPr="00FD7143">
        <w:rPr>
          <w:sz w:val="19"/>
          <w:szCs w:val="19"/>
          <w:lang w:val="hr-HR"/>
        </w:rPr>
        <w:t>s niskom emisijom stakleničkih plinova.</w:t>
      </w:r>
    </w:p>
    <w:p w14:paraId="09CCFE65" w14:textId="415DA355" w:rsidR="00452DDE" w:rsidRPr="00FD7143" w:rsidRDefault="0042667F">
      <w:pPr>
        <w:pStyle w:val="Tijeloteksta"/>
        <w:spacing w:before="197" w:line="244" w:lineRule="auto"/>
        <w:ind w:left="1440" w:right="1199"/>
        <w:jc w:val="both"/>
        <w:rPr>
          <w:lang w:val="hr-HR"/>
        </w:rPr>
      </w:pPr>
      <w:r w:rsidRPr="00FD7143">
        <w:rPr>
          <w:sz w:val="19"/>
          <w:szCs w:val="19"/>
          <w:lang w:val="hr-HR"/>
        </w:rPr>
        <w:t>Odluka Komisije 2014/314/EU</w:t>
      </w:r>
      <w:r w:rsidRPr="00FD7143">
        <w:rPr>
          <w:sz w:val="19"/>
          <w:szCs w:val="19"/>
          <w:vertAlign w:val="superscript"/>
          <w:lang w:val="hr-HR"/>
        </w:rPr>
        <w:t>16</w:t>
      </w:r>
      <w:r w:rsidRPr="00FD7143">
        <w:rPr>
          <w:sz w:val="19"/>
          <w:szCs w:val="19"/>
          <w:lang w:val="hr-HR"/>
        </w:rPr>
        <w:t xml:space="preserve"> definira mjerila za dodjelu </w:t>
      </w:r>
      <w:r w:rsidR="00B375F4" w:rsidRPr="00FD7143">
        <w:rPr>
          <w:sz w:val="19"/>
          <w:szCs w:val="19"/>
          <w:lang w:val="hr-HR"/>
        </w:rPr>
        <w:t>znaka</w:t>
      </w:r>
      <w:r w:rsidRPr="00FD7143">
        <w:rPr>
          <w:sz w:val="19"/>
          <w:szCs w:val="19"/>
          <w:lang w:val="hr-HR"/>
        </w:rPr>
        <w:t xml:space="preserve"> za okoliš EU-</w:t>
      </w:r>
      <w:r w:rsidR="00B375F4" w:rsidRPr="00FD7143">
        <w:rPr>
          <w:sz w:val="19"/>
          <w:szCs w:val="19"/>
          <w:lang w:val="hr-HR"/>
        </w:rPr>
        <w:t>a za grijače koji se temelje na vodi</w:t>
      </w:r>
      <w:r w:rsidRPr="00FD7143">
        <w:rPr>
          <w:sz w:val="19"/>
          <w:szCs w:val="19"/>
          <w:lang w:val="hr-HR"/>
        </w:rPr>
        <w:t xml:space="preserve">: </w:t>
      </w:r>
      <w:r w:rsidR="0077216C" w:rsidRPr="00FD7143">
        <w:rPr>
          <w:sz w:val="19"/>
          <w:szCs w:val="19"/>
          <w:lang w:val="hr-HR"/>
        </w:rPr>
        <w:t>m</w:t>
      </w:r>
      <w:r w:rsidR="00B375F4" w:rsidRPr="00FD7143">
        <w:rPr>
          <w:sz w:val="19"/>
          <w:szCs w:val="19"/>
          <w:lang w:val="hr-HR"/>
        </w:rPr>
        <w:t>jerilo</w:t>
      </w:r>
      <w:r w:rsidRPr="00FD7143">
        <w:rPr>
          <w:sz w:val="19"/>
          <w:szCs w:val="19"/>
          <w:lang w:val="hr-HR"/>
        </w:rPr>
        <w:t xml:space="preserve"> 1 definira minimalnu energetsku učinkovitost uređaja, a </w:t>
      </w:r>
      <w:r w:rsidR="0077216C" w:rsidRPr="00FD7143">
        <w:rPr>
          <w:sz w:val="19"/>
          <w:szCs w:val="19"/>
          <w:lang w:val="hr-HR"/>
        </w:rPr>
        <w:t>m</w:t>
      </w:r>
      <w:r w:rsidR="00B375F4" w:rsidRPr="00FD7143">
        <w:rPr>
          <w:sz w:val="19"/>
          <w:szCs w:val="19"/>
          <w:lang w:val="hr-HR"/>
        </w:rPr>
        <w:t>jerilo</w:t>
      </w:r>
      <w:r w:rsidRPr="00FD7143">
        <w:rPr>
          <w:sz w:val="19"/>
          <w:szCs w:val="19"/>
          <w:lang w:val="hr-HR"/>
        </w:rPr>
        <w:t xml:space="preserve"> 2 ograničenja emisija stakleničkih plinova. Za </w:t>
      </w:r>
      <w:r w:rsidR="0077216C" w:rsidRPr="00FD7143">
        <w:rPr>
          <w:sz w:val="19"/>
          <w:szCs w:val="19"/>
          <w:lang w:val="hr-HR"/>
        </w:rPr>
        <w:t>toplinske crpke koje se temelje na vodi</w:t>
      </w:r>
      <w:r w:rsidRPr="00FD7143">
        <w:rPr>
          <w:sz w:val="19"/>
          <w:szCs w:val="19"/>
          <w:lang w:val="hr-HR"/>
        </w:rPr>
        <w:t xml:space="preserve">, </w:t>
      </w:r>
      <w:r w:rsidR="00B375F4" w:rsidRPr="00FD7143">
        <w:rPr>
          <w:sz w:val="19"/>
          <w:szCs w:val="19"/>
          <w:lang w:val="hr-HR"/>
        </w:rPr>
        <w:t>mjerilo</w:t>
      </w:r>
      <w:r w:rsidRPr="00FD7143">
        <w:rPr>
          <w:sz w:val="19"/>
          <w:szCs w:val="19"/>
          <w:lang w:val="hr-HR"/>
        </w:rPr>
        <w:t xml:space="preserve"> 6.a)ii daje dvije mogućnosti za usklađivanje zahtjeva s </w:t>
      </w:r>
      <w:r w:rsidR="00B375F4" w:rsidRPr="00FD7143">
        <w:rPr>
          <w:sz w:val="19"/>
          <w:szCs w:val="19"/>
          <w:lang w:val="hr-HR"/>
        </w:rPr>
        <w:t>mjerilom</w:t>
      </w:r>
      <w:r w:rsidRPr="00FD7143">
        <w:rPr>
          <w:sz w:val="19"/>
          <w:szCs w:val="19"/>
          <w:lang w:val="hr-HR"/>
        </w:rPr>
        <w:t xml:space="preserve"> 2 </w:t>
      </w:r>
      <w:r w:rsidR="00B375F4" w:rsidRPr="00FD7143">
        <w:rPr>
          <w:sz w:val="19"/>
          <w:szCs w:val="19"/>
          <w:lang w:val="hr-HR"/>
        </w:rPr>
        <w:t>za dodjelu oznake za okoliš EU-a za</w:t>
      </w:r>
      <w:r w:rsidRPr="00FD7143">
        <w:rPr>
          <w:sz w:val="19"/>
          <w:szCs w:val="19"/>
          <w:lang w:val="hr-HR"/>
        </w:rPr>
        <w:t xml:space="preserve"> g</w:t>
      </w:r>
      <w:r w:rsidR="00B375F4" w:rsidRPr="00FD7143">
        <w:rPr>
          <w:sz w:val="19"/>
          <w:szCs w:val="19"/>
          <w:lang w:val="hr-HR"/>
        </w:rPr>
        <w:t>rijače</w:t>
      </w:r>
      <w:r w:rsidRPr="00FD7143">
        <w:rPr>
          <w:sz w:val="19"/>
          <w:szCs w:val="19"/>
          <w:lang w:val="hr-HR"/>
        </w:rPr>
        <w:t xml:space="preserve"> </w:t>
      </w:r>
      <w:r w:rsidR="00B375F4" w:rsidRPr="00FD7143">
        <w:rPr>
          <w:sz w:val="19"/>
          <w:szCs w:val="19"/>
          <w:lang w:val="hr-HR"/>
        </w:rPr>
        <w:t>koji se temelje na vodi</w:t>
      </w:r>
      <w:r w:rsidRPr="00FD7143">
        <w:rPr>
          <w:sz w:val="19"/>
          <w:szCs w:val="19"/>
          <w:lang w:val="hr-HR"/>
        </w:rPr>
        <w:t>. Prva opcija postavlja različite pragove učinkovitosti ovisno o GWP</w:t>
      </w:r>
      <w:r w:rsidR="00B375F4" w:rsidRPr="00FD7143">
        <w:rPr>
          <w:sz w:val="19"/>
          <w:szCs w:val="19"/>
          <w:lang w:val="hr-HR"/>
        </w:rPr>
        <w:t>-u</w:t>
      </w:r>
      <w:r w:rsidRPr="00FD7143">
        <w:rPr>
          <w:sz w:val="19"/>
          <w:szCs w:val="19"/>
          <w:lang w:val="hr-HR"/>
        </w:rPr>
        <w:t xml:space="preserve"> rashladnog sredstva</w:t>
      </w:r>
      <w:r w:rsidR="00871251" w:rsidRPr="00FD7143">
        <w:rPr>
          <w:sz w:val="19"/>
          <w:szCs w:val="19"/>
          <w:lang w:val="hr-HR"/>
        </w:rPr>
        <w:t xml:space="preserve"> (</w:t>
      </w:r>
      <w:hyperlink w:anchor="_bookmark18" w:history="1">
        <w:r w:rsidRPr="00FD7143">
          <w:rPr>
            <w:color w:val="006FC0"/>
            <w:sz w:val="19"/>
            <w:szCs w:val="19"/>
            <w:lang w:val="hr-HR"/>
          </w:rPr>
          <w:t>Tablica</w:t>
        </w:r>
        <w:r w:rsidR="00871251" w:rsidRPr="00FD7143">
          <w:rPr>
            <w:color w:val="006FC0"/>
            <w:sz w:val="19"/>
            <w:szCs w:val="19"/>
            <w:lang w:val="hr-HR"/>
          </w:rPr>
          <w:t xml:space="preserve"> 7</w:t>
        </w:r>
      </w:hyperlink>
      <w:r w:rsidRPr="00FD7143">
        <w:rPr>
          <w:color w:val="006FC0"/>
          <w:sz w:val="19"/>
          <w:szCs w:val="19"/>
          <w:lang w:val="hr-HR"/>
        </w:rPr>
        <w:t>.</w:t>
      </w:r>
      <w:r w:rsidR="00871251" w:rsidRPr="00FD7143">
        <w:rPr>
          <w:sz w:val="19"/>
          <w:szCs w:val="19"/>
          <w:lang w:val="hr-HR"/>
        </w:rPr>
        <w:t>):</w:t>
      </w:r>
    </w:p>
    <w:p w14:paraId="18482CBB" w14:textId="77777777" w:rsidR="00452DDE" w:rsidRPr="00FD7143" w:rsidRDefault="00452DDE">
      <w:pPr>
        <w:pStyle w:val="Tijeloteksta"/>
        <w:spacing w:before="5"/>
        <w:rPr>
          <w:sz w:val="17"/>
          <w:lang w:val="hr-HR"/>
        </w:rPr>
      </w:pPr>
    </w:p>
    <w:p w14:paraId="23E8B2B7" w14:textId="4E5AB71F" w:rsidR="00452DDE" w:rsidRPr="00FD7143" w:rsidRDefault="0042667F">
      <w:pPr>
        <w:ind w:left="1436" w:right="1201"/>
        <w:jc w:val="center"/>
        <w:rPr>
          <w:rFonts w:ascii="Corbel"/>
          <w:sz w:val="18"/>
        </w:rPr>
      </w:pPr>
      <w:bookmarkStart w:id="16" w:name="_bookmark18"/>
      <w:bookmarkEnd w:id="16"/>
      <w:r w:rsidRPr="00FD7143">
        <w:rPr>
          <w:rFonts w:ascii="Corbel"/>
          <w:color w:val="006FC0"/>
          <w:sz w:val="18"/>
        </w:rPr>
        <w:t>Tablica</w:t>
      </w:r>
      <w:r w:rsidR="00871251" w:rsidRPr="00FD7143">
        <w:rPr>
          <w:rFonts w:ascii="Corbel"/>
          <w:color w:val="006FC0"/>
          <w:sz w:val="18"/>
        </w:rPr>
        <w:t xml:space="preserve"> 7. </w:t>
      </w:r>
      <w:r w:rsidRPr="00FD7143">
        <w:rPr>
          <w:rFonts w:ascii="Corbel"/>
          <w:color w:val="006FC0"/>
          <w:sz w:val="18"/>
        </w:rPr>
        <w:t>Sa</w:t>
      </w:r>
      <w:r w:rsidRPr="00FD7143">
        <w:rPr>
          <w:rFonts w:ascii="Corbel"/>
          <w:color w:val="006FC0"/>
          <w:sz w:val="18"/>
        </w:rPr>
        <w:t>ž</w:t>
      </w:r>
      <w:r w:rsidRPr="00FD7143">
        <w:rPr>
          <w:rFonts w:ascii="Corbel"/>
          <w:color w:val="006FC0"/>
          <w:sz w:val="18"/>
        </w:rPr>
        <w:t>etak grani</w:t>
      </w:r>
      <w:r w:rsidRPr="00FD7143">
        <w:rPr>
          <w:rFonts w:ascii="Corbel"/>
          <w:color w:val="006FC0"/>
          <w:sz w:val="18"/>
        </w:rPr>
        <w:t>č</w:t>
      </w:r>
      <w:r w:rsidRPr="00FD7143">
        <w:rPr>
          <w:rFonts w:ascii="Corbel"/>
          <w:color w:val="006FC0"/>
          <w:sz w:val="18"/>
        </w:rPr>
        <w:t>nih vrijednosti za pokazatelje u</w:t>
      </w:r>
      <w:r w:rsidRPr="00FD7143">
        <w:rPr>
          <w:rFonts w:ascii="Corbel"/>
          <w:color w:val="006FC0"/>
          <w:sz w:val="18"/>
        </w:rPr>
        <w:t>č</w:t>
      </w:r>
      <w:r w:rsidRPr="00FD7143">
        <w:rPr>
          <w:rFonts w:ascii="Corbel"/>
          <w:color w:val="006FC0"/>
          <w:sz w:val="18"/>
        </w:rPr>
        <w:t xml:space="preserve">inkovitosti </w:t>
      </w:r>
      <w:r w:rsidR="0077216C" w:rsidRPr="00FD7143">
        <w:rPr>
          <w:rFonts w:ascii="Corbel"/>
          <w:color w:val="006FC0"/>
          <w:sz w:val="18"/>
        </w:rPr>
        <w:t>m</w:t>
      </w:r>
      <w:r w:rsidRPr="00FD7143">
        <w:rPr>
          <w:rFonts w:ascii="Corbel"/>
          <w:color w:val="006FC0"/>
          <w:sz w:val="18"/>
        </w:rPr>
        <w:t>jerila 6a)ii</w:t>
      </w:r>
      <w:r w:rsidR="00871251" w:rsidRPr="00FD7143">
        <w:rPr>
          <w:rFonts w:ascii="Corbel"/>
          <w:color w:val="006FC0"/>
          <w:sz w:val="18"/>
        </w:rPr>
        <w:t>.</w:t>
      </w:r>
    </w:p>
    <w:tbl>
      <w:tblPr>
        <w:tblStyle w:val="TableNormal1"/>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557"/>
        <w:gridCol w:w="1277"/>
        <w:gridCol w:w="3793"/>
      </w:tblGrid>
      <w:tr w:rsidR="00452DDE" w:rsidRPr="00FD7143" w14:paraId="5242875A" w14:textId="77777777">
        <w:trPr>
          <w:trHeight w:val="227"/>
        </w:trPr>
        <w:tc>
          <w:tcPr>
            <w:tcW w:w="4788" w:type="dxa"/>
            <w:gridSpan w:val="3"/>
            <w:shd w:val="clear" w:color="auto" w:fill="4F6128"/>
          </w:tcPr>
          <w:p w14:paraId="311CD379" w14:textId="1AD898F4" w:rsidR="00452DDE" w:rsidRPr="00FD7143" w:rsidRDefault="0042667F">
            <w:pPr>
              <w:pStyle w:val="TableParagraph"/>
              <w:spacing w:line="201" w:lineRule="exact"/>
              <w:ind w:left="1360"/>
              <w:rPr>
                <w:rFonts w:ascii="Arial"/>
                <w:b/>
                <w:sz w:val="18"/>
                <w:lang w:val="hr-HR"/>
              </w:rPr>
            </w:pPr>
            <w:r w:rsidRPr="00FD7143">
              <w:rPr>
                <w:rFonts w:ascii="Arial"/>
                <w:b/>
                <w:color w:val="FFFFFF"/>
                <w:sz w:val="18"/>
                <w:lang w:val="hr-HR"/>
              </w:rPr>
              <w:t>Grija</w:t>
            </w:r>
            <w:r w:rsidRPr="00FD7143">
              <w:rPr>
                <w:rFonts w:ascii="Arial"/>
                <w:b/>
                <w:color w:val="FFFFFF"/>
                <w:sz w:val="18"/>
                <w:lang w:val="hr-HR"/>
              </w:rPr>
              <w:t>č</w:t>
            </w:r>
            <w:r w:rsidRPr="00FD7143">
              <w:rPr>
                <w:rFonts w:ascii="Arial"/>
                <w:b/>
                <w:color w:val="FFFFFF"/>
                <w:sz w:val="18"/>
                <w:lang w:val="hr-HR"/>
              </w:rPr>
              <w:t>i prostora koji se temelje na vodi</w:t>
            </w:r>
          </w:p>
        </w:tc>
        <w:tc>
          <w:tcPr>
            <w:tcW w:w="3793" w:type="dxa"/>
            <w:shd w:val="clear" w:color="auto" w:fill="4F6128"/>
          </w:tcPr>
          <w:p w14:paraId="39E99D41" w14:textId="54BABB49" w:rsidR="00452DDE" w:rsidRPr="00FD7143" w:rsidRDefault="0042667F">
            <w:pPr>
              <w:pStyle w:val="TableParagraph"/>
              <w:spacing w:line="201" w:lineRule="exact"/>
              <w:ind w:left="1092"/>
              <w:rPr>
                <w:rFonts w:ascii="Arial"/>
                <w:b/>
                <w:sz w:val="18"/>
                <w:lang w:val="hr-HR"/>
              </w:rPr>
            </w:pPr>
            <w:r w:rsidRPr="00FD7143">
              <w:rPr>
                <w:rFonts w:ascii="Arial"/>
                <w:b/>
                <w:color w:val="FFFFFF"/>
                <w:sz w:val="18"/>
                <w:lang w:val="hr-HR"/>
              </w:rPr>
              <w:t>Pokazatelj u</w:t>
            </w:r>
            <w:r w:rsidRPr="00FD7143">
              <w:rPr>
                <w:rFonts w:ascii="Arial"/>
                <w:b/>
                <w:color w:val="FFFFFF"/>
                <w:sz w:val="18"/>
                <w:lang w:val="hr-HR"/>
              </w:rPr>
              <w:t>č</w:t>
            </w:r>
            <w:r w:rsidRPr="00FD7143">
              <w:rPr>
                <w:rFonts w:ascii="Arial"/>
                <w:b/>
                <w:color w:val="FFFFFF"/>
                <w:sz w:val="18"/>
                <w:lang w:val="hr-HR"/>
              </w:rPr>
              <w:t>inkovitosti</w:t>
            </w:r>
          </w:p>
        </w:tc>
      </w:tr>
      <w:tr w:rsidR="00452DDE" w:rsidRPr="00FD7143" w14:paraId="3CF3BD5C" w14:textId="77777777">
        <w:trPr>
          <w:trHeight w:val="429"/>
        </w:trPr>
        <w:tc>
          <w:tcPr>
            <w:tcW w:w="1954" w:type="dxa"/>
            <w:vMerge w:val="restart"/>
          </w:tcPr>
          <w:p w14:paraId="5D4F5F23" w14:textId="77777777" w:rsidR="00452DDE" w:rsidRPr="00FD7143" w:rsidRDefault="00452DDE">
            <w:pPr>
              <w:pStyle w:val="TableParagraph"/>
              <w:ind w:left="0"/>
              <w:rPr>
                <w:rFonts w:ascii="Corbel"/>
                <w:sz w:val="20"/>
                <w:lang w:val="hr-HR"/>
              </w:rPr>
            </w:pPr>
          </w:p>
          <w:p w14:paraId="49019A94" w14:textId="77777777" w:rsidR="00452DDE" w:rsidRPr="00FD7143" w:rsidRDefault="00452DDE">
            <w:pPr>
              <w:pStyle w:val="TableParagraph"/>
              <w:ind w:left="0"/>
              <w:rPr>
                <w:rFonts w:ascii="Corbel"/>
                <w:sz w:val="20"/>
                <w:lang w:val="hr-HR"/>
              </w:rPr>
            </w:pPr>
          </w:p>
          <w:p w14:paraId="5D9409F0" w14:textId="414B8D65" w:rsidR="00452DDE" w:rsidRPr="00FD7143" w:rsidRDefault="0042667F">
            <w:pPr>
              <w:pStyle w:val="TableParagraph"/>
              <w:spacing w:before="166"/>
              <w:rPr>
                <w:sz w:val="18"/>
                <w:lang w:val="hr-HR"/>
              </w:rPr>
            </w:pPr>
            <w:r w:rsidRPr="00FD7143">
              <w:rPr>
                <w:sz w:val="18"/>
                <w:lang w:val="hr-HR"/>
              </w:rPr>
              <w:t>Grijači s toplinskom crpkom</w:t>
            </w:r>
          </w:p>
        </w:tc>
        <w:tc>
          <w:tcPr>
            <w:tcW w:w="1557" w:type="dxa"/>
            <w:vMerge w:val="restart"/>
          </w:tcPr>
          <w:p w14:paraId="134E24CA" w14:textId="77777777" w:rsidR="00452DDE" w:rsidRPr="00FD7143" w:rsidRDefault="00452DDE">
            <w:pPr>
              <w:pStyle w:val="TableParagraph"/>
              <w:ind w:left="0"/>
              <w:rPr>
                <w:rFonts w:ascii="Corbel"/>
                <w:sz w:val="20"/>
                <w:lang w:val="hr-HR"/>
              </w:rPr>
            </w:pPr>
          </w:p>
          <w:p w14:paraId="37E622BD" w14:textId="77777777" w:rsidR="00452DDE" w:rsidRPr="00FD7143" w:rsidRDefault="00452DDE">
            <w:pPr>
              <w:pStyle w:val="TableParagraph"/>
              <w:spacing w:before="8"/>
              <w:ind w:left="0"/>
              <w:rPr>
                <w:rFonts w:ascii="Corbel"/>
                <w:sz w:val="24"/>
                <w:lang w:val="hr-HR"/>
              </w:rPr>
            </w:pPr>
          </w:p>
          <w:p w14:paraId="12CF7FD5" w14:textId="36348728" w:rsidR="00452DDE" w:rsidRPr="00FD7143" w:rsidRDefault="0042667F" w:rsidP="0042667F">
            <w:pPr>
              <w:pStyle w:val="TableParagraph"/>
              <w:spacing w:before="1" w:line="244" w:lineRule="auto"/>
              <w:ind w:left="0" w:right="211"/>
              <w:rPr>
                <w:sz w:val="18"/>
                <w:lang w:val="hr-HR"/>
              </w:rPr>
            </w:pPr>
            <w:r w:rsidRPr="00FD7143">
              <w:rPr>
                <w:sz w:val="18"/>
                <w:lang w:val="hr-HR"/>
              </w:rPr>
              <w:t>GWP vrijednosti rashladnog sredstva</w:t>
            </w:r>
            <w:r w:rsidR="00871251" w:rsidRPr="00FD7143">
              <w:rPr>
                <w:sz w:val="18"/>
                <w:lang w:val="hr-HR"/>
              </w:rPr>
              <w:t>:</w:t>
            </w:r>
          </w:p>
        </w:tc>
        <w:tc>
          <w:tcPr>
            <w:tcW w:w="1277" w:type="dxa"/>
          </w:tcPr>
          <w:p w14:paraId="3D67D9AF" w14:textId="77777777" w:rsidR="00452DDE" w:rsidRPr="00FD7143" w:rsidRDefault="00871251">
            <w:pPr>
              <w:pStyle w:val="TableParagraph"/>
              <w:spacing w:before="102"/>
              <w:ind w:left="108"/>
              <w:rPr>
                <w:sz w:val="18"/>
                <w:lang w:val="hr-HR"/>
              </w:rPr>
            </w:pPr>
            <w:r w:rsidRPr="00FD7143">
              <w:rPr>
                <w:sz w:val="18"/>
                <w:lang w:val="hr-HR"/>
              </w:rPr>
              <w:t>0-500</w:t>
            </w:r>
          </w:p>
        </w:tc>
        <w:tc>
          <w:tcPr>
            <w:tcW w:w="3793" w:type="dxa"/>
          </w:tcPr>
          <w:p w14:paraId="0B46FA0F" w14:textId="04FAB9BB" w:rsidR="00452DDE" w:rsidRPr="00FD7143" w:rsidRDefault="0042667F">
            <w:pPr>
              <w:pStyle w:val="TableParagraph"/>
              <w:spacing w:before="9" w:line="197" w:lineRule="exact"/>
              <w:ind w:left="108"/>
              <w:rPr>
                <w:sz w:val="18"/>
                <w:lang w:val="hr-HR"/>
              </w:rPr>
            </w:pPr>
            <w:r w:rsidRPr="00FD7143">
              <w:rPr>
                <w:sz w:val="18"/>
                <w:lang w:val="hr-HR"/>
              </w:rPr>
              <w:t xml:space="preserve">Minimalna sezonska energetska učinkovitost grijanja prostora </w:t>
            </w:r>
            <w:r w:rsidR="00871251" w:rsidRPr="00FD7143">
              <w:rPr>
                <w:rFonts w:ascii="Microsoft Sans Serif" w:hAnsi="Microsoft Sans Serif"/>
                <w:sz w:val="18"/>
                <w:lang w:val="hr-HR"/>
              </w:rPr>
              <w:t xml:space="preserve">≥ </w:t>
            </w:r>
            <w:r w:rsidR="00871251" w:rsidRPr="00FD7143">
              <w:rPr>
                <w:sz w:val="18"/>
                <w:lang w:val="hr-HR"/>
              </w:rPr>
              <w:t>107</w:t>
            </w:r>
            <w:r w:rsidR="003B4DD0" w:rsidRPr="00FD7143">
              <w:rPr>
                <w:sz w:val="18"/>
                <w:lang w:val="hr-HR"/>
              </w:rPr>
              <w:t xml:space="preserve"> </w:t>
            </w:r>
            <w:r w:rsidR="00871251" w:rsidRPr="00FD7143">
              <w:rPr>
                <w:sz w:val="18"/>
                <w:lang w:val="hr-HR"/>
              </w:rPr>
              <w:t>%</w:t>
            </w:r>
          </w:p>
        </w:tc>
      </w:tr>
      <w:tr w:rsidR="00452DDE" w:rsidRPr="00FD7143" w14:paraId="4B9303CA" w14:textId="77777777">
        <w:trPr>
          <w:trHeight w:val="429"/>
        </w:trPr>
        <w:tc>
          <w:tcPr>
            <w:tcW w:w="1954" w:type="dxa"/>
            <w:vMerge/>
            <w:tcBorders>
              <w:top w:val="nil"/>
            </w:tcBorders>
          </w:tcPr>
          <w:p w14:paraId="6DB436D4" w14:textId="77777777" w:rsidR="00452DDE" w:rsidRPr="00FD7143" w:rsidRDefault="00452DDE">
            <w:pPr>
              <w:rPr>
                <w:sz w:val="2"/>
                <w:szCs w:val="2"/>
              </w:rPr>
            </w:pPr>
          </w:p>
        </w:tc>
        <w:tc>
          <w:tcPr>
            <w:tcW w:w="1557" w:type="dxa"/>
            <w:vMerge/>
            <w:tcBorders>
              <w:top w:val="nil"/>
            </w:tcBorders>
          </w:tcPr>
          <w:p w14:paraId="35A85D00" w14:textId="77777777" w:rsidR="00452DDE" w:rsidRPr="00FD7143" w:rsidRDefault="00452DDE">
            <w:pPr>
              <w:rPr>
                <w:sz w:val="2"/>
                <w:szCs w:val="2"/>
              </w:rPr>
            </w:pPr>
          </w:p>
        </w:tc>
        <w:tc>
          <w:tcPr>
            <w:tcW w:w="1277" w:type="dxa"/>
          </w:tcPr>
          <w:p w14:paraId="170497C1" w14:textId="77777777" w:rsidR="00452DDE" w:rsidRPr="00FD7143" w:rsidRDefault="00871251">
            <w:pPr>
              <w:pStyle w:val="TableParagraph"/>
              <w:spacing w:before="102"/>
              <w:ind w:left="108"/>
              <w:rPr>
                <w:sz w:val="18"/>
                <w:lang w:val="hr-HR"/>
              </w:rPr>
            </w:pPr>
            <w:r w:rsidRPr="00FD7143">
              <w:rPr>
                <w:sz w:val="18"/>
                <w:lang w:val="hr-HR"/>
              </w:rPr>
              <w:t>500-1000</w:t>
            </w:r>
          </w:p>
        </w:tc>
        <w:tc>
          <w:tcPr>
            <w:tcW w:w="3793" w:type="dxa"/>
          </w:tcPr>
          <w:p w14:paraId="4564EADD" w14:textId="21B3E186" w:rsidR="00452DDE" w:rsidRPr="00FD7143" w:rsidRDefault="0042667F">
            <w:pPr>
              <w:pStyle w:val="TableParagraph"/>
              <w:spacing w:before="10" w:line="197" w:lineRule="exact"/>
              <w:ind w:left="108"/>
              <w:rPr>
                <w:sz w:val="18"/>
                <w:lang w:val="hr-HR"/>
              </w:rPr>
            </w:pPr>
            <w:r w:rsidRPr="00FD7143">
              <w:rPr>
                <w:sz w:val="18"/>
                <w:lang w:val="hr-HR"/>
              </w:rPr>
              <w:t xml:space="preserve">Minimalna sezonska energetska učinkovitost grijanja prostora </w:t>
            </w:r>
            <w:r w:rsidR="00871251" w:rsidRPr="00FD7143">
              <w:rPr>
                <w:rFonts w:ascii="Microsoft Sans Serif" w:hAnsi="Microsoft Sans Serif"/>
                <w:sz w:val="18"/>
                <w:lang w:val="hr-HR"/>
              </w:rPr>
              <w:t xml:space="preserve">≥ </w:t>
            </w:r>
            <w:r w:rsidR="00871251" w:rsidRPr="00FD7143">
              <w:rPr>
                <w:sz w:val="18"/>
                <w:lang w:val="hr-HR"/>
              </w:rPr>
              <w:t>110</w:t>
            </w:r>
            <w:r w:rsidR="003B4DD0" w:rsidRPr="00FD7143">
              <w:rPr>
                <w:sz w:val="18"/>
                <w:lang w:val="hr-HR"/>
              </w:rPr>
              <w:t xml:space="preserve"> </w:t>
            </w:r>
            <w:r w:rsidR="00871251" w:rsidRPr="00FD7143">
              <w:rPr>
                <w:sz w:val="18"/>
                <w:lang w:val="hr-HR"/>
              </w:rPr>
              <w:t>%</w:t>
            </w:r>
          </w:p>
        </w:tc>
      </w:tr>
      <w:tr w:rsidR="00452DDE" w:rsidRPr="00FD7143" w14:paraId="5EC5930E" w14:textId="77777777">
        <w:trPr>
          <w:trHeight w:val="429"/>
        </w:trPr>
        <w:tc>
          <w:tcPr>
            <w:tcW w:w="1954" w:type="dxa"/>
            <w:vMerge/>
            <w:tcBorders>
              <w:top w:val="nil"/>
            </w:tcBorders>
          </w:tcPr>
          <w:p w14:paraId="62053E9D" w14:textId="77777777" w:rsidR="00452DDE" w:rsidRPr="00FD7143" w:rsidRDefault="00452DDE">
            <w:pPr>
              <w:rPr>
                <w:sz w:val="2"/>
                <w:szCs w:val="2"/>
              </w:rPr>
            </w:pPr>
          </w:p>
        </w:tc>
        <w:tc>
          <w:tcPr>
            <w:tcW w:w="1557" w:type="dxa"/>
            <w:vMerge/>
            <w:tcBorders>
              <w:top w:val="nil"/>
            </w:tcBorders>
          </w:tcPr>
          <w:p w14:paraId="7E3FEBE4" w14:textId="77777777" w:rsidR="00452DDE" w:rsidRPr="00FD7143" w:rsidRDefault="00452DDE">
            <w:pPr>
              <w:rPr>
                <w:sz w:val="2"/>
                <w:szCs w:val="2"/>
              </w:rPr>
            </w:pPr>
          </w:p>
        </w:tc>
        <w:tc>
          <w:tcPr>
            <w:tcW w:w="1277" w:type="dxa"/>
          </w:tcPr>
          <w:p w14:paraId="75498861" w14:textId="77777777" w:rsidR="00452DDE" w:rsidRPr="00FD7143" w:rsidRDefault="00871251">
            <w:pPr>
              <w:pStyle w:val="TableParagraph"/>
              <w:spacing w:before="102"/>
              <w:ind w:left="108"/>
              <w:rPr>
                <w:sz w:val="18"/>
                <w:lang w:val="hr-HR"/>
              </w:rPr>
            </w:pPr>
            <w:r w:rsidRPr="00FD7143">
              <w:rPr>
                <w:sz w:val="18"/>
                <w:lang w:val="hr-HR"/>
              </w:rPr>
              <w:t>1000-2000</w:t>
            </w:r>
          </w:p>
        </w:tc>
        <w:tc>
          <w:tcPr>
            <w:tcW w:w="3793" w:type="dxa"/>
          </w:tcPr>
          <w:p w14:paraId="61679B81" w14:textId="0CDF9A10" w:rsidR="00452DDE" w:rsidRPr="00FD7143" w:rsidRDefault="0042667F">
            <w:pPr>
              <w:pStyle w:val="TableParagraph"/>
              <w:spacing w:before="7" w:line="199" w:lineRule="exact"/>
              <w:ind w:left="108"/>
              <w:rPr>
                <w:sz w:val="18"/>
                <w:lang w:val="hr-HR"/>
              </w:rPr>
            </w:pPr>
            <w:r w:rsidRPr="00FD7143">
              <w:rPr>
                <w:sz w:val="18"/>
                <w:lang w:val="hr-HR"/>
              </w:rPr>
              <w:t xml:space="preserve">Minimalna sezonska energetska učinkovitost grijanja prostora </w:t>
            </w:r>
            <w:r w:rsidR="00871251" w:rsidRPr="00FD7143">
              <w:rPr>
                <w:rFonts w:ascii="Microsoft Sans Serif" w:hAnsi="Microsoft Sans Serif"/>
                <w:sz w:val="18"/>
                <w:lang w:val="hr-HR"/>
              </w:rPr>
              <w:t xml:space="preserve">≥ </w:t>
            </w:r>
            <w:r w:rsidR="00871251" w:rsidRPr="00FD7143">
              <w:rPr>
                <w:sz w:val="18"/>
                <w:lang w:val="hr-HR"/>
              </w:rPr>
              <w:t>120</w:t>
            </w:r>
            <w:r w:rsidR="003B4DD0" w:rsidRPr="00FD7143">
              <w:rPr>
                <w:sz w:val="18"/>
                <w:lang w:val="hr-HR"/>
              </w:rPr>
              <w:t xml:space="preserve"> </w:t>
            </w:r>
            <w:r w:rsidR="00871251" w:rsidRPr="00FD7143">
              <w:rPr>
                <w:sz w:val="18"/>
                <w:lang w:val="hr-HR"/>
              </w:rPr>
              <w:t>%</w:t>
            </w:r>
          </w:p>
        </w:tc>
      </w:tr>
      <w:tr w:rsidR="00452DDE" w:rsidRPr="00FD7143" w14:paraId="60B200FB" w14:textId="77777777">
        <w:trPr>
          <w:trHeight w:val="210"/>
        </w:trPr>
        <w:tc>
          <w:tcPr>
            <w:tcW w:w="1954" w:type="dxa"/>
            <w:vMerge/>
            <w:tcBorders>
              <w:top w:val="nil"/>
            </w:tcBorders>
          </w:tcPr>
          <w:p w14:paraId="5CA76F34" w14:textId="77777777" w:rsidR="00452DDE" w:rsidRPr="00FD7143" w:rsidRDefault="00452DDE">
            <w:pPr>
              <w:rPr>
                <w:sz w:val="2"/>
                <w:szCs w:val="2"/>
              </w:rPr>
            </w:pPr>
          </w:p>
        </w:tc>
        <w:tc>
          <w:tcPr>
            <w:tcW w:w="1557" w:type="dxa"/>
            <w:vMerge/>
            <w:tcBorders>
              <w:top w:val="nil"/>
            </w:tcBorders>
          </w:tcPr>
          <w:p w14:paraId="1E62060B" w14:textId="77777777" w:rsidR="00452DDE" w:rsidRPr="00FD7143" w:rsidRDefault="00452DDE">
            <w:pPr>
              <w:rPr>
                <w:sz w:val="2"/>
                <w:szCs w:val="2"/>
              </w:rPr>
            </w:pPr>
          </w:p>
        </w:tc>
        <w:tc>
          <w:tcPr>
            <w:tcW w:w="1277" w:type="dxa"/>
          </w:tcPr>
          <w:p w14:paraId="318E99E8" w14:textId="77777777" w:rsidR="00452DDE" w:rsidRPr="00FD7143" w:rsidRDefault="00871251">
            <w:pPr>
              <w:pStyle w:val="TableParagraph"/>
              <w:spacing w:before="4" w:line="187" w:lineRule="exact"/>
              <w:ind w:left="108"/>
              <w:rPr>
                <w:rFonts w:ascii="Microsoft Sans Serif"/>
                <w:sz w:val="18"/>
                <w:lang w:val="hr-HR"/>
              </w:rPr>
            </w:pPr>
            <w:r w:rsidRPr="00FD7143">
              <w:rPr>
                <w:rFonts w:ascii="Microsoft Sans Serif"/>
                <w:sz w:val="18"/>
                <w:lang w:val="hr-HR"/>
              </w:rPr>
              <w:t>&gt; 2000</w:t>
            </w:r>
          </w:p>
        </w:tc>
        <w:tc>
          <w:tcPr>
            <w:tcW w:w="3793" w:type="dxa"/>
          </w:tcPr>
          <w:p w14:paraId="46B31ED1" w14:textId="77A1724F" w:rsidR="00452DDE" w:rsidRPr="00FD7143" w:rsidRDefault="0077216C" w:rsidP="00510C0C">
            <w:pPr>
              <w:pStyle w:val="TableParagraph"/>
              <w:spacing w:line="191" w:lineRule="exact"/>
              <w:ind w:left="108"/>
              <w:rPr>
                <w:sz w:val="18"/>
                <w:lang w:val="hr-HR"/>
              </w:rPr>
            </w:pPr>
            <w:r w:rsidRPr="00FD7143">
              <w:rPr>
                <w:sz w:val="18"/>
                <w:lang w:val="hr-HR"/>
              </w:rPr>
              <w:t>150 g ekvivalenta CO2 po kWh toplinske snage</w:t>
            </w:r>
          </w:p>
        </w:tc>
      </w:tr>
    </w:tbl>
    <w:p w14:paraId="50618C41" w14:textId="2F9C8DE8" w:rsidR="00452DDE" w:rsidRPr="00FD7143" w:rsidRDefault="00747E18">
      <w:pPr>
        <w:pStyle w:val="Tijeloteksta"/>
        <w:spacing w:before="7"/>
        <w:rPr>
          <w:rFonts w:ascii="Corbel"/>
          <w:sz w:val="11"/>
          <w:lang w:val="hr-HR"/>
        </w:rPr>
      </w:pPr>
      <w:r w:rsidRPr="00FD7143">
        <w:rPr>
          <w:noProof/>
          <w:lang w:val="hr-HR" w:eastAsia="hr-HR"/>
        </w:rPr>
        <mc:AlternateContent>
          <mc:Choice Requires="wps">
            <w:drawing>
              <wp:anchor distT="0" distB="0" distL="0" distR="0" simplePos="0" relativeHeight="251658240" behindDoc="1" locked="0" layoutInCell="1" allowOverlap="1" wp14:anchorId="3867CF51" wp14:editId="4BA0C8CB">
                <wp:simplePos x="0" y="0"/>
                <wp:positionH relativeFrom="page">
                  <wp:posOffset>914400</wp:posOffset>
                </wp:positionH>
                <wp:positionV relativeFrom="paragraph">
                  <wp:posOffset>114935</wp:posOffset>
                </wp:positionV>
                <wp:extent cx="1828800" cy="6350"/>
                <wp:effectExtent l="0" t="0" r="0" b="0"/>
                <wp:wrapTopAndBottom/>
                <wp:docPr id="774"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06ACF" id="Rectangle 609" o:spid="_x0000_s1026" style="position:absolute;margin-left:1in;margin-top:9.05pt;width:2in;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" fillcolor="black" stroked="f">
                <w10:wrap type="topAndBottom" anchorx="page"/>
              </v:rect>
            </w:pict>
          </mc:Fallback>
        </mc:AlternateContent>
      </w:r>
    </w:p>
    <w:p w14:paraId="494E8702" w14:textId="2D973002" w:rsidR="00452DDE" w:rsidRPr="00FD7143" w:rsidRDefault="00871251">
      <w:pPr>
        <w:spacing w:before="60" w:line="283" w:lineRule="auto"/>
        <w:ind w:left="1440" w:right="1210"/>
        <w:jc w:val="both"/>
        <w:rPr>
          <w:sz w:val="16"/>
        </w:rPr>
      </w:pPr>
      <w:r w:rsidRPr="00FD7143">
        <w:rPr>
          <w:sz w:val="16"/>
          <w:vertAlign w:val="superscript"/>
        </w:rPr>
        <w:t>16</w:t>
      </w:r>
      <w:r w:rsidRPr="00FD7143">
        <w:rPr>
          <w:sz w:val="16"/>
        </w:rPr>
        <w:t xml:space="preserve"> </w:t>
      </w:r>
      <w:r w:rsidR="00B375F4" w:rsidRPr="00FD7143">
        <w:rPr>
          <w:sz w:val="16"/>
        </w:rPr>
        <w:t>ODLUKA KOMISIJE od 28. svibnja 2014. o utvrđivanju mjerila za dodjelu oznake za okoliš EU-a za grijače koji se temelje na vodi</w:t>
      </w:r>
      <w:r w:rsidRPr="00FD7143">
        <w:rPr>
          <w:sz w:val="16"/>
        </w:rPr>
        <w:t xml:space="preserve">.  </w:t>
      </w:r>
      <w:hyperlink r:id="rId35">
        <w:r w:rsidRPr="00FD7143">
          <w:rPr>
            <w:color w:val="0000FF"/>
            <w:sz w:val="16"/>
          </w:rPr>
          <w:t>http://eur-</w:t>
        </w:r>
      </w:hyperlink>
      <w:r w:rsidRPr="00FD7143">
        <w:rPr>
          <w:color w:val="0000FF"/>
          <w:sz w:val="16"/>
        </w:rPr>
        <w:t xml:space="preserve"> </w:t>
      </w:r>
      <w:hyperlink r:id="rId36">
        <w:r w:rsidRPr="00FD7143">
          <w:rPr>
            <w:color w:val="0000FF"/>
            <w:sz w:val="16"/>
          </w:rPr>
          <w:t>lex.europa.eu/legal-content/EN/TXT/PDF/?uri=CELEX:32014D0314&amp;from=EN</w:t>
        </w:r>
      </w:hyperlink>
    </w:p>
    <w:p w14:paraId="649E390E" w14:textId="77777777" w:rsidR="00452DDE" w:rsidRPr="00FD7143" w:rsidRDefault="00452DDE">
      <w:pPr>
        <w:spacing w:line="283" w:lineRule="auto"/>
        <w:jc w:val="both"/>
        <w:rPr>
          <w:sz w:val="16"/>
        </w:rPr>
        <w:sectPr w:rsidR="00452DDE" w:rsidRPr="00FD7143">
          <w:pgSz w:w="11910" w:h="16840"/>
          <w:pgMar w:top="1840" w:right="240" w:bottom="1640" w:left="0" w:header="302" w:footer="1351" w:gutter="0"/>
          <w:cols w:space="720"/>
        </w:sectPr>
      </w:pPr>
    </w:p>
    <w:p w14:paraId="24FFCC6B" w14:textId="3C344035" w:rsidR="00452DDE" w:rsidRPr="00FD7143" w:rsidRDefault="00510C0C" w:rsidP="007C08B7">
      <w:pPr>
        <w:pStyle w:val="Tijeloteksta"/>
        <w:spacing w:before="52" w:line="242" w:lineRule="auto"/>
        <w:ind w:left="1440" w:right="1197"/>
        <w:jc w:val="both"/>
        <w:rPr>
          <w:sz w:val="19"/>
          <w:szCs w:val="19"/>
          <w:lang w:val="hr-HR"/>
        </w:rPr>
      </w:pPr>
      <w:r w:rsidRPr="00FD7143">
        <w:rPr>
          <w:sz w:val="19"/>
          <w:szCs w:val="19"/>
          <w:lang w:val="hr-HR"/>
        </w:rPr>
        <w:lastRenderedPageBreak/>
        <w:t xml:space="preserve">Druga opcija postavlja prag od </w:t>
      </w:r>
      <w:r w:rsidR="0077216C" w:rsidRPr="00FD7143">
        <w:rPr>
          <w:sz w:val="19"/>
          <w:szCs w:val="19"/>
          <w:lang w:val="hr-HR"/>
        </w:rPr>
        <w:t>150 g ekvivalenta CO</w:t>
      </w:r>
      <w:r w:rsidR="0077216C" w:rsidRPr="00FD7143">
        <w:rPr>
          <w:sz w:val="19"/>
          <w:szCs w:val="19"/>
          <w:vertAlign w:val="subscript"/>
          <w:lang w:val="hr-HR"/>
        </w:rPr>
        <w:t>2</w:t>
      </w:r>
      <w:r w:rsidR="0077216C" w:rsidRPr="00FD7143">
        <w:rPr>
          <w:sz w:val="19"/>
          <w:szCs w:val="19"/>
          <w:lang w:val="hr-HR"/>
        </w:rPr>
        <w:t xml:space="preserve"> po kWh toplinske snage </w:t>
      </w:r>
      <w:r w:rsidRPr="00FD7143">
        <w:rPr>
          <w:sz w:val="19"/>
          <w:szCs w:val="19"/>
          <w:lang w:val="hr-HR"/>
        </w:rPr>
        <w:t xml:space="preserve">izračunate kako je određeno u Odluci </w:t>
      </w:r>
      <w:r w:rsidR="007C08B7" w:rsidRPr="00FD7143">
        <w:rPr>
          <w:sz w:val="19"/>
          <w:szCs w:val="19"/>
          <w:lang w:val="hr-HR"/>
        </w:rPr>
        <w:t xml:space="preserve">za dodjelu </w:t>
      </w:r>
      <w:r w:rsidR="00264064" w:rsidRPr="00FD7143">
        <w:rPr>
          <w:sz w:val="19"/>
          <w:szCs w:val="19"/>
          <w:lang w:val="hr-HR"/>
        </w:rPr>
        <w:t>znaka</w:t>
      </w:r>
      <w:r w:rsidR="007C08B7" w:rsidRPr="00FD7143">
        <w:rPr>
          <w:sz w:val="19"/>
          <w:szCs w:val="19"/>
          <w:lang w:val="hr-HR"/>
        </w:rPr>
        <w:t xml:space="preserve"> za okoliš EU-a za grijače koji se temelje na vodi</w:t>
      </w:r>
      <w:r w:rsidRPr="00FD7143">
        <w:rPr>
          <w:sz w:val="19"/>
          <w:szCs w:val="19"/>
          <w:lang w:val="hr-HR"/>
        </w:rPr>
        <w:t xml:space="preserve">. Ova je opcija obavezna u slučaju </w:t>
      </w:r>
      <w:r w:rsidR="007C08B7" w:rsidRPr="00FD7143">
        <w:rPr>
          <w:sz w:val="19"/>
          <w:szCs w:val="19"/>
          <w:lang w:val="hr-HR"/>
        </w:rPr>
        <w:t>toplinsk</w:t>
      </w:r>
      <w:r w:rsidR="00264064" w:rsidRPr="00FD7143">
        <w:rPr>
          <w:sz w:val="19"/>
          <w:szCs w:val="19"/>
          <w:lang w:val="hr-HR"/>
        </w:rPr>
        <w:t>ih</w:t>
      </w:r>
      <w:r w:rsidR="007C08B7" w:rsidRPr="00FD7143">
        <w:rPr>
          <w:sz w:val="19"/>
          <w:szCs w:val="19"/>
          <w:lang w:val="hr-HR"/>
        </w:rPr>
        <w:t xml:space="preserve"> crpk</w:t>
      </w:r>
      <w:r w:rsidR="00264064" w:rsidRPr="00FD7143">
        <w:rPr>
          <w:sz w:val="19"/>
          <w:szCs w:val="19"/>
          <w:lang w:val="hr-HR"/>
        </w:rPr>
        <w:t>i</w:t>
      </w:r>
      <w:r w:rsidR="007C08B7" w:rsidRPr="00FD7143">
        <w:rPr>
          <w:sz w:val="19"/>
          <w:szCs w:val="19"/>
          <w:lang w:val="hr-HR"/>
        </w:rPr>
        <w:t xml:space="preserve"> koj</w:t>
      </w:r>
      <w:r w:rsidR="00264064" w:rsidRPr="00FD7143">
        <w:rPr>
          <w:sz w:val="19"/>
          <w:szCs w:val="19"/>
          <w:lang w:val="hr-HR"/>
        </w:rPr>
        <w:t>e</w:t>
      </w:r>
      <w:r w:rsidRPr="00FD7143">
        <w:rPr>
          <w:sz w:val="19"/>
          <w:szCs w:val="19"/>
          <w:lang w:val="hr-HR"/>
        </w:rPr>
        <w:t xml:space="preserve"> koriste rashladno sredstvo s </w:t>
      </w:r>
      <w:r w:rsidR="007C08B7" w:rsidRPr="00FD7143">
        <w:rPr>
          <w:sz w:val="19"/>
          <w:szCs w:val="19"/>
          <w:lang w:val="hr-HR"/>
        </w:rPr>
        <w:t xml:space="preserve">vrijednosti </w:t>
      </w:r>
      <w:r w:rsidRPr="00FD7143">
        <w:rPr>
          <w:sz w:val="19"/>
          <w:szCs w:val="19"/>
          <w:lang w:val="hr-HR"/>
        </w:rPr>
        <w:t>GWP &gt; 2000. Podnositelj zahtjeva može</w:t>
      </w:r>
      <w:r w:rsidR="007C08B7" w:rsidRPr="00FD7143">
        <w:rPr>
          <w:sz w:val="19"/>
          <w:szCs w:val="19"/>
          <w:lang w:val="hr-HR"/>
        </w:rPr>
        <w:t xml:space="preserve"> koristiti </w:t>
      </w:r>
      <w:r w:rsidR="002D6D83" w:rsidRPr="00FD7143">
        <w:rPr>
          <w:sz w:val="19"/>
          <w:szCs w:val="19"/>
          <w:lang w:val="hr-HR"/>
        </w:rPr>
        <w:t>ob</w:t>
      </w:r>
      <w:r w:rsidR="003C4B66" w:rsidRPr="00FD7143">
        <w:rPr>
          <w:sz w:val="19"/>
          <w:szCs w:val="19"/>
          <w:lang w:val="hr-HR"/>
        </w:rPr>
        <w:t>račun</w:t>
      </w:r>
      <w:r w:rsidR="007C08B7" w:rsidRPr="00FD7143">
        <w:rPr>
          <w:sz w:val="19"/>
          <w:szCs w:val="19"/>
          <w:lang w:val="hr-HR"/>
        </w:rPr>
        <w:t>sku tablicu „TEWI izračun“</w:t>
      </w:r>
      <w:r w:rsidRPr="00FD7143">
        <w:rPr>
          <w:sz w:val="19"/>
          <w:szCs w:val="19"/>
          <w:lang w:val="hr-HR"/>
        </w:rPr>
        <w:t xml:space="preserve"> za </w:t>
      </w:r>
      <w:r w:rsidR="00264064" w:rsidRPr="00FD7143">
        <w:rPr>
          <w:sz w:val="19"/>
          <w:szCs w:val="19"/>
          <w:lang w:val="hr-HR"/>
        </w:rPr>
        <w:t>znakove</w:t>
      </w:r>
      <w:r w:rsidR="007C08B7" w:rsidRPr="00FD7143">
        <w:rPr>
          <w:sz w:val="19"/>
          <w:szCs w:val="19"/>
          <w:lang w:val="hr-HR"/>
        </w:rPr>
        <w:t xml:space="preserve"> za okoliš EU-a za grijače koji se temelje na vodi</w:t>
      </w:r>
      <w:r w:rsidRPr="00FD7143">
        <w:rPr>
          <w:sz w:val="19"/>
          <w:szCs w:val="19"/>
          <w:lang w:val="hr-HR"/>
        </w:rPr>
        <w:t>, dostupnu na</w:t>
      </w:r>
      <w:r w:rsidR="007C08B7" w:rsidRPr="00FD7143">
        <w:rPr>
          <w:sz w:val="19"/>
          <w:szCs w:val="19"/>
          <w:lang w:val="hr-HR"/>
        </w:rPr>
        <w:t xml:space="preserve"> </w:t>
      </w:r>
      <w:hyperlink r:id="rId37" w:history="1">
        <w:r w:rsidR="007C08B7" w:rsidRPr="00FD7143">
          <w:rPr>
            <w:rStyle w:val="Hiperveza"/>
            <w:sz w:val="19"/>
            <w:szCs w:val="19"/>
            <w:lang w:val="hr-HR"/>
          </w:rPr>
          <w:t>http://ec.europa.eu/environment/ecolabel/products-groups-and-criteria.html.</w:t>
        </w:r>
      </w:hyperlink>
    </w:p>
    <w:p w14:paraId="0451E1CB" w14:textId="77777777" w:rsidR="00452DDE" w:rsidRPr="00FD7143" w:rsidRDefault="00452DDE">
      <w:pPr>
        <w:pStyle w:val="Tijeloteksta"/>
        <w:spacing w:before="5"/>
        <w:rPr>
          <w:sz w:val="19"/>
          <w:szCs w:val="19"/>
          <w:lang w:val="hr-HR"/>
        </w:rPr>
      </w:pPr>
    </w:p>
    <w:p w14:paraId="3B770D23" w14:textId="79261D1E" w:rsidR="007C08B7" w:rsidRPr="00FD7143" w:rsidRDefault="007C08B7">
      <w:pPr>
        <w:pStyle w:val="Tijeloteksta"/>
        <w:spacing w:line="244" w:lineRule="auto"/>
        <w:ind w:left="1440" w:right="1199"/>
        <w:jc w:val="both"/>
        <w:rPr>
          <w:lang w:val="hr-HR"/>
        </w:rPr>
      </w:pPr>
      <w:r w:rsidRPr="00FD7143">
        <w:rPr>
          <w:sz w:val="19"/>
          <w:szCs w:val="19"/>
          <w:lang w:val="hr-HR"/>
        </w:rPr>
        <w:t>Kotlovski grijači na biomasu koriste biomasu kao izvor energije. Biomasa je biorazgradivi dio proizvoda, otpada i ostataka biološkog podrijetla iz poljoprivrede (uključujući biljne i životinjske tvari), šumarstva i povezanih industrija uključujući ribarstvo i akvakulturu, kao i biorazgradivi dio industrijskog i komunalnog otpada. Učinkovitost biomase varira ovisno o putu pretvorbe: minimalna učinkovitost pretvorbe postavljena je na 70</w:t>
      </w:r>
      <w:r w:rsidR="003B4DD0" w:rsidRPr="00FD7143">
        <w:rPr>
          <w:sz w:val="19"/>
          <w:szCs w:val="19"/>
          <w:lang w:val="hr-HR"/>
        </w:rPr>
        <w:t xml:space="preserve"> </w:t>
      </w:r>
      <w:r w:rsidRPr="00FD7143">
        <w:rPr>
          <w:sz w:val="19"/>
          <w:szCs w:val="19"/>
          <w:lang w:val="hr-HR"/>
        </w:rPr>
        <w:t>%, ovisno o biomasi koja se koristi za proizvodnju topline. Unatoč tome što je potrebni pokazatelj učinkovitosti niži od ostalih uređaja, utjecaj na GWP kotlovskih grijača na biomasu također je</w:t>
      </w:r>
      <w:r w:rsidRPr="00FD7143">
        <w:rPr>
          <w:lang w:val="hr-HR"/>
        </w:rPr>
        <w:t xml:space="preserve"> </w:t>
      </w:r>
      <w:r w:rsidRPr="00FD7143">
        <w:rPr>
          <w:sz w:val="19"/>
          <w:szCs w:val="19"/>
          <w:lang w:val="hr-HR"/>
        </w:rPr>
        <w:t>niži</w:t>
      </w:r>
      <w:r w:rsidRPr="00FD7143">
        <w:rPr>
          <w:vertAlign w:val="superscript"/>
          <w:lang w:val="hr-HR"/>
        </w:rPr>
        <w:t>17</w:t>
      </w:r>
      <w:r w:rsidRPr="00FD7143">
        <w:rPr>
          <w:lang w:val="hr-HR"/>
        </w:rPr>
        <w:t>.</w:t>
      </w:r>
    </w:p>
    <w:p w14:paraId="14E03DFB" w14:textId="77777777" w:rsidR="00452DDE" w:rsidRPr="00FD7143" w:rsidRDefault="00452DDE">
      <w:pPr>
        <w:pStyle w:val="Tijeloteksta"/>
        <w:spacing w:before="6"/>
        <w:rPr>
          <w:lang w:val="hr-HR"/>
        </w:rPr>
      </w:pPr>
    </w:p>
    <w:p w14:paraId="79B676E2" w14:textId="23F7E2A9" w:rsidR="00452DDE" w:rsidRPr="00FD7143" w:rsidRDefault="00747E18">
      <w:pPr>
        <w:pStyle w:val="Naslov2"/>
        <w:rPr>
          <w:lang w:val="hr-HR"/>
        </w:rPr>
      </w:pPr>
      <w:r w:rsidRPr="00FD7143">
        <w:rPr>
          <w:noProof/>
          <w:lang w:val="hr-HR" w:eastAsia="hr-HR"/>
        </w:rPr>
        <mc:AlternateContent>
          <mc:Choice Requires="wpg">
            <w:drawing>
              <wp:anchor distT="0" distB="0" distL="0" distR="0" simplePos="0" relativeHeight="251661312" behindDoc="1" locked="0" layoutInCell="1" allowOverlap="1" wp14:anchorId="018922B5" wp14:editId="234C310B">
                <wp:simplePos x="0" y="0"/>
                <wp:positionH relativeFrom="page">
                  <wp:posOffset>856615</wp:posOffset>
                </wp:positionH>
                <wp:positionV relativeFrom="paragraph">
                  <wp:posOffset>241300</wp:posOffset>
                </wp:positionV>
                <wp:extent cx="5848985" cy="1417955"/>
                <wp:effectExtent l="0" t="0" r="0" b="0"/>
                <wp:wrapTopAndBottom/>
                <wp:docPr id="761"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417955"/>
                          <a:chOff x="1349" y="380"/>
                          <a:chExt cx="9211" cy="2233"/>
                        </a:xfrm>
                      </wpg:grpSpPr>
                      <wps:wsp>
                        <wps:cNvPr id="762" name="Rectangle 608"/>
                        <wps:cNvSpPr>
                          <a:spLocks noChangeArrowheads="1"/>
                        </wps:cNvSpPr>
                        <wps:spPr bwMode="auto">
                          <a:xfrm>
                            <a:off x="1392" y="425"/>
                            <a:ext cx="9125" cy="2142"/>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607"/>
                        <wps:cNvCnPr>
                          <a:cxnSpLocks noChangeShapeType="1"/>
                        </wps:cNvCnPr>
                        <wps:spPr bwMode="auto">
                          <a:xfrm>
                            <a:off x="1349" y="402"/>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64" name="Line 606"/>
                        <wps:cNvCnPr>
                          <a:cxnSpLocks noChangeShapeType="1"/>
                        </wps:cNvCnPr>
                        <wps:spPr bwMode="auto">
                          <a:xfrm>
                            <a:off x="1349" y="40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65" name="Rectangle 605"/>
                        <wps:cNvSpPr>
                          <a:spLocks noChangeArrowheads="1"/>
                        </wps:cNvSpPr>
                        <wps:spPr bwMode="auto">
                          <a:xfrm>
                            <a:off x="1392" y="379"/>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604"/>
                        <wps:cNvSpPr>
                          <a:spLocks noChangeArrowheads="1"/>
                        </wps:cNvSpPr>
                        <wps:spPr bwMode="auto">
                          <a:xfrm>
                            <a:off x="1392" y="422"/>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603"/>
                        <wps:cNvCnPr>
                          <a:cxnSpLocks noChangeShapeType="1"/>
                        </wps:cNvCnPr>
                        <wps:spPr bwMode="auto">
                          <a:xfrm>
                            <a:off x="10517" y="402"/>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68" name="Line 602"/>
                        <wps:cNvCnPr>
                          <a:cxnSpLocks noChangeShapeType="1"/>
                        </wps:cNvCnPr>
                        <wps:spPr bwMode="auto">
                          <a:xfrm>
                            <a:off x="10517" y="40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69" name="Rectangle 601"/>
                        <wps:cNvSpPr>
                          <a:spLocks noChangeArrowheads="1"/>
                        </wps:cNvSpPr>
                        <wps:spPr bwMode="auto">
                          <a:xfrm>
                            <a:off x="1370" y="2566"/>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AutoShape 600"/>
                        <wps:cNvSpPr>
                          <a:spLocks/>
                        </wps:cNvSpPr>
                        <wps:spPr bwMode="auto">
                          <a:xfrm>
                            <a:off x="1349" y="425"/>
                            <a:ext cx="44" cy="2166"/>
                          </a:xfrm>
                          <a:custGeom>
                            <a:avLst/>
                            <a:gdLst>
                              <a:gd name="T0" fmla="+- 0 1371 1349"/>
                              <a:gd name="T1" fmla="*/ T0 w 44"/>
                              <a:gd name="T2" fmla="+- 0 425 425"/>
                              <a:gd name="T3" fmla="*/ 425 h 2166"/>
                              <a:gd name="T4" fmla="+- 0 1371 1349"/>
                              <a:gd name="T5" fmla="*/ T4 w 44"/>
                              <a:gd name="T6" fmla="+- 0 2569 425"/>
                              <a:gd name="T7" fmla="*/ 2569 h 2166"/>
                              <a:gd name="T8" fmla="+- 0 1349 1349"/>
                              <a:gd name="T9" fmla="*/ T8 w 44"/>
                              <a:gd name="T10" fmla="+- 0 2591 425"/>
                              <a:gd name="T11" fmla="*/ 2591 h 2166"/>
                              <a:gd name="T12" fmla="+- 0 1392 1349"/>
                              <a:gd name="T13" fmla="*/ T12 w 44"/>
                              <a:gd name="T14" fmla="+- 0 2591 425"/>
                              <a:gd name="T15" fmla="*/ 2591 h 2166"/>
                              <a:gd name="T16" fmla="+- 0 1349 1349"/>
                              <a:gd name="T17" fmla="*/ T16 w 44"/>
                              <a:gd name="T18" fmla="+- 0 2591 425"/>
                              <a:gd name="T19" fmla="*/ 2591 h 2166"/>
                              <a:gd name="T20" fmla="+- 0 1392 1349"/>
                              <a:gd name="T21" fmla="*/ T20 w 44"/>
                              <a:gd name="T22" fmla="+- 0 2591 425"/>
                              <a:gd name="T23" fmla="*/ 2591 h 2166"/>
                            </a:gdLst>
                            <a:ahLst/>
                            <a:cxnLst>
                              <a:cxn ang="0">
                                <a:pos x="T1" y="T3"/>
                              </a:cxn>
                              <a:cxn ang="0">
                                <a:pos x="T5" y="T7"/>
                              </a:cxn>
                              <a:cxn ang="0">
                                <a:pos x="T9" y="T11"/>
                              </a:cxn>
                              <a:cxn ang="0">
                                <a:pos x="T13" y="T15"/>
                              </a:cxn>
                              <a:cxn ang="0">
                                <a:pos x="T17" y="T19"/>
                              </a:cxn>
                              <a:cxn ang="0">
                                <a:pos x="T21" y="T23"/>
                              </a:cxn>
                            </a:cxnLst>
                            <a:rect l="0" t="0" r="r" b="b"/>
                            <a:pathLst>
                              <a:path w="44" h="2166">
                                <a:moveTo>
                                  <a:pt x="22" y="0"/>
                                </a:moveTo>
                                <a:lnTo>
                                  <a:pt x="22" y="2144"/>
                                </a:lnTo>
                                <a:moveTo>
                                  <a:pt x="0" y="2166"/>
                                </a:moveTo>
                                <a:lnTo>
                                  <a:pt x="43" y="2166"/>
                                </a:lnTo>
                                <a:moveTo>
                                  <a:pt x="0" y="2166"/>
                                </a:moveTo>
                                <a:lnTo>
                                  <a:pt x="43" y="216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599"/>
                        <wps:cNvSpPr>
                          <a:spLocks noChangeArrowheads="1"/>
                        </wps:cNvSpPr>
                        <wps:spPr bwMode="auto">
                          <a:xfrm>
                            <a:off x="1392" y="2568"/>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AutoShape 598"/>
                        <wps:cNvSpPr>
                          <a:spLocks/>
                        </wps:cNvSpPr>
                        <wps:spPr bwMode="auto">
                          <a:xfrm>
                            <a:off x="10516" y="425"/>
                            <a:ext cx="44" cy="2166"/>
                          </a:xfrm>
                          <a:custGeom>
                            <a:avLst/>
                            <a:gdLst>
                              <a:gd name="T0" fmla="+- 0 10538 10517"/>
                              <a:gd name="T1" fmla="*/ T0 w 44"/>
                              <a:gd name="T2" fmla="+- 0 425 425"/>
                              <a:gd name="T3" fmla="*/ 425 h 2166"/>
                              <a:gd name="T4" fmla="+- 0 10538 10517"/>
                              <a:gd name="T5" fmla="*/ T4 w 44"/>
                              <a:gd name="T6" fmla="+- 0 2569 425"/>
                              <a:gd name="T7" fmla="*/ 2569 h 2166"/>
                              <a:gd name="T8" fmla="+- 0 10517 10517"/>
                              <a:gd name="T9" fmla="*/ T8 w 44"/>
                              <a:gd name="T10" fmla="+- 0 2591 425"/>
                              <a:gd name="T11" fmla="*/ 2591 h 2166"/>
                              <a:gd name="T12" fmla="+- 0 10560 10517"/>
                              <a:gd name="T13" fmla="*/ T12 w 44"/>
                              <a:gd name="T14" fmla="+- 0 2591 425"/>
                              <a:gd name="T15" fmla="*/ 2591 h 2166"/>
                              <a:gd name="T16" fmla="+- 0 10517 10517"/>
                              <a:gd name="T17" fmla="*/ T16 w 44"/>
                              <a:gd name="T18" fmla="+- 0 2591 425"/>
                              <a:gd name="T19" fmla="*/ 2591 h 2166"/>
                              <a:gd name="T20" fmla="+- 0 10560 10517"/>
                              <a:gd name="T21" fmla="*/ T20 w 44"/>
                              <a:gd name="T22" fmla="+- 0 2591 425"/>
                              <a:gd name="T23" fmla="*/ 2591 h 2166"/>
                            </a:gdLst>
                            <a:ahLst/>
                            <a:cxnLst>
                              <a:cxn ang="0">
                                <a:pos x="T1" y="T3"/>
                              </a:cxn>
                              <a:cxn ang="0">
                                <a:pos x="T5" y="T7"/>
                              </a:cxn>
                              <a:cxn ang="0">
                                <a:pos x="T9" y="T11"/>
                              </a:cxn>
                              <a:cxn ang="0">
                                <a:pos x="T13" y="T15"/>
                              </a:cxn>
                              <a:cxn ang="0">
                                <a:pos x="T17" y="T19"/>
                              </a:cxn>
                              <a:cxn ang="0">
                                <a:pos x="T21" y="T23"/>
                              </a:cxn>
                            </a:cxnLst>
                            <a:rect l="0" t="0" r="r" b="b"/>
                            <a:pathLst>
                              <a:path w="44" h="2166">
                                <a:moveTo>
                                  <a:pt x="21" y="0"/>
                                </a:moveTo>
                                <a:lnTo>
                                  <a:pt x="21" y="2144"/>
                                </a:lnTo>
                                <a:moveTo>
                                  <a:pt x="0" y="2166"/>
                                </a:moveTo>
                                <a:lnTo>
                                  <a:pt x="43" y="2166"/>
                                </a:lnTo>
                                <a:moveTo>
                                  <a:pt x="0" y="2166"/>
                                </a:moveTo>
                                <a:lnTo>
                                  <a:pt x="43" y="216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597"/>
                        <wps:cNvSpPr txBox="1">
                          <a:spLocks noChangeArrowheads="1"/>
                        </wps:cNvSpPr>
                        <wps:spPr bwMode="auto">
                          <a:xfrm>
                            <a:off x="1392" y="422"/>
                            <a:ext cx="912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44E3" w14:textId="6BD39C49" w:rsidR="004A4A54" w:rsidRPr="00B73378" w:rsidRDefault="004A4A54">
                              <w:pPr>
                                <w:spacing w:before="117"/>
                                <w:ind w:left="86"/>
                                <w:rPr>
                                  <w:b/>
                                  <w:i/>
                                  <w:sz w:val="20"/>
                                </w:rPr>
                              </w:pPr>
                              <w:r w:rsidRPr="00B73378">
                                <w:rPr>
                                  <w:b/>
                                  <w:i/>
                                  <w:color w:val="006FC0"/>
                                  <w:sz w:val="20"/>
                                </w:rPr>
                                <w:t>Definicije</w:t>
                              </w:r>
                            </w:p>
                            <w:p w14:paraId="02679AB3" w14:textId="6151B897" w:rsidR="004A4A54" w:rsidRDefault="004A4A54" w:rsidP="00B73378">
                              <w:pPr>
                                <w:numPr>
                                  <w:ilvl w:val="0"/>
                                  <w:numId w:val="76"/>
                                </w:numPr>
                                <w:tabs>
                                  <w:tab w:val="left" w:pos="334"/>
                                </w:tabs>
                                <w:spacing w:before="144" w:line="247" w:lineRule="auto"/>
                                <w:ind w:right="89"/>
                                <w:jc w:val="both"/>
                                <w:rPr>
                                  <w:sz w:val="20"/>
                                </w:rPr>
                              </w:pPr>
                              <w:r w:rsidRPr="00204FEA">
                                <w:rPr>
                                  <w:b/>
                                  <w:i/>
                                  <w:sz w:val="19"/>
                                  <w:szCs w:val="19"/>
                                  <w:u w:val="single"/>
                                </w:rPr>
                                <w:t>Lokalni uređaj za grijanje prostora</w:t>
                              </w:r>
                              <w:r w:rsidRPr="00204FEA">
                                <w:rPr>
                                  <w:b/>
                                  <w:i/>
                                  <w:sz w:val="19"/>
                                  <w:szCs w:val="19"/>
                                </w:rPr>
                                <w:t xml:space="preserve">: </w:t>
                              </w:r>
                              <w:r w:rsidRPr="00204FEA">
                                <w:rPr>
                                  <w:sz w:val="19"/>
                                  <w:szCs w:val="19"/>
                                </w:rPr>
                                <w:t>uređaj za grijanje prostora koji emitira toplinu izravnim prijenosom topline ili izravnim prijenosom topline u kombinaciji s prijenosom topline na tekućinu, kako bi se postigla i održala određena razina ljudske toplinske udobnosti unutar zatvorenog prostora u kojem se proizvod nalazi, po mogućnosti kombinirano s izlazom topline u druge prostore i opremljen je s jednim ili više generatora topline koji pretvaraju električnu energiju ili plinovita ili tekuća goriva izravno u toplinu, korištenjem Jouleovog učinka ili izgaranjem goriva</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22B5" id="Group 596" o:spid="_x0000_s1113" style="position:absolute;left:0;text-align:left;margin-left:67.45pt;margin-top:19pt;width:460.55pt;height:111.65pt;z-index:-251655168;mso-wrap-distance-left:0;mso-wrap-distance-right:0;mso-position-horizontal-relative:page;mso-position-vertical-relative:text" coordorigin="1349,380" coordsize="9211,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">
                <v:rect id="Rectangle 608" o:spid="_x0000_s1114" style="position:absolute;left:1392;top:425;width:9125;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" fillcolor="#eff" stroked="f"/>
                <v:line id="Line 607" o:spid="_x0000_s1115" style="position:absolute;visibility:visible;mso-wrap-style:square" from="1349,402" to="139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" strokecolor="#006fc0" strokeweight="2.28pt">
                  <v:stroke dashstyle="dash"/>
                </v:line>
                <v:line id="Line 606" o:spid="_x0000_s1116" style="position:absolute;visibility:visible;mso-wrap-style:square" from="1349,401" to="139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" strokecolor="#006fc0" strokeweight="2.16pt">
                  <v:stroke dashstyle="dash"/>
                </v:line>
                <v:rect id="Rectangle 605" o:spid="_x0000_s1117" style="position:absolute;left:1392;top:379;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" fillcolor="#006fc0" stroked="f"/>
                <v:rect id="Rectangle 604" o:spid="_x0000_s1118" style="position:absolute;left:1392;top:422;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" fillcolor="#eff" stroked="f"/>
                <v:line id="Line 603" o:spid="_x0000_s1119" style="position:absolute;visibility:visible;mso-wrap-style:square" from="10517,402" to="1056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" strokecolor="#006fc0" strokeweight="2.28pt">
                  <v:stroke dashstyle="dash"/>
                </v:line>
                <v:line id="Line 602" o:spid="_x0000_s1120" style="position:absolute;visibility:visible;mso-wrap-style:square" from="10517,401" to="1056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" strokecolor="#006fc0" strokeweight="2.16pt">
                  <v:stroke dashstyle="dash"/>
                </v:line>
                <v:rect id="Rectangle 601" o:spid="_x0000_s1121" style="position:absolute;left:1370;top:2566;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" fillcolor="#eff" stroked="f"/>
                <v:shape id="AutoShape 600" o:spid="_x0000_s1122" style="position:absolute;left:1349;top:425;width:44;height:2166;visibility:visible;mso-wrap-style:square;v-text-anchor:top" coordsize="4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" path="m22,r,2144m,2166r43,m,2166r43,e" filled="f" strokecolor="#006fc0" strokeweight="2.16pt">
                  <v:stroke dashstyle="dash"/>
                  <v:path arrowok="t" o:connecttype="custom" o:connectlocs="22,425;22,2569;0,2591;43,2591;0,2591;43,2591" o:connectangles="0,0,0,0,0,0"/>
                </v:shape>
                <v:rect id="Rectangle 599" o:spid="_x0000_s1123" style="position:absolute;left:1392;top:2568;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" fillcolor="#006fc0" stroked="f"/>
                <v:shape id="AutoShape 598" o:spid="_x0000_s1124" style="position:absolute;left:10516;top:425;width:44;height:2166;visibility:visible;mso-wrap-style:square;v-text-anchor:top" coordsize="4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" path="m21,r,2144m,2166r43,m,2166r43,e" filled="f" strokecolor="#006fc0" strokeweight="2.16pt">
                  <v:stroke dashstyle="dash"/>
                  <v:path arrowok="t" o:connecttype="custom" o:connectlocs="21,425;21,2569;0,2591;43,2591;0,2591;43,2591" o:connectangles="0,0,0,0,0,0"/>
                </v:shape>
                <v:shape id="Text Box 597" o:spid="_x0000_s1125" type="#_x0000_t202" style="position:absolute;left:1392;top:422;width:912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70A844E3" w14:textId="6BD39C49" w:rsidR="004A4A54" w:rsidRPr="00B73378" w:rsidRDefault="004A4A54">
                        <w:pPr>
                          <w:spacing w:before="117"/>
                          <w:ind w:left="86"/>
                          <w:rPr>
                            <w:b/>
                            <w:i/>
                            <w:sz w:val="20"/>
                          </w:rPr>
                        </w:pPr>
                        <w:r w:rsidRPr="00B73378">
                          <w:rPr>
                            <w:b/>
                            <w:i/>
                            <w:color w:val="006FC0"/>
                            <w:sz w:val="20"/>
                          </w:rPr>
                          <w:t>Definicije</w:t>
                        </w:r>
                      </w:p>
                      <w:p w14:paraId="02679AB3" w14:textId="6151B897" w:rsidR="004A4A54" w:rsidRDefault="004A4A54" w:rsidP="00B73378">
                        <w:pPr>
                          <w:numPr>
                            <w:ilvl w:val="0"/>
                            <w:numId w:val="76"/>
                          </w:numPr>
                          <w:tabs>
                            <w:tab w:val="left" w:pos="334"/>
                          </w:tabs>
                          <w:spacing w:before="144" w:line="247" w:lineRule="auto"/>
                          <w:ind w:right="89"/>
                          <w:jc w:val="both"/>
                          <w:rPr>
                            <w:sz w:val="20"/>
                          </w:rPr>
                        </w:pPr>
                        <w:r w:rsidRPr="00204FEA">
                          <w:rPr>
                            <w:b/>
                            <w:i/>
                            <w:sz w:val="19"/>
                            <w:szCs w:val="19"/>
                            <w:u w:val="single"/>
                          </w:rPr>
                          <w:t>Lokalni uređaj za grijanje prostora</w:t>
                        </w:r>
                        <w:r w:rsidRPr="00204FEA">
                          <w:rPr>
                            <w:b/>
                            <w:i/>
                            <w:sz w:val="19"/>
                            <w:szCs w:val="19"/>
                          </w:rPr>
                          <w:t xml:space="preserve">: </w:t>
                        </w:r>
                        <w:r w:rsidRPr="00204FEA">
                          <w:rPr>
                            <w:sz w:val="19"/>
                            <w:szCs w:val="19"/>
                          </w:rPr>
                          <w:t>uređaj za grijanje prostora koji emitira toplinu izravnim prijenosom topline ili izravnim prijenosom topline u kombinaciji s prijenosom topline na tekućinu, kako bi se postigla i održala određena razina ljudske toplinske udobnosti unutar zatvorenog prostora u kojem se proizvod nalazi, po mogućnosti kombinirano s izlazom topline u druge prostore i opremljen je s jednim ili više generatora topline koji pretvaraju električnu energiju ili plinovita ili tekuća goriva izravno u toplinu, korištenjem Jouleovog učinka ili izgaranjem goriva</w:t>
                        </w:r>
                        <w:r>
                          <w:rPr>
                            <w:sz w:val="20"/>
                          </w:rPr>
                          <w:t>.</w:t>
                        </w:r>
                      </w:p>
                    </w:txbxContent>
                  </v:textbox>
                </v:shape>
                <w10:wrap type="topAndBottom" anchorx="page"/>
              </v:group>
            </w:pict>
          </mc:Fallback>
        </mc:AlternateContent>
      </w:r>
      <w:bookmarkStart w:id="17" w:name="_bookmark19"/>
      <w:bookmarkEnd w:id="17"/>
      <w:r w:rsidR="00771342" w:rsidRPr="00FD7143">
        <w:rPr>
          <w:color w:val="006FC0"/>
          <w:lang w:val="hr-HR"/>
        </w:rPr>
        <w:t>M</w:t>
      </w:r>
      <w:r w:rsidR="00871251" w:rsidRPr="00FD7143">
        <w:rPr>
          <w:color w:val="006FC0"/>
          <w:lang w:val="hr-HR"/>
        </w:rPr>
        <w:t xml:space="preserve">6.2. </w:t>
      </w:r>
      <w:r w:rsidR="00B32116" w:rsidRPr="00FD7143">
        <w:rPr>
          <w:color w:val="006FC0"/>
          <w:lang w:val="hr-HR"/>
        </w:rPr>
        <w:t>Mjerilo</w:t>
      </w:r>
      <w:r w:rsidR="00871251" w:rsidRPr="00FD7143">
        <w:rPr>
          <w:color w:val="006FC0"/>
          <w:lang w:val="hr-HR"/>
        </w:rPr>
        <w:t xml:space="preserve"> 6.b)</w:t>
      </w:r>
    </w:p>
    <w:p w14:paraId="67FBBED9" w14:textId="77777777" w:rsidR="00452DDE" w:rsidRPr="00FD7143" w:rsidRDefault="00452DDE">
      <w:pPr>
        <w:pStyle w:val="Tijeloteksta"/>
        <w:spacing w:before="6"/>
        <w:rPr>
          <w:rFonts w:ascii="Corbel"/>
          <w:b/>
          <w:sz w:val="13"/>
          <w:lang w:val="hr-HR"/>
        </w:rPr>
      </w:pPr>
    </w:p>
    <w:p w14:paraId="3FD589B0" w14:textId="7AA1D994" w:rsidR="00452DDE" w:rsidRPr="00FD7143" w:rsidRDefault="00747E18">
      <w:pPr>
        <w:pStyle w:val="Naslov2"/>
        <w:spacing w:before="45"/>
        <w:rPr>
          <w:lang w:val="hr-HR"/>
        </w:rPr>
      </w:pPr>
      <w:r w:rsidRPr="00FD7143">
        <w:rPr>
          <w:noProof/>
          <w:lang w:val="hr-HR" w:eastAsia="hr-HR"/>
        </w:rPr>
        <mc:AlternateContent>
          <mc:Choice Requires="wpg">
            <w:drawing>
              <wp:anchor distT="0" distB="0" distL="0" distR="0" simplePos="0" relativeHeight="251663360" behindDoc="1" locked="0" layoutInCell="1" allowOverlap="1" wp14:anchorId="050529C9" wp14:editId="19CF3BFF">
                <wp:simplePos x="0" y="0"/>
                <wp:positionH relativeFrom="page">
                  <wp:posOffset>856615</wp:posOffset>
                </wp:positionH>
                <wp:positionV relativeFrom="paragraph">
                  <wp:posOffset>267970</wp:posOffset>
                </wp:positionV>
                <wp:extent cx="5848985" cy="1416050"/>
                <wp:effectExtent l="0" t="0" r="0" b="0"/>
                <wp:wrapTopAndBottom/>
                <wp:docPr id="74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416050"/>
                          <a:chOff x="1349" y="422"/>
                          <a:chExt cx="9211" cy="2230"/>
                        </a:xfrm>
                      </wpg:grpSpPr>
                      <wps:wsp>
                        <wps:cNvPr id="749" name="Rectangle 595"/>
                        <wps:cNvSpPr>
                          <a:spLocks noChangeArrowheads="1"/>
                        </wps:cNvSpPr>
                        <wps:spPr bwMode="auto">
                          <a:xfrm>
                            <a:off x="1392" y="467"/>
                            <a:ext cx="9125" cy="2139"/>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594"/>
                        <wps:cNvCnPr>
                          <a:cxnSpLocks noChangeShapeType="1"/>
                        </wps:cNvCnPr>
                        <wps:spPr bwMode="auto">
                          <a:xfrm>
                            <a:off x="1349" y="445"/>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51" name="Line 593"/>
                        <wps:cNvCnPr>
                          <a:cxnSpLocks noChangeShapeType="1"/>
                        </wps:cNvCnPr>
                        <wps:spPr bwMode="auto">
                          <a:xfrm>
                            <a:off x="1349" y="444"/>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52" name="Rectangle 592"/>
                        <wps:cNvSpPr>
                          <a:spLocks noChangeArrowheads="1"/>
                        </wps:cNvSpPr>
                        <wps:spPr bwMode="auto">
                          <a:xfrm>
                            <a:off x="1392" y="42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591"/>
                        <wps:cNvSpPr>
                          <a:spLocks noChangeArrowheads="1"/>
                        </wps:cNvSpPr>
                        <wps:spPr bwMode="auto">
                          <a:xfrm>
                            <a:off x="1392" y="465"/>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590"/>
                        <wps:cNvCnPr>
                          <a:cxnSpLocks noChangeShapeType="1"/>
                        </wps:cNvCnPr>
                        <wps:spPr bwMode="auto">
                          <a:xfrm>
                            <a:off x="10517" y="445"/>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55" name="Line 589"/>
                        <wps:cNvCnPr>
                          <a:cxnSpLocks noChangeShapeType="1"/>
                        </wps:cNvCnPr>
                        <wps:spPr bwMode="auto">
                          <a:xfrm>
                            <a:off x="10517" y="444"/>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56" name="Rectangle 588"/>
                        <wps:cNvSpPr>
                          <a:spLocks noChangeArrowheads="1"/>
                        </wps:cNvSpPr>
                        <wps:spPr bwMode="auto">
                          <a:xfrm>
                            <a:off x="1370" y="2606"/>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AutoShape 587"/>
                        <wps:cNvSpPr>
                          <a:spLocks/>
                        </wps:cNvSpPr>
                        <wps:spPr bwMode="auto">
                          <a:xfrm>
                            <a:off x="1349" y="467"/>
                            <a:ext cx="44" cy="2163"/>
                          </a:xfrm>
                          <a:custGeom>
                            <a:avLst/>
                            <a:gdLst>
                              <a:gd name="T0" fmla="+- 0 1371 1349"/>
                              <a:gd name="T1" fmla="*/ T0 w 44"/>
                              <a:gd name="T2" fmla="+- 0 468 468"/>
                              <a:gd name="T3" fmla="*/ 468 h 2163"/>
                              <a:gd name="T4" fmla="+- 0 1371 1349"/>
                              <a:gd name="T5" fmla="*/ T4 w 44"/>
                              <a:gd name="T6" fmla="+- 0 2609 468"/>
                              <a:gd name="T7" fmla="*/ 2609 h 2163"/>
                              <a:gd name="T8" fmla="+- 0 1349 1349"/>
                              <a:gd name="T9" fmla="*/ T8 w 44"/>
                              <a:gd name="T10" fmla="+- 0 2631 468"/>
                              <a:gd name="T11" fmla="*/ 2631 h 2163"/>
                              <a:gd name="T12" fmla="+- 0 1392 1349"/>
                              <a:gd name="T13" fmla="*/ T12 w 44"/>
                              <a:gd name="T14" fmla="+- 0 2631 468"/>
                              <a:gd name="T15" fmla="*/ 2631 h 2163"/>
                              <a:gd name="T16" fmla="+- 0 1349 1349"/>
                              <a:gd name="T17" fmla="*/ T16 w 44"/>
                              <a:gd name="T18" fmla="+- 0 2631 468"/>
                              <a:gd name="T19" fmla="*/ 2631 h 2163"/>
                              <a:gd name="T20" fmla="+- 0 1392 1349"/>
                              <a:gd name="T21" fmla="*/ T20 w 44"/>
                              <a:gd name="T22" fmla="+- 0 2631 468"/>
                              <a:gd name="T23" fmla="*/ 2631 h 2163"/>
                            </a:gdLst>
                            <a:ahLst/>
                            <a:cxnLst>
                              <a:cxn ang="0">
                                <a:pos x="T1" y="T3"/>
                              </a:cxn>
                              <a:cxn ang="0">
                                <a:pos x="T5" y="T7"/>
                              </a:cxn>
                              <a:cxn ang="0">
                                <a:pos x="T9" y="T11"/>
                              </a:cxn>
                              <a:cxn ang="0">
                                <a:pos x="T13" y="T15"/>
                              </a:cxn>
                              <a:cxn ang="0">
                                <a:pos x="T17" y="T19"/>
                              </a:cxn>
                              <a:cxn ang="0">
                                <a:pos x="T21" y="T23"/>
                              </a:cxn>
                            </a:cxnLst>
                            <a:rect l="0" t="0" r="r" b="b"/>
                            <a:pathLst>
                              <a:path w="44" h="2163">
                                <a:moveTo>
                                  <a:pt x="22" y="0"/>
                                </a:moveTo>
                                <a:lnTo>
                                  <a:pt x="22" y="2141"/>
                                </a:lnTo>
                                <a:moveTo>
                                  <a:pt x="0" y="2163"/>
                                </a:moveTo>
                                <a:lnTo>
                                  <a:pt x="43" y="2163"/>
                                </a:lnTo>
                                <a:moveTo>
                                  <a:pt x="0" y="2163"/>
                                </a:moveTo>
                                <a:lnTo>
                                  <a:pt x="43" y="2163"/>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Rectangle 586"/>
                        <wps:cNvSpPr>
                          <a:spLocks noChangeArrowheads="1"/>
                        </wps:cNvSpPr>
                        <wps:spPr bwMode="auto">
                          <a:xfrm>
                            <a:off x="1392" y="2608"/>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AutoShape 585"/>
                        <wps:cNvSpPr>
                          <a:spLocks/>
                        </wps:cNvSpPr>
                        <wps:spPr bwMode="auto">
                          <a:xfrm>
                            <a:off x="10516" y="467"/>
                            <a:ext cx="44" cy="2163"/>
                          </a:xfrm>
                          <a:custGeom>
                            <a:avLst/>
                            <a:gdLst>
                              <a:gd name="T0" fmla="+- 0 10538 10517"/>
                              <a:gd name="T1" fmla="*/ T0 w 44"/>
                              <a:gd name="T2" fmla="+- 0 468 468"/>
                              <a:gd name="T3" fmla="*/ 468 h 2163"/>
                              <a:gd name="T4" fmla="+- 0 10538 10517"/>
                              <a:gd name="T5" fmla="*/ T4 w 44"/>
                              <a:gd name="T6" fmla="+- 0 2609 468"/>
                              <a:gd name="T7" fmla="*/ 2609 h 2163"/>
                              <a:gd name="T8" fmla="+- 0 10517 10517"/>
                              <a:gd name="T9" fmla="*/ T8 w 44"/>
                              <a:gd name="T10" fmla="+- 0 2631 468"/>
                              <a:gd name="T11" fmla="*/ 2631 h 2163"/>
                              <a:gd name="T12" fmla="+- 0 10560 10517"/>
                              <a:gd name="T13" fmla="*/ T12 w 44"/>
                              <a:gd name="T14" fmla="+- 0 2631 468"/>
                              <a:gd name="T15" fmla="*/ 2631 h 2163"/>
                              <a:gd name="T16" fmla="+- 0 10517 10517"/>
                              <a:gd name="T17" fmla="*/ T16 w 44"/>
                              <a:gd name="T18" fmla="+- 0 2631 468"/>
                              <a:gd name="T19" fmla="*/ 2631 h 2163"/>
                              <a:gd name="T20" fmla="+- 0 10560 10517"/>
                              <a:gd name="T21" fmla="*/ T20 w 44"/>
                              <a:gd name="T22" fmla="+- 0 2631 468"/>
                              <a:gd name="T23" fmla="*/ 2631 h 2163"/>
                            </a:gdLst>
                            <a:ahLst/>
                            <a:cxnLst>
                              <a:cxn ang="0">
                                <a:pos x="T1" y="T3"/>
                              </a:cxn>
                              <a:cxn ang="0">
                                <a:pos x="T5" y="T7"/>
                              </a:cxn>
                              <a:cxn ang="0">
                                <a:pos x="T9" y="T11"/>
                              </a:cxn>
                              <a:cxn ang="0">
                                <a:pos x="T13" y="T15"/>
                              </a:cxn>
                              <a:cxn ang="0">
                                <a:pos x="T17" y="T19"/>
                              </a:cxn>
                              <a:cxn ang="0">
                                <a:pos x="T21" y="T23"/>
                              </a:cxn>
                            </a:cxnLst>
                            <a:rect l="0" t="0" r="r" b="b"/>
                            <a:pathLst>
                              <a:path w="44" h="2163">
                                <a:moveTo>
                                  <a:pt x="21" y="0"/>
                                </a:moveTo>
                                <a:lnTo>
                                  <a:pt x="21" y="2141"/>
                                </a:lnTo>
                                <a:moveTo>
                                  <a:pt x="0" y="2163"/>
                                </a:moveTo>
                                <a:lnTo>
                                  <a:pt x="43" y="2163"/>
                                </a:lnTo>
                                <a:moveTo>
                                  <a:pt x="0" y="2163"/>
                                </a:moveTo>
                                <a:lnTo>
                                  <a:pt x="43" y="2163"/>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Text Box 584"/>
                        <wps:cNvSpPr txBox="1">
                          <a:spLocks noChangeArrowheads="1"/>
                        </wps:cNvSpPr>
                        <wps:spPr bwMode="auto">
                          <a:xfrm>
                            <a:off x="1392" y="465"/>
                            <a:ext cx="9125"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35BF" w14:textId="4ACFD204" w:rsidR="004A4A54" w:rsidRDefault="004A4A54">
                              <w:pPr>
                                <w:spacing w:before="117"/>
                                <w:ind w:left="86"/>
                                <w:rPr>
                                  <w:b/>
                                  <w:i/>
                                  <w:sz w:val="20"/>
                                </w:rPr>
                              </w:pPr>
                              <w:r>
                                <w:rPr>
                                  <w:b/>
                                  <w:i/>
                                  <w:color w:val="006FC0"/>
                                  <w:sz w:val="20"/>
                                </w:rPr>
                                <w:t>Definicije</w:t>
                              </w:r>
                            </w:p>
                            <w:p w14:paraId="6A739EBA" w14:textId="2DDF11CD" w:rsidR="004A4A54" w:rsidRPr="00204FEA" w:rsidRDefault="004A4A54" w:rsidP="00B73378">
                              <w:pPr>
                                <w:numPr>
                                  <w:ilvl w:val="0"/>
                                  <w:numId w:val="75"/>
                                </w:numPr>
                                <w:tabs>
                                  <w:tab w:val="left" w:pos="334"/>
                                </w:tabs>
                                <w:spacing w:before="143" w:line="252" w:lineRule="auto"/>
                                <w:ind w:right="94"/>
                                <w:jc w:val="both"/>
                                <w:rPr>
                                  <w:sz w:val="19"/>
                                  <w:szCs w:val="19"/>
                                </w:rPr>
                              </w:pPr>
                              <w:r w:rsidRPr="00204FEA">
                                <w:rPr>
                                  <w:b/>
                                  <w:i/>
                                  <w:sz w:val="19"/>
                                  <w:szCs w:val="19"/>
                                  <w:u w:val="single"/>
                                </w:rPr>
                                <w:t>Uređaji za grijanje vode</w:t>
                              </w:r>
                              <w:r w:rsidRPr="00204FEA">
                                <w:rPr>
                                  <w:sz w:val="19"/>
                                  <w:szCs w:val="19"/>
                                </w:rPr>
                                <w:t xml:space="preserve">: uređaj koji je spojen na vanjski dovod pitke ili sanitarne vode, stvara i prenosi toplinu za isporuku pitke ili sanitarne tople vode </w:t>
                              </w:r>
                              <w:r>
                                <w:rPr>
                                  <w:sz w:val="19"/>
                                  <w:szCs w:val="19"/>
                                </w:rPr>
                                <w:t>pri</w:t>
                              </w:r>
                              <w:r w:rsidRPr="00204FEA">
                                <w:rPr>
                                  <w:sz w:val="19"/>
                                  <w:szCs w:val="19"/>
                                </w:rPr>
                                <w:t xml:space="preserve"> zadanim temperaturnim razinama, količinama i protocima tijekom zadanih intervala; te je opremljen s jednim ili više generatora topline.</w:t>
                              </w:r>
                            </w:p>
                            <w:p w14:paraId="709D2434" w14:textId="5D713B7C" w:rsidR="004A4A54" w:rsidRPr="00B73378" w:rsidRDefault="004A4A54" w:rsidP="00A63807">
                              <w:pPr>
                                <w:numPr>
                                  <w:ilvl w:val="0"/>
                                  <w:numId w:val="75"/>
                                </w:numPr>
                                <w:tabs>
                                  <w:tab w:val="left" w:pos="334"/>
                                </w:tabs>
                                <w:spacing w:before="193" w:line="259" w:lineRule="auto"/>
                                <w:ind w:right="92"/>
                                <w:jc w:val="both"/>
                                <w:rPr>
                                  <w:sz w:val="20"/>
                                </w:rPr>
                              </w:pPr>
                              <w:r w:rsidRPr="00204FEA">
                                <w:rPr>
                                  <w:b/>
                                  <w:i/>
                                  <w:sz w:val="19"/>
                                  <w:szCs w:val="19"/>
                                  <w:u w:val="single"/>
                                </w:rPr>
                                <w:t>Grijači vode s toplinskom crpkom</w:t>
                              </w:r>
                              <w:r w:rsidRPr="00204FEA">
                                <w:rPr>
                                  <w:sz w:val="19"/>
                                  <w:szCs w:val="19"/>
                                </w:rPr>
                                <w:t xml:space="preserve">: znači grijač vode koji koristi </w:t>
                              </w:r>
                              <w:r w:rsidRPr="00D641E0">
                                <w:rPr>
                                  <w:sz w:val="19"/>
                                  <w:szCs w:val="19"/>
                                </w:rPr>
                                <w:t>toplinu okoline iz izvora zraka, vode ili zemlje i/ili otpadnu toplinu za proizvodnju topline</w:t>
                              </w:r>
                              <w:r w:rsidRPr="00B73378">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529C9" id="Group 583" o:spid="_x0000_s1126" style="position:absolute;left:0;text-align:left;margin-left:67.45pt;margin-top:21.1pt;width:460.55pt;height:111.5pt;z-index:-251653120;mso-wrap-distance-left:0;mso-wrap-distance-right:0;mso-position-horizontal-relative:page;mso-position-vertical-relative:text" coordorigin="1349,422" coordsize="921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">
                <v:rect id="Rectangle 595" o:spid="_x0000_s1127" style="position:absolute;left:1392;top:467;width:912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" fillcolor="#eff" stroked="f"/>
                <v:line id="Line 594" o:spid="_x0000_s1128" style="position:absolute;visibility:visible;mso-wrap-style:square" from="1349,445" to="139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" strokecolor="#006fc0" strokeweight="2.28pt">
                  <v:stroke dashstyle="dash"/>
                </v:line>
                <v:line id="Line 593" o:spid="_x0000_s1129" style="position:absolute;visibility:visible;mso-wrap-style:square" from="1349,444" to="13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" strokecolor="#006fc0" strokeweight="2.16pt">
                  <v:stroke dashstyle="dash"/>
                </v:line>
                <v:rect id="Rectangle 592" o:spid="_x0000_s1130" style="position:absolute;left:1392;top:42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" fillcolor="#006fc0" stroked="f"/>
                <v:rect id="Rectangle 591" o:spid="_x0000_s1131" style="position:absolute;left:1392;top:465;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" fillcolor="#eff" stroked="f"/>
                <v:line id="Line 590" o:spid="_x0000_s1132" style="position:absolute;visibility:visible;mso-wrap-style:square" from="10517,445" to="1056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" strokecolor="#006fc0" strokeweight="2.28pt">
                  <v:stroke dashstyle="dash"/>
                </v:line>
                <v:line id="Line 589" o:spid="_x0000_s1133" style="position:absolute;visibility:visible;mso-wrap-style:square" from="10517,444" to="1056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" strokecolor="#006fc0" strokeweight="2.16pt">
                  <v:stroke dashstyle="dash"/>
                </v:line>
                <v:rect id="Rectangle 588" o:spid="_x0000_s1134" style="position:absolute;left:1370;top:2606;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" fillcolor="#eff" stroked="f"/>
                <v:shape id="AutoShape 587" o:spid="_x0000_s1135" style="position:absolute;left:1349;top:467;width:44;height:2163;visibility:visible;mso-wrap-style:square;v-text-anchor:top" coordsize="4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" path="m22,r,2141m,2163r43,m,2163r43,e" filled="f" strokecolor="#006fc0" strokeweight="2.16pt">
                  <v:stroke dashstyle="dash"/>
                  <v:path arrowok="t" o:connecttype="custom" o:connectlocs="22,468;22,2609;0,2631;43,2631;0,2631;43,2631" o:connectangles="0,0,0,0,0,0"/>
                </v:shape>
                <v:rect id="Rectangle 586" o:spid="_x0000_s1136" style="position:absolute;left:1392;top:2608;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" fillcolor="#006fc0" stroked="f"/>
                <v:shape id="AutoShape 585" o:spid="_x0000_s1137" style="position:absolute;left:10516;top:467;width:44;height:2163;visibility:visible;mso-wrap-style:square;v-text-anchor:top" coordsize="4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" path="m21,r,2141m,2163r43,m,2163r43,e" filled="f" strokecolor="#006fc0" strokeweight="2.16pt">
                  <v:stroke dashstyle="dash"/>
                  <v:path arrowok="t" o:connecttype="custom" o:connectlocs="21,468;21,2609;0,2631;43,2631;0,2631;43,2631" o:connectangles="0,0,0,0,0,0"/>
                </v:shape>
                <v:shape id="Text Box 584" o:spid="_x0000_s1138" type="#_x0000_t202" style="position:absolute;left:1392;top:465;width:9125;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D2D35BF" w14:textId="4ACFD204" w:rsidR="004A4A54" w:rsidRDefault="004A4A54">
                        <w:pPr>
                          <w:spacing w:before="117"/>
                          <w:ind w:left="86"/>
                          <w:rPr>
                            <w:b/>
                            <w:i/>
                            <w:sz w:val="20"/>
                          </w:rPr>
                        </w:pPr>
                        <w:r>
                          <w:rPr>
                            <w:b/>
                            <w:i/>
                            <w:color w:val="006FC0"/>
                            <w:sz w:val="20"/>
                          </w:rPr>
                          <w:t>Definicije</w:t>
                        </w:r>
                      </w:p>
                      <w:p w14:paraId="6A739EBA" w14:textId="2DDF11CD" w:rsidR="004A4A54" w:rsidRPr="00204FEA" w:rsidRDefault="004A4A54" w:rsidP="00B73378">
                        <w:pPr>
                          <w:numPr>
                            <w:ilvl w:val="0"/>
                            <w:numId w:val="75"/>
                          </w:numPr>
                          <w:tabs>
                            <w:tab w:val="left" w:pos="334"/>
                          </w:tabs>
                          <w:spacing w:before="143" w:line="252" w:lineRule="auto"/>
                          <w:ind w:right="94"/>
                          <w:jc w:val="both"/>
                          <w:rPr>
                            <w:sz w:val="19"/>
                            <w:szCs w:val="19"/>
                          </w:rPr>
                        </w:pPr>
                        <w:r w:rsidRPr="00204FEA">
                          <w:rPr>
                            <w:b/>
                            <w:i/>
                            <w:sz w:val="19"/>
                            <w:szCs w:val="19"/>
                            <w:u w:val="single"/>
                          </w:rPr>
                          <w:t>Uređaji za grijanje vode</w:t>
                        </w:r>
                        <w:r w:rsidRPr="00204FEA">
                          <w:rPr>
                            <w:sz w:val="19"/>
                            <w:szCs w:val="19"/>
                          </w:rPr>
                          <w:t xml:space="preserve">: uređaj koji je spojen na vanjski dovod pitke ili sanitarne vode, stvara i prenosi toplinu za isporuku pitke ili sanitarne tople vode </w:t>
                        </w:r>
                        <w:r>
                          <w:rPr>
                            <w:sz w:val="19"/>
                            <w:szCs w:val="19"/>
                          </w:rPr>
                          <w:t>pri</w:t>
                        </w:r>
                        <w:r w:rsidRPr="00204FEA">
                          <w:rPr>
                            <w:sz w:val="19"/>
                            <w:szCs w:val="19"/>
                          </w:rPr>
                          <w:t xml:space="preserve"> zadanim temperaturnim razinama, količinama i protocima tijekom zadanih intervala; te je opremljen s jednim ili više generatora topline.</w:t>
                        </w:r>
                      </w:p>
                      <w:p w14:paraId="709D2434" w14:textId="5D713B7C" w:rsidR="004A4A54" w:rsidRPr="00B73378" w:rsidRDefault="004A4A54" w:rsidP="00A63807">
                        <w:pPr>
                          <w:numPr>
                            <w:ilvl w:val="0"/>
                            <w:numId w:val="75"/>
                          </w:numPr>
                          <w:tabs>
                            <w:tab w:val="left" w:pos="334"/>
                          </w:tabs>
                          <w:spacing w:before="193" w:line="259" w:lineRule="auto"/>
                          <w:ind w:right="92"/>
                          <w:jc w:val="both"/>
                          <w:rPr>
                            <w:sz w:val="20"/>
                          </w:rPr>
                        </w:pPr>
                        <w:r w:rsidRPr="00204FEA">
                          <w:rPr>
                            <w:b/>
                            <w:i/>
                            <w:sz w:val="19"/>
                            <w:szCs w:val="19"/>
                            <w:u w:val="single"/>
                          </w:rPr>
                          <w:t>Grijači vode s toplinskom crpkom</w:t>
                        </w:r>
                        <w:r w:rsidRPr="00204FEA">
                          <w:rPr>
                            <w:sz w:val="19"/>
                            <w:szCs w:val="19"/>
                          </w:rPr>
                          <w:t xml:space="preserve">: znači grijač vode koji koristi </w:t>
                        </w:r>
                        <w:r w:rsidRPr="00D641E0">
                          <w:rPr>
                            <w:sz w:val="19"/>
                            <w:szCs w:val="19"/>
                          </w:rPr>
                          <w:t>toplinu okoline iz izvora zraka, vode ili zemlje i/ili otpadnu toplinu za proizvodnju topline</w:t>
                        </w:r>
                        <w:r w:rsidRPr="00B73378">
                          <w:rPr>
                            <w:sz w:val="20"/>
                          </w:rPr>
                          <w:t>.</w:t>
                        </w:r>
                      </w:p>
                    </w:txbxContent>
                  </v:textbox>
                </v:shape>
                <w10:wrap type="topAndBottom" anchorx="page"/>
              </v:group>
            </w:pict>
          </mc:Fallback>
        </mc:AlternateContent>
      </w:r>
      <w:bookmarkStart w:id="18" w:name="_bookmark20"/>
      <w:bookmarkEnd w:id="18"/>
      <w:r w:rsidR="00771342" w:rsidRPr="00FD7143">
        <w:rPr>
          <w:color w:val="006FC0"/>
          <w:lang w:val="hr-HR"/>
        </w:rPr>
        <w:t>M</w:t>
      </w:r>
      <w:r w:rsidR="00871251" w:rsidRPr="00FD7143">
        <w:rPr>
          <w:color w:val="006FC0"/>
          <w:lang w:val="hr-HR"/>
        </w:rPr>
        <w:t xml:space="preserve">6.3. </w:t>
      </w:r>
      <w:r w:rsidR="00B32116" w:rsidRPr="00FD7143">
        <w:rPr>
          <w:color w:val="006FC0"/>
          <w:lang w:val="hr-HR"/>
        </w:rPr>
        <w:t xml:space="preserve">Mjerilo </w:t>
      </w:r>
      <w:r w:rsidR="00871251" w:rsidRPr="00FD7143">
        <w:rPr>
          <w:color w:val="006FC0"/>
          <w:lang w:val="hr-HR"/>
        </w:rPr>
        <w:t>6.c)</w:t>
      </w:r>
    </w:p>
    <w:p w14:paraId="7E0FEC44" w14:textId="300B00B5" w:rsidR="00452DDE" w:rsidRPr="00FD7143" w:rsidRDefault="00B73378">
      <w:pPr>
        <w:pStyle w:val="Tijeloteksta"/>
        <w:rPr>
          <w:rFonts w:ascii="Corbel"/>
          <w:b/>
          <w:lang w:val="hr-HR"/>
        </w:rPr>
      </w:pPr>
      <w:r w:rsidRPr="00FD7143">
        <w:rPr>
          <w:noProof/>
          <w:lang w:val="hr-HR" w:eastAsia="hr-HR"/>
        </w:rPr>
        <mc:AlternateContent>
          <mc:Choice Requires="wpg">
            <w:drawing>
              <wp:anchor distT="0" distB="0" distL="0" distR="0" simplePos="0" relativeHeight="251665408" behindDoc="1" locked="0" layoutInCell="1" allowOverlap="1" wp14:anchorId="3220C80F" wp14:editId="56C0AEF8">
                <wp:simplePos x="0" y="0"/>
                <wp:positionH relativeFrom="page">
                  <wp:posOffset>813435</wp:posOffset>
                </wp:positionH>
                <wp:positionV relativeFrom="paragraph">
                  <wp:posOffset>1595755</wp:posOffset>
                </wp:positionV>
                <wp:extent cx="5821680" cy="646430"/>
                <wp:effectExtent l="0" t="0" r="26670" b="20320"/>
                <wp:wrapTopAndBottom/>
                <wp:docPr id="745"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646430"/>
                          <a:chOff x="1332" y="319"/>
                          <a:chExt cx="9168" cy="1018"/>
                        </a:xfrm>
                      </wpg:grpSpPr>
                      <pic:pic xmlns:pic="http://schemas.openxmlformats.org/drawingml/2006/picture">
                        <pic:nvPicPr>
                          <pic:cNvPr id="746" name="Picture 5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1" y="443"/>
                            <a:ext cx="42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Text Box 581"/>
                        <wps:cNvSpPr txBox="1">
                          <a:spLocks noChangeArrowheads="1"/>
                        </wps:cNvSpPr>
                        <wps:spPr bwMode="auto">
                          <a:xfrm>
                            <a:off x="1332" y="319"/>
                            <a:ext cx="9168" cy="101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543478" w14:textId="77777777" w:rsidR="004A4A54" w:rsidRDefault="004A4A54">
                              <w:pPr>
                                <w:spacing w:before="4"/>
                                <w:rPr>
                                  <w:rFonts w:ascii="Corbel"/>
                                  <w:b/>
                                  <w:sz w:val="34"/>
                                </w:rPr>
                              </w:pPr>
                            </w:p>
                            <w:p w14:paraId="6C6DAD5E" w14:textId="1ECDF7D3" w:rsidR="004A4A54" w:rsidRPr="00A63807" w:rsidRDefault="004A4A54" w:rsidP="00A63807">
                              <w:pPr>
                                <w:spacing w:line="264" w:lineRule="auto"/>
                                <w:ind w:left="720"/>
                                <w:rPr>
                                  <w:rFonts w:ascii="Arial"/>
                                  <w:b/>
                                  <w:sz w:val="20"/>
                                </w:rPr>
                              </w:pPr>
                              <w:r w:rsidRPr="00A63807">
                                <w:rPr>
                                  <w:rFonts w:ascii="Arial"/>
                                  <w:b/>
                                  <w:color w:val="938953"/>
                                  <w:sz w:val="20"/>
                                </w:rPr>
                                <w:t>Ako su neki od ure</w:t>
                              </w:r>
                              <w:r w:rsidRPr="00A63807">
                                <w:rPr>
                                  <w:rFonts w:ascii="Arial"/>
                                  <w:b/>
                                  <w:color w:val="938953"/>
                                  <w:sz w:val="20"/>
                                </w:rPr>
                                <w:t>đ</w:t>
                              </w:r>
                              <w:r w:rsidRPr="00A63807">
                                <w:rPr>
                                  <w:rFonts w:ascii="Arial"/>
                                  <w:b/>
                                  <w:color w:val="938953"/>
                                  <w:sz w:val="20"/>
                                </w:rPr>
                                <w:t>aja ve</w:t>
                              </w:r>
                              <w:r w:rsidRPr="00A63807">
                                <w:rPr>
                                  <w:rFonts w:ascii="Arial"/>
                                  <w:b/>
                                  <w:color w:val="938953"/>
                                  <w:sz w:val="20"/>
                                </w:rPr>
                                <w:t>ć</w:t>
                              </w:r>
                              <w:r w:rsidRPr="00A63807">
                                <w:rPr>
                                  <w:rFonts w:ascii="Arial"/>
                                  <w:b/>
                                  <w:color w:val="938953"/>
                                  <w:sz w:val="20"/>
                                </w:rPr>
                                <w:t xml:space="preserve"> </w:t>
                              </w:r>
                              <w:r>
                                <w:rPr>
                                  <w:rFonts w:ascii="Arial"/>
                                  <w:b/>
                                  <w:color w:val="938953"/>
                                  <w:sz w:val="20"/>
                                </w:rPr>
                                <w:t>ugra</w:t>
                              </w:r>
                              <w:r>
                                <w:rPr>
                                  <w:rFonts w:ascii="Arial"/>
                                  <w:b/>
                                  <w:color w:val="938953"/>
                                  <w:sz w:val="20"/>
                                </w:rPr>
                                <w:t>đ</w:t>
                              </w:r>
                              <w:r>
                                <w:rPr>
                                  <w:rFonts w:ascii="Arial"/>
                                  <w:b/>
                                  <w:color w:val="938953"/>
                                  <w:sz w:val="20"/>
                                </w:rPr>
                                <w:t>eni</w:t>
                              </w:r>
                              <w:r w:rsidRPr="00A63807">
                                <w:rPr>
                                  <w:rFonts w:ascii="Arial"/>
                                  <w:b/>
                                  <w:color w:val="938953"/>
                                  <w:sz w:val="20"/>
                                </w:rPr>
                                <w:t xml:space="preserve">, pogledajte </w:t>
                              </w:r>
                              <w:hyperlink w:anchor="_bookmark58" w:history="1">
                                <w:r>
                                  <w:rPr>
                                    <w:rFonts w:ascii="Arial"/>
                                    <w:b/>
                                    <w:color w:val="006FC0"/>
                                    <w:sz w:val="20"/>
                                  </w:rPr>
                                  <w:t>m</w:t>
                                </w:r>
                                <w:r w:rsidRPr="00A63807">
                                  <w:rPr>
                                    <w:rFonts w:ascii="Arial"/>
                                    <w:b/>
                                    <w:color w:val="006FC0"/>
                                    <w:sz w:val="20"/>
                                  </w:rPr>
                                  <w:t>jerilo 2.8 - Energetski u</w:t>
                                </w:r>
                                <w:r>
                                  <w:rPr>
                                    <w:rFonts w:ascii="Arial"/>
                                    <w:b/>
                                    <w:color w:val="006FC0"/>
                                    <w:sz w:val="20"/>
                                  </w:rPr>
                                  <w:t>č</w:t>
                                </w:r>
                                <w:r w:rsidRPr="00A63807">
                                  <w:rPr>
                                    <w:rFonts w:ascii="Arial"/>
                                    <w:b/>
                                    <w:color w:val="006FC0"/>
                                    <w:sz w:val="20"/>
                                  </w:rPr>
                                  <w:t>inkoviti ure</w:t>
                                </w:r>
                                <w:r w:rsidRPr="00A63807">
                                  <w:rPr>
                                    <w:rFonts w:ascii="Arial"/>
                                    <w:b/>
                                    <w:color w:val="006FC0"/>
                                    <w:sz w:val="20"/>
                                  </w:rPr>
                                  <w:t>đ</w:t>
                                </w:r>
                                <w:r w:rsidRPr="00A63807">
                                  <w:rPr>
                                    <w:rFonts w:ascii="Arial"/>
                                    <w:b/>
                                    <w:color w:val="006FC0"/>
                                    <w:sz w:val="20"/>
                                  </w:rPr>
                                  <w:t>aji za grijanje prostora i grijanje vode</w:t>
                                </w:r>
                                <w:r>
                                  <w:rPr>
                                    <w:rFonts w:ascii="Arial"/>
                                    <w:b/>
                                    <w:color w:val="006FC0"/>
                                    <w:sz w:val="20"/>
                                  </w:rPr>
                                  <w:t>.</w:t>
                                </w:r>
                                <w:r w:rsidRPr="00A63807">
                                  <w:rPr>
                                    <w:rFonts w:ascii="Arial"/>
                                    <w:b/>
                                    <w:color w:val="006FC0"/>
                                    <w:sz w:val="20"/>
                                  </w:rPr>
                                  <w:t xml:space="preserve"> </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0C80F" id="Group 580" o:spid="_x0000_s1139" style="position:absolute;margin-left:64.05pt;margin-top:125.65pt;width:458.4pt;height:50.9pt;z-index:-251651072;mso-wrap-distance-left:0;mso-wrap-distance-right:0;mso-position-horizontal-relative:page;mso-position-vertical-relative:text" coordorigin="1332,319" coordsize="9168,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">
                <v:shape id="Picture 582" o:spid="_x0000_s1140" type="#_x0000_t75" style="position:absolute;left:1441;top:443;width:42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">
                  <v:imagedata r:id="rId38" o:title=""/>
                </v:shape>
                <v:shape id="Text Box 581" o:spid="_x0000_s1141" type="#_x0000_t202" style="position:absolute;left:1332;top:319;width:9168;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" filled="f" strokeweight=".48pt">
                  <v:textbox inset="0,0,0,0">
                    <w:txbxContent>
                      <w:p w14:paraId="4F543478" w14:textId="77777777" w:rsidR="004A4A54" w:rsidRDefault="004A4A54">
                        <w:pPr>
                          <w:spacing w:before="4"/>
                          <w:rPr>
                            <w:rFonts w:ascii="Corbel"/>
                            <w:b/>
                            <w:sz w:val="34"/>
                          </w:rPr>
                        </w:pPr>
                      </w:p>
                      <w:p w14:paraId="6C6DAD5E" w14:textId="1ECDF7D3" w:rsidR="004A4A54" w:rsidRPr="00A63807" w:rsidRDefault="004A4A54" w:rsidP="00A63807">
                        <w:pPr>
                          <w:spacing w:line="264" w:lineRule="auto"/>
                          <w:ind w:left="720"/>
                          <w:rPr>
                            <w:rFonts w:ascii="Arial"/>
                            <w:b/>
                            <w:sz w:val="20"/>
                          </w:rPr>
                        </w:pPr>
                        <w:r w:rsidRPr="00A63807">
                          <w:rPr>
                            <w:rFonts w:ascii="Arial"/>
                            <w:b/>
                            <w:color w:val="938953"/>
                            <w:sz w:val="20"/>
                          </w:rPr>
                          <w:t>Ako su neki od ure</w:t>
                        </w:r>
                        <w:r w:rsidRPr="00A63807">
                          <w:rPr>
                            <w:rFonts w:ascii="Arial"/>
                            <w:b/>
                            <w:color w:val="938953"/>
                            <w:sz w:val="20"/>
                          </w:rPr>
                          <w:t>đ</w:t>
                        </w:r>
                        <w:r w:rsidRPr="00A63807">
                          <w:rPr>
                            <w:rFonts w:ascii="Arial"/>
                            <w:b/>
                            <w:color w:val="938953"/>
                            <w:sz w:val="20"/>
                          </w:rPr>
                          <w:t>aja ve</w:t>
                        </w:r>
                        <w:r w:rsidRPr="00A63807">
                          <w:rPr>
                            <w:rFonts w:ascii="Arial"/>
                            <w:b/>
                            <w:color w:val="938953"/>
                            <w:sz w:val="20"/>
                          </w:rPr>
                          <w:t>ć</w:t>
                        </w:r>
                        <w:r w:rsidRPr="00A63807">
                          <w:rPr>
                            <w:rFonts w:ascii="Arial"/>
                            <w:b/>
                            <w:color w:val="938953"/>
                            <w:sz w:val="20"/>
                          </w:rPr>
                          <w:t xml:space="preserve"> </w:t>
                        </w:r>
                        <w:r>
                          <w:rPr>
                            <w:rFonts w:ascii="Arial"/>
                            <w:b/>
                            <w:color w:val="938953"/>
                            <w:sz w:val="20"/>
                          </w:rPr>
                          <w:t>ugra</w:t>
                        </w:r>
                        <w:r>
                          <w:rPr>
                            <w:rFonts w:ascii="Arial"/>
                            <w:b/>
                            <w:color w:val="938953"/>
                            <w:sz w:val="20"/>
                          </w:rPr>
                          <w:t>đ</w:t>
                        </w:r>
                        <w:r>
                          <w:rPr>
                            <w:rFonts w:ascii="Arial"/>
                            <w:b/>
                            <w:color w:val="938953"/>
                            <w:sz w:val="20"/>
                          </w:rPr>
                          <w:t>eni</w:t>
                        </w:r>
                        <w:r w:rsidRPr="00A63807">
                          <w:rPr>
                            <w:rFonts w:ascii="Arial"/>
                            <w:b/>
                            <w:color w:val="938953"/>
                            <w:sz w:val="20"/>
                          </w:rPr>
                          <w:t xml:space="preserve">, pogledajte </w:t>
                        </w:r>
                        <w:hyperlink w:anchor="_bookmark58" w:history="1">
                          <w:r>
                            <w:rPr>
                              <w:rFonts w:ascii="Arial"/>
                              <w:b/>
                              <w:color w:val="006FC0"/>
                              <w:sz w:val="20"/>
                            </w:rPr>
                            <w:t>m</w:t>
                          </w:r>
                          <w:r w:rsidRPr="00A63807">
                            <w:rPr>
                              <w:rFonts w:ascii="Arial"/>
                              <w:b/>
                              <w:color w:val="006FC0"/>
                              <w:sz w:val="20"/>
                            </w:rPr>
                            <w:t>jerilo 2.8 - Energetski u</w:t>
                          </w:r>
                          <w:r>
                            <w:rPr>
                              <w:rFonts w:ascii="Arial"/>
                              <w:b/>
                              <w:color w:val="006FC0"/>
                              <w:sz w:val="20"/>
                            </w:rPr>
                            <w:t>č</w:t>
                          </w:r>
                          <w:r w:rsidRPr="00A63807">
                            <w:rPr>
                              <w:rFonts w:ascii="Arial"/>
                              <w:b/>
                              <w:color w:val="006FC0"/>
                              <w:sz w:val="20"/>
                            </w:rPr>
                            <w:t>inkoviti ure</w:t>
                          </w:r>
                          <w:r w:rsidRPr="00A63807">
                            <w:rPr>
                              <w:rFonts w:ascii="Arial"/>
                              <w:b/>
                              <w:color w:val="006FC0"/>
                              <w:sz w:val="20"/>
                            </w:rPr>
                            <w:t>đ</w:t>
                          </w:r>
                          <w:r w:rsidRPr="00A63807">
                            <w:rPr>
                              <w:rFonts w:ascii="Arial"/>
                              <w:b/>
                              <w:color w:val="006FC0"/>
                              <w:sz w:val="20"/>
                            </w:rPr>
                            <w:t>aji za grijanje prostora i grijanje vode</w:t>
                          </w:r>
                          <w:r>
                            <w:rPr>
                              <w:rFonts w:ascii="Arial"/>
                              <w:b/>
                              <w:color w:val="006FC0"/>
                              <w:sz w:val="20"/>
                            </w:rPr>
                            <w:t>.</w:t>
                          </w:r>
                          <w:r w:rsidRPr="00A63807">
                            <w:rPr>
                              <w:rFonts w:ascii="Arial"/>
                              <w:b/>
                              <w:color w:val="006FC0"/>
                              <w:sz w:val="20"/>
                            </w:rPr>
                            <w:t xml:space="preserve"> </w:t>
                          </w:r>
                        </w:hyperlink>
                      </w:p>
                    </w:txbxContent>
                  </v:textbox>
                </v:shape>
                <w10:wrap type="topAndBottom" anchorx="page"/>
              </v:group>
            </w:pict>
          </mc:Fallback>
        </mc:AlternateContent>
      </w:r>
    </w:p>
    <w:p w14:paraId="33055734" w14:textId="77777777" w:rsidR="00452DDE" w:rsidRPr="00FD7143" w:rsidRDefault="00452DDE">
      <w:pPr>
        <w:pStyle w:val="Tijeloteksta"/>
        <w:rPr>
          <w:rFonts w:ascii="Corbel"/>
          <w:b/>
          <w:lang w:val="hr-HR"/>
        </w:rPr>
      </w:pPr>
    </w:p>
    <w:p w14:paraId="6EEF2B46" w14:textId="59915CA3" w:rsidR="00452DDE" w:rsidRPr="00FD7143" w:rsidRDefault="00747E18">
      <w:pPr>
        <w:pStyle w:val="Naslov2"/>
        <w:spacing w:before="216"/>
        <w:rPr>
          <w:lang w:val="hr-HR"/>
        </w:rPr>
      </w:pPr>
      <w:r w:rsidRPr="00FD7143">
        <w:rPr>
          <w:noProof/>
          <w:lang w:val="hr-HR" w:eastAsia="hr-HR"/>
        </w:rPr>
        <mc:AlternateContent>
          <mc:Choice Requires="wpg">
            <w:drawing>
              <wp:anchor distT="0" distB="0" distL="0" distR="0" simplePos="0" relativeHeight="251667456" behindDoc="1" locked="0" layoutInCell="1" allowOverlap="1" wp14:anchorId="2EA7A3BA" wp14:editId="18167CCD">
                <wp:simplePos x="0" y="0"/>
                <wp:positionH relativeFrom="page">
                  <wp:posOffset>856615</wp:posOffset>
                </wp:positionH>
                <wp:positionV relativeFrom="paragraph">
                  <wp:posOffset>378460</wp:posOffset>
                </wp:positionV>
                <wp:extent cx="5848985" cy="840105"/>
                <wp:effectExtent l="0" t="0" r="0" b="0"/>
                <wp:wrapTopAndBottom/>
                <wp:docPr id="732"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840105"/>
                          <a:chOff x="1349" y="596"/>
                          <a:chExt cx="9211" cy="1323"/>
                        </a:xfrm>
                      </wpg:grpSpPr>
                      <wps:wsp>
                        <wps:cNvPr id="733" name="Rectangle 579"/>
                        <wps:cNvSpPr>
                          <a:spLocks noChangeArrowheads="1"/>
                        </wps:cNvSpPr>
                        <wps:spPr bwMode="auto">
                          <a:xfrm>
                            <a:off x="1392" y="641"/>
                            <a:ext cx="9125" cy="1232"/>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578"/>
                        <wps:cNvCnPr>
                          <a:cxnSpLocks noChangeShapeType="1"/>
                        </wps:cNvCnPr>
                        <wps:spPr bwMode="auto">
                          <a:xfrm>
                            <a:off x="1349" y="618"/>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35" name="Line 577"/>
                        <wps:cNvCnPr>
                          <a:cxnSpLocks noChangeShapeType="1"/>
                        </wps:cNvCnPr>
                        <wps:spPr bwMode="auto">
                          <a:xfrm>
                            <a:off x="1349" y="617"/>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36" name="Rectangle 576"/>
                        <wps:cNvSpPr>
                          <a:spLocks noChangeArrowheads="1"/>
                        </wps:cNvSpPr>
                        <wps:spPr bwMode="auto">
                          <a:xfrm>
                            <a:off x="1392" y="595"/>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575"/>
                        <wps:cNvSpPr>
                          <a:spLocks noChangeArrowheads="1"/>
                        </wps:cNvSpPr>
                        <wps:spPr bwMode="auto">
                          <a:xfrm>
                            <a:off x="1392" y="638"/>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74"/>
                        <wps:cNvCnPr>
                          <a:cxnSpLocks noChangeShapeType="1"/>
                        </wps:cNvCnPr>
                        <wps:spPr bwMode="auto">
                          <a:xfrm>
                            <a:off x="10517" y="618"/>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39" name="Line 573"/>
                        <wps:cNvCnPr>
                          <a:cxnSpLocks noChangeShapeType="1"/>
                        </wps:cNvCnPr>
                        <wps:spPr bwMode="auto">
                          <a:xfrm>
                            <a:off x="10517" y="617"/>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40" name="Rectangle 572"/>
                        <wps:cNvSpPr>
                          <a:spLocks noChangeArrowheads="1"/>
                        </wps:cNvSpPr>
                        <wps:spPr bwMode="auto">
                          <a:xfrm>
                            <a:off x="1370" y="1872"/>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AutoShape 571"/>
                        <wps:cNvSpPr>
                          <a:spLocks/>
                        </wps:cNvSpPr>
                        <wps:spPr bwMode="auto">
                          <a:xfrm>
                            <a:off x="1349" y="641"/>
                            <a:ext cx="44" cy="1256"/>
                          </a:xfrm>
                          <a:custGeom>
                            <a:avLst/>
                            <a:gdLst>
                              <a:gd name="T0" fmla="+- 0 1371 1349"/>
                              <a:gd name="T1" fmla="*/ T0 w 44"/>
                              <a:gd name="T2" fmla="+- 0 641 641"/>
                              <a:gd name="T3" fmla="*/ 641 h 1256"/>
                              <a:gd name="T4" fmla="+- 0 1371 1349"/>
                              <a:gd name="T5" fmla="*/ T4 w 44"/>
                              <a:gd name="T6" fmla="+- 0 1875 641"/>
                              <a:gd name="T7" fmla="*/ 1875 h 1256"/>
                              <a:gd name="T8" fmla="+- 0 1349 1349"/>
                              <a:gd name="T9" fmla="*/ T8 w 44"/>
                              <a:gd name="T10" fmla="+- 0 1897 641"/>
                              <a:gd name="T11" fmla="*/ 1897 h 1256"/>
                              <a:gd name="T12" fmla="+- 0 1392 1349"/>
                              <a:gd name="T13" fmla="*/ T12 w 44"/>
                              <a:gd name="T14" fmla="+- 0 1897 641"/>
                              <a:gd name="T15" fmla="*/ 1897 h 1256"/>
                              <a:gd name="T16" fmla="+- 0 1349 1349"/>
                              <a:gd name="T17" fmla="*/ T16 w 44"/>
                              <a:gd name="T18" fmla="+- 0 1897 641"/>
                              <a:gd name="T19" fmla="*/ 1897 h 1256"/>
                              <a:gd name="T20" fmla="+- 0 1392 1349"/>
                              <a:gd name="T21" fmla="*/ T20 w 44"/>
                              <a:gd name="T22" fmla="+- 0 1897 641"/>
                              <a:gd name="T23" fmla="*/ 1897 h 1256"/>
                            </a:gdLst>
                            <a:ahLst/>
                            <a:cxnLst>
                              <a:cxn ang="0">
                                <a:pos x="T1" y="T3"/>
                              </a:cxn>
                              <a:cxn ang="0">
                                <a:pos x="T5" y="T7"/>
                              </a:cxn>
                              <a:cxn ang="0">
                                <a:pos x="T9" y="T11"/>
                              </a:cxn>
                              <a:cxn ang="0">
                                <a:pos x="T13" y="T15"/>
                              </a:cxn>
                              <a:cxn ang="0">
                                <a:pos x="T17" y="T19"/>
                              </a:cxn>
                              <a:cxn ang="0">
                                <a:pos x="T21" y="T23"/>
                              </a:cxn>
                            </a:cxnLst>
                            <a:rect l="0" t="0" r="r" b="b"/>
                            <a:pathLst>
                              <a:path w="44" h="1256">
                                <a:moveTo>
                                  <a:pt x="22" y="0"/>
                                </a:moveTo>
                                <a:lnTo>
                                  <a:pt x="22" y="1234"/>
                                </a:lnTo>
                                <a:moveTo>
                                  <a:pt x="0" y="1256"/>
                                </a:moveTo>
                                <a:lnTo>
                                  <a:pt x="43" y="1256"/>
                                </a:lnTo>
                                <a:moveTo>
                                  <a:pt x="0" y="1256"/>
                                </a:moveTo>
                                <a:lnTo>
                                  <a:pt x="43" y="125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570"/>
                        <wps:cNvSpPr>
                          <a:spLocks noChangeArrowheads="1"/>
                        </wps:cNvSpPr>
                        <wps:spPr bwMode="auto">
                          <a:xfrm>
                            <a:off x="1392" y="1875"/>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AutoShape 569"/>
                        <wps:cNvSpPr>
                          <a:spLocks/>
                        </wps:cNvSpPr>
                        <wps:spPr bwMode="auto">
                          <a:xfrm>
                            <a:off x="10516" y="641"/>
                            <a:ext cx="44" cy="1256"/>
                          </a:xfrm>
                          <a:custGeom>
                            <a:avLst/>
                            <a:gdLst>
                              <a:gd name="T0" fmla="+- 0 10538 10517"/>
                              <a:gd name="T1" fmla="*/ T0 w 44"/>
                              <a:gd name="T2" fmla="+- 0 641 641"/>
                              <a:gd name="T3" fmla="*/ 641 h 1256"/>
                              <a:gd name="T4" fmla="+- 0 10538 10517"/>
                              <a:gd name="T5" fmla="*/ T4 w 44"/>
                              <a:gd name="T6" fmla="+- 0 1875 641"/>
                              <a:gd name="T7" fmla="*/ 1875 h 1256"/>
                              <a:gd name="T8" fmla="+- 0 10517 10517"/>
                              <a:gd name="T9" fmla="*/ T8 w 44"/>
                              <a:gd name="T10" fmla="+- 0 1897 641"/>
                              <a:gd name="T11" fmla="*/ 1897 h 1256"/>
                              <a:gd name="T12" fmla="+- 0 10560 10517"/>
                              <a:gd name="T13" fmla="*/ T12 w 44"/>
                              <a:gd name="T14" fmla="+- 0 1897 641"/>
                              <a:gd name="T15" fmla="*/ 1897 h 1256"/>
                              <a:gd name="T16" fmla="+- 0 10517 10517"/>
                              <a:gd name="T17" fmla="*/ T16 w 44"/>
                              <a:gd name="T18" fmla="+- 0 1897 641"/>
                              <a:gd name="T19" fmla="*/ 1897 h 1256"/>
                              <a:gd name="T20" fmla="+- 0 10560 10517"/>
                              <a:gd name="T21" fmla="*/ T20 w 44"/>
                              <a:gd name="T22" fmla="+- 0 1897 641"/>
                              <a:gd name="T23" fmla="*/ 1897 h 1256"/>
                            </a:gdLst>
                            <a:ahLst/>
                            <a:cxnLst>
                              <a:cxn ang="0">
                                <a:pos x="T1" y="T3"/>
                              </a:cxn>
                              <a:cxn ang="0">
                                <a:pos x="T5" y="T7"/>
                              </a:cxn>
                              <a:cxn ang="0">
                                <a:pos x="T9" y="T11"/>
                              </a:cxn>
                              <a:cxn ang="0">
                                <a:pos x="T13" y="T15"/>
                              </a:cxn>
                              <a:cxn ang="0">
                                <a:pos x="T17" y="T19"/>
                              </a:cxn>
                              <a:cxn ang="0">
                                <a:pos x="T21" y="T23"/>
                              </a:cxn>
                            </a:cxnLst>
                            <a:rect l="0" t="0" r="r" b="b"/>
                            <a:pathLst>
                              <a:path w="44" h="1256">
                                <a:moveTo>
                                  <a:pt x="21" y="0"/>
                                </a:moveTo>
                                <a:lnTo>
                                  <a:pt x="21" y="1234"/>
                                </a:lnTo>
                                <a:moveTo>
                                  <a:pt x="0" y="1256"/>
                                </a:moveTo>
                                <a:lnTo>
                                  <a:pt x="43" y="1256"/>
                                </a:lnTo>
                                <a:moveTo>
                                  <a:pt x="0" y="1256"/>
                                </a:moveTo>
                                <a:lnTo>
                                  <a:pt x="43" y="125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Text Box 568"/>
                        <wps:cNvSpPr txBox="1">
                          <a:spLocks noChangeArrowheads="1"/>
                        </wps:cNvSpPr>
                        <wps:spPr bwMode="auto">
                          <a:xfrm>
                            <a:off x="1392" y="638"/>
                            <a:ext cx="9125"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7FB5" w14:textId="5D46F94B" w:rsidR="004A4A54" w:rsidRDefault="004A4A54">
                              <w:pPr>
                                <w:spacing w:before="117"/>
                                <w:ind w:left="86"/>
                                <w:rPr>
                                  <w:b/>
                                  <w:i/>
                                  <w:sz w:val="20"/>
                                </w:rPr>
                              </w:pPr>
                              <w:r>
                                <w:rPr>
                                  <w:b/>
                                  <w:i/>
                                  <w:color w:val="006FC0"/>
                                  <w:sz w:val="20"/>
                                </w:rPr>
                                <w:t>Definicije</w:t>
                              </w:r>
                            </w:p>
                            <w:p w14:paraId="24B201FF" w14:textId="5EA919DD" w:rsidR="004A4A54" w:rsidRDefault="004A4A54" w:rsidP="00F72F7D">
                              <w:pPr>
                                <w:numPr>
                                  <w:ilvl w:val="0"/>
                                  <w:numId w:val="74"/>
                                </w:numPr>
                                <w:tabs>
                                  <w:tab w:val="left" w:pos="334"/>
                                </w:tabs>
                                <w:rPr>
                                  <w:sz w:val="19"/>
                                  <w:szCs w:val="19"/>
                                </w:rPr>
                              </w:pPr>
                              <w:r w:rsidRPr="00204FEA">
                                <w:rPr>
                                  <w:b/>
                                  <w:i/>
                                  <w:sz w:val="19"/>
                                  <w:szCs w:val="19"/>
                                  <w:u w:val="single"/>
                                </w:rPr>
                                <w:t>Kogeneracijska jedinica</w:t>
                              </w:r>
                              <w:r w:rsidRPr="00204FEA">
                                <w:rPr>
                                  <w:sz w:val="19"/>
                                  <w:szCs w:val="19"/>
                                </w:rPr>
                                <w:t>:</w:t>
                              </w:r>
                              <w:r w:rsidRPr="00204FEA">
                                <w:rPr>
                                  <w:spacing w:val="4"/>
                                  <w:sz w:val="19"/>
                                  <w:szCs w:val="19"/>
                                </w:rPr>
                                <w:t xml:space="preserve"> </w:t>
                              </w:r>
                              <w:r w:rsidRPr="00204FEA">
                                <w:rPr>
                                  <w:sz w:val="19"/>
                                  <w:szCs w:val="19"/>
                                </w:rPr>
                                <w:t>jedinica koja može raditi u kogeneracijskom načinu rada.</w:t>
                              </w:r>
                            </w:p>
                            <w:p w14:paraId="185226AD" w14:textId="77777777" w:rsidR="004A4A54" w:rsidRPr="00204FEA" w:rsidRDefault="004A4A54" w:rsidP="00D641E0">
                              <w:pPr>
                                <w:tabs>
                                  <w:tab w:val="left" w:pos="334"/>
                                </w:tabs>
                                <w:ind w:left="333"/>
                                <w:rPr>
                                  <w:sz w:val="19"/>
                                  <w:szCs w:val="19"/>
                                </w:rPr>
                              </w:pPr>
                            </w:p>
                            <w:p w14:paraId="5C0352CD" w14:textId="1223FB4A" w:rsidR="004A4A54" w:rsidRPr="00204FEA" w:rsidRDefault="004A4A54" w:rsidP="00F72F7D">
                              <w:pPr>
                                <w:numPr>
                                  <w:ilvl w:val="0"/>
                                  <w:numId w:val="74"/>
                                </w:numPr>
                                <w:tabs>
                                  <w:tab w:val="left" w:pos="334"/>
                                </w:tabs>
                                <w:rPr>
                                  <w:sz w:val="19"/>
                                  <w:szCs w:val="19"/>
                                </w:rPr>
                              </w:pPr>
                              <w:r w:rsidRPr="00204FEA">
                                <w:rPr>
                                  <w:b/>
                                  <w:i/>
                                  <w:sz w:val="19"/>
                                  <w:szCs w:val="19"/>
                                  <w:u w:val="single"/>
                                </w:rPr>
                                <w:t>Kogeneracija</w:t>
                              </w:r>
                              <w:r w:rsidRPr="00204FEA">
                                <w:rPr>
                                  <w:sz w:val="19"/>
                                  <w:szCs w:val="19"/>
                                </w:rPr>
                                <w:t>:</w:t>
                              </w:r>
                              <w:r w:rsidRPr="00204FEA">
                                <w:rPr>
                                  <w:spacing w:val="-7"/>
                                  <w:sz w:val="19"/>
                                  <w:szCs w:val="19"/>
                                </w:rPr>
                                <w:t xml:space="preserve"> </w:t>
                              </w:r>
                              <w:r w:rsidRPr="00204FEA">
                                <w:rPr>
                                  <w:sz w:val="19"/>
                                  <w:szCs w:val="19"/>
                                </w:rPr>
                                <w:t>istodobna proizvodnja toplinske energije i električne ili mehaničke energije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7A3BA" id="Group 567" o:spid="_x0000_s1142" style="position:absolute;left:0;text-align:left;margin-left:67.45pt;margin-top:29.8pt;width:460.55pt;height:66.15pt;z-index:-251649024;mso-wrap-distance-left:0;mso-wrap-distance-right:0;mso-position-horizontal-relative:page;mso-position-vertical-relative:text" coordorigin="1349,596" coordsize="9211,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">
                <v:rect id="Rectangle 579" o:spid="_x0000_s1143" style="position:absolute;left:1392;top:641;width:9125;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" fillcolor="#eff" stroked="f"/>
                <v:line id="Line 578" o:spid="_x0000_s1144" style="position:absolute;visibility:visible;mso-wrap-style:square" from="1349,618" to="13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" strokecolor="#006fc0" strokeweight="2.28pt">
                  <v:stroke dashstyle="dash"/>
                </v:line>
                <v:line id="Line 577" o:spid="_x0000_s1145" style="position:absolute;visibility:visible;mso-wrap-style:square" from="1349,617" to="139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" strokecolor="#006fc0" strokeweight="2.16pt">
                  <v:stroke dashstyle="dash"/>
                </v:line>
                <v:rect id="Rectangle 576" o:spid="_x0000_s1146" style="position:absolute;left:1392;top:595;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" fillcolor="#006fc0" stroked="f"/>
                <v:rect id="Rectangle 575" o:spid="_x0000_s1147" style="position:absolute;left:1392;top:638;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" fillcolor="#eff" stroked="f"/>
                <v:line id="Line 574" o:spid="_x0000_s1148" style="position:absolute;visibility:visible;mso-wrap-style:square" from="10517,618" to="1056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" strokecolor="#006fc0" strokeweight="2.28pt">
                  <v:stroke dashstyle="dash"/>
                </v:line>
                <v:line id="Line 573" o:spid="_x0000_s1149" style="position:absolute;visibility:visible;mso-wrap-style:square" from="10517,617" to="1056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" strokecolor="#006fc0" strokeweight="2.16pt">
                  <v:stroke dashstyle="dash"/>
                </v:line>
                <v:rect id="Rectangle 572" o:spid="_x0000_s1150" style="position:absolute;left:1370;top:1872;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" fillcolor="#eff" stroked="f"/>
                <v:shape id="AutoShape 571" o:spid="_x0000_s1151" style="position:absolute;left:1349;top:641;width:44;height:1256;visibility:visible;mso-wrap-style:square;v-text-anchor:top" coordsize="4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" path="m22,r,1234m,1256r43,m,1256r43,e" filled="f" strokecolor="#006fc0" strokeweight="2.16pt">
                  <v:stroke dashstyle="dash"/>
                  <v:path arrowok="t" o:connecttype="custom" o:connectlocs="22,641;22,1875;0,1897;43,1897;0,1897;43,1897" o:connectangles="0,0,0,0,0,0"/>
                </v:shape>
                <v:rect id="Rectangle 570" o:spid="_x0000_s1152" style="position:absolute;left:1392;top:1875;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" fillcolor="#006fc0" stroked="f"/>
                <v:shape id="AutoShape 569" o:spid="_x0000_s1153" style="position:absolute;left:10516;top:641;width:44;height:1256;visibility:visible;mso-wrap-style:square;v-text-anchor:top" coordsize="4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" path="m21,r,1234m,1256r43,m,1256r43,e" filled="f" strokecolor="#006fc0" strokeweight="2.16pt">
                  <v:stroke dashstyle="dash"/>
                  <v:path arrowok="t" o:connecttype="custom" o:connectlocs="21,641;21,1875;0,1897;43,1897;0,1897;43,1897" o:connectangles="0,0,0,0,0,0"/>
                </v:shape>
                <v:shape id="Text Box 568" o:spid="_x0000_s1154" type="#_x0000_t202" style="position:absolute;left:1392;top:638;width:9125;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246A7FB5" w14:textId="5D46F94B" w:rsidR="004A4A54" w:rsidRDefault="004A4A54">
                        <w:pPr>
                          <w:spacing w:before="117"/>
                          <w:ind w:left="86"/>
                          <w:rPr>
                            <w:b/>
                            <w:i/>
                            <w:sz w:val="20"/>
                          </w:rPr>
                        </w:pPr>
                        <w:r>
                          <w:rPr>
                            <w:b/>
                            <w:i/>
                            <w:color w:val="006FC0"/>
                            <w:sz w:val="20"/>
                          </w:rPr>
                          <w:t>Definicije</w:t>
                        </w:r>
                      </w:p>
                      <w:p w14:paraId="24B201FF" w14:textId="5EA919DD" w:rsidR="004A4A54" w:rsidRDefault="004A4A54" w:rsidP="00F72F7D">
                        <w:pPr>
                          <w:numPr>
                            <w:ilvl w:val="0"/>
                            <w:numId w:val="74"/>
                          </w:numPr>
                          <w:tabs>
                            <w:tab w:val="left" w:pos="334"/>
                          </w:tabs>
                          <w:rPr>
                            <w:sz w:val="19"/>
                            <w:szCs w:val="19"/>
                          </w:rPr>
                        </w:pPr>
                        <w:r w:rsidRPr="00204FEA">
                          <w:rPr>
                            <w:b/>
                            <w:i/>
                            <w:sz w:val="19"/>
                            <w:szCs w:val="19"/>
                            <w:u w:val="single"/>
                          </w:rPr>
                          <w:t>Kogeneracijska jedinica</w:t>
                        </w:r>
                        <w:r w:rsidRPr="00204FEA">
                          <w:rPr>
                            <w:sz w:val="19"/>
                            <w:szCs w:val="19"/>
                          </w:rPr>
                          <w:t>:</w:t>
                        </w:r>
                        <w:r w:rsidRPr="00204FEA">
                          <w:rPr>
                            <w:spacing w:val="4"/>
                            <w:sz w:val="19"/>
                            <w:szCs w:val="19"/>
                          </w:rPr>
                          <w:t xml:space="preserve"> </w:t>
                        </w:r>
                        <w:r w:rsidRPr="00204FEA">
                          <w:rPr>
                            <w:sz w:val="19"/>
                            <w:szCs w:val="19"/>
                          </w:rPr>
                          <w:t>jedinica koja može raditi u kogeneracijskom načinu rada.</w:t>
                        </w:r>
                      </w:p>
                      <w:p w14:paraId="185226AD" w14:textId="77777777" w:rsidR="004A4A54" w:rsidRPr="00204FEA" w:rsidRDefault="004A4A54" w:rsidP="00D641E0">
                        <w:pPr>
                          <w:tabs>
                            <w:tab w:val="left" w:pos="334"/>
                          </w:tabs>
                          <w:ind w:left="333"/>
                          <w:rPr>
                            <w:sz w:val="19"/>
                            <w:szCs w:val="19"/>
                          </w:rPr>
                        </w:pPr>
                      </w:p>
                      <w:p w14:paraId="5C0352CD" w14:textId="1223FB4A" w:rsidR="004A4A54" w:rsidRPr="00204FEA" w:rsidRDefault="004A4A54" w:rsidP="00F72F7D">
                        <w:pPr>
                          <w:numPr>
                            <w:ilvl w:val="0"/>
                            <w:numId w:val="74"/>
                          </w:numPr>
                          <w:tabs>
                            <w:tab w:val="left" w:pos="334"/>
                          </w:tabs>
                          <w:rPr>
                            <w:sz w:val="19"/>
                            <w:szCs w:val="19"/>
                          </w:rPr>
                        </w:pPr>
                        <w:r w:rsidRPr="00204FEA">
                          <w:rPr>
                            <w:b/>
                            <w:i/>
                            <w:sz w:val="19"/>
                            <w:szCs w:val="19"/>
                            <w:u w:val="single"/>
                          </w:rPr>
                          <w:t>Kogeneracija</w:t>
                        </w:r>
                        <w:r w:rsidRPr="00204FEA">
                          <w:rPr>
                            <w:sz w:val="19"/>
                            <w:szCs w:val="19"/>
                          </w:rPr>
                          <w:t>:</w:t>
                        </w:r>
                        <w:r w:rsidRPr="00204FEA">
                          <w:rPr>
                            <w:spacing w:val="-7"/>
                            <w:sz w:val="19"/>
                            <w:szCs w:val="19"/>
                          </w:rPr>
                          <w:t xml:space="preserve"> </w:t>
                        </w:r>
                        <w:r w:rsidRPr="00204FEA">
                          <w:rPr>
                            <w:sz w:val="19"/>
                            <w:szCs w:val="19"/>
                          </w:rPr>
                          <w:t>istodobna proizvodnja toplinske energije i električne ili mehaničke energije</w:t>
                        </w:r>
                      </w:p>
                    </w:txbxContent>
                  </v:textbox>
                </v:shape>
                <w10:wrap type="topAndBottom" anchorx="page"/>
              </v:group>
            </w:pict>
          </mc:Fallback>
        </mc:AlternateContent>
      </w:r>
      <w:r w:rsidRPr="00FD7143">
        <w:rPr>
          <w:noProof/>
          <w:lang w:val="hr-HR" w:eastAsia="hr-HR"/>
        </w:rPr>
        <mc:AlternateContent>
          <mc:Choice Requires="wps">
            <w:drawing>
              <wp:anchor distT="0" distB="0" distL="0" distR="0" simplePos="0" relativeHeight="251670528" behindDoc="1" locked="0" layoutInCell="1" allowOverlap="1" wp14:anchorId="7040DA91" wp14:editId="15F239B6">
                <wp:simplePos x="0" y="0"/>
                <wp:positionH relativeFrom="page">
                  <wp:posOffset>914400</wp:posOffset>
                </wp:positionH>
                <wp:positionV relativeFrom="paragraph">
                  <wp:posOffset>1355725</wp:posOffset>
                </wp:positionV>
                <wp:extent cx="1828800" cy="6350"/>
                <wp:effectExtent l="0" t="0" r="0" b="0"/>
                <wp:wrapTopAndBottom/>
                <wp:docPr id="73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CA64" id="Rectangle 566" o:spid="_x0000_s1026" style="position:absolute;margin-left:1in;margin-top:106.75pt;width:2in;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" fillcolor="black" stroked="f">
                <w10:wrap type="topAndBottom" anchorx="page"/>
              </v:rect>
            </w:pict>
          </mc:Fallback>
        </mc:AlternateContent>
      </w:r>
      <w:bookmarkStart w:id="19" w:name="_bookmark21"/>
      <w:bookmarkEnd w:id="19"/>
      <w:r w:rsidR="00771342" w:rsidRPr="00FD7143">
        <w:rPr>
          <w:color w:val="006FC0"/>
          <w:lang w:val="hr-HR"/>
        </w:rPr>
        <w:t>M</w:t>
      </w:r>
      <w:r w:rsidR="00871251" w:rsidRPr="00FD7143">
        <w:rPr>
          <w:color w:val="006FC0"/>
          <w:lang w:val="hr-HR"/>
        </w:rPr>
        <w:t xml:space="preserve">6.4. </w:t>
      </w:r>
      <w:r w:rsidR="00B32116" w:rsidRPr="00FD7143">
        <w:rPr>
          <w:color w:val="006FC0"/>
          <w:lang w:val="hr-HR"/>
        </w:rPr>
        <w:t xml:space="preserve">Mjerilo </w:t>
      </w:r>
      <w:r w:rsidR="00871251" w:rsidRPr="00FD7143">
        <w:rPr>
          <w:color w:val="006FC0"/>
          <w:lang w:val="hr-HR"/>
        </w:rPr>
        <w:t>6.d)</w:t>
      </w:r>
    </w:p>
    <w:p w14:paraId="685BFDE9" w14:textId="77777777" w:rsidR="00452DDE" w:rsidRPr="00FD7143" w:rsidRDefault="00452DDE">
      <w:pPr>
        <w:pStyle w:val="Tijeloteksta"/>
        <w:spacing w:before="1"/>
        <w:rPr>
          <w:rFonts w:ascii="Corbel"/>
          <w:b/>
          <w:sz w:val="12"/>
          <w:lang w:val="hr-HR"/>
        </w:rPr>
      </w:pPr>
    </w:p>
    <w:p w14:paraId="2C28B9A0" w14:textId="690DBCED" w:rsidR="00452DDE" w:rsidRPr="00FD7143" w:rsidRDefault="00871251">
      <w:pPr>
        <w:spacing w:before="60" w:line="283" w:lineRule="auto"/>
        <w:ind w:left="1440"/>
        <w:rPr>
          <w:sz w:val="16"/>
        </w:rPr>
      </w:pPr>
      <w:r w:rsidRPr="00FD7143">
        <w:rPr>
          <w:sz w:val="16"/>
          <w:vertAlign w:val="superscript"/>
        </w:rPr>
        <w:t>17</w:t>
      </w:r>
      <w:r w:rsidRPr="00FD7143">
        <w:rPr>
          <w:sz w:val="16"/>
        </w:rPr>
        <w:t xml:space="preserve"> </w:t>
      </w:r>
      <w:r w:rsidR="00B73378" w:rsidRPr="00FD7143">
        <w:rPr>
          <w:sz w:val="16"/>
        </w:rPr>
        <w:t>Mogućnosti i izazovi biomase za električnu energiju i grijanje. Rujan 2015</w:t>
      </w:r>
      <w:r w:rsidRPr="00FD7143">
        <w:rPr>
          <w:sz w:val="16"/>
        </w:rPr>
        <w:t xml:space="preserve">. </w:t>
      </w:r>
      <w:hyperlink r:id="rId39">
        <w:r w:rsidRPr="00FD7143">
          <w:rPr>
            <w:sz w:val="16"/>
          </w:rPr>
          <w:t>http://www.europarl.europa.eu/RegData/etudes/BRIE/2015/568329/EPRS_BRI(2015)568329_EN.pdf</w:t>
        </w:r>
      </w:hyperlink>
    </w:p>
    <w:p w14:paraId="3165EAC5" w14:textId="77777777" w:rsidR="00452DDE" w:rsidRPr="00FD7143" w:rsidRDefault="00452DDE">
      <w:pPr>
        <w:spacing w:line="283" w:lineRule="auto"/>
        <w:rPr>
          <w:sz w:val="16"/>
        </w:rPr>
        <w:sectPr w:rsidR="00452DDE" w:rsidRPr="00FD7143">
          <w:pgSz w:w="11910" w:h="16840"/>
          <w:pgMar w:top="1840" w:right="240" w:bottom="1640" w:left="0" w:header="302" w:footer="1351" w:gutter="0"/>
          <w:cols w:space="720"/>
        </w:sectPr>
      </w:pPr>
    </w:p>
    <w:p w14:paraId="2DEC5186" w14:textId="77777777" w:rsidR="00452DDE" w:rsidRPr="00FD7143" w:rsidRDefault="00452DDE">
      <w:pPr>
        <w:pStyle w:val="Tijeloteksta"/>
        <w:spacing w:before="2"/>
        <w:rPr>
          <w:sz w:val="3"/>
          <w:lang w:val="hr-HR"/>
        </w:rPr>
      </w:pPr>
    </w:p>
    <w:p w14:paraId="4A9F1EB6" w14:textId="3E8AEA44" w:rsidR="00452DDE" w:rsidRPr="00FD7143" w:rsidRDefault="00747E18" w:rsidP="00240A72">
      <w:pPr>
        <w:pStyle w:val="Tijeloteksta"/>
        <w:ind w:left="1327"/>
        <w:rPr>
          <w:lang w:val="hr-HR"/>
        </w:rPr>
      </w:pPr>
      <w:r w:rsidRPr="00FD7143">
        <w:rPr>
          <w:noProof/>
          <w:lang w:val="hr-HR" w:eastAsia="hr-HR"/>
        </w:rPr>
        <mc:AlternateContent>
          <mc:Choice Requires="wpg">
            <w:drawing>
              <wp:inline distT="0" distB="0" distL="0" distR="0" wp14:anchorId="030DD385" wp14:editId="17C0C00D">
                <wp:extent cx="5848985" cy="334010"/>
                <wp:effectExtent l="18415" t="2540" r="19050" b="6350"/>
                <wp:docPr id="718"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334010"/>
                          <a:chOff x="0" y="0"/>
                          <a:chExt cx="9211" cy="526"/>
                        </a:xfrm>
                      </wpg:grpSpPr>
                      <wps:wsp>
                        <wps:cNvPr id="719" name="Rectangle 565"/>
                        <wps:cNvSpPr>
                          <a:spLocks noChangeArrowheads="1"/>
                        </wps:cNvSpPr>
                        <wps:spPr bwMode="auto">
                          <a:xfrm>
                            <a:off x="43" y="45"/>
                            <a:ext cx="9125" cy="435"/>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564"/>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21" name="Line 563"/>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22" name="Rectangle 562"/>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561"/>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560"/>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25" name="Line 559"/>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26" name="Rectangle 558"/>
                        <wps:cNvSpPr>
                          <a:spLocks noChangeArrowheads="1"/>
                        </wps:cNvSpPr>
                        <wps:spPr bwMode="auto">
                          <a:xfrm>
                            <a:off x="21" y="480"/>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AutoShape 557"/>
                        <wps:cNvSpPr>
                          <a:spLocks/>
                        </wps:cNvSpPr>
                        <wps:spPr bwMode="auto">
                          <a:xfrm>
                            <a:off x="0" y="45"/>
                            <a:ext cx="44" cy="459"/>
                          </a:xfrm>
                          <a:custGeom>
                            <a:avLst/>
                            <a:gdLst>
                              <a:gd name="T0" fmla="*/ 22 w 44"/>
                              <a:gd name="T1" fmla="+- 0 46 46"/>
                              <a:gd name="T2" fmla="*/ 46 h 459"/>
                              <a:gd name="T3" fmla="*/ 22 w 44"/>
                              <a:gd name="T4" fmla="+- 0 482 46"/>
                              <a:gd name="T5" fmla="*/ 482 h 459"/>
                              <a:gd name="T6" fmla="*/ 0 w 44"/>
                              <a:gd name="T7" fmla="+- 0 504 46"/>
                              <a:gd name="T8" fmla="*/ 504 h 459"/>
                              <a:gd name="T9" fmla="*/ 43 w 44"/>
                              <a:gd name="T10" fmla="+- 0 504 46"/>
                              <a:gd name="T11" fmla="*/ 504 h 459"/>
                              <a:gd name="T12" fmla="*/ 0 w 44"/>
                              <a:gd name="T13" fmla="+- 0 504 46"/>
                              <a:gd name="T14" fmla="*/ 504 h 459"/>
                              <a:gd name="T15" fmla="*/ 43 w 44"/>
                              <a:gd name="T16" fmla="+- 0 504 46"/>
                              <a:gd name="T17" fmla="*/ 504 h 459"/>
                            </a:gdLst>
                            <a:ahLst/>
                            <a:cxnLst>
                              <a:cxn ang="0">
                                <a:pos x="T0" y="T2"/>
                              </a:cxn>
                              <a:cxn ang="0">
                                <a:pos x="T3" y="T5"/>
                              </a:cxn>
                              <a:cxn ang="0">
                                <a:pos x="T6" y="T8"/>
                              </a:cxn>
                              <a:cxn ang="0">
                                <a:pos x="T9" y="T11"/>
                              </a:cxn>
                              <a:cxn ang="0">
                                <a:pos x="T12" y="T14"/>
                              </a:cxn>
                              <a:cxn ang="0">
                                <a:pos x="T15" y="T17"/>
                              </a:cxn>
                            </a:cxnLst>
                            <a:rect l="0" t="0" r="r" b="b"/>
                            <a:pathLst>
                              <a:path w="44" h="459">
                                <a:moveTo>
                                  <a:pt x="22" y="0"/>
                                </a:moveTo>
                                <a:lnTo>
                                  <a:pt x="22" y="436"/>
                                </a:lnTo>
                                <a:moveTo>
                                  <a:pt x="0" y="458"/>
                                </a:moveTo>
                                <a:lnTo>
                                  <a:pt x="43" y="458"/>
                                </a:lnTo>
                                <a:moveTo>
                                  <a:pt x="0" y="458"/>
                                </a:moveTo>
                                <a:lnTo>
                                  <a:pt x="43" y="45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556"/>
                        <wps:cNvSpPr>
                          <a:spLocks noChangeArrowheads="1"/>
                        </wps:cNvSpPr>
                        <wps:spPr bwMode="auto">
                          <a:xfrm>
                            <a:off x="43" y="48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AutoShape 555"/>
                        <wps:cNvSpPr>
                          <a:spLocks/>
                        </wps:cNvSpPr>
                        <wps:spPr bwMode="auto">
                          <a:xfrm>
                            <a:off x="9167" y="45"/>
                            <a:ext cx="44" cy="459"/>
                          </a:xfrm>
                          <a:custGeom>
                            <a:avLst/>
                            <a:gdLst>
                              <a:gd name="T0" fmla="+- 0 9189 9168"/>
                              <a:gd name="T1" fmla="*/ T0 w 44"/>
                              <a:gd name="T2" fmla="+- 0 46 46"/>
                              <a:gd name="T3" fmla="*/ 46 h 459"/>
                              <a:gd name="T4" fmla="+- 0 9189 9168"/>
                              <a:gd name="T5" fmla="*/ T4 w 44"/>
                              <a:gd name="T6" fmla="+- 0 482 46"/>
                              <a:gd name="T7" fmla="*/ 482 h 459"/>
                              <a:gd name="T8" fmla="+- 0 9168 9168"/>
                              <a:gd name="T9" fmla="*/ T8 w 44"/>
                              <a:gd name="T10" fmla="+- 0 504 46"/>
                              <a:gd name="T11" fmla="*/ 504 h 459"/>
                              <a:gd name="T12" fmla="+- 0 9211 9168"/>
                              <a:gd name="T13" fmla="*/ T12 w 44"/>
                              <a:gd name="T14" fmla="+- 0 504 46"/>
                              <a:gd name="T15" fmla="*/ 504 h 459"/>
                              <a:gd name="T16" fmla="+- 0 9168 9168"/>
                              <a:gd name="T17" fmla="*/ T16 w 44"/>
                              <a:gd name="T18" fmla="+- 0 504 46"/>
                              <a:gd name="T19" fmla="*/ 504 h 459"/>
                              <a:gd name="T20" fmla="+- 0 9211 9168"/>
                              <a:gd name="T21" fmla="*/ T20 w 44"/>
                              <a:gd name="T22" fmla="+- 0 504 46"/>
                              <a:gd name="T23" fmla="*/ 504 h 459"/>
                            </a:gdLst>
                            <a:ahLst/>
                            <a:cxnLst>
                              <a:cxn ang="0">
                                <a:pos x="T1" y="T3"/>
                              </a:cxn>
                              <a:cxn ang="0">
                                <a:pos x="T5" y="T7"/>
                              </a:cxn>
                              <a:cxn ang="0">
                                <a:pos x="T9" y="T11"/>
                              </a:cxn>
                              <a:cxn ang="0">
                                <a:pos x="T13" y="T15"/>
                              </a:cxn>
                              <a:cxn ang="0">
                                <a:pos x="T17" y="T19"/>
                              </a:cxn>
                              <a:cxn ang="0">
                                <a:pos x="T21" y="T23"/>
                              </a:cxn>
                            </a:cxnLst>
                            <a:rect l="0" t="0" r="r" b="b"/>
                            <a:pathLst>
                              <a:path w="44" h="459">
                                <a:moveTo>
                                  <a:pt x="21" y="0"/>
                                </a:moveTo>
                                <a:lnTo>
                                  <a:pt x="21" y="436"/>
                                </a:lnTo>
                                <a:moveTo>
                                  <a:pt x="0" y="458"/>
                                </a:moveTo>
                                <a:lnTo>
                                  <a:pt x="43" y="458"/>
                                </a:lnTo>
                                <a:moveTo>
                                  <a:pt x="0" y="458"/>
                                </a:moveTo>
                                <a:lnTo>
                                  <a:pt x="43" y="45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Text Box 554"/>
                        <wps:cNvSpPr txBox="1">
                          <a:spLocks noChangeArrowheads="1"/>
                        </wps:cNvSpPr>
                        <wps:spPr bwMode="auto">
                          <a:xfrm>
                            <a:off x="43" y="43"/>
                            <a:ext cx="912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5296" w14:textId="58961EAF" w:rsidR="004A4A54" w:rsidRPr="00204FEA" w:rsidRDefault="004A4A54">
                              <w:pPr>
                                <w:spacing w:line="227" w:lineRule="exact"/>
                                <w:ind w:left="333"/>
                                <w:rPr>
                                  <w:sz w:val="19"/>
                                  <w:szCs w:val="19"/>
                                </w:rPr>
                              </w:pPr>
                              <w:r w:rsidRPr="00204FEA">
                                <w:rPr>
                                  <w:sz w:val="19"/>
                                  <w:szCs w:val="19"/>
                                </w:rPr>
                                <w:t>u jednom procesu.</w:t>
                              </w:r>
                            </w:p>
                          </w:txbxContent>
                        </wps:txbx>
                        <wps:bodyPr rot="0" vert="horz" wrap="square" lIns="0" tIns="0" rIns="0" bIns="0" anchor="t" anchorCtr="0" upright="1">
                          <a:noAutofit/>
                        </wps:bodyPr>
                      </wps:wsp>
                    </wpg:wgp>
                  </a:graphicData>
                </a:graphic>
              </wp:inline>
            </w:drawing>
          </mc:Choice>
          <mc:Fallback>
            <w:pict>
              <v:group w14:anchorId="030DD385" id="Group 553" o:spid="_x0000_s1155" style="width:460.55pt;height:26.3pt;mso-position-horizontal-relative:char;mso-position-vertical-relative:line" coordsize="92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">
                <v:rect id="Rectangle 565" o:spid="_x0000_s1156" style="position:absolute;left:43;top:45;width:9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" fillcolor="#eff" stroked="f"/>
                <v:line id="Line 564" o:spid="_x0000_s1157"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" strokecolor="#006fc0" strokeweight="2.28pt">
                  <v:stroke dashstyle="dash"/>
                </v:line>
                <v:line id="Line 563" o:spid="_x0000_s1158"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" strokecolor="#006fc0" strokeweight="2.16pt">
                  <v:stroke dashstyle="dash"/>
                </v:line>
                <v:rect id="Rectangle 562" o:spid="_x0000_s1159"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" fillcolor="#006fc0" stroked="f"/>
                <v:rect id="Rectangle 561" o:spid="_x0000_s1160"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" fillcolor="#eff" stroked="f"/>
                <v:line id="Line 560" o:spid="_x0000_s1161"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" strokecolor="#006fc0" strokeweight="2.28pt">
                  <v:stroke dashstyle="dash"/>
                </v:line>
                <v:line id="Line 559" o:spid="_x0000_s1162"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" strokecolor="#006fc0" strokeweight="2.16pt">
                  <v:stroke dashstyle="dash"/>
                </v:line>
                <v:rect id="Rectangle 558" o:spid="_x0000_s1163" style="position:absolute;left:21;top:480;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" fillcolor="#eff" stroked="f"/>
                <v:shape id="AutoShape 557" o:spid="_x0000_s1164" style="position:absolute;top:45;width:44;height:459;visibility:visible;mso-wrap-style:square;v-text-anchor:top" coordsize="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" path="m22,r,436m,458r43,m,458r43,e" filled="f" strokecolor="#006fc0" strokeweight="2.16pt">
                  <v:stroke dashstyle="dash"/>
                  <v:path arrowok="t" o:connecttype="custom" o:connectlocs="22,46;22,482;0,504;43,504;0,504;43,504" o:connectangles="0,0,0,0,0,0"/>
                </v:shape>
                <v:rect id="Rectangle 556" o:spid="_x0000_s1165" style="position:absolute;left:43;top:48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" fillcolor="#006fc0" stroked="f"/>
                <v:shape id="AutoShape 555" o:spid="_x0000_s1166" style="position:absolute;left:9167;top:45;width:44;height:459;visibility:visible;mso-wrap-style:square;v-text-anchor:top" coordsize="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" path="m21,r,436m,458r43,m,458r43,e" filled="f" strokecolor="#006fc0" strokeweight="2.16pt">
                  <v:stroke dashstyle="dash"/>
                  <v:path arrowok="t" o:connecttype="custom" o:connectlocs="21,46;21,482;0,504;43,504;0,504;43,504" o:connectangles="0,0,0,0,0,0"/>
                </v:shape>
                <v:shape id="_x0000_s1167" type="#_x0000_t202" style="position:absolute;left:43;top:43;width:912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2735296" w14:textId="58961EAF" w:rsidR="004A4A54" w:rsidRPr="00204FEA" w:rsidRDefault="004A4A54">
                        <w:pPr>
                          <w:spacing w:line="227" w:lineRule="exact"/>
                          <w:ind w:left="333"/>
                          <w:rPr>
                            <w:sz w:val="19"/>
                            <w:szCs w:val="19"/>
                          </w:rPr>
                        </w:pPr>
                        <w:r w:rsidRPr="00204FEA">
                          <w:rPr>
                            <w:sz w:val="19"/>
                            <w:szCs w:val="19"/>
                          </w:rPr>
                          <w:t>u jednom procesu.</w:t>
                        </w:r>
                      </w:p>
                    </w:txbxContent>
                  </v:textbox>
                </v:shape>
                <w10:anchorlock/>
              </v:group>
            </w:pict>
          </mc:Fallback>
        </mc:AlternateContent>
      </w:r>
    </w:p>
    <w:p w14:paraId="5569F7A5" w14:textId="3D154776" w:rsidR="00452DDE" w:rsidRPr="00FD7143" w:rsidRDefault="00227FB3">
      <w:pPr>
        <w:pStyle w:val="Tijeloteksta"/>
        <w:spacing w:before="94" w:line="244" w:lineRule="auto"/>
        <w:ind w:left="1440" w:right="1194"/>
        <w:rPr>
          <w:sz w:val="19"/>
          <w:szCs w:val="19"/>
          <w:lang w:val="hr-HR"/>
        </w:rPr>
      </w:pPr>
      <w:r w:rsidRPr="00FD7143">
        <w:rPr>
          <w:sz w:val="19"/>
          <w:szCs w:val="19"/>
          <w:lang w:val="hr-HR"/>
        </w:rPr>
        <w:t>Direktiv</w:t>
      </w:r>
      <w:r w:rsidR="00D641E0" w:rsidRPr="00FD7143">
        <w:rPr>
          <w:sz w:val="19"/>
          <w:szCs w:val="19"/>
          <w:lang w:val="hr-HR"/>
        </w:rPr>
        <w:t>e</w:t>
      </w:r>
      <w:r w:rsidRPr="00FD7143">
        <w:rPr>
          <w:sz w:val="19"/>
          <w:szCs w:val="19"/>
          <w:lang w:val="hr-HR"/>
        </w:rPr>
        <w:t xml:space="preserve"> 2004/8/E</w:t>
      </w:r>
      <w:r w:rsidR="00D641E0" w:rsidRPr="00FD7143">
        <w:rPr>
          <w:sz w:val="19"/>
          <w:szCs w:val="19"/>
          <w:lang w:val="hr-HR"/>
        </w:rPr>
        <w:t>Z</w:t>
      </w:r>
      <w:r w:rsidRPr="00FD7143">
        <w:rPr>
          <w:sz w:val="19"/>
          <w:szCs w:val="19"/>
          <w:lang w:val="hr-HR"/>
        </w:rPr>
        <w:t xml:space="preserve"> i 2012/27/EU definiraju visokoučinkovitu kogeneracijsku jedinicu. Za potrebe ovih Direktiva visokoučinkovita kogeneracija mora ispunjavati sljedeće kriterije</w:t>
      </w:r>
      <w:r w:rsidR="00871251" w:rsidRPr="00FD7143">
        <w:rPr>
          <w:sz w:val="19"/>
          <w:szCs w:val="19"/>
          <w:lang w:val="hr-HR"/>
        </w:rPr>
        <w:t>:</w:t>
      </w:r>
    </w:p>
    <w:p w14:paraId="5D4E5260" w14:textId="77777777" w:rsidR="00452DDE" w:rsidRPr="00FD7143" w:rsidRDefault="00452DDE">
      <w:pPr>
        <w:pStyle w:val="Tijeloteksta"/>
        <w:spacing w:before="5"/>
        <w:rPr>
          <w:sz w:val="19"/>
          <w:szCs w:val="19"/>
          <w:lang w:val="hr-HR"/>
        </w:rPr>
      </w:pPr>
    </w:p>
    <w:p w14:paraId="20BB1A1F" w14:textId="3AB4B3EC" w:rsidR="00452DDE" w:rsidRPr="00FD7143" w:rsidRDefault="00E21154" w:rsidP="00227FB3">
      <w:pPr>
        <w:pStyle w:val="Odlomakpopisa"/>
        <w:numPr>
          <w:ilvl w:val="1"/>
          <w:numId w:val="77"/>
        </w:numPr>
        <w:tabs>
          <w:tab w:val="left" w:pos="2161"/>
        </w:tabs>
        <w:spacing w:before="1" w:line="244" w:lineRule="auto"/>
        <w:ind w:right="1196"/>
        <w:jc w:val="both"/>
        <w:rPr>
          <w:sz w:val="19"/>
          <w:szCs w:val="19"/>
          <w:lang w:val="hr-HR"/>
        </w:rPr>
      </w:pPr>
      <w:r w:rsidRPr="00FD7143">
        <w:rPr>
          <w:sz w:val="19"/>
          <w:szCs w:val="19"/>
          <w:lang w:val="hr-HR"/>
        </w:rPr>
        <w:t>k</w:t>
      </w:r>
      <w:r w:rsidR="00227FB3" w:rsidRPr="00FD7143">
        <w:rPr>
          <w:sz w:val="19"/>
          <w:szCs w:val="19"/>
          <w:lang w:val="hr-HR"/>
        </w:rPr>
        <w:t xml:space="preserve">ogeneracijska proizvodnja iz kogeneracijskih jedinica mora osigurati </w:t>
      </w:r>
      <w:r w:rsidR="00CD68F0" w:rsidRPr="00FD7143">
        <w:rPr>
          <w:sz w:val="19"/>
          <w:szCs w:val="19"/>
          <w:lang w:val="hr-HR"/>
        </w:rPr>
        <w:t xml:space="preserve">primarne </w:t>
      </w:r>
      <w:r w:rsidR="00227FB3" w:rsidRPr="00FD7143">
        <w:rPr>
          <w:sz w:val="19"/>
          <w:szCs w:val="19"/>
          <w:u w:val="single"/>
          <w:lang w:val="hr-HR"/>
        </w:rPr>
        <w:t>uštede energije</w:t>
      </w:r>
      <w:r w:rsidR="00227FB3" w:rsidRPr="00FD7143">
        <w:rPr>
          <w:sz w:val="19"/>
          <w:szCs w:val="19"/>
          <w:lang w:val="hr-HR"/>
        </w:rPr>
        <w:t xml:space="preserve"> izračunate prema točki (b) od najmanje 10 % u usporedbi s referencama za odvojenu proizvodnju topline i električne energije</w:t>
      </w:r>
      <w:r w:rsidR="00871251" w:rsidRPr="00FD7143">
        <w:rPr>
          <w:sz w:val="19"/>
          <w:szCs w:val="19"/>
          <w:lang w:val="hr-HR"/>
        </w:rPr>
        <w:t>,</w:t>
      </w:r>
    </w:p>
    <w:p w14:paraId="44E5EAA8" w14:textId="30F51DC8" w:rsidR="00452DDE" w:rsidRPr="00FD7143" w:rsidRDefault="00E21154" w:rsidP="00227FB3">
      <w:pPr>
        <w:pStyle w:val="Odlomakpopisa"/>
        <w:numPr>
          <w:ilvl w:val="1"/>
          <w:numId w:val="77"/>
        </w:numPr>
        <w:tabs>
          <w:tab w:val="left" w:pos="2161"/>
        </w:tabs>
        <w:spacing w:before="2" w:line="242" w:lineRule="auto"/>
        <w:ind w:right="1209"/>
        <w:jc w:val="both"/>
        <w:rPr>
          <w:sz w:val="19"/>
          <w:szCs w:val="19"/>
          <w:lang w:val="hr-HR"/>
        </w:rPr>
      </w:pPr>
      <w:r w:rsidRPr="00FD7143">
        <w:rPr>
          <w:sz w:val="19"/>
          <w:szCs w:val="19"/>
          <w:lang w:val="hr-HR"/>
        </w:rPr>
        <w:t>p</w:t>
      </w:r>
      <w:r w:rsidR="00227FB3" w:rsidRPr="00FD7143">
        <w:rPr>
          <w:sz w:val="19"/>
          <w:szCs w:val="19"/>
          <w:lang w:val="hr-HR"/>
        </w:rPr>
        <w:t xml:space="preserve">roizvodnja iz malih i mikrokogeneracijskih jedinica koje osiguravaju </w:t>
      </w:r>
      <w:r w:rsidR="00CD68F0" w:rsidRPr="00FD7143">
        <w:rPr>
          <w:sz w:val="19"/>
          <w:szCs w:val="19"/>
          <w:lang w:val="hr-HR"/>
        </w:rPr>
        <w:t xml:space="preserve">primarne </w:t>
      </w:r>
      <w:r w:rsidR="00227FB3" w:rsidRPr="00FD7143">
        <w:rPr>
          <w:sz w:val="19"/>
          <w:szCs w:val="19"/>
          <w:lang w:val="hr-HR"/>
        </w:rPr>
        <w:t>uštede energije može se kvalificirati kao visokoučinkovita kogeneracija</w:t>
      </w:r>
      <w:r w:rsidR="00871251" w:rsidRPr="00FD7143">
        <w:rPr>
          <w:sz w:val="19"/>
          <w:szCs w:val="19"/>
          <w:lang w:val="hr-HR"/>
        </w:rPr>
        <w:t>.</w:t>
      </w:r>
    </w:p>
    <w:p w14:paraId="43680F3D" w14:textId="77777777" w:rsidR="00452DDE" w:rsidRPr="00FD7143" w:rsidRDefault="00452DDE">
      <w:pPr>
        <w:pStyle w:val="Tijeloteksta"/>
        <w:spacing w:before="5"/>
        <w:rPr>
          <w:sz w:val="19"/>
          <w:szCs w:val="19"/>
          <w:lang w:val="hr-HR"/>
        </w:rPr>
      </w:pPr>
    </w:p>
    <w:p w14:paraId="0A1D79B2" w14:textId="04FC95DE" w:rsidR="00452DDE" w:rsidRPr="00FD7143" w:rsidRDefault="00F62F33">
      <w:pPr>
        <w:pStyle w:val="Tijeloteksta"/>
        <w:spacing w:line="242" w:lineRule="auto"/>
        <w:ind w:left="1440" w:right="1194"/>
        <w:rPr>
          <w:sz w:val="19"/>
          <w:szCs w:val="19"/>
          <w:lang w:val="hr-HR"/>
        </w:rPr>
      </w:pPr>
      <w:r w:rsidRPr="00FD7143">
        <w:rPr>
          <w:noProof/>
          <w:sz w:val="19"/>
          <w:szCs w:val="19"/>
          <w:lang w:val="hr-HR" w:eastAsia="hr-HR"/>
        </w:rPr>
        <mc:AlternateContent>
          <mc:Choice Requires="wps">
            <w:drawing>
              <wp:anchor distT="0" distB="0" distL="114300" distR="114300" simplePos="0" relativeHeight="251689984" behindDoc="0" locked="0" layoutInCell="1" allowOverlap="1" wp14:anchorId="5ACE90EE" wp14:editId="465BF109">
                <wp:simplePos x="0" y="0"/>
                <wp:positionH relativeFrom="column">
                  <wp:posOffset>2592125</wp:posOffset>
                </wp:positionH>
                <wp:positionV relativeFrom="paragraph">
                  <wp:posOffset>193012</wp:posOffset>
                </wp:positionV>
                <wp:extent cx="2639833" cy="691764"/>
                <wp:effectExtent l="0" t="0" r="8255" b="0"/>
                <wp:wrapNone/>
                <wp:docPr id="886" name="Text Box 886"/>
                <wp:cNvGraphicFramePr/>
                <a:graphic xmlns:a="http://schemas.openxmlformats.org/drawingml/2006/main">
                  <a:graphicData uri="http://schemas.microsoft.com/office/word/2010/wordprocessingShape">
                    <wps:wsp>
                      <wps:cNvSpPr txBox="1"/>
                      <wps:spPr>
                        <a:xfrm>
                          <a:off x="0" y="0"/>
                          <a:ext cx="2639833" cy="69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69E65" w14:textId="77394270" w:rsidR="004A4A54" w:rsidRDefault="004A4A54">
                            <w:r>
                              <w:rPr>
                                <w:noProof/>
                                <w:lang w:eastAsia="hr-HR"/>
                              </w:rPr>
                              <w:drawing>
                                <wp:inline distT="0" distB="0" distL="0" distR="0" wp14:anchorId="6AB6CC7A" wp14:editId="77DA39CC">
                                  <wp:extent cx="2450465" cy="711716"/>
                                  <wp:effectExtent l="0" t="0" r="6985" b="0"/>
                                  <wp:docPr id="55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50465" cy="711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E90EE" id="Text Box 886" o:spid="_x0000_s1168" type="#_x0000_t202" style="position:absolute;left:0;text-align:left;margin-left:204.1pt;margin-top:15.2pt;width:207.85pt;height:54.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" fillcolor="white [3201]" stroked="f" strokeweight=".5pt">
                <v:textbox>
                  <w:txbxContent>
                    <w:p w14:paraId="07069E65" w14:textId="77394270" w:rsidR="004A4A54" w:rsidRDefault="004A4A54">
                      <w:r>
                        <w:rPr>
                          <w:noProof/>
                          <w:lang w:eastAsia="hr-HR"/>
                        </w:rPr>
                        <w:drawing>
                          <wp:inline distT="0" distB="0" distL="0" distR="0" wp14:anchorId="6AB6CC7A" wp14:editId="77DA39CC">
                            <wp:extent cx="2450465" cy="711716"/>
                            <wp:effectExtent l="0" t="0" r="6985" b="0"/>
                            <wp:docPr id="55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50465" cy="711716"/>
                                    </a:xfrm>
                                    <a:prstGeom prst="rect">
                                      <a:avLst/>
                                    </a:prstGeom>
                                  </pic:spPr>
                                </pic:pic>
                              </a:graphicData>
                            </a:graphic>
                          </wp:inline>
                        </w:drawing>
                      </w:r>
                    </w:p>
                  </w:txbxContent>
                </v:textbox>
              </v:shape>
            </w:pict>
          </mc:Fallback>
        </mc:AlternateContent>
      </w:r>
      <w:r w:rsidR="00227FB3" w:rsidRPr="00FD7143">
        <w:rPr>
          <w:sz w:val="19"/>
          <w:szCs w:val="19"/>
          <w:lang w:val="hr-HR"/>
        </w:rPr>
        <w:t xml:space="preserve">Iznos </w:t>
      </w:r>
      <w:r w:rsidR="00CD68F0" w:rsidRPr="00FD7143">
        <w:rPr>
          <w:sz w:val="19"/>
          <w:szCs w:val="19"/>
          <w:lang w:val="hr-HR"/>
        </w:rPr>
        <w:t xml:space="preserve">primarne </w:t>
      </w:r>
      <w:r w:rsidR="00227FB3" w:rsidRPr="00FD7143">
        <w:rPr>
          <w:sz w:val="19"/>
          <w:szCs w:val="19"/>
          <w:lang w:val="hr-HR"/>
        </w:rPr>
        <w:t xml:space="preserve">uštede energije ostvaren kogeneracijskom proizvodnjom </w:t>
      </w:r>
      <w:r w:rsidR="00CD68F0" w:rsidRPr="00FD7143">
        <w:rPr>
          <w:sz w:val="19"/>
          <w:szCs w:val="19"/>
          <w:lang w:val="hr-HR"/>
        </w:rPr>
        <w:t>računa</w:t>
      </w:r>
      <w:r w:rsidR="00227FB3" w:rsidRPr="00FD7143">
        <w:rPr>
          <w:sz w:val="19"/>
          <w:szCs w:val="19"/>
          <w:lang w:val="hr-HR"/>
        </w:rPr>
        <w:t xml:space="preserve"> se na temelju sljedeće formule</w:t>
      </w:r>
      <w:r w:rsidR="00871251" w:rsidRPr="00FD7143">
        <w:rPr>
          <w:sz w:val="19"/>
          <w:szCs w:val="19"/>
          <w:lang w:val="hr-HR"/>
        </w:rPr>
        <w:t>:</w:t>
      </w:r>
    </w:p>
    <w:p w14:paraId="4A474131" w14:textId="77777777" w:rsidR="00452DDE" w:rsidRPr="00FD7143" w:rsidRDefault="00452DDE">
      <w:pPr>
        <w:rPr>
          <w:sz w:val="19"/>
          <w:szCs w:val="19"/>
        </w:rPr>
        <w:sectPr w:rsidR="00452DDE" w:rsidRPr="00FD7143">
          <w:headerReference w:type="even" r:id="rId41"/>
          <w:headerReference w:type="default" r:id="rId42"/>
          <w:footerReference w:type="default" r:id="rId43"/>
          <w:headerReference w:type="first" r:id="rId44"/>
          <w:pgSz w:w="11910" w:h="16840"/>
          <w:pgMar w:top="1840" w:right="240" w:bottom="1820" w:left="0" w:header="300" w:footer="1634" w:gutter="0"/>
          <w:cols w:space="720"/>
        </w:sectPr>
      </w:pPr>
    </w:p>
    <w:p w14:paraId="0EEA232A" w14:textId="21253DD6" w:rsidR="00452DDE" w:rsidRPr="00FD7143" w:rsidRDefault="00452DDE">
      <w:pPr>
        <w:pStyle w:val="Tijeloteksta"/>
        <w:ind w:left="-35"/>
        <w:rPr>
          <w:rFonts w:ascii="Cambria Math" w:hAnsi="Cambria Math"/>
          <w:sz w:val="19"/>
          <w:szCs w:val="19"/>
          <w:lang w:val="hr-HR"/>
        </w:rPr>
      </w:pPr>
    </w:p>
    <w:p w14:paraId="4753CD90" w14:textId="77777777" w:rsidR="00452DDE" w:rsidRPr="00FD7143" w:rsidRDefault="00452DDE" w:rsidP="00227FB3">
      <w:pPr>
        <w:ind w:left="2160"/>
        <w:jc w:val="center"/>
        <w:rPr>
          <w:rFonts w:ascii="Cambria Math" w:hAnsi="Cambria Math"/>
          <w:sz w:val="19"/>
          <w:szCs w:val="19"/>
        </w:rPr>
        <w:sectPr w:rsidR="00452DDE" w:rsidRPr="00FD7143">
          <w:type w:val="continuous"/>
          <w:pgSz w:w="11910" w:h="16840"/>
          <w:pgMar w:top="1040" w:right="240" w:bottom="280" w:left="0" w:header="720" w:footer="720" w:gutter="0"/>
          <w:cols w:num="2" w:space="720" w:equalWidth="0">
            <w:col w:w="6932" w:space="40"/>
            <w:col w:w="4698"/>
          </w:cols>
        </w:sectPr>
      </w:pPr>
    </w:p>
    <w:p w14:paraId="7501D5D7" w14:textId="77777777" w:rsidR="00452DDE" w:rsidRPr="00FD7143" w:rsidRDefault="00452DDE">
      <w:pPr>
        <w:pStyle w:val="Tijeloteksta"/>
        <w:rPr>
          <w:rFonts w:ascii="Cambria Math"/>
          <w:sz w:val="19"/>
          <w:szCs w:val="19"/>
          <w:lang w:val="hr-HR"/>
        </w:rPr>
      </w:pPr>
    </w:p>
    <w:p w14:paraId="627592B6" w14:textId="045CFF11" w:rsidR="00452DDE" w:rsidRPr="00FD7143" w:rsidRDefault="00F62F33">
      <w:pPr>
        <w:pStyle w:val="Tijeloteksta"/>
        <w:spacing w:before="167"/>
        <w:ind w:left="1493"/>
        <w:rPr>
          <w:sz w:val="19"/>
          <w:szCs w:val="19"/>
          <w:lang w:val="hr-HR"/>
        </w:rPr>
      </w:pPr>
      <w:r w:rsidRPr="00FD7143">
        <w:rPr>
          <w:sz w:val="19"/>
          <w:szCs w:val="19"/>
          <w:lang w:val="hr-HR"/>
        </w:rPr>
        <w:t>Pritom je</w:t>
      </w:r>
      <w:r w:rsidR="00871251" w:rsidRPr="00FD7143">
        <w:rPr>
          <w:sz w:val="19"/>
          <w:szCs w:val="19"/>
          <w:lang w:val="hr-HR"/>
        </w:rPr>
        <w:t>:</w:t>
      </w:r>
    </w:p>
    <w:p w14:paraId="538A48D3" w14:textId="77777777" w:rsidR="00452DDE" w:rsidRPr="00FD7143" w:rsidRDefault="00452DDE">
      <w:pPr>
        <w:pStyle w:val="Tijeloteksta"/>
        <w:spacing w:before="10"/>
        <w:rPr>
          <w:sz w:val="19"/>
          <w:szCs w:val="19"/>
          <w:lang w:val="hr-HR"/>
        </w:rPr>
      </w:pPr>
    </w:p>
    <w:p w14:paraId="7B18B864" w14:textId="79BF6104" w:rsidR="00452DDE" w:rsidRPr="00FD7143" w:rsidRDefault="00F62F33" w:rsidP="00F62F33">
      <w:pPr>
        <w:pStyle w:val="Odlomakpopisa"/>
        <w:numPr>
          <w:ilvl w:val="1"/>
          <w:numId w:val="77"/>
        </w:numPr>
        <w:tabs>
          <w:tab w:val="left" w:pos="2160"/>
          <w:tab w:val="left" w:pos="2161"/>
        </w:tabs>
        <w:ind w:hanging="361"/>
        <w:rPr>
          <w:sz w:val="19"/>
          <w:szCs w:val="19"/>
          <w:lang w:val="hr-HR"/>
        </w:rPr>
      </w:pPr>
      <w:r w:rsidRPr="00FD7143">
        <w:rPr>
          <w:sz w:val="19"/>
          <w:szCs w:val="19"/>
          <w:lang w:val="hr-HR"/>
        </w:rPr>
        <w:t xml:space="preserve">PES je </w:t>
      </w:r>
      <w:r w:rsidR="00CD68F0" w:rsidRPr="00FD7143">
        <w:rPr>
          <w:sz w:val="19"/>
          <w:szCs w:val="19"/>
          <w:lang w:val="hr-HR"/>
        </w:rPr>
        <w:t xml:space="preserve">primarna </w:t>
      </w:r>
      <w:r w:rsidRPr="00FD7143">
        <w:rPr>
          <w:sz w:val="19"/>
          <w:szCs w:val="19"/>
          <w:lang w:val="hr-HR"/>
        </w:rPr>
        <w:t>ušteda energije</w:t>
      </w:r>
      <w:r w:rsidR="00871251" w:rsidRPr="00FD7143">
        <w:rPr>
          <w:sz w:val="19"/>
          <w:szCs w:val="19"/>
          <w:lang w:val="hr-HR"/>
        </w:rPr>
        <w:t>.</w:t>
      </w:r>
    </w:p>
    <w:p w14:paraId="48678900" w14:textId="2CC1FB7B" w:rsidR="00452DDE" w:rsidRPr="00FD7143" w:rsidRDefault="00871251" w:rsidP="00227FB3">
      <w:pPr>
        <w:pStyle w:val="Tijeloteksta"/>
        <w:spacing w:line="230" w:lineRule="exact"/>
        <w:ind w:left="652"/>
        <w:rPr>
          <w:rFonts w:ascii="Cambria Math" w:eastAsia="Cambria Math"/>
          <w:sz w:val="19"/>
          <w:szCs w:val="19"/>
          <w:lang w:val="hr-HR"/>
        </w:rPr>
      </w:pPr>
      <w:r w:rsidRPr="00FD7143">
        <w:rPr>
          <w:sz w:val="19"/>
          <w:szCs w:val="19"/>
          <w:lang w:val="hr-HR"/>
        </w:rPr>
        <w:br w:type="column"/>
      </w:r>
    </w:p>
    <w:p w14:paraId="46FF9EB0" w14:textId="77777777" w:rsidR="00452DDE" w:rsidRPr="00FD7143" w:rsidRDefault="00452DDE">
      <w:pPr>
        <w:spacing w:line="230" w:lineRule="exact"/>
        <w:rPr>
          <w:rFonts w:ascii="Cambria Math" w:eastAsia="Cambria Math"/>
          <w:sz w:val="19"/>
          <w:szCs w:val="19"/>
        </w:rPr>
        <w:sectPr w:rsidR="00452DDE" w:rsidRPr="00FD7143">
          <w:type w:val="continuous"/>
          <w:pgSz w:w="11910" w:h="16840"/>
          <w:pgMar w:top="1040" w:right="240" w:bottom="280" w:left="0" w:header="720" w:footer="720" w:gutter="0"/>
          <w:cols w:num="3" w:space="720" w:equalWidth="0">
            <w:col w:w="4661" w:space="40"/>
            <w:col w:w="1290" w:space="39"/>
            <w:col w:w="5640"/>
          </w:cols>
        </w:sectPr>
      </w:pPr>
    </w:p>
    <w:p w14:paraId="5777B009" w14:textId="4F3EC044" w:rsidR="00452DDE" w:rsidRPr="00FD7143" w:rsidRDefault="00871251" w:rsidP="00F62F33">
      <w:pPr>
        <w:pStyle w:val="Odlomakpopisa"/>
        <w:numPr>
          <w:ilvl w:val="1"/>
          <w:numId w:val="77"/>
        </w:numPr>
        <w:tabs>
          <w:tab w:val="left" w:pos="2161"/>
        </w:tabs>
        <w:spacing w:before="10" w:line="242" w:lineRule="auto"/>
        <w:ind w:right="1209"/>
        <w:jc w:val="both"/>
        <w:rPr>
          <w:sz w:val="19"/>
          <w:szCs w:val="19"/>
          <w:lang w:val="hr-HR"/>
        </w:rPr>
      </w:pPr>
      <w:r w:rsidRPr="00FD7143">
        <w:rPr>
          <w:sz w:val="19"/>
          <w:szCs w:val="19"/>
          <w:lang w:val="hr-HR"/>
        </w:rPr>
        <w:t xml:space="preserve">CHP Hη </w:t>
      </w:r>
      <w:r w:rsidR="00F62F33" w:rsidRPr="00FD7143">
        <w:rPr>
          <w:sz w:val="19"/>
          <w:szCs w:val="19"/>
          <w:lang w:val="hr-HR"/>
        </w:rPr>
        <w:t>je toplinska učinkovitost kogeneracijske proizvodnje definirana kao godišnj</w:t>
      </w:r>
      <w:r w:rsidR="00CD68F0" w:rsidRPr="00FD7143">
        <w:rPr>
          <w:sz w:val="19"/>
          <w:szCs w:val="19"/>
          <w:lang w:val="hr-HR"/>
        </w:rPr>
        <w:t>a</w:t>
      </w:r>
      <w:r w:rsidR="00F62F33" w:rsidRPr="00FD7143">
        <w:rPr>
          <w:sz w:val="19"/>
          <w:szCs w:val="19"/>
          <w:lang w:val="hr-HR"/>
        </w:rPr>
        <w:t xml:space="preserve"> korisn</w:t>
      </w:r>
      <w:r w:rsidR="00CD68F0" w:rsidRPr="00FD7143">
        <w:rPr>
          <w:sz w:val="19"/>
          <w:szCs w:val="19"/>
          <w:lang w:val="hr-HR"/>
        </w:rPr>
        <w:t>a</w:t>
      </w:r>
      <w:r w:rsidR="00F62F33" w:rsidRPr="00FD7143">
        <w:rPr>
          <w:sz w:val="19"/>
          <w:szCs w:val="19"/>
          <w:lang w:val="hr-HR"/>
        </w:rPr>
        <w:t xml:space="preserve"> toplin</w:t>
      </w:r>
      <w:r w:rsidR="00CD68F0" w:rsidRPr="00FD7143">
        <w:rPr>
          <w:sz w:val="19"/>
          <w:szCs w:val="19"/>
          <w:lang w:val="hr-HR"/>
        </w:rPr>
        <w:t>ska snaga</w:t>
      </w:r>
      <w:r w:rsidR="00F62F33" w:rsidRPr="00FD7143">
        <w:rPr>
          <w:sz w:val="19"/>
          <w:szCs w:val="19"/>
          <w:lang w:val="hr-HR"/>
        </w:rPr>
        <w:t xml:space="preserve"> podijeljen</w:t>
      </w:r>
      <w:r w:rsidR="00CD68F0" w:rsidRPr="00FD7143">
        <w:rPr>
          <w:sz w:val="19"/>
          <w:szCs w:val="19"/>
          <w:lang w:val="hr-HR"/>
        </w:rPr>
        <w:t>o</w:t>
      </w:r>
      <w:r w:rsidR="00F62F33" w:rsidRPr="00FD7143">
        <w:rPr>
          <w:sz w:val="19"/>
          <w:szCs w:val="19"/>
          <w:lang w:val="hr-HR"/>
        </w:rPr>
        <w:t xml:space="preserve"> s unesenim gorivom koje se koristi za proizvodnju zbroja korisne  toplin</w:t>
      </w:r>
      <w:r w:rsidR="0077216C" w:rsidRPr="00FD7143">
        <w:rPr>
          <w:sz w:val="19"/>
          <w:szCs w:val="19"/>
          <w:lang w:val="hr-HR"/>
        </w:rPr>
        <w:t>sk</w:t>
      </w:r>
      <w:r w:rsidR="00F62F33" w:rsidRPr="00FD7143">
        <w:rPr>
          <w:sz w:val="19"/>
          <w:szCs w:val="19"/>
          <w:lang w:val="hr-HR"/>
        </w:rPr>
        <w:t>e</w:t>
      </w:r>
      <w:r w:rsidR="0077216C" w:rsidRPr="00FD7143">
        <w:rPr>
          <w:sz w:val="19"/>
          <w:szCs w:val="19"/>
          <w:lang w:val="hr-HR"/>
        </w:rPr>
        <w:t xml:space="preserve"> snage</w:t>
      </w:r>
      <w:r w:rsidR="00F62F33" w:rsidRPr="00FD7143">
        <w:rPr>
          <w:sz w:val="19"/>
          <w:szCs w:val="19"/>
          <w:lang w:val="hr-HR"/>
        </w:rPr>
        <w:t xml:space="preserve"> i električne energije iz kogeneracije</w:t>
      </w:r>
      <w:r w:rsidRPr="00FD7143">
        <w:rPr>
          <w:sz w:val="19"/>
          <w:szCs w:val="19"/>
          <w:lang w:val="hr-HR"/>
        </w:rPr>
        <w:t>.</w:t>
      </w:r>
    </w:p>
    <w:p w14:paraId="25A92AE7" w14:textId="510A5D33" w:rsidR="00452DDE" w:rsidRPr="00FD7143" w:rsidRDefault="00871251" w:rsidP="00F62F33">
      <w:pPr>
        <w:pStyle w:val="Odlomakpopisa"/>
        <w:numPr>
          <w:ilvl w:val="1"/>
          <w:numId w:val="77"/>
        </w:numPr>
        <w:tabs>
          <w:tab w:val="left" w:pos="2161"/>
        </w:tabs>
        <w:spacing w:before="7"/>
        <w:jc w:val="both"/>
        <w:rPr>
          <w:sz w:val="19"/>
          <w:szCs w:val="19"/>
          <w:lang w:val="hr-HR"/>
        </w:rPr>
      </w:pPr>
      <w:r w:rsidRPr="00FD7143">
        <w:rPr>
          <w:sz w:val="19"/>
          <w:szCs w:val="19"/>
          <w:lang w:val="hr-HR"/>
        </w:rPr>
        <w:t xml:space="preserve">Ref Hη </w:t>
      </w:r>
      <w:r w:rsidR="00F62F33" w:rsidRPr="00FD7143">
        <w:rPr>
          <w:sz w:val="19"/>
          <w:szCs w:val="19"/>
          <w:lang w:val="hr-HR"/>
        </w:rPr>
        <w:t>je referentna vrijednost učinkovitosti za odvojenu proizvodnju topline</w:t>
      </w:r>
      <w:r w:rsidRPr="00FD7143">
        <w:rPr>
          <w:sz w:val="19"/>
          <w:szCs w:val="19"/>
          <w:lang w:val="hr-HR"/>
        </w:rPr>
        <w:t>.</w:t>
      </w:r>
    </w:p>
    <w:p w14:paraId="65DFAD64" w14:textId="4D4D0F84" w:rsidR="00452DDE" w:rsidRPr="00FD7143" w:rsidRDefault="00871251" w:rsidP="00F62F33">
      <w:pPr>
        <w:pStyle w:val="Odlomakpopisa"/>
        <w:numPr>
          <w:ilvl w:val="1"/>
          <w:numId w:val="77"/>
        </w:numPr>
        <w:tabs>
          <w:tab w:val="left" w:pos="2161"/>
        </w:tabs>
        <w:spacing w:before="10" w:line="244" w:lineRule="auto"/>
        <w:ind w:right="1198"/>
        <w:jc w:val="both"/>
        <w:rPr>
          <w:sz w:val="19"/>
          <w:szCs w:val="19"/>
          <w:lang w:val="hr-HR"/>
        </w:rPr>
      </w:pPr>
      <w:r w:rsidRPr="00FD7143">
        <w:rPr>
          <w:sz w:val="19"/>
          <w:szCs w:val="19"/>
          <w:lang w:val="hr-HR"/>
        </w:rPr>
        <w:t xml:space="preserve">CHP Eη </w:t>
      </w:r>
      <w:r w:rsidR="00F62F33" w:rsidRPr="00FD7143">
        <w:rPr>
          <w:sz w:val="19"/>
          <w:szCs w:val="19"/>
          <w:lang w:val="hr-HR"/>
        </w:rPr>
        <w:t xml:space="preserve">je električna učinkovitost kogeneracijske proizvodnje definirana kao godišnja električna energija iz kogeneracije podijeljena s unesenim gorivom koje se koristi za proizvodnju zbroja </w:t>
      </w:r>
      <w:r w:rsidR="00CD68F0" w:rsidRPr="00FD7143">
        <w:rPr>
          <w:sz w:val="19"/>
          <w:szCs w:val="19"/>
          <w:lang w:val="hr-HR"/>
        </w:rPr>
        <w:t xml:space="preserve">korisne  toplinske snage </w:t>
      </w:r>
      <w:r w:rsidR="00F62F33" w:rsidRPr="00FD7143">
        <w:rPr>
          <w:sz w:val="19"/>
          <w:szCs w:val="19"/>
          <w:lang w:val="hr-HR"/>
        </w:rPr>
        <w:t>i električne energije iz kogeneracije</w:t>
      </w:r>
      <w:r w:rsidRPr="00FD7143">
        <w:rPr>
          <w:sz w:val="19"/>
          <w:szCs w:val="19"/>
          <w:lang w:val="hr-HR"/>
        </w:rPr>
        <w:t xml:space="preserve">. </w:t>
      </w:r>
      <w:r w:rsidR="00F62F33" w:rsidRPr="00FD7143">
        <w:rPr>
          <w:sz w:val="19"/>
          <w:szCs w:val="19"/>
          <w:lang w:val="hr-HR"/>
        </w:rPr>
        <w:t>Ako kogeneracijska jedinica proizvodi mehaničku energiju, godišnja električna energija iz kogeneracije može se povećati za dodatni element koji predstavlja količinu električne energije koja je ekvivalentna onoj mehaničke energije</w:t>
      </w:r>
      <w:r w:rsidRPr="00FD7143">
        <w:rPr>
          <w:sz w:val="19"/>
          <w:szCs w:val="19"/>
          <w:lang w:val="hr-HR"/>
        </w:rPr>
        <w:t xml:space="preserve">. </w:t>
      </w:r>
      <w:r w:rsidR="00F62F33" w:rsidRPr="00FD7143">
        <w:rPr>
          <w:sz w:val="19"/>
          <w:szCs w:val="19"/>
          <w:lang w:val="hr-HR"/>
        </w:rPr>
        <w:t xml:space="preserve">Ovaj dodatni element neće stvoriti pravo na izdavanje jamstava </w:t>
      </w:r>
      <w:r w:rsidR="00CD68F0" w:rsidRPr="00FD7143">
        <w:rPr>
          <w:sz w:val="19"/>
          <w:szCs w:val="19"/>
          <w:lang w:val="hr-HR"/>
        </w:rPr>
        <w:t xml:space="preserve">o </w:t>
      </w:r>
      <w:r w:rsidR="00F62F33" w:rsidRPr="00FD7143">
        <w:rPr>
          <w:sz w:val="19"/>
          <w:szCs w:val="19"/>
          <w:lang w:val="hr-HR"/>
        </w:rPr>
        <w:t>podrijetl</w:t>
      </w:r>
      <w:r w:rsidR="00CD68F0" w:rsidRPr="00FD7143">
        <w:rPr>
          <w:sz w:val="19"/>
          <w:szCs w:val="19"/>
          <w:lang w:val="hr-HR"/>
        </w:rPr>
        <w:t>u</w:t>
      </w:r>
      <w:r w:rsidR="00F62F33" w:rsidRPr="00FD7143">
        <w:rPr>
          <w:sz w:val="19"/>
          <w:szCs w:val="19"/>
          <w:lang w:val="hr-HR"/>
        </w:rPr>
        <w:t xml:space="preserve"> u skladu s člankom 5</w:t>
      </w:r>
      <w:r w:rsidRPr="00FD7143">
        <w:rPr>
          <w:sz w:val="19"/>
          <w:szCs w:val="19"/>
          <w:lang w:val="hr-HR"/>
        </w:rPr>
        <w:t>.</w:t>
      </w:r>
    </w:p>
    <w:p w14:paraId="510BCE7D" w14:textId="7BB63F37" w:rsidR="00452DDE" w:rsidRPr="00FD7143" w:rsidRDefault="00871251" w:rsidP="00F62F33">
      <w:pPr>
        <w:pStyle w:val="Odlomakpopisa"/>
        <w:numPr>
          <w:ilvl w:val="1"/>
          <w:numId w:val="77"/>
        </w:numPr>
        <w:tabs>
          <w:tab w:val="left" w:pos="2161"/>
        </w:tabs>
        <w:spacing w:line="230" w:lineRule="exact"/>
        <w:jc w:val="both"/>
        <w:rPr>
          <w:sz w:val="20"/>
          <w:lang w:val="hr-HR"/>
        </w:rPr>
      </w:pPr>
      <w:r w:rsidRPr="00FD7143">
        <w:rPr>
          <w:sz w:val="19"/>
          <w:szCs w:val="19"/>
          <w:lang w:val="hr-HR"/>
        </w:rPr>
        <w:t xml:space="preserve">Ref Eη </w:t>
      </w:r>
      <w:r w:rsidR="00F62F33" w:rsidRPr="00FD7143">
        <w:rPr>
          <w:sz w:val="19"/>
          <w:szCs w:val="19"/>
          <w:lang w:val="hr-HR"/>
        </w:rPr>
        <w:t>je referentna vrijednost učinkovitosti za odvojenu proizvodnju električne energije</w:t>
      </w:r>
      <w:r w:rsidRPr="00FD7143">
        <w:rPr>
          <w:sz w:val="19"/>
          <w:szCs w:val="19"/>
          <w:lang w:val="hr-HR"/>
        </w:rPr>
        <w:t>.</w:t>
      </w:r>
    </w:p>
    <w:p w14:paraId="4CFD603C" w14:textId="77777777" w:rsidR="00452DDE" w:rsidRPr="00FD7143" w:rsidRDefault="00452DDE">
      <w:pPr>
        <w:pStyle w:val="Tijeloteksta"/>
        <w:spacing w:before="6"/>
        <w:rPr>
          <w:sz w:val="21"/>
          <w:lang w:val="hr-HR"/>
        </w:rPr>
      </w:pPr>
    </w:p>
    <w:p w14:paraId="534D3432" w14:textId="7249F8E8" w:rsidR="00452DDE" w:rsidRPr="00FD7143" w:rsidRDefault="00747E18" w:rsidP="00240A72">
      <w:pPr>
        <w:pStyle w:val="Naslov2"/>
        <w:rPr>
          <w:lang w:val="hr-HR"/>
        </w:rPr>
      </w:pPr>
      <w:r w:rsidRPr="00FD7143">
        <w:rPr>
          <w:noProof/>
          <w:lang w:val="hr-HR" w:eastAsia="hr-HR"/>
        </w:rPr>
        <mc:AlternateContent>
          <mc:Choice Requires="wpg">
            <w:drawing>
              <wp:anchor distT="0" distB="0" distL="0" distR="0" simplePos="0" relativeHeight="251673600" behindDoc="1" locked="0" layoutInCell="1" allowOverlap="1" wp14:anchorId="18F74D33" wp14:editId="558545B0">
                <wp:simplePos x="0" y="0"/>
                <wp:positionH relativeFrom="page">
                  <wp:posOffset>856615</wp:posOffset>
                </wp:positionH>
                <wp:positionV relativeFrom="paragraph">
                  <wp:posOffset>241300</wp:posOffset>
                </wp:positionV>
                <wp:extent cx="5848985" cy="1414780"/>
                <wp:effectExtent l="0" t="0" r="0" b="0"/>
                <wp:wrapTopAndBottom/>
                <wp:docPr id="70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414780"/>
                          <a:chOff x="1349" y="380"/>
                          <a:chExt cx="9211" cy="2228"/>
                        </a:xfrm>
                      </wpg:grpSpPr>
                      <wps:wsp>
                        <wps:cNvPr id="705" name="Rectangle 551"/>
                        <wps:cNvSpPr>
                          <a:spLocks noChangeArrowheads="1"/>
                        </wps:cNvSpPr>
                        <wps:spPr bwMode="auto">
                          <a:xfrm>
                            <a:off x="1392" y="425"/>
                            <a:ext cx="9125" cy="2139"/>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550"/>
                        <wps:cNvCnPr>
                          <a:cxnSpLocks noChangeShapeType="1"/>
                        </wps:cNvCnPr>
                        <wps:spPr bwMode="auto">
                          <a:xfrm>
                            <a:off x="1349" y="402"/>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07" name="Line 549"/>
                        <wps:cNvCnPr>
                          <a:cxnSpLocks noChangeShapeType="1"/>
                        </wps:cNvCnPr>
                        <wps:spPr bwMode="auto">
                          <a:xfrm>
                            <a:off x="1349" y="40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08" name="Rectangle 548"/>
                        <wps:cNvSpPr>
                          <a:spLocks noChangeArrowheads="1"/>
                        </wps:cNvSpPr>
                        <wps:spPr bwMode="auto">
                          <a:xfrm>
                            <a:off x="1392" y="379"/>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547"/>
                        <wps:cNvSpPr>
                          <a:spLocks noChangeArrowheads="1"/>
                        </wps:cNvSpPr>
                        <wps:spPr bwMode="auto">
                          <a:xfrm>
                            <a:off x="1392" y="422"/>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546"/>
                        <wps:cNvCnPr>
                          <a:cxnSpLocks noChangeShapeType="1"/>
                        </wps:cNvCnPr>
                        <wps:spPr bwMode="auto">
                          <a:xfrm>
                            <a:off x="10517" y="402"/>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11" name="Line 545"/>
                        <wps:cNvCnPr>
                          <a:cxnSpLocks noChangeShapeType="1"/>
                        </wps:cNvCnPr>
                        <wps:spPr bwMode="auto">
                          <a:xfrm>
                            <a:off x="10517" y="40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712" name="Rectangle 544"/>
                        <wps:cNvSpPr>
                          <a:spLocks noChangeArrowheads="1"/>
                        </wps:cNvSpPr>
                        <wps:spPr bwMode="auto">
                          <a:xfrm>
                            <a:off x="1370" y="2561"/>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AutoShape 543"/>
                        <wps:cNvSpPr>
                          <a:spLocks/>
                        </wps:cNvSpPr>
                        <wps:spPr bwMode="auto">
                          <a:xfrm>
                            <a:off x="1349" y="425"/>
                            <a:ext cx="44" cy="2160"/>
                          </a:xfrm>
                          <a:custGeom>
                            <a:avLst/>
                            <a:gdLst>
                              <a:gd name="T0" fmla="+- 0 1371 1349"/>
                              <a:gd name="T1" fmla="*/ T0 w 44"/>
                              <a:gd name="T2" fmla="+- 0 425 425"/>
                              <a:gd name="T3" fmla="*/ 425 h 2160"/>
                              <a:gd name="T4" fmla="+- 0 1371 1349"/>
                              <a:gd name="T5" fmla="*/ T4 w 44"/>
                              <a:gd name="T6" fmla="+- 0 2564 425"/>
                              <a:gd name="T7" fmla="*/ 2564 h 2160"/>
                              <a:gd name="T8" fmla="+- 0 1349 1349"/>
                              <a:gd name="T9" fmla="*/ T8 w 44"/>
                              <a:gd name="T10" fmla="+- 0 2585 425"/>
                              <a:gd name="T11" fmla="*/ 2585 h 2160"/>
                              <a:gd name="T12" fmla="+- 0 1392 1349"/>
                              <a:gd name="T13" fmla="*/ T12 w 44"/>
                              <a:gd name="T14" fmla="+- 0 2585 425"/>
                              <a:gd name="T15" fmla="*/ 2585 h 2160"/>
                              <a:gd name="T16" fmla="+- 0 1349 1349"/>
                              <a:gd name="T17" fmla="*/ T16 w 44"/>
                              <a:gd name="T18" fmla="+- 0 2585 425"/>
                              <a:gd name="T19" fmla="*/ 2585 h 2160"/>
                              <a:gd name="T20" fmla="+- 0 1392 1349"/>
                              <a:gd name="T21" fmla="*/ T20 w 44"/>
                              <a:gd name="T22" fmla="+- 0 2585 425"/>
                              <a:gd name="T23" fmla="*/ 2585 h 2160"/>
                            </a:gdLst>
                            <a:ahLst/>
                            <a:cxnLst>
                              <a:cxn ang="0">
                                <a:pos x="T1" y="T3"/>
                              </a:cxn>
                              <a:cxn ang="0">
                                <a:pos x="T5" y="T7"/>
                              </a:cxn>
                              <a:cxn ang="0">
                                <a:pos x="T9" y="T11"/>
                              </a:cxn>
                              <a:cxn ang="0">
                                <a:pos x="T13" y="T15"/>
                              </a:cxn>
                              <a:cxn ang="0">
                                <a:pos x="T17" y="T19"/>
                              </a:cxn>
                              <a:cxn ang="0">
                                <a:pos x="T21" y="T23"/>
                              </a:cxn>
                            </a:cxnLst>
                            <a:rect l="0" t="0" r="r" b="b"/>
                            <a:pathLst>
                              <a:path w="44" h="2160">
                                <a:moveTo>
                                  <a:pt x="22" y="0"/>
                                </a:moveTo>
                                <a:lnTo>
                                  <a:pt x="22" y="2139"/>
                                </a:lnTo>
                                <a:moveTo>
                                  <a:pt x="0" y="2160"/>
                                </a:moveTo>
                                <a:lnTo>
                                  <a:pt x="43" y="2160"/>
                                </a:lnTo>
                                <a:moveTo>
                                  <a:pt x="0" y="2160"/>
                                </a:moveTo>
                                <a:lnTo>
                                  <a:pt x="43" y="216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542"/>
                        <wps:cNvSpPr>
                          <a:spLocks noChangeArrowheads="1"/>
                        </wps:cNvSpPr>
                        <wps:spPr bwMode="auto">
                          <a:xfrm>
                            <a:off x="1392" y="2563"/>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541"/>
                        <wps:cNvSpPr>
                          <a:spLocks/>
                        </wps:cNvSpPr>
                        <wps:spPr bwMode="auto">
                          <a:xfrm>
                            <a:off x="10516" y="425"/>
                            <a:ext cx="44" cy="2160"/>
                          </a:xfrm>
                          <a:custGeom>
                            <a:avLst/>
                            <a:gdLst>
                              <a:gd name="T0" fmla="+- 0 10538 10517"/>
                              <a:gd name="T1" fmla="*/ T0 w 44"/>
                              <a:gd name="T2" fmla="+- 0 425 425"/>
                              <a:gd name="T3" fmla="*/ 425 h 2160"/>
                              <a:gd name="T4" fmla="+- 0 10538 10517"/>
                              <a:gd name="T5" fmla="*/ T4 w 44"/>
                              <a:gd name="T6" fmla="+- 0 2564 425"/>
                              <a:gd name="T7" fmla="*/ 2564 h 2160"/>
                              <a:gd name="T8" fmla="+- 0 10517 10517"/>
                              <a:gd name="T9" fmla="*/ T8 w 44"/>
                              <a:gd name="T10" fmla="+- 0 2585 425"/>
                              <a:gd name="T11" fmla="*/ 2585 h 2160"/>
                              <a:gd name="T12" fmla="+- 0 10560 10517"/>
                              <a:gd name="T13" fmla="*/ T12 w 44"/>
                              <a:gd name="T14" fmla="+- 0 2585 425"/>
                              <a:gd name="T15" fmla="*/ 2585 h 2160"/>
                              <a:gd name="T16" fmla="+- 0 10517 10517"/>
                              <a:gd name="T17" fmla="*/ T16 w 44"/>
                              <a:gd name="T18" fmla="+- 0 2585 425"/>
                              <a:gd name="T19" fmla="*/ 2585 h 2160"/>
                              <a:gd name="T20" fmla="+- 0 10560 10517"/>
                              <a:gd name="T21" fmla="*/ T20 w 44"/>
                              <a:gd name="T22" fmla="+- 0 2585 425"/>
                              <a:gd name="T23" fmla="*/ 2585 h 2160"/>
                            </a:gdLst>
                            <a:ahLst/>
                            <a:cxnLst>
                              <a:cxn ang="0">
                                <a:pos x="T1" y="T3"/>
                              </a:cxn>
                              <a:cxn ang="0">
                                <a:pos x="T5" y="T7"/>
                              </a:cxn>
                              <a:cxn ang="0">
                                <a:pos x="T9" y="T11"/>
                              </a:cxn>
                              <a:cxn ang="0">
                                <a:pos x="T13" y="T15"/>
                              </a:cxn>
                              <a:cxn ang="0">
                                <a:pos x="T17" y="T19"/>
                              </a:cxn>
                              <a:cxn ang="0">
                                <a:pos x="T21" y="T23"/>
                              </a:cxn>
                            </a:cxnLst>
                            <a:rect l="0" t="0" r="r" b="b"/>
                            <a:pathLst>
                              <a:path w="44" h="2160">
                                <a:moveTo>
                                  <a:pt x="21" y="0"/>
                                </a:moveTo>
                                <a:lnTo>
                                  <a:pt x="21" y="2139"/>
                                </a:lnTo>
                                <a:moveTo>
                                  <a:pt x="0" y="2160"/>
                                </a:moveTo>
                                <a:lnTo>
                                  <a:pt x="43" y="2160"/>
                                </a:lnTo>
                                <a:moveTo>
                                  <a:pt x="0" y="2160"/>
                                </a:moveTo>
                                <a:lnTo>
                                  <a:pt x="43" y="216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Text Box 540"/>
                        <wps:cNvSpPr txBox="1">
                          <a:spLocks noChangeArrowheads="1"/>
                        </wps:cNvSpPr>
                        <wps:spPr bwMode="auto">
                          <a:xfrm>
                            <a:off x="1392" y="422"/>
                            <a:ext cx="9125"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45F0" w14:textId="222B6ED5" w:rsidR="004A4A54" w:rsidRPr="00F62F33" w:rsidRDefault="004A4A54">
                              <w:pPr>
                                <w:spacing w:before="117"/>
                                <w:ind w:left="86"/>
                                <w:rPr>
                                  <w:b/>
                                  <w:i/>
                                  <w:sz w:val="20"/>
                                </w:rPr>
                              </w:pPr>
                              <w:r w:rsidRPr="00F62F33">
                                <w:rPr>
                                  <w:b/>
                                  <w:i/>
                                  <w:color w:val="006FC0"/>
                                  <w:sz w:val="20"/>
                                </w:rPr>
                                <w:t>Definicije</w:t>
                              </w:r>
                            </w:p>
                            <w:p w14:paraId="45A4DC42" w14:textId="7BFF3D9B" w:rsidR="004A4A54" w:rsidRPr="00D641E0" w:rsidRDefault="004A4A54" w:rsidP="00F62F33">
                              <w:pPr>
                                <w:numPr>
                                  <w:ilvl w:val="0"/>
                                  <w:numId w:val="73"/>
                                </w:numPr>
                                <w:tabs>
                                  <w:tab w:val="left" w:pos="334"/>
                                </w:tabs>
                                <w:spacing w:before="141" w:line="252" w:lineRule="auto"/>
                                <w:ind w:right="85"/>
                                <w:jc w:val="both"/>
                                <w:rPr>
                                  <w:sz w:val="19"/>
                                  <w:szCs w:val="19"/>
                                </w:rPr>
                              </w:pPr>
                              <w:r w:rsidRPr="00D641E0">
                                <w:rPr>
                                  <w:b/>
                                  <w:i/>
                                  <w:sz w:val="19"/>
                                  <w:szCs w:val="19"/>
                                  <w:u w:val="single"/>
                                </w:rPr>
                                <w:t>Postojeći toplovodni kotlovi na tekuća ili plinovita goriva</w:t>
                              </w:r>
                              <w:r w:rsidRPr="00D641E0">
                                <w:rPr>
                                  <w:sz w:val="19"/>
                                  <w:szCs w:val="19"/>
                                </w:rPr>
                                <w:t>: Direktiva Vijeća 92/42/EEZ</w:t>
                              </w:r>
                              <w:r w:rsidRPr="00D641E0">
                                <w:rPr>
                                  <w:sz w:val="19"/>
                                  <w:szCs w:val="19"/>
                                  <w:vertAlign w:val="superscript"/>
                                </w:rPr>
                                <w:t>18</w:t>
                              </w:r>
                              <w:r w:rsidRPr="00D641E0">
                                <w:rPr>
                                  <w:sz w:val="19"/>
                                  <w:szCs w:val="19"/>
                                </w:rPr>
                                <w:t xml:space="preserve"> utvrđuje zahtjeve učinkovitosti primjenjive na ove kotlove za vodu s nazivnim učinkom od najmanje 4 kW i ne većim od 400 kW.</w:t>
                              </w:r>
                            </w:p>
                            <w:p w14:paraId="60A2A22C" w14:textId="25538CF5" w:rsidR="004A4A54" w:rsidRPr="00F62F33" w:rsidRDefault="004A4A54" w:rsidP="00F62F33">
                              <w:pPr>
                                <w:numPr>
                                  <w:ilvl w:val="0"/>
                                  <w:numId w:val="73"/>
                                </w:numPr>
                                <w:tabs>
                                  <w:tab w:val="left" w:pos="334"/>
                                </w:tabs>
                                <w:spacing w:before="195" w:line="259" w:lineRule="auto"/>
                                <w:ind w:right="91"/>
                                <w:jc w:val="both"/>
                                <w:rPr>
                                  <w:sz w:val="20"/>
                                </w:rPr>
                              </w:pPr>
                              <w:r w:rsidRPr="00D641E0">
                                <w:rPr>
                                  <w:b/>
                                  <w:i/>
                                  <w:sz w:val="19"/>
                                  <w:szCs w:val="19"/>
                                  <w:u w:val="single"/>
                                </w:rPr>
                                <w:t>Kotao</w:t>
                              </w:r>
                              <w:r w:rsidRPr="00D641E0">
                                <w:rPr>
                                  <w:sz w:val="19"/>
                                  <w:szCs w:val="19"/>
                                </w:rPr>
                                <w:t>: kombinirano tijelo kotla i jedinica plamenika, dizajnirana za prijenos topline oslobođene izgaranjem u vodu</w:t>
                              </w:r>
                              <w:r w:rsidRPr="00F62F33">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74D33" id="Group 539" o:spid="_x0000_s1169" style="position:absolute;left:0;text-align:left;margin-left:67.45pt;margin-top:19pt;width:460.55pt;height:111.4pt;z-index:-251642880;mso-wrap-distance-left:0;mso-wrap-distance-right:0;mso-position-horizontal-relative:page;mso-position-vertical-relative:text" coordorigin="1349,380" coordsize="921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">
                <v:rect id="Rectangle 551" o:spid="_x0000_s1170" style="position:absolute;left:1392;top:425;width:912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" fillcolor="#eff" stroked="f"/>
                <v:line id="Line 550" o:spid="_x0000_s1171" style="position:absolute;visibility:visible;mso-wrap-style:square" from="1349,402" to="139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" strokecolor="#006fc0" strokeweight="2.28pt">
                  <v:stroke dashstyle="dash"/>
                </v:line>
                <v:line id="Line 549" o:spid="_x0000_s1172" style="position:absolute;visibility:visible;mso-wrap-style:square" from="1349,401" to="139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" strokecolor="#006fc0" strokeweight="2.16pt">
                  <v:stroke dashstyle="dash"/>
                </v:line>
                <v:rect id="Rectangle 548" o:spid="_x0000_s1173" style="position:absolute;left:1392;top:379;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" fillcolor="#006fc0" stroked="f"/>
                <v:rect id="Rectangle 547" o:spid="_x0000_s1174" style="position:absolute;left:1392;top:422;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" fillcolor="#eff" stroked="f"/>
                <v:line id="Line 546" o:spid="_x0000_s1175" style="position:absolute;visibility:visible;mso-wrap-style:square" from="10517,402" to="1056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" strokecolor="#006fc0" strokeweight="2.28pt">
                  <v:stroke dashstyle="dash"/>
                </v:line>
                <v:line id="Line 545" o:spid="_x0000_s1176" style="position:absolute;visibility:visible;mso-wrap-style:square" from="10517,401" to="1056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" strokecolor="#006fc0" strokeweight="2.16pt">
                  <v:stroke dashstyle="dash"/>
                </v:line>
                <v:rect id="Rectangle 544" o:spid="_x0000_s1177" style="position:absolute;left:1370;top:2561;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" fillcolor="#eff" stroked="f"/>
                <v:shape id="AutoShape 543" o:spid="_x0000_s1178" style="position:absolute;left:1349;top:425;width:44;height:2160;visibility:visible;mso-wrap-style:square;v-text-anchor:top" coordsize="4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" path="m22,r,2139m,2160r43,m,2160r43,e" filled="f" strokecolor="#006fc0" strokeweight="2.16pt">
                  <v:stroke dashstyle="dash"/>
                  <v:path arrowok="t" o:connecttype="custom" o:connectlocs="22,425;22,2564;0,2585;43,2585;0,2585;43,2585" o:connectangles="0,0,0,0,0,0"/>
                </v:shape>
                <v:rect id="Rectangle 542" o:spid="_x0000_s1179" style="position:absolute;left:1392;top:256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" fillcolor="#006fc0" stroked="f"/>
                <v:shape id="AutoShape 541" o:spid="_x0000_s1180" style="position:absolute;left:10516;top:425;width:44;height:2160;visibility:visible;mso-wrap-style:square;v-text-anchor:top" coordsize="4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" path="m21,r,2139m,2160r43,m,2160r43,e" filled="f" strokecolor="#006fc0" strokeweight="2.16pt">
                  <v:stroke dashstyle="dash"/>
                  <v:path arrowok="t" o:connecttype="custom" o:connectlocs="21,425;21,2564;0,2585;43,2585;0,2585;43,2585" o:connectangles="0,0,0,0,0,0"/>
                </v:shape>
                <v:shape id="Text Box 540" o:spid="_x0000_s1181" type="#_x0000_t202" style="position:absolute;left:1392;top:422;width:912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44C145F0" w14:textId="222B6ED5" w:rsidR="004A4A54" w:rsidRPr="00F62F33" w:rsidRDefault="004A4A54">
                        <w:pPr>
                          <w:spacing w:before="117"/>
                          <w:ind w:left="86"/>
                          <w:rPr>
                            <w:b/>
                            <w:i/>
                            <w:sz w:val="20"/>
                          </w:rPr>
                        </w:pPr>
                        <w:r w:rsidRPr="00F62F33">
                          <w:rPr>
                            <w:b/>
                            <w:i/>
                            <w:color w:val="006FC0"/>
                            <w:sz w:val="20"/>
                          </w:rPr>
                          <w:t>Definicije</w:t>
                        </w:r>
                      </w:p>
                      <w:p w14:paraId="45A4DC42" w14:textId="7BFF3D9B" w:rsidR="004A4A54" w:rsidRPr="00D641E0" w:rsidRDefault="004A4A54" w:rsidP="00F62F33">
                        <w:pPr>
                          <w:numPr>
                            <w:ilvl w:val="0"/>
                            <w:numId w:val="73"/>
                          </w:numPr>
                          <w:tabs>
                            <w:tab w:val="left" w:pos="334"/>
                          </w:tabs>
                          <w:spacing w:before="141" w:line="252" w:lineRule="auto"/>
                          <w:ind w:right="85"/>
                          <w:jc w:val="both"/>
                          <w:rPr>
                            <w:sz w:val="19"/>
                            <w:szCs w:val="19"/>
                          </w:rPr>
                        </w:pPr>
                        <w:r w:rsidRPr="00D641E0">
                          <w:rPr>
                            <w:b/>
                            <w:i/>
                            <w:sz w:val="19"/>
                            <w:szCs w:val="19"/>
                            <w:u w:val="single"/>
                          </w:rPr>
                          <w:t>Postojeći toplovodni kotlovi na tekuća ili plinovita goriva</w:t>
                        </w:r>
                        <w:r w:rsidRPr="00D641E0">
                          <w:rPr>
                            <w:sz w:val="19"/>
                            <w:szCs w:val="19"/>
                          </w:rPr>
                          <w:t>: Direktiva Vijeća 92/42/EEZ</w:t>
                        </w:r>
                        <w:r w:rsidRPr="00D641E0">
                          <w:rPr>
                            <w:sz w:val="19"/>
                            <w:szCs w:val="19"/>
                            <w:vertAlign w:val="superscript"/>
                          </w:rPr>
                          <w:t>18</w:t>
                        </w:r>
                        <w:r w:rsidRPr="00D641E0">
                          <w:rPr>
                            <w:sz w:val="19"/>
                            <w:szCs w:val="19"/>
                          </w:rPr>
                          <w:t xml:space="preserve"> utvrđuje zahtjeve učinkovitosti primjenjive na ove kotlove za vodu s nazivnim učinkom od najmanje 4 kW i ne većim od 400 kW.</w:t>
                        </w:r>
                      </w:p>
                      <w:p w14:paraId="60A2A22C" w14:textId="25538CF5" w:rsidR="004A4A54" w:rsidRPr="00F62F33" w:rsidRDefault="004A4A54" w:rsidP="00F62F33">
                        <w:pPr>
                          <w:numPr>
                            <w:ilvl w:val="0"/>
                            <w:numId w:val="73"/>
                          </w:numPr>
                          <w:tabs>
                            <w:tab w:val="left" w:pos="334"/>
                          </w:tabs>
                          <w:spacing w:before="195" w:line="259" w:lineRule="auto"/>
                          <w:ind w:right="91"/>
                          <w:jc w:val="both"/>
                          <w:rPr>
                            <w:sz w:val="20"/>
                          </w:rPr>
                        </w:pPr>
                        <w:r w:rsidRPr="00D641E0">
                          <w:rPr>
                            <w:b/>
                            <w:i/>
                            <w:sz w:val="19"/>
                            <w:szCs w:val="19"/>
                            <w:u w:val="single"/>
                          </w:rPr>
                          <w:t>Kotao</w:t>
                        </w:r>
                        <w:r w:rsidRPr="00D641E0">
                          <w:rPr>
                            <w:sz w:val="19"/>
                            <w:szCs w:val="19"/>
                          </w:rPr>
                          <w:t>: kombinirano tijelo kotla i jedinica plamenika, dizajnirana za prijenos topline oslobođene izgaranjem u vodu</w:t>
                        </w:r>
                        <w:r w:rsidRPr="00F62F33">
                          <w:rPr>
                            <w:sz w:val="20"/>
                          </w:rPr>
                          <w:t>.</w:t>
                        </w:r>
                      </w:p>
                    </w:txbxContent>
                  </v:textbox>
                </v:shape>
                <w10:wrap type="topAndBottom" anchorx="page"/>
              </v:group>
            </w:pict>
          </mc:Fallback>
        </mc:AlternateContent>
      </w:r>
      <w:bookmarkStart w:id="20" w:name="_bookmark22"/>
      <w:bookmarkEnd w:id="20"/>
      <w:r w:rsidR="00771342" w:rsidRPr="00FD7143">
        <w:rPr>
          <w:color w:val="006FC0"/>
          <w:lang w:val="hr-HR"/>
        </w:rPr>
        <w:t>M</w:t>
      </w:r>
      <w:r w:rsidR="00871251" w:rsidRPr="00FD7143">
        <w:rPr>
          <w:color w:val="006FC0"/>
          <w:lang w:val="hr-HR"/>
        </w:rPr>
        <w:t xml:space="preserve">6.5. </w:t>
      </w:r>
      <w:r w:rsidR="00B32116" w:rsidRPr="00FD7143">
        <w:rPr>
          <w:color w:val="006FC0"/>
          <w:lang w:val="hr-HR"/>
        </w:rPr>
        <w:t xml:space="preserve">Mjerilo </w:t>
      </w:r>
      <w:r w:rsidR="00871251" w:rsidRPr="00FD7143">
        <w:rPr>
          <w:color w:val="006FC0"/>
          <w:lang w:val="hr-HR"/>
        </w:rPr>
        <w:t>6.e)</w:t>
      </w:r>
    </w:p>
    <w:p w14:paraId="53D8460B" w14:textId="3ADAA1B4" w:rsidR="00452DDE" w:rsidRPr="00FD7143" w:rsidRDefault="00B32116">
      <w:pPr>
        <w:pStyle w:val="Naslov1"/>
        <w:spacing w:before="161"/>
        <w:ind w:right="1194"/>
        <w:rPr>
          <w:lang w:val="hr-HR"/>
        </w:rPr>
      </w:pPr>
      <w:bookmarkStart w:id="21" w:name="_bookmark23"/>
      <w:bookmarkStart w:id="22" w:name="_bookmark24"/>
      <w:bookmarkEnd w:id="21"/>
      <w:bookmarkEnd w:id="22"/>
      <w:r w:rsidRPr="00FD7143">
        <w:rPr>
          <w:color w:val="006FC0"/>
          <w:lang w:val="hr-HR"/>
        </w:rPr>
        <w:t xml:space="preserve">Mjerilo </w:t>
      </w:r>
      <w:r w:rsidR="00871251" w:rsidRPr="00FD7143">
        <w:rPr>
          <w:color w:val="006FC0"/>
          <w:lang w:val="hr-HR"/>
        </w:rPr>
        <w:t>7</w:t>
      </w:r>
      <w:r w:rsidRPr="00FD7143">
        <w:rPr>
          <w:color w:val="006FC0"/>
          <w:lang w:val="hr-HR"/>
        </w:rPr>
        <w:t>.</w:t>
      </w:r>
      <w:r w:rsidR="00871251" w:rsidRPr="00FD7143">
        <w:rPr>
          <w:color w:val="006FC0"/>
          <w:lang w:val="hr-HR"/>
        </w:rPr>
        <w:t xml:space="preserve">: </w:t>
      </w:r>
      <w:r w:rsidRPr="00FD7143">
        <w:rPr>
          <w:color w:val="006FC0"/>
          <w:lang w:val="hr-HR"/>
        </w:rPr>
        <w:t>Energetski učinkoviti klimatizacijski uređaji i zračne toplinske crpke</w:t>
      </w:r>
    </w:p>
    <w:p w14:paraId="73DFA5A7" w14:textId="77777777" w:rsidR="00240A72" w:rsidRPr="00FD7143" w:rsidRDefault="00240A72">
      <w:pPr>
        <w:spacing w:before="102" w:line="283" w:lineRule="auto"/>
        <w:ind w:left="1440" w:right="1252"/>
        <w:rPr>
          <w:sz w:val="16"/>
          <w:vertAlign w:val="superscript"/>
        </w:rPr>
      </w:pPr>
    </w:p>
    <w:p w14:paraId="5182D402" w14:textId="251E0943" w:rsidR="00452DDE" w:rsidRPr="00FD7143" w:rsidRDefault="00871251" w:rsidP="00F62F33">
      <w:pPr>
        <w:spacing w:line="283" w:lineRule="auto"/>
        <w:ind w:left="1440" w:right="1252"/>
        <w:rPr>
          <w:sz w:val="16"/>
        </w:rPr>
      </w:pPr>
      <w:r w:rsidRPr="00FD7143">
        <w:rPr>
          <w:sz w:val="16"/>
          <w:vertAlign w:val="superscript"/>
        </w:rPr>
        <w:t>18</w:t>
      </w:r>
      <w:r w:rsidRPr="00FD7143">
        <w:rPr>
          <w:sz w:val="16"/>
        </w:rPr>
        <w:t xml:space="preserve"> </w:t>
      </w:r>
      <w:r w:rsidR="00F62F33" w:rsidRPr="00FD7143">
        <w:rPr>
          <w:sz w:val="16"/>
        </w:rPr>
        <w:t>DIREKTIVA VIJEĆA 92/42/EEZ od 21. svibnja 1992. o zahtjevima za stupanj djelovanja novih toplovodnih kotlova na tekuća ili plinovita goriva</w:t>
      </w:r>
      <w:r w:rsidRPr="00FD7143">
        <w:rPr>
          <w:sz w:val="16"/>
        </w:rPr>
        <w:t xml:space="preserve">. </w:t>
      </w:r>
      <w:hyperlink r:id="rId45">
        <w:r w:rsidRPr="00FD7143">
          <w:rPr>
            <w:color w:val="0000FF"/>
            <w:sz w:val="16"/>
            <w:u w:val="single" w:color="0000FF"/>
          </w:rPr>
          <w:t>http://eur-lex.europa.eu/legal-content/EN/TXT/PDF/?uri=CELEX:31992L0042&amp;from=EN</w:t>
        </w:r>
      </w:hyperlink>
    </w:p>
    <w:p w14:paraId="230C2ACB" w14:textId="77777777" w:rsidR="00452DDE" w:rsidRPr="00FD7143" w:rsidRDefault="00452DDE">
      <w:pPr>
        <w:spacing w:line="283" w:lineRule="auto"/>
        <w:rPr>
          <w:sz w:val="16"/>
        </w:rPr>
        <w:sectPr w:rsidR="00452DDE" w:rsidRPr="00FD7143">
          <w:type w:val="continuous"/>
          <w:pgSz w:w="11910" w:h="16840"/>
          <w:pgMar w:top="1040" w:right="240" w:bottom="280" w:left="0" w:header="720" w:footer="720" w:gutter="0"/>
          <w:cols w:space="720"/>
        </w:sectPr>
      </w:pPr>
    </w:p>
    <w:p w14:paraId="24D26DF6" w14:textId="46B70F22" w:rsidR="00452DDE" w:rsidRPr="00FD7143" w:rsidRDefault="00B238AA">
      <w:pPr>
        <w:pStyle w:val="Tijeloteksta"/>
        <w:rPr>
          <w:lang w:val="hr-HR"/>
        </w:rPr>
      </w:pPr>
      <w:r w:rsidRPr="00FD7143">
        <w:rPr>
          <w:noProof/>
          <w:lang w:val="hr-HR" w:eastAsia="hr-HR"/>
        </w:rPr>
        <w:lastRenderedPageBreak/>
        <mc:AlternateContent>
          <mc:Choice Requires="wpg">
            <w:drawing>
              <wp:anchor distT="0" distB="0" distL="114300" distR="114300" simplePos="0" relativeHeight="251607040" behindDoc="1" locked="0" layoutInCell="1" allowOverlap="1" wp14:anchorId="62596395" wp14:editId="35CDF761">
                <wp:simplePos x="0" y="0"/>
                <wp:positionH relativeFrom="page">
                  <wp:posOffset>866692</wp:posOffset>
                </wp:positionH>
                <wp:positionV relativeFrom="paragraph">
                  <wp:posOffset>32247</wp:posOffset>
                </wp:positionV>
                <wp:extent cx="5828030" cy="4068445"/>
                <wp:effectExtent l="0" t="0" r="1270" b="8255"/>
                <wp:wrapNone/>
                <wp:docPr id="70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4068445"/>
                          <a:chOff x="1366" y="-6744"/>
                          <a:chExt cx="9178" cy="6407"/>
                        </a:xfrm>
                      </wpg:grpSpPr>
                      <wps:wsp>
                        <wps:cNvPr id="701" name="AutoShape 538"/>
                        <wps:cNvSpPr>
                          <a:spLocks/>
                        </wps:cNvSpPr>
                        <wps:spPr bwMode="auto">
                          <a:xfrm>
                            <a:off x="1366" y="-6744"/>
                            <a:ext cx="9178" cy="6407"/>
                          </a:xfrm>
                          <a:custGeom>
                            <a:avLst/>
                            <a:gdLst>
                              <a:gd name="T0" fmla="+- 0 10543 1366"/>
                              <a:gd name="T1" fmla="*/ T0 w 9178"/>
                              <a:gd name="T2" fmla="+- 0 -6733 -6743"/>
                              <a:gd name="T3" fmla="*/ -6733 h 6407"/>
                              <a:gd name="T4" fmla="+- 0 10534 1366"/>
                              <a:gd name="T5" fmla="*/ T4 w 9178"/>
                              <a:gd name="T6" fmla="+- 0 -6733 -6743"/>
                              <a:gd name="T7" fmla="*/ -6733 h 6407"/>
                              <a:gd name="T8" fmla="+- 0 10534 1366"/>
                              <a:gd name="T9" fmla="*/ T8 w 9178"/>
                              <a:gd name="T10" fmla="+- 0 -347 -6743"/>
                              <a:gd name="T11" fmla="*/ -347 h 6407"/>
                              <a:gd name="T12" fmla="+- 0 1376 1366"/>
                              <a:gd name="T13" fmla="*/ T12 w 9178"/>
                              <a:gd name="T14" fmla="+- 0 -347 -6743"/>
                              <a:gd name="T15" fmla="*/ -347 h 6407"/>
                              <a:gd name="T16" fmla="+- 0 1376 1366"/>
                              <a:gd name="T17" fmla="*/ T16 w 9178"/>
                              <a:gd name="T18" fmla="+- 0 -6733 -6743"/>
                              <a:gd name="T19" fmla="*/ -6733 h 6407"/>
                              <a:gd name="T20" fmla="+- 0 1366 1366"/>
                              <a:gd name="T21" fmla="*/ T20 w 9178"/>
                              <a:gd name="T22" fmla="+- 0 -6733 -6743"/>
                              <a:gd name="T23" fmla="*/ -6733 h 6407"/>
                              <a:gd name="T24" fmla="+- 0 1366 1366"/>
                              <a:gd name="T25" fmla="*/ T24 w 9178"/>
                              <a:gd name="T26" fmla="+- 0 -347 -6743"/>
                              <a:gd name="T27" fmla="*/ -347 h 6407"/>
                              <a:gd name="T28" fmla="+- 0 1366 1366"/>
                              <a:gd name="T29" fmla="*/ T28 w 9178"/>
                              <a:gd name="T30" fmla="+- 0 -337 -6743"/>
                              <a:gd name="T31" fmla="*/ -337 h 6407"/>
                              <a:gd name="T32" fmla="+- 0 1376 1366"/>
                              <a:gd name="T33" fmla="*/ T32 w 9178"/>
                              <a:gd name="T34" fmla="+- 0 -337 -6743"/>
                              <a:gd name="T35" fmla="*/ -337 h 6407"/>
                              <a:gd name="T36" fmla="+- 0 10534 1366"/>
                              <a:gd name="T37" fmla="*/ T36 w 9178"/>
                              <a:gd name="T38" fmla="+- 0 -337 -6743"/>
                              <a:gd name="T39" fmla="*/ -337 h 6407"/>
                              <a:gd name="T40" fmla="+- 0 10534 1366"/>
                              <a:gd name="T41" fmla="*/ T40 w 9178"/>
                              <a:gd name="T42" fmla="+- 0 -337 -6743"/>
                              <a:gd name="T43" fmla="*/ -337 h 6407"/>
                              <a:gd name="T44" fmla="+- 0 10543 1366"/>
                              <a:gd name="T45" fmla="*/ T44 w 9178"/>
                              <a:gd name="T46" fmla="+- 0 -337 -6743"/>
                              <a:gd name="T47" fmla="*/ -337 h 6407"/>
                              <a:gd name="T48" fmla="+- 0 10543 1366"/>
                              <a:gd name="T49" fmla="*/ T48 w 9178"/>
                              <a:gd name="T50" fmla="+- 0 -347 -6743"/>
                              <a:gd name="T51" fmla="*/ -347 h 6407"/>
                              <a:gd name="T52" fmla="+- 0 10543 1366"/>
                              <a:gd name="T53" fmla="*/ T52 w 9178"/>
                              <a:gd name="T54" fmla="+- 0 -6733 -6743"/>
                              <a:gd name="T55" fmla="*/ -6733 h 6407"/>
                              <a:gd name="T56" fmla="+- 0 10543 1366"/>
                              <a:gd name="T57" fmla="*/ T56 w 9178"/>
                              <a:gd name="T58" fmla="+- 0 -6743 -6743"/>
                              <a:gd name="T59" fmla="*/ -6743 h 6407"/>
                              <a:gd name="T60" fmla="+- 0 10534 1366"/>
                              <a:gd name="T61" fmla="*/ T60 w 9178"/>
                              <a:gd name="T62" fmla="+- 0 -6743 -6743"/>
                              <a:gd name="T63" fmla="*/ -6743 h 6407"/>
                              <a:gd name="T64" fmla="+- 0 10534 1366"/>
                              <a:gd name="T65" fmla="*/ T64 w 9178"/>
                              <a:gd name="T66" fmla="+- 0 -6743 -6743"/>
                              <a:gd name="T67" fmla="*/ -6743 h 6407"/>
                              <a:gd name="T68" fmla="+- 0 1376 1366"/>
                              <a:gd name="T69" fmla="*/ T68 w 9178"/>
                              <a:gd name="T70" fmla="+- 0 -6743 -6743"/>
                              <a:gd name="T71" fmla="*/ -6743 h 6407"/>
                              <a:gd name="T72" fmla="+- 0 1366 1366"/>
                              <a:gd name="T73" fmla="*/ T72 w 9178"/>
                              <a:gd name="T74" fmla="+- 0 -6743 -6743"/>
                              <a:gd name="T75" fmla="*/ -6743 h 6407"/>
                              <a:gd name="T76" fmla="+- 0 1366 1366"/>
                              <a:gd name="T77" fmla="*/ T76 w 9178"/>
                              <a:gd name="T78" fmla="+- 0 -6734 -6743"/>
                              <a:gd name="T79" fmla="*/ -6734 h 6407"/>
                              <a:gd name="T80" fmla="+- 0 1376 1366"/>
                              <a:gd name="T81" fmla="*/ T80 w 9178"/>
                              <a:gd name="T82" fmla="+- 0 -6734 -6743"/>
                              <a:gd name="T83" fmla="*/ -6734 h 6407"/>
                              <a:gd name="T84" fmla="+- 0 10534 1366"/>
                              <a:gd name="T85" fmla="*/ T84 w 9178"/>
                              <a:gd name="T86" fmla="+- 0 -6734 -6743"/>
                              <a:gd name="T87" fmla="*/ -6734 h 6407"/>
                              <a:gd name="T88" fmla="+- 0 10534 1366"/>
                              <a:gd name="T89" fmla="*/ T88 w 9178"/>
                              <a:gd name="T90" fmla="+- 0 -6734 -6743"/>
                              <a:gd name="T91" fmla="*/ -6734 h 6407"/>
                              <a:gd name="T92" fmla="+- 0 10543 1366"/>
                              <a:gd name="T93" fmla="*/ T92 w 9178"/>
                              <a:gd name="T94" fmla="+- 0 -6734 -6743"/>
                              <a:gd name="T95" fmla="*/ -6734 h 6407"/>
                              <a:gd name="T96" fmla="+- 0 10543 1366"/>
                              <a:gd name="T97" fmla="*/ T96 w 9178"/>
                              <a:gd name="T98" fmla="+- 0 -6743 -6743"/>
                              <a:gd name="T99" fmla="*/ -6743 h 6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6407">
                                <a:moveTo>
                                  <a:pt x="9177" y="10"/>
                                </a:moveTo>
                                <a:lnTo>
                                  <a:pt x="9168" y="10"/>
                                </a:lnTo>
                                <a:lnTo>
                                  <a:pt x="9168" y="6396"/>
                                </a:lnTo>
                                <a:lnTo>
                                  <a:pt x="10" y="6396"/>
                                </a:lnTo>
                                <a:lnTo>
                                  <a:pt x="10" y="10"/>
                                </a:lnTo>
                                <a:lnTo>
                                  <a:pt x="0" y="10"/>
                                </a:lnTo>
                                <a:lnTo>
                                  <a:pt x="0" y="6396"/>
                                </a:lnTo>
                                <a:lnTo>
                                  <a:pt x="0" y="6406"/>
                                </a:lnTo>
                                <a:lnTo>
                                  <a:pt x="10" y="6406"/>
                                </a:lnTo>
                                <a:lnTo>
                                  <a:pt x="9168" y="6406"/>
                                </a:lnTo>
                                <a:lnTo>
                                  <a:pt x="9177" y="6406"/>
                                </a:lnTo>
                                <a:lnTo>
                                  <a:pt x="9177" y="6396"/>
                                </a:lnTo>
                                <a:lnTo>
                                  <a:pt x="9177" y="10"/>
                                </a:lnTo>
                                <a:close/>
                                <a:moveTo>
                                  <a:pt x="9177" y="0"/>
                                </a:moveTo>
                                <a:lnTo>
                                  <a:pt x="9168" y="0"/>
                                </a:lnTo>
                                <a:lnTo>
                                  <a:pt x="10" y="0"/>
                                </a:lnTo>
                                <a:lnTo>
                                  <a:pt x="0" y="0"/>
                                </a:lnTo>
                                <a:lnTo>
                                  <a:pt x="0" y="9"/>
                                </a:lnTo>
                                <a:lnTo>
                                  <a:pt x="10" y="9"/>
                                </a:lnTo>
                                <a:lnTo>
                                  <a:pt x="9168" y="9"/>
                                </a:lnTo>
                                <a:lnTo>
                                  <a:pt x="9177" y="9"/>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Text Box 537"/>
                        <wps:cNvSpPr txBox="1">
                          <a:spLocks noChangeArrowheads="1"/>
                        </wps:cNvSpPr>
                        <wps:spPr bwMode="auto">
                          <a:xfrm>
                            <a:off x="1478" y="-6614"/>
                            <a:ext cx="8967"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FE20" w14:textId="37F69C9D" w:rsidR="004A4A54" w:rsidRPr="00B238AA" w:rsidRDefault="004A4A54">
                              <w:pPr>
                                <w:spacing w:line="227" w:lineRule="exact"/>
                                <w:jc w:val="both"/>
                                <w:rPr>
                                  <w:rFonts w:ascii="Arial" w:hAnsi="Arial"/>
                                  <w:b/>
                                  <w:sz w:val="20"/>
                                </w:rPr>
                              </w:pPr>
                              <w:r w:rsidRPr="00B238AA">
                                <w:rPr>
                                  <w:rFonts w:ascii="Arial" w:hAnsi="Arial"/>
                                  <w:b/>
                                  <w:color w:val="006FC0"/>
                                  <w:sz w:val="20"/>
                                </w:rPr>
                                <w:t>Tekst mjerila:</w:t>
                              </w:r>
                            </w:p>
                            <w:p w14:paraId="40E0E000" w14:textId="73BF3890" w:rsidR="004A4A54" w:rsidRPr="00627667" w:rsidRDefault="004A4A54" w:rsidP="00627667">
                              <w:pPr>
                                <w:spacing w:before="137" w:line="244" w:lineRule="auto"/>
                                <w:ind w:right="18"/>
                                <w:jc w:val="both"/>
                                <w:rPr>
                                  <w:sz w:val="20"/>
                                </w:rPr>
                              </w:pPr>
                              <w:r w:rsidRPr="00F43D72">
                                <w:rPr>
                                  <w:sz w:val="19"/>
                                  <w:szCs w:val="19"/>
                                </w:rPr>
                                <w:t>Kućanski klimatizacijski uređaji i zračne toplinske crpke ugrađeni unutar razdoblja trajanja dozvole znaka za okoliš EU-a moraju imati najmanje sljedeće relevantne energetske razrede kako su određeni u Delegiranoj uredbi Komisije (EU) br. 626/2011</w:t>
                              </w:r>
                              <w:r w:rsidRPr="00B238AA">
                                <w:rPr>
                                  <w:sz w:val="20"/>
                                  <w:vertAlign w:val="superscript"/>
                                </w:rPr>
                                <w:t>19</w:t>
                              </w:r>
                              <w:r w:rsidRPr="00627667">
                                <w:rPr>
                                  <w:sz w:val="20"/>
                                </w:rPr>
                                <w:t>:</w:t>
                              </w:r>
                            </w:p>
                          </w:txbxContent>
                        </wps:txbx>
                        <wps:bodyPr rot="0" vert="horz" wrap="square" lIns="0" tIns="0" rIns="0" bIns="0" anchor="t" anchorCtr="0" upright="1">
                          <a:noAutofit/>
                        </wps:bodyPr>
                      </wps:wsp>
                      <wps:wsp>
                        <wps:cNvPr id="703" name="Text Box 536"/>
                        <wps:cNvSpPr txBox="1">
                          <a:spLocks noChangeArrowheads="1"/>
                        </wps:cNvSpPr>
                        <wps:spPr bwMode="auto">
                          <a:xfrm>
                            <a:off x="1478" y="-3090"/>
                            <a:ext cx="8970"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FF09" w14:textId="08C06AD3" w:rsidR="004A4A54" w:rsidRPr="00F43D72" w:rsidRDefault="004A4A54" w:rsidP="00B238AA">
                              <w:pPr>
                                <w:spacing w:line="244" w:lineRule="auto"/>
                                <w:ind w:right="18"/>
                                <w:jc w:val="both"/>
                                <w:rPr>
                                  <w:sz w:val="19"/>
                                  <w:szCs w:val="19"/>
                                </w:rPr>
                              </w:pPr>
                              <w:r w:rsidRPr="00F43D72">
                                <w:rPr>
                                  <w:sz w:val="19"/>
                                  <w:szCs w:val="19"/>
                                </w:rPr>
                                <w:t>Napomena: Ovo mjerilo primjenjuje se na električne klima-uređaje i zračne toplinske crpke s nazivnim kapacitetom od ≤ 12 kW za hlađenje, ili grijanje, ako proizvod nema funkciju hlađenja. Ovo mjerilo ne primjenjuje se na uređaje koji rabe izvore energije koji nisu električni i klima-uređaje u kojima kondenzator ili isparivač, ili ni jedan od njih, ne koriste zrak za prijenos topline.</w:t>
                              </w:r>
                            </w:p>
                            <w:p w14:paraId="57986D28" w14:textId="77777777" w:rsidR="004A4A54" w:rsidRPr="00F43D72" w:rsidRDefault="004A4A54" w:rsidP="00B238AA">
                              <w:pPr>
                                <w:spacing w:line="244" w:lineRule="auto"/>
                                <w:ind w:right="18"/>
                                <w:jc w:val="both"/>
                                <w:rPr>
                                  <w:sz w:val="19"/>
                                  <w:szCs w:val="19"/>
                                </w:rPr>
                              </w:pPr>
                            </w:p>
                            <w:p w14:paraId="72F0B477" w14:textId="18D0C1F1" w:rsidR="004A4A54" w:rsidRPr="00F43D72" w:rsidRDefault="004A4A54">
                              <w:pPr>
                                <w:spacing w:before="10"/>
                                <w:rPr>
                                  <w:b/>
                                  <w:i/>
                                  <w:sz w:val="19"/>
                                  <w:szCs w:val="19"/>
                                </w:rPr>
                              </w:pPr>
                              <w:r w:rsidRPr="00F43D72">
                                <w:rPr>
                                  <w:b/>
                                  <w:i/>
                                  <w:sz w:val="19"/>
                                  <w:szCs w:val="19"/>
                                </w:rPr>
                                <w:t>Procjena i verifikacija</w:t>
                              </w:r>
                            </w:p>
                            <w:p w14:paraId="1BAD04A8" w14:textId="77777777" w:rsidR="004A4A54" w:rsidRPr="00F43D72" w:rsidRDefault="004A4A54">
                              <w:pPr>
                                <w:spacing w:before="10"/>
                                <w:rPr>
                                  <w:b/>
                                  <w:i/>
                                  <w:sz w:val="19"/>
                                  <w:szCs w:val="19"/>
                                </w:rPr>
                              </w:pPr>
                            </w:p>
                            <w:p w14:paraId="1748395D" w14:textId="43B898C5" w:rsidR="004A4A54" w:rsidRPr="00B238AA" w:rsidRDefault="004A4A54">
                              <w:pPr>
                                <w:spacing w:line="242" w:lineRule="auto"/>
                                <w:ind w:right="24"/>
                                <w:jc w:val="both"/>
                                <w:rPr>
                                  <w:sz w:val="20"/>
                                  <w:szCs w:val="20"/>
                                </w:rPr>
                              </w:pPr>
                              <w:r w:rsidRPr="00F43D72">
                                <w:rPr>
                                  <w:sz w:val="19"/>
                                  <w:szCs w:val="19"/>
                                </w:rPr>
                                <w:t>Nositelj dozvole obavješćuje nadležno tijelo o novoj ugradnji prethodno navedenih uređaja unutar razdoblja trajanja dozvole znaka za okoliš EU-a i dostavlja tehničke specifikacije dobivene od proizvođača ili stručnih tehničara odgovornih za ugradnju, prodaju ili održavanje klimatizacijskog sustava navodeći na koji je način postignuta potrebna učinkovitost</w:t>
                              </w:r>
                              <w:r w:rsidRPr="00B238AA">
                                <w:rPr>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96395" id="Group 535" o:spid="_x0000_s1182" style="position:absolute;margin-left:68.25pt;margin-top:2.55pt;width:458.9pt;height:320.35pt;z-index:-251709440;mso-position-horizontal-relative:page;mso-position-vertical-relative:text" coordorigin="1366,-6744" coordsize="917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">
                <v:shape id="AutoShape 538" o:spid="_x0000_s1183" style="position:absolute;left:1366;top:-6744;width:9178;height:6407;visibility:visible;mso-wrap-style:square;v-text-anchor:top" coordsize="917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" path="m9177,10r-9,l9168,6396r-9158,l10,10,,10,,6396r,10l10,6406r9158,l9177,6406r,-10l9177,10xm9177,r-9,l10,,,,,9r10,l9168,9r9,l9177,xe" fillcolor="black" stroked="f">
                  <v:path arrowok="t" o:connecttype="custom" o:connectlocs="9177,-6733;9168,-6733;9168,-347;10,-347;10,-6733;0,-6733;0,-347;0,-337;10,-337;9168,-337;9168,-337;9177,-337;9177,-347;9177,-6733;9177,-6743;9168,-6743;9168,-6743;10,-6743;0,-6743;0,-6734;10,-6734;9168,-6734;9168,-6734;9177,-6734;9177,-6743" o:connectangles="0,0,0,0,0,0,0,0,0,0,0,0,0,0,0,0,0,0,0,0,0,0,0,0,0"/>
                </v:shape>
                <v:shape id="Text Box 537" o:spid="_x0000_s1184" type="#_x0000_t202" style="position:absolute;left:1478;top:-6614;width:896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4CBFE20" w14:textId="37F69C9D" w:rsidR="004A4A54" w:rsidRPr="00B238AA" w:rsidRDefault="004A4A54">
                        <w:pPr>
                          <w:spacing w:line="227" w:lineRule="exact"/>
                          <w:jc w:val="both"/>
                          <w:rPr>
                            <w:rFonts w:ascii="Arial" w:hAnsi="Arial"/>
                            <w:b/>
                            <w:sz w:val="20"/>
                          </w:rPr>
                        </w:pPr>
                        <w:r w:rsidRPr="00B238AA">
                          <w:rPr>
                            <w:rFonts w:ascii="Arial" w:hAnsi="Arial"/>
                            <w:b/>
                            <w:color w:val="006FC0"/>
                            <w:sz w:val="20"/>
                          </w:rPr>
                          <w:t>Tekst mjerila:</w:t>
                        </w:r>
                      </w:p>
                      <w:p w14:paraId="40E0E000" w14:textId="73BF3890" w:rsidR="004A4A54" w:rsidRPr="00627667" w:rsidRDefault="004A4A54" w:rsidP="00627667">
                        <w:pPr>
                          <w:spacing w:before="137" w:line="244" w:lineRule="auto"/>
                          <w:ind w:right="18"/>
                          <w:jc w:val="both"/>
                          <w:rPr>
                            <w:sz w:val="20"/>
                          </w:rPr>
                        </w:pPr>
                        <w:r w:rsidRPr="00F43D72">
                          <w:rPr>
                            <w:sz w:val="19"/>
                            <w:szCs w:val="19"/>
                          </w:rPr>
                          <w:t>Kućanski klimatizacijski uređaji i zračne toplinske crpke ugrađeni unutar razdoblja trajanja dozvole znaka za okoliš EU-a moraju imati najmanje sljedeće relevantne energetske razrede kako su određeni u Delegiranoj uredbi Komisije (EU) br. 626/2011</w:t>
                        </w:r>
                        <w:r w:rsidRPr="00B238AA">
                          <w:rPr>
                            <w:sz w:val="20"/>
                            <w:vertAlign w:val="superscript"/>
                          </w:rPr>
                          <w:t>19</w:t>
                        </w:r>
                        <w:r w:rsidRPr="00627667">
                          <w:rPr>
                            <w:sz w:val="20"/>
                          </w:rPr>
                          <w:t>:</w:t>
                        </w:r>
                      </w:p>
                    </w:txbxContent>
                  </v:textbox>
                </v:shape>
                <v:shape id="Text Box 536" o:spid="_x0000_s1185" type="#_x0000_t202" style="position:absolute;left:1478;top:-3090;width:8970;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CF7FF09" w14:textId="08C06AD3" w:rsidR="004A4A54" w:rsidRPr="00F43D72" w:rsidRDefault="004A4A54" w:rsidP="00B238AA">
                        <w:pPr>
                          <w:spacing w:line="244" w:lineRule="auto"/>
                          <w:ind w:right="18"/>
                          <w:jc w:val="both"/>
                          <w:rPr>
                            <w:sz w:val="19"/>
                            <w:szCs w:val="19"/>
                          </w:rPr>
                        </w:pPr>
                        <w:r w:rsidRPr="00F43D72">
                          <w:rPr>
                            <w:sz w:val="19"/>
                            <w:szCs w:val="19"/>
                          </w:rPr>
                          <w:t>Napomena: Ovo mjerilo primjenjuje se na električne klima-uređaje i zračne toplinske crpke s nazivnim kapacitetom od ≤ 12 kW za hlađenje, ili grijanje, ako proizvod nema funkciju hlađenja. Ovo mjerilo ne primjenjuje se na uređaje koji rabe izvore energije koji nisu električni i klima-uređaje u kojima kondenzator ili isparivač, ili ni jedan od njih, ne koriste zrak za prijenos topline.</w:t>
                        </w:r>
                      </w:p>
                      <w:p w14:paraId="57986D28" w14:textId="77777777" w:rsidR="004A4A54" w:rsidRPr="00F43D72" w:rsidRDefault="004A4A54" w:rsidP="00B238AA">
                        <w:pPr>
                          <w:spacing w:line="244" w:lineRule="auto"/>
                          <w:ind w:right="18"/>
                          <w:jc w:val="both"/>
                          <w:rPr>
                            <w:sz w:val="19"/>
                            <w:szCs w:val="19"/>
                          </w:rPr>
                        </w:pPr>
                      </w:p>
                      <w:p w14:paraId="72F0B477" w14:textId="18D0C1F1" w:rsidR="004A4A54" w:rsidRPr="00F43D72" w:rsidRDefault="004A4A54">
                        <w:pPr>
                          <w:spacing w:before="10"/>
                          <w:rPr>
                            <w:b/>
                            <w:i/>
                            <w:sz w:val="19"/>
                            <w:szCs w:val="19"/>
                          </w:rPr>
                        </w:pPr>
                        <w:r w:rsidRPr="00F43D72">
                          <w:rPr>
                            <w:b/>
                            <w:i/>
                            <w:sz w:val="19"/>
                            <w:szCs w:val="19"/>
                          </w:rPr>
                          <w:t>Procjena i verifikacija</w:t>
                        </w:r>
                      </w:p>
                      <w:p w14:paraId="1BAD04A8" w14:textId="77777777" w:rsidR="004A4A54" w:rsidRPr="00F43D72" w:rsidRDefault="004A4A54">
                        <w:pPr>
                          <w:spacing w:before="10"/>
                          <w:rPr>
                            <w:b/>
                            <w:i/>
                            <w:sz w:val="19"/>
                            <w:szCs w:val="19"/>
                          </w:rPr>
                        </w:pPr>
                      </w:p>
                      <w:p w14:paraId="1748395D" w14:textId="43B898C5" w:rsidR="004A4A54" w:rsidRPr="00B238AA" w:rsidRDefault="004A4A54">
                        <w:pPr>
                          <w:spacing w:line="242" w:lineRule="auto"/>
                          <w:ind w:right="24"/>
                          <w:jc w:val="both"/>
                          <w:rPr>
                            <w:sz w:val="20"/>
                            <w:szCs w:val="20"/>
                          </w:rPr>
                        </w:pPr>
                        <w:r w:rsidRPr="00F43D72">
                          <w:rPr>
                            <w:sz w:val="19"/>
                            <w:szCs w:val="19"/>
                          </w:rPr>
                          <w:t>Nositelj dozvole obavješćuje nadležno tijelo o novoj ugradnji prethodno navedenih uređaja unutar razdoblja trajanja dozvole znaka za okoliš EU-a i dostavlja tehničke specifikacije dobivene od proizvođača ili stručnih tehničara odgovornih za ugradnju, prodaju ili održavanje klimatizacijskog sustava navodeći na koji je način postignuta potrebna učinkovitost</w:t>
                        </w:r>
                        <w:r w:rsidRPr="00B238AA">
                          <w:rPr>
                            <w:sz w:val="20"/>
                            <w:szCs w:val="20"/>
                          </w:rPr>
                          <w:t>.</w:t>
                        </w:r>
                      </w:p>
                    </w:txbxContent>
                  </v:textbox>
                </v:shape>
                <w10:wrap anchorx="page"/>
              </v:group>
            </w:pict>
          </mc:Fallback>
        </mc:AlternateContent>
      </w:r>
    </w:p>
    <w:p w14:paraId="37D14365" w14:textId="77777777" w:rsidR="00452DDE" w:rsidRPr="00FD7143" w:rsidRDefault="00452DDE">
      <w:pPr>
        <w:pStyle w:val="Tijeloteksta"/>
        <w:rPr>
          <w:lang w:val="hr-HR"/>
        </w:rPr>
      </w:pPr>
    </w:p>
    <w:p w14:paraId="7213490A" w14:textId="77777777" w:rsidR="00452DDE" w:rsidRPr="00FD7143" w:rsidRDefault="00452DDE">
      <w:pPr>
        <w:pStyle w:val="Tijeloteksta"/>
        <w:rPr>
          <w:lang w:val="hr-HR"/>
        </w:rPr>
      </w:pPr>
    </w:p>
    <w:p w14:paraId="68E5EC2E" w14:textId="77777777" w:rsidR="00452DDE" w:rsidRPr="00FD7143" w:rsidRDefault="00452DDE">
      <w:pPr>
        <w:pStyle w:val="Tijeloteksta"/>
        <w:rPr>
          <w:lang w:val="hr-HR"/>
        </w:rPr>
      </w:pPr>
    </w:p>
    <w:p w14:paraId="57A2A21C" w14:textId="77777777" w:rsidR="00452DDE" w:rsidRPr="00FD7143" w:rsidRDefault="00452DDE">
      <w:pPr>
        <w:pStyle w:val="Tijeloteksta"/>
        <w:rPr>
          <w:lang w:val="hr-HR"/>
        </w:rPr>
      </w:pPr>
    </w:p>
    <w:p w14:paraId="1532009D" w14:textId="77777777" w:rsidR="00452DDE" w:rsidRPr="00FD7143" w:rsidRDefault="00452DDE">
      <w:pPr>
        <w:pStyle w:val="Tijeloteksta"/>
        <w:spacing w:before="6"/>
        <w:rPr>
          <w:sz w:val="26"/>
          <w:lang w:val="hr-HR"/>
        </w:rPr>
      </w:pPr>
    </w:p>
    <w:tbl>
      <w:tblPr>
        <w:tblStyle w:val="TableNormal1"/>
        <w:tblW w:w="0" w:type="auto"/>
        <w:tblInd w:w="2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5"/>
      </w:tblGrid>
      <w:tr w:rsidR="00452DDE" w:rsidRPr="00FD7143" w14:paraId="072549A5" w14:textId="77777777">
        <w:trPr>
          <w:trHeight w:val="213"/>
        </w:trPr>
        <w:tc>
          <w:tcPr>
            <w:tcW w:w="2977" w:type="dxa"/>
            <w:shd w:val="clear" w:color="auto" w:fill="D9D9D9"/>
          </w:tcPr>
          <w:p w14:paraId="3A4E44DA" w14:textId="2907FF70" w:rsidR="00452DDE" w:rsidRPr="00FD7143" w:rsidRDefault="00B238AA">
            <w:pPr>
              <w:pStyle w:val="TableParagraph"/>
              <w:spacing w:line="193" w:lineRule="exact"/>
              <w:ind w:left="817" w:right="811"/>
              <w:jc w:val="center"/>
              <w:rPr>
                <w:sz w:val="16"/>
                <w:lang w:val="hr-HR"/>
              </w:rPr>
            </w:pPr>
            <w:r w:rsidRPr="00FD7143">
              <w:rPr>
                <w:sz w:val="16"/>
                <w:lang w:val="hr-HR"/>
              </w:rPr>
              <w:t>Vrsta</w:t>
            </w:r>
          </w:p>
        </w:tc>
        <w:tc>
          <w:tcPr>
            <w:tcW w:w="3545" w:type="dxa"/>
            <w:shd w:val="clear" w:color="auto" w:fill="D9D9D9"/>
          </w:tcPr>
          <w:p w14:paraId="67B4336A" w14:textId="57C7E230" w:rsidR="00452DDE" w:rsidRPr="00FD7143" w:rsidRDefault="00B238AA" w:rsidP="003B62D6">
            <w:pPr>
              <w:pStyle w:val="TableParagraph"/>
              <w:spacing w:line="193" w:lineRule="exact"/>
              <w:ind w:left="153"/>
              <w:jc w:val="center"/>
              <w:rPr>
                <w:sz w:val="16"/>
                <w:lang w:val="hr-HR"/>
              </w:rPr>
            </w:pPr>
            <w:r w:rsidRPr="00FD7143">
              <w:rPr>
                <w:sz w:val="16"/>
                <w:lang w:val="hr-HR"/>
              </w:rPr>
              <w:t>Razred energetske u</w:t>
            </w:r>
            <w:r w:rsidR="00727A0D" w:rsidRPr="00FD7143">
              <w:rPr>
                <w:sz w:val="16"/>
                <w:lang w:val="hr-HR"/>
              </w:rPr>
              <w:t>č</w:t>
            </w:r>
            <w:r w:rsidRPr="00FD7143">
              <w:rPr>
                <w:sz w:val="16"/>
                <w:lang w:val="hr-HR"/>
              </w:rPr>
              <w:t>inkovitosti (hlađenje/grijanje)</w:t>
            </w:r>
          </w:p>
        </w:tc>
      </w:tr>
      <w:tr w:rsidR="00452DDE" w:rsidRPr="00FD7143" w14:paraId="59EA655F" w14:textId="77777777">
        <w:trPr>
          <w:trHeight w:val="213"/>
        </w:trPr>
        <w:tc>
          <w:tcPr>
            <w:tcW w:w="2977" w:type="dxa"/>
          </w:tcPr>
          <w:p w14:paraId="3C86F424" w14:textId="77777777" w:rsidR="00452DDE" w:rsidRPr="00FD7143" w:rsidRDefault="00871251">
            <w:pPr>
              <w:pStyle w:val="TableParagraph"/>
              <w:spacing w:line="193" w:lineRule="exact"/>
              <w:ind w:left="817" w:right="811"/>
              <w:jc w:val="center"/>
              <w:rPr>
                <w:sz w:val="16"/>
                <w:lang w:val="hr-HR"/>
              </w:rPr>
            </w:pPr>
            <w:r w:rsidRPr="00FD7143">
              <w:rPr>
                <w:sz w:val="16"/>
                <w:lang w:val="hr-HR"/>
              </w:rPr>
              <w:t>Monosplit</w:t>
            </w:r>
            <w:r w:rsidRPr="00FD7143">
              <w:rPr>
                <w:spacing w:val="-7"/>
                <w:sz w:val="16"/>
                <w:lang w:val="hr-HR"/>
              </w:rPr>
              <w:t xml:space="preserve"> </w:t>
            </w:r>
            <w:r w:rsidRPr="00FD7143">
              <w:rPr>
                <w:sz w:val="16"/>
                <w:lang w:val="hr-HR"/>
              </w:rPr>
              <w:t>&lt;</w:t>
            </w:r>
            <w:r w:rsidRPr="00FD7143">
              <w:rPr>
                <w:spacing w:val="-5"/>
                <w:sz w:val="16"/>
                <w:lang w:val="hr-HR"/>
              </w:rPr>
              <w:t xml:space="preserve"> </w:t>
            </w:r>
            <w:r w:rsidRPr="00FD7143">
              <w:rPr>
                <w:sz w:val="16"/>
                <w:lang w:val="hr-HR"/>
              </w:rPr>
              <w:t>3kW</w:t>
            </w:r>
          </w:p>
        </w:tc>
        <w:tc>
          <w:tcPr>
            <w:tcW w:w="3545" w:type="dxa"/>
          </w:tcPr>
          <w:p w14:paraId="2050E192" w14:textId="77777777" w:rsidR="00452DDE" w:rsidRPr="00FD7143" w:rsidRDefault="00871251">
            <w:pPr>
              <w:pStyle w:val="TableParagraph"/>
              <w:spacing w:line="193" w:lineRule="exact"/>
              <w:ind w:left="1314" w:right="1306"/>
              <w:jc w:val="center"/>
              <w:rPr>
                <w:sz w:val="18"/>
                <w:lang w:val="hr-HR"/>
              </w:rPr>
            </w:pPr>
            <w:r w:rsidRPr="00FD7143">
              <w:rPr>
                <w:sz w:val="18"/>
                <w:lang w:val="hr-HR"/>
              </w:rPr>
              <w:t>A+++/A+++</w:t>
            </w:r>
          </w:p>
        </w:tc>
      </w:tr>
      <w:tr w:rsidR="00452DDE" w:rsidRPr="00FD7143" w14:paraId="713AF8E9" w14:textId="77777777">
        <w:trPr>
          <w:trHeight w:val="210"/>
        </w:trPr>
        <w:tc>
          <w:tcPr>
            <w:tcW w:w="2977" w:type="dxa"/>
          </w:tcPr>
          <w:p w14:paraId="103FC45B" w14:textId="77777777" w:rsidR="00452DDE" w:rsidRPr="00FD7143" w:rsidRDefault="00871251">
            <w:pPr>
              <w:pStyle w:val="TableParagraph"/>
              <w:spacing w:line="191" w:lineRule="exact"/>
              <w:ind w:left="818" w:right="811"/>
              <w:jc w:val="center"/>
              <w:rPr>
                <w:sz w:val="16"/>
                <w:lang w:val="hr-HR"/>
              </w:rPr>
            </w:pPr>
            <w:r w:rsidRPr="00FD7143">
              <w:rPr>
                <w:sz w:val="16"/>
                <w:lang w:val="hr-HR"/>
              </w:rPr>
              <w:t>Monosplit</w:t>
            </w:r>
            <w:r w:rsidRPr="00FD7143">
              <w:rPr>
                <w:spacing w:val="-5"/>
                <w:sz w:val="16"/>
                <w:lang w:val="hr-HR"/>
              </w:rPr>
              <w:t xml:space="preserve"> </w:t>
            </w:r>
            <w:r w:rsidRPr="00FD7143">
              <w:rPr>
                <w:sz w:val="16"/>
                <w:lang w:val="hr-HR"/>
              </w:rPr>
              <w:t>3-4</w:t>
            </w:r>
            <w:r w:rsidRPr="00FD7143">
              <w:rPr>
                <w:spacing w:val="-4"/>
                <w:sz w:val="16"/>
                <w:lang w:val="hr-HR"/>
              </w:rPr>
              <w:t xml:space="preserve"> </w:t>
            </w:r>
            <w:r w:rsidRPr="00FD7143">
              <w:rPr>
                <w:sz w:val="16"/>
                <w:lang w:val="hr-HR"/>
              </w:rPr>
              <w:t>kW</w:t>
            </w:r>
          </w:p>
        </w:tc>
        <w:tc>
          <w:tcPr>
            <w:tcW w:w="3545" w:type="dxa"/>
          </w:tcPr>
          <w:p w14:paraId="795C9E89" w14:textId="77777777" w:rsidR="00452DDE" w:rsidRPr="00FD7143" w:rsidRDefault="00871251">
            <w:pPr>
              <w:pStyle w:val="TableParagraph"/>
              <w:spacing w:line="191" w:lineRule="exact"/>
              <w:ind w:left="1314" w:right="1306"/>
              <w:jc w:val="center"/>
              <w:rPr>
                <w:sz w:val="18"/>
                <w:lang w:val="hr-HR"/>
              </w:rPr>
            </w:pPr>
            <w:r w:rsidRPr="00FD7143">
              <w:rPr>
                <w:sz w:val="18"/>
                <w:lang w:val="hr-HR"/>
              </w:rPr>
              <w:t>A+++/A+++</w:t>
            </w:r>
          </w:p>
        </w:tc>
      </w:tr>
      <w:tr w:rsidR="00452DDE" w:rsidRPr="00FD7143" w14:paraId="364870E8" w14:textId="77777777">
        <w:trPr>
          <w:trHeight w:val="213"/>
        </w:trPr>
        <w:tc>
          <w:tcPr>
            <w:tcW w:w="2977" w:type="dxa"/>
          </w:tcPr>
          <w:p w14:paraId="7E6BE852" w14:textId="77777777" w:rsidR="00452DDE" w:rsidRPr="00FD7143" w:rsidRDefault="00871251">
            <w:pPr>
              <w:pStyle w:val="TableParagraph"/>
              <w:spacing w:line="193" w:lineRule="exact"/>
              <w:ind w:left="818" w:right="811"/>
              <w:jc w:val="center"/>
              <w:rPr>
                <w:sz w:val="16"/>
                <w:lang w:val="hr-HR"/>
              </w:rPr>
            </w:pPr>
            <w:r w:rsidRPr="00FD7143">
              <w:rPr>
                <w:sz w:val="16"/>
                <w:lang w:val="hr-HR"/>
              </w:rPr>
              <w:t>Monosplit</w:t>
            </w:r>
            <w:r w:rsidRPr="00FD7143">
              <w:rPr>
                <w:spacing w:val="-5"/>
                <w:sz w:val="16"/>
                <w:lang w:val="hr-HR"/>
              </w:rPr>
              <w:t xml:space="preserve"> </w:t>
            </w:r>
            <w:r w:rsidRPr="00FD7143">
              <w:rPr>
                <w:sz w:val="16"/>
                <w:lang w:val="hr-HR"/>
              </w:rPr>
              <w:t>4-5</w:t>
            </w:r>
            <w:r w:rsidRPr="00FD7143">
              <w:rPr>
                <w:spacing w:val="-4"/>
                <w:sz w:val="16"/>
                <w:lang w:val="hr-HR"/>
              </w:rPr>
              <w:t xml:space="preserve"> </w:t>
            </w:r>
            <w:r w:rsidRPr="00FD7143">
              <w:rPr>
                <w:sz w:val="16"/>
                <w:lang w:val="hr-HR"/>
              </w:rPr>
              <w:t>kW</w:t>
            </w:r>
          </w:p>
        </w:tc>
        <w:tc>
          <w:tcPr>
            <w:tcW w:w="3545" w:type="dxa"/>
          </w:tcPr>
          <w:p w14:paraId="0CBC7E5D" w14:textId="77777777" w:rsidR="00452DDE" w:rsidRPr="00FD7143" w:rsidRDefault="00871251">
            <w:pPr>
              <w:pStyle w:val="TableParagraph"/>
              <w:spacing w:line="193" w:lineRule="exact"/>
              <w:ind w:left="1314" w:right="1306"/>
              <w:jc w:val="center"/>
              <w:rPr>
                <w:sz w:val="18"/>
                <w:lang w:val="hr-HR"/>
              </w:rPr>
            </w:pPr>
            <w:r w:rsidRPr="00FD7143">
              <w:rPr>
                <w:sz w:val="18"/>
                <w:lang w:val="hr-HR"/>
              </w:rPr>
              <w:t>A+++/A++</w:t>
            </w:r>
          </w:p>
        </w:tc>
      </w:tr>
      <w:tr w:rsidR="00452DDE" w:rsidRPr="00FD7143" w14:paraId="2E749698" w14:textId="77777777">
        <w:trPr>
          <w:trHeight w:val="210"/>
        </w:trPr>
        <w:tc>
          <w:tcPr>
            <w:tcW w:w="2977" w:type="dxa"/>
          </w:tcPr>
          <w:p w14:paraId="142033D3" w14:textId="77777777" w:rsidR="00452DDE" w:rsidRPr="00FD7143" w:rsidRDefault="00871251">
            <w:pPr>
              <w:pStyle w:val="TableParagraph"/>
              <w:spacing w:line="191" w:lineRule="exact"/>
              <w:ind w:left="818" w:right="811"/>
              <w:jc w:val="center"/>
              <w:rPr>
                <w:sz w:val="16"/>
                <w:lang w:val="hr-HR"/>
              </w:rPr>
            </w:pPr>
            <w:r w:rsidRPr="00FD7143">
              <w:rPr>
                <w:sz w:val="16"/>
                <w:lang w:val="hr-HR"/>
              </w:rPr>
              <w:t>Monosplit</w:t>
            </w:r>
            <w:r w:rsidRPr="00FD7143">
              <w:rPr>
                <w:spacing w:val="-5"/>
                <w:sz w:val="16"/>
                <w:lang w:val="hr-HR"/>
              </w:rPr>
              <w:t xml:space="preserve"> </w:t>
            </w:r>
            <w:r w:rsidRPr="00FD7143">
              <w:rPr>
                <w:sz w:val="16"/>
                <w:lang w:val="hr-HR"/>
              </w:rPr>
              <w:t>5-6</w:t>
            </w:r>
            <w:r w:rsidRPr="00FD7143">
              <w:rPr>
                <w:spacing w:val="-4"/>
                <w:sz w:val="16"/>
                <w:lang w:val="hr-HR"/>
              </w:rPr>
              <w:t xml:space="preserve"> </w:t>
            </w:r>
            <w:r w:rsidRPr="00FD7143">
              <w:rPr>
                <w:sz w:val="16"/>
                <w:lang w:val="hr-HR"/>
              </w:rPr>
              <w:t>kW</w:t>
            </w:r>
          </w:p>
        </w:tc>
        <w:tc>
          <w:tcPr>
            <w:tcW w:w="3545" w:type="dxa"/>
          </w:tcPr>
          <w:p w14:paraId="3270DA54" w14:textId="77777777" w:rsidR="00452DDE" w:rsidRPr="00FD7143" w:rsidRDefault="00871251">
            <w:pPr>
              <w:pStyle w:val="TableParagraph"/>
              <w:spacing w:line="191" w:lineRule="exact"/>
              <w:ind w:left="1314" w:right="1306"/>
              <w:jc w:val="center"/>
              <w:rPr>
                <w:sz w:val="18"/>
                <w:lang w:val="hr-HR"/>
              </w:rPr>
            </w:pPr>
            <w:r w:rsidRPr="00FD7143">
              <w:rPr>
                <w:sz w:val="18"/>
                <w:lang w:val="hr-HR"/>
              </w:rPr>
              <w:t>A+++/A+++</w:t>
            </w:r>
          </w:p>
        </w:tc>
      </w:tr>
      <w:tr w:rsidR="00452DDE" w:rsidRPr="00FD7143" w14:paraId="6C7F4F8A" w14:textId="77777777">
        <w:trPr>
          <w:trHeight w:val="213"/>
        </w:trPr>
        <w:tc>
          <w:tcPr>
            <w:tcW w:w="2977" w:type="dxa"/>
          </w:tcPr>
          <w:p w14:paraId="49C20309" w14:textId="77777777" w:rsidR="00452DDE" w:rsidRPr="00FD7143" w:rsidRDefault="00871251">
            <w:pPr>
              <w:pStyle w:val="TableParagraph"/>
              <w:spacing w:line="193" w:lineRule="exact"/>
              <w:ind w:left="818" w:right="811"/>
              <w:jc w:val="center"/>
              <w:rPr>
                <w:sz w:val="16"/>
                <w:lang w:val="hr-HR"/>
              </w:rPr>
            </w:pPr>
            <w:r w:rsidRPr="00FD7143">
              <w:rPr>
                <w:sz w:val="16"/>
                <w:lang w:val="hr-HR"/>
              </w:rPr>
              <w:t>Monosplit</w:t>
            </w:r>
            <w:r w:rsidRPr="00FD7143">
              <w:rPr>
                <w:spacing w:val="-5"/>
                <w:sz w:val="16"/>
                <w:lang w:val="hr-HR"/>
              </w:rPr>
              <w:t xml:space="preserve"> </w:t>
            </w:r>
            <w:r w:rsidRPr="00FD7143">
              <w:rPr>
                <w:sz w:val="16"/>
                <w:lang w:val="hr-HR"/>
              </w:rPr>
              <w:t>6-7</w:t>
            </w:r>
            <w:r w:rsidRPr="00FD7143">
              <w:rPr>
                <w:spacing w:val="-4"/>
                <w:sz w:val="16"/>
                <w:lang w:val="hr-HR"/>
              </w:rPr>
              <w:t xml:space="preserve"> </w:t>
            </w:r>
            <w:r w:rsidRPr="00FD7143">
              <w:rPr>
                <w:sz w:val="16"/>
                <w:lang w:val="hr-HR"/>
              </w:rPr>
              <w:t>kW</w:t>
            </w:r>
          </w:p>
        </w:tc>
        <w:tc>
          <w:tcPr>
            <w:tcW w:w="3545" w:type="dxa"/>
          </w:tcPr>
          <w:p w14:paraId="32FB447D" w14:textId="77777777" w:rsidR="00452DDE" w:rsidRPr="00FD7143" w:rsidRDefault="00871251">
            <w:pPr>
              <w:pStyle w:val="TableParagraph"/>
              <w:spacing w:line="193" w:lineRule="exact"/>
              <w:ind w:left="1314" w:right="1306"/>
              <w:jc w:val="center"/>
              <w:rPr>
                <w:sz w:val="18"/>
                <w:lang w:val="hr-HR"/>
              </w:rPr>
            </w:pPr>
            <w:r w:rsidRPr="00FD7143">
              <w:rPr>
                <w:sz w:val="18"/>
                <w:lang w:val="hr-HR"/>
              </w:rPr>
              <w:t>A++/A+</w:t>
            </w:r>
          </w:p>
        </w:tc>
      </w:tr>
      <w:tr w:rsidR="00452DDE" w:rsidRPr="00FD7143" w14:paraId="5AB3BAB3" w14:textId="77777777">
        <w:trPr>
          <w:trHeight w:val="213"/>
        </w:trPr>
        <w:tc>
          <w:tcPr>
            <w:tcW w:w="2977" w:type="dxa"/>
          </w:tcPr>
          <w:p w14:paraId="6B1B630E" w14:textId="77777777" w:rsidR="00452DDE" w:rsidRPr="00FD7143" w:rsidRDefault="00871251">
            <w:pPr>
              <w:pStyle w:val="TableParagraph"/>
              <w:spacing w:line="193" w:lineRule="exact"/>
              <w:ind w:left="818" w:right="811"/>
              <w:jc w:val="center"/>
              <w:rPr>
                <w:sz w:val="16"/>
                <w:lang w:val="hr-HR"/>
              </w:rPr>
            </w:pPr>
            <w:r w:rsidRPr="00FD7143">
              <w:rPr>
                <w:sz w:val="16"/>
                <w:lang w:val="hr-HR"/>
              </w:rPr>
              <w:t>Monosplit</w:t>
            </w:r>
            <w:r w:rsidRPr="00FD7143">
              <w:rPr>
                <w:spacing w:val="-5"/>
                <w:sz w:val="16"/>
                <w:lang w:val="hr-HR"/>
              </w:rPr>
              <w:t xml:space="preserve"> </w:t>
            </w:r>
            <w:r w:rsidRPr="00FD7143">
              <w:rPr>
                <w:sz w:val="16"/>
                <w:lang w:val="hr-HR"/>
              </w:rPr>
              <w:t>7-8</w:t>
            </w:r>
            <w:r w:rsidRPr="00FD7143">
              <w:rPr>
                <w:spacing w:val="-4"/>
                <w:sz w:val="16"/>
                <w:lang w:val="hr-HR"/>
              </w:rPr>
              <w:t xml:space="preserve"> </w:t>
            </w:r>
            <w:r w:rsidRPr="00FD7143">
              <w:rPr>
                <w:sz w:val="16"/>
                <w:lang w:val="hr-HR"/>
              </w:rPr>
              <w:t>kW</w:t>
            </w:r>
          </w:p>
        </w:tc>
        <w:tc>
          <w:tcPr>
            <w:tcW w:w="3545" w:type="dxa"/>
          </w:tcPr>
          <w:p w14:paraId="14B40F18" w14:textId="77777777" w:rsidR="00452DDE" w:rsidRPr="00FD7143" w:rsidRDefault="00871251">
            <w:pPr>
              <w:pStyle w:val="TableParagraph"/>
              <w:spacing w:line="193" w:lineRule="exact"/>
              <w:ind w:left="1314" w:right="1306"/>
              <w:jc w:val="center"/>
              <w:rPr>
                <w:sz w:val="18"/>
                <w:lang w:val="hr-HR"/>
              </w:rPr>
            </w:pPr>
            <w:r w:rsidRPr="00FD7143">
              <w:rPr>
                <w:sz w:val="18"/>
                <w:lang w:val="hr-HR"/>
              </w:rPr>
              <w:t>A++/A+</w:t>
            </w:r>
          </w:p>
        </w:tc>
      </w:tr>
      <w:tr w:rsidR="00452DDE" w:rsidRPr="00FD7143" w14:paraId="31623B69" w14:textId="77777777">
        <w:trPr>
          <w:trHeight w:val="210"/>
        </w:trPr>
        <w:tc>
          <w:tcPr>
            <w:tcW w:w="2977" w:type="dxa"/>
          </w:tcPr>
          <w:p w14:paraId="3C0E3A99" w14:textId="77777777" w:rsidR="00452DDE" w:rsidRPr="00FD7143" w:rsidRDefault="00871251">
            <w:pPr>
              <w:pStyle w:val="TableParagraph"/>
              <w:spacing w:line="191" w:lineRule="exact"/>
              <w:ind w:left="817" w:right="811"/>
              <w:jc w:val="center"/>
              <w:rPr>
                <w:sz w:val="16"/>
                <w:lang w:val="hr-HR"/>
              </w:rPr>
            </w:pPr>
            <w:r w:rsidRPr="00FD7143">
              <w:rPr>
                <w:sz w:val="16"/>
                <w:lang w:val="hr-HR"/>
              </w:rPr>
              <w:t>Monosplit</w:t>
            </w:r>
            <w:r w:rsidRPr="00FD7143">
              <w:rPr>
                <w:spacing w:val="-7"/>
                <w:sz w:val="16"/>
                <w:lang w:val="hr-HR"/>
              </w:rPr>
              <w:t xml:space="preserve"> </w:t>
            </w:r>
            <w:r w:rsidRPr="00FD7143">
              <w:rPr>
                <w:sz w:val="16"/>
                <w:lang w:val="hr-HR"/>
              </w:rPr>
              <w:t>&gt;</w:t>
            </w:r>
            <w:r w:rsidRPr="00FD7143">
              <w:rPr>
                <w:spacing w:val="-5"/>
                <w:sz w:val="16"/>
                <w:lang w:val="hr-HR"/>
              </w:rPr>
              <w:t xml:space="preserve"> </w:t>
            </w:r>
            <w:r w:rsidRPr="00FD7143">
              <w:rPr>
                <w:sz w:val="16"/>
                <w:lang w:val="hr-HR"/>
              </w:rPr>
              <w:t>8kW</w:t>
            </w:r>
          </w:p>
        </w:tc>
        <w:tc>
          <w:tcPr>
            <w:tcW w:w="3545" w:type="dxa"/>
          </w:tcPr>
          <w:p w14:paraId="08EAC3B2" w14:textId="77777777" w:rsidR="00452DDE" w:rsidRPr="00FD7143" w:rsidRDefault="00871251">
            <w:pPr>
              <w:pStyle w:val="TableParagraph"/>
              <w:spacing w:line="191" w:lineRule="exact"/>
              <w:ind w:left="1314" w:right="1306"/>
              <w:jc w:val="center"/>
              <w:rPr>
                <w:sz w:val="18"/>
                <w:lang w:val="hr-HR"/>
              </w:rPr>
            </w:pPr>
            <w:r w:rsidRPr="00FD7143">
              <w:rPr>
                <w:sz w:val="18"/>
                <w:lang w:val="hr-HR"/>
              </w:rPr>
              <w:t>A++/A++</w:t>
            </w:r>
          </w:p>
        </w:tc>
      </w:tr>
      <w:tr w:rsidR="00452DDE" w:rsidRPr="00FD7143" w14:paraId="66D64ADC" w14:textId="77777777">
        <w:trPr>
          <w:trHeight w:val="213"/>
        </w:trPr>
        <w:tc>
          <w:tcPr>
            <w:tcW w:w="2977" w:type="dxa"/>
          </w:tcPr>
          <w:p w14:paraId="208E0A61" w14:textId="77777777" w:rsidR="00452DDE" w:rsidRPr="00FD7143" w:rsidRDefault="00871251">
            <w:pPr>
              <w:pStyle w:val="TableParagraph"/>
              <w:spacing w:line="193" w:lineRule="exact"/>
              <w:ind w:left="818" w:right="809"/>
              <w:jc w:val="center"/>
              <w:rPr>
                <w:sz w:val="16"/>
                <w:lang w:val="hr-HR"/>
              </w:rPr>
            </w:pPr>
            <w:r w:rsidRPr="00FD7143">
              <w:rPr>
                <w:sz w:val="16"/>
                <w:lang w:val="hr-HR"/>
              </w:rPr>
              <w:t>Multi-split</w:t>
            </w:r>
          </w:p>
        </w:tc>
        <w:tc>
          <w:tcPr>
            <w:tcW w:w="3545" w:type="dxa"/>
          </w:tcPr>
          <w:p w14:paraId="0430FFE9" w14:textId="77777777" w:rsidR="00452DDE" w:rsidRPr="00FD7143" w:rsidRDefault="00871251">
            <w:pPr>
              <w:pStyle w:val="TableParagraph"/>
              <w:spacing w:line="193" w:lineRule="exact"/>
              <w:ind w:left="1314" w:right="1306"/>
              <w:jc w:val="center"/>
              <w:rPr>
                <w:sz w:val="18"/>
                <w:lang w:val="hr-HR"/>
              </w:rPr>
            </w:pPr>
            <w:r w:rsidRPr="00FD7143">
              <w:rPr>
                <w:sz w:val="18"/>
                <w:lang w:val="hr-HR"/>
              </w:rPr>
              <w:t>A++/A+</w:t>
            </w:r>
          </w:p>
        </w:tc>
      </w:tr>
    </w:tbl>
    <w:p w14:paraId="4602C31F" w14:textId="77777777" w:rsidR="00452DDE" w:rsidRPr="00FD7143" w:rsidRDefault="00452DDE">
      <w:pPr>
        <w:pStyle w:val="Tijeloteksta"/>
        <w:rPr>
          <w:lang w:val="hr-HR"/>
        </w:rPr>
      </w:pPr>
    </w:p>
    <w:p w14:paraId="730456FF" w14:textId="77777777" w:rsidR="00452DDE" w:rsidRPr="00FD7143" w:rsidRDefault="00452DDE">
      <w:pPr>
        <w:pStyle w:val="Tijeloteksta"/>
        <w:rPr>
          <w:lang w:val="hr-HR"/>
        </w:rPr>
      </w:pPr>
    </w:p>
    <w:p w14:paraId="088A7392" w14:textId="77777777" w:rsidR="00452DDE" w:rsidRPr="00FD7143" w:rsidRDefault="00452DDE">
      <w:pPr>
        <w:pStyle w:val="Tijeloteksta"/>
        <w:rPr>
          <w:lang w:val="hr-HR"/>
        </w:rPr>
      </w:pPr>
    </w:p>
    <w:p w14:paraId="42805020" w14:textId="77777777" w:rsidR="00452DDE" w:rsidRPr="00FD7143" w:rsidRDefault="00452DDE">
      <w:pPr>
        <w:pStyle w:val="Tijeloteksta"/>
        <w:rPr>
          <w:lang w:val="hr-HR"/>
        </w:rPr>
      </w:pPr>
    </w:p>
    <w:p w14:paraId="4F8EBC48" w14:textId="77777777" w:rsidR="00452DDE" w:rsidRPr="00FD7143" w:rsidRDefault="00452DDE">
      <w:pPr>
        <w:pStyle w:val="Tijeloteksta"/>
        <w:rPr>
          <w:lang w:val="hr-HR"/>
        </w:rPr>
      </w:pPr>
    </w:p>
    <w:p w14:paraId="31D9FC23" w14:textId="77777777" w:rsidR="00452DDE" w:rsidRPr="00FD7143" w:rsidRDefault="00452DDE">
      <w:pPr>
        <w:pStyle w:val="Tijeloteksta"/>
        <w:rPr>
          <w:lang w:val="hr-HR"/>
        </w:rPr>
      </w:pPr>
    </w:p>
    <w:p w14:paraId="12AA865C" w14:textId="77777777" w:rsidR="00452DDE" w:rsidRPr="00FD7143" w:rsidRDefault="00452DDE">
      <w:pPr>
        <w:pStyle w:val="Tijeloteksta"/>
        <w:rPr>
          <w:lang w:val="hr-HR"/>
        </w:rPr>
      </w:pPr>
    </w:p>
    <w:p w14:paraId="32F14161" w14:textId="77777777" w:rsidR="00452DDE" w:rsidRPr="00FD7143" w:rsidRDefault="00452DDE">
      <w:pPr>
        <w:pStyle w:val="Tijeloteksta"/>
        <w:rPr>
          <w:lang w:val="hr-HR"/>
        </w:rPr>
      </w:pPr>
    </w:p>
    <w:p w14:paraId="6C65E46D" w14:textId="77777777" w:rsidR="00452DDE" w:rsidRPr="00FD7143" w:rsidRDefault="00452DDE">
      <w:pPr>
        <w:pStyle w:val="Tijeloteksta"/>
        <w:rPr>
          <w:lang w:val="hr-HR"/>
        </w:rPr>
      </w:pPr>
    </w:p>
    <w:p w14:paraId="1BF920A9" w14:textId="77777777" w:rsidR="00452DDE" w:rsidRPr="00FD7143" w:rsidRDefault="00452DDE">
      <w:pPr>
        <w:pStyle w:val="Tijeloteksta"/>
        <w:rPr>
          <w:lang w:val="hr-HR"/>
        </w:rPr>
      </w:pPr>
    </w:p>
    <w:p w14:paraId="3F66BEFF" w14:textId="77777777" w:rsidR="00452DDE" w:rsidRPr="00FD7143" w:rsidRDefault="00452DDE">
      <w:pPr>
        <w:pStyle w:val="Tijeloteksta"/>
        <w:rPr>
          <w:lang w:val="hr-HR"/>
        </w:rPr>
      </w:pPr>
    </w:p>
    <w:p w14:paraId="63BA210A" w14:textId="77777777" w:rsidR="00452DDE" w:rsidRPr="00FD7143" w:rsidRDefault="00452DDE">
      <w:pPr>
        <w:pStyle w:val="Tijeloteksta"/>
        <w:rPr>
          <w:lang w:val="hr-HR"/>
        </w:rPr>
      </w:pPr>
    </w:p>
    <w:p w14:paraId="769265C1" w14:textId="77777777" w:rsidR="00452DDE" w:rsidRPr="00FD7143" w:rsidRDefault="00452DDE">
      <w:pPr>
        <w:pStyle w:val="Tijeloteksta"/>
        <w:rPr>
          <w:lang w:val="hr-HR"/>
        </w:rPr>
      </w:pPr>
    </w:p>
    <w:p w14:paraId="6956973F" w14:textId="77777777" w:rsidR="00452DDE" w:rsidRPr="00FD7143" w:rsidRDefault="00452DDE">
      <w:pPr>
        <w:pStyle w:val="Tijeloteksta"/>
        <w:spacing w:before="2"/>
        <w:rPr>
          <w:sz w:val="26"/>
          <w:lang w:val="hr-HR"/>
        </w:rPr>
      </w:pPr>
    </w:p>
    <w:p w14:paraId="39F528B9" w14:textId="38497E59" w:rsidR="00452DDE" w:rsidRPr="00FD7143" w:rsidRDefault="00871251" w:rsidP="00241318">
      <w:pPr>
        <w:pStyle w:val="Naslov3"/>
        <w:spacing w:before="97" w:line="264" w:lineRule="auto"/>
        <w:ind w:left="2071" w:right="1194"/>
        <w:jc w:val="both"/>
        <w:rPr>
          <w:lang w:val="hr-HR"/>
        </w:rPr>
      </w:pPr>
      <w:r w:rsidRPr="00FD7143">
        <w:rPr>
          <w:noProof/>
          <w:lang w:val="hr-HR" w:eastAsia="hr-HR"/>
        </w:rPr>
        <w:drawing>
          <wp:anchor distT="0" distB="0" distL="0" distR="0" simplePos="0" relativeHeight="251575296" behindDoc="0" locked="0" layoutInCell="1" allowOverlap="1" wp14:anchorId="1A4E44F7" wp14:editId="03B06151">
            <wp:simplePos x="0" y="0"/>
            <wp:positionH relativeFrom="page">
              <wp:posOffset>934974</wp:posOffset>
            </wp:positionH>
            <wp:positionV relativeFrom="paragraph">
              <wp:posOffset>63498</wp:posOffset>
            </wp:positionV>
            <wp:extent cx="257556" cy="228600"/>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23" cstate="print"/>
                    <a:stretch>
                      <a:fillRect/>
                    </a:stretch>
                  </pic:blipFill>
                  <pic:spPr>
                    <a:xfrm>
                      <a:off x="0" y="0"/>
                      <a:ext cx="257556" cy="228600"/>
                    </a:xfrm>
                    <a:prstGeom prst="rect">
                      <a:avLst/>
                    </a:prstGeom>
                  </pic:spPr>
                </pic:pic>
              </a:graphicData>
            </a:graphic>
          </wp:anchor>
        </w:drawing>
      </w:r>
      <w:r w:rsidR="00241318" w:rsidRPr="00FD7143">
        <w:rPr>
          <w:color w:val="938953"/>
          <w:lang w:val="hr-HR"/>
        </w:rPr>
        <w:t>Primjenjuje se samo na turistički smještaj s novim kućanskim klima-uređajima i uređajima s</w:t>
      </w:r>
      <w:r w:rsidR="003B62D6" w:rsidRPr="00FD7143">
        <w:rPr>
          <w:color w:val="938953"/>
          <w:lang w:val="hr-HR"/>
        </w:rPr>
        <w:t>a zračnim</w:t>
      </w:r>
      <w:r w:rsidR="00241318" w:rsidRPr="00FD7143">
        <w:rPr>
          <w:color w:val="938953"/>
          <w:lang w:val="hr-HR"/>
        </w:rPr>
        <w:t xml:space="preserve"> toplinskim </w:t>
      </w:r>
      <w:r w:rsidR="003B62D6" w:rsidRPr="00FD7143">
        <w:rPr>
          <w:color w:val="938953"/>
          <w:lang w:val="hr-HR"/>
        </w:rPr>
        <w:t xml:space="preserve">crpkama, </w:t>
      </w:r>
      <w:r w:rsidR="00241318" w:rsidRPr="00FD7143">
        <w:rPr>
          <w:color w:val="938953"/>
          <w:lang w:val="hr-HR"/>
        </w:rPr>
        <w:t xml:space="preserve">kupljenim tijekom trajanja </w:t>
      </w:r>
      <w:r w:rsidR="003B62D6" w:rsidRPr="00FD7143">
        <w:rPr>
          <w:color w:val="938953"/>
          <w:lang w:val="hr-HR"/>
        </w:rPr>
        <w:t>dozvole</w:t>
      </w:r>
      <w:r w:rsidR="00241318" w:rsidRPr="00FD7143">
        <w:rPr>
          <w:color w:val="938953"/>
          <w:lang w:val="hr-HR"/>
        </w:rPr>
        <w:t xml:space="preserve"> zna</w:t>
      </w:r>
      <w:r w:rsidR="003B62D6" w:rsidRPr="00FD7143">
        <w:rPr>
          <w:color w:val="938953"/>
          <w:lang w:val="hr-HR"/>
        </w:rPr>
        <w:t>k</w:t>
      </w:r>
      <w:r w:rsidR="00241318" w:rsidRPr="00FD7143">
        <w:rPr>
          <w:color w:val="938953"/>
          <w:lang w:val="hr-HR"/>
        </w:rPr>
        <w:t>a za okoliš EU-a</w:t>
      </w:r>
      <w:r w:rsidRPr="00FD7143">
        <w:rPr>
          <w:color w:val="938953"/>
          <w:lang w:val="hr-HR"/>
        </w:rPr>
        <w:t>.</w:t>
      </w:r>
    </w:p>
    <w:p w14:paraId="0D281D13" w14:textId="1C16776E" w:rsidR="00452DDE" w:rsidRPr="00FD7143" w:rsidRDefault="00241318">
      <w:pPr>
        <w:pStyle w:val="Tijeloteksta"/>
        <w:spacing w:before="193" w:line="252" w:lineRule="auto"/>
        <w:ind w:left="1440" w:right="1195"/>
        <w:jc w:val="both"/>
        <w:rPr>
          <w:lang w:val="hr-HR"/>
        </w:rPr>
      </w:pPr>
      <w:r w:rsidRPr="00FD7143">
        <w:rPr>
          <w:sz w:val="19"/>
          <w:szCs w:val="19"/>
          <w:lang w:val="hr-HR"/>
        </w:rPr>
        <w:t>Uredba (EU) br. 626/2011</w:t>
      </w:r>
      <w:r w:rsidR="00871251" w:rsidRPr="00FD7143">
        <w:rPr>
          <w:position w:val="7"/>
          <w:sz w:val="12"/>
          <w:szCs w:val="12"/>
          <w:lang w:val="hr-HR"/>
        </w:rPr>
        <w:t>20</w:t>
      </w:r>
      <w:r w:rsidR="00871251" w:rsidRPr="00FD7143">
        <w:rPr>
          <w:position w:val="7"/>
          <w:sz w:val="19"/>
          <w:szCs w:val="19"/>
          <w:lang w:val="hr-HR"/>
        </w:rPr>
        <w:t xml:space="preserve"> </w:t>
      </w:r>
      <w:r w:rsidRPr="00FD7143">
        <w:rPr>
          <w:sz w:val="19"/>
          <w:szCs w:val="19"/>
          <w:lang w:val="hr-HR"/>
        </w:rPr>
        <w:t xml:space="preserve">utvrđuje zahtjeve za označavanje i pružanje dodatnih podataka o proizvodu za </w:t>
      </w:r>
      <w:r w:rsidR="003B62D6" w:rsidRPr="00FD7143">
        <w:rPr>
          <w:sz w:val="19"/>
          <w:szCs w:val="19"/>
          <w:lang w:val="hr-HR"/>
        </w:rPr>
        <w:t xml:space="preserve">električne klima-uređaje i zračne toplinske crpke s nazivnim kapacitetom od </w:t>
      </w:r>
      <w:r w:rsidR="003B62D6" w:rsidRPr="00FD7143">
        <w:rPr>
          <w:b/>
          <w:bCs/>
          <w:sz w:val="19"/>
          <w:szCs w:val="19"/>
          <w:lang w:val="hr-HR"/>
        </w:rPr>
        <w:t>≤ 12 kW</w:t>
      </w:r>
      <w:r w:rsidR="003B62D6" w:rsidRPr="00FD7143">
        <w:rPr>
          <w:sz w:val="19"/>
          <w:szCs w:val="19"/>
          <w:lang w:val="hr-HR"/>
        </w:rPr>
        <w:t xml:space="preserve"> za hlađenje, ili grijanje, ako proizvod nema funkciju hlađenja</w:t>
      </w:r>
      <w:r w:rsidR="00871251" w:rsidRPr="00FD7143">
        <w:rPr>
          <w:lang w:val="hr-HR"/>
        </w:rPr>
        <w:t>.</w:t>
      </w:r>
    </w:p>
    <w:p w14:paraId="56F0098A" w14:textId="74975273" w:rsidR="00452DDE" w:rsidRPr="00FD7143" w:rsidRDefault="00871251">
      <w:pPr>
        <w:pStyle w:val="Naslov3"/>
        <w:spacing w:before="212" w:line="259" w:lineRule="auto"/>
        <w:ind w:right="1196" w:firstLine="31"/>
        <w:jc w:val="both"/>
        <w:rPr>
          <w:lang w:val="hr-HR"/>
        </w:rPr>
      </w:pPr>
      <w:r w:rsidRPr="00FD7143">
        <w:rPr>
          <w:b w:val="0"/>
          <w:noProof/>
          <w:lang w:val="hr-HR" w:eastAsia="hr-HR"/>
        </w:rPr>
        <w:drawing>
          <wp:inline distT="0" distB="0" distL="0" distR="0" wp14:anchorId="0AF54AE9" wp14:editId="7F477B06">
            <wp:extent cx="257556" cy="231648"/>
            <wp:effectExtent l="0" t="0" r="0" b="0"/>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b w:val="0"/>
          <w:lang w:val="hr-HR"/>
        </w:rPr>
        <w:t xml:space="preserve"> </w:t>
      </w:r>
      <w:r w:rsidR="00241318" w:rsidRPr="00FD7143">
        <w:rPr>
          <w:color w:val="938953"/>
          <w:lang w:val="hr-HR"/>
        </w:rPr>
        <w:t>Ovo mjerilo se ne odnosi na uređaje koji koriste neelektrične izvore energije i klima</w:t>
      </w:r>
      <w:r w:rsidR="003B62D6" w:rsidRPr="00FD7143">
        <w:rPr>
          <w:color w:val="938953"/>
          <w:lang w:val="hr-HR"/>
        </w:rPr>
        <w:t>-</w:t>
      </w:r>
      <w:r w:rsidR="00241318" w:rsidRPr="00FD7143">
        <w:rPr>
          <w:color w:val="938953"/>
          <w:lang w:val="hr-HR"/>
        </w:rPr>
        <w:t xml:space="preserve">uređaje kod kojih strana kondenzatora ili isparivača, ili oboje, ne koriste zrak za prijenos topline. To znači da se mjerilo odnosi na klimatizacijske jedinice i toplinske </w:t>
      </w:r>
      <w:r w:rsidR="003B62D6" w:rsidRPr="00FD7143">
        <w:rPr>
          <w:color w:val="938953"/>
          <w:lang w:val="hr-HR"/>
        </w:rPr>
        <w:t>crpke</w:t>
      </w:r>
      <w:r w:rsidR="00241318" w:rsidRPr="00FD7143">
        <w:rPr>
          <w:color w:val="938953"/>
          <w:lang w:val="hr-HR"/>
        </w:rPr>
        <w:t xml:space="preserve"> koje koriste zrak za prijenos topline i koje su opremljene kompresorom na električni pogon</w:t>
      </w:r>
      <w:r w:rsidR="00D81AB0" w:rsidRPr="00FD7143">
        <w:rPr>
          <w:color w:val="938953"/>
          <w:lang w:val="hr-HR"/>
        </w:rPr>
        <w:t>.</w:t>
      </w:r>
    </w:p>
    <w:p w14:paraId="3B6AEE75" w14:textId="32AA9B8C" w:rsidR="00452DDE" w:rsidRPr="00FD7143" w:rsidRDefault="00452DDE" w:rsidP="00241318">
      <w:pPr>
        <w:pStyle w:val="Tijeloteksta"/>
        <w:spacing w:before="8"/>
        <w:rPr>
          <w:rFonts w:ascii="Arial"/>
          <w:b/>
          <w:sz w:val="14"/>
          <w:lang w:val="hr-HR"/>
        </w:rPr>
      </w:pPr>
    </w:p>
    <w:p w14:paraId="104ADD97" w14:textId="561E1EC1" w:rsidR="00452DDE" w:rsidRPr="00FD7143" w:rsidRDefault="00727A0D">
      <w:pPr>
        <w:pStyle w:val="Tijeloteksta"/>
        <w:spacing w:before="2"/>
        <w:rPr>
          <w:rFonts w:ascii="Arial"/>
          <w:b/>
          <w:sz w:val="24"/>
          <w:lang w:val="hr-HR"/>
        </w:rPr>
      </w:pPr>
      <w:r w:rsidRPr="00FD7143">
        <w:rPr>
          <w:noProof/>
          <w:lang w:val="hr-HR" w:eastAsia="hr-HR"/>
        </w:rPr>
        <mc:AlternateContent>
          <mc:Choice Requires="wpg">
            <w:drawing>
              <wp:anchor distT="0" distB="0" distL="0" distR="0" simplePos="0" relativeHeight="251578368" behindDoc="1" locked="0" layoutInCell="1" allowOverlap="1" wp14:anchorId="74477FBA" wp14:editId="7FB31B1B">
                <wp:simplePos x="0" y="0"/>
                <wp:positionH relativeFrom="page">
                  <wp:posOffset>923925</wp:posOffset>
                </wp:positionH>
                <wp:positionV relativeFrom="paragraph">
                  <wp:posOffset>20955</wp:posOffset>
                </wp:positionV>
                <wp:extent cx="5821680" cy="722630"/>
                <wp:effectExtent l="0" t="0" r="26670" b="20320"/>
                <wp:wrapTopAndBottom/>
                <wp:docPr id="69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722630"/>
                          <a:chOff x="1456" y="198"/>
                          <a:chExt cx="9168" cy="1138"/>
                        </a:xfrm>
                      </wpg:grpSpPr>
                      <pic:pic xmlns:pic="http://schemas.openxmlformats.org/drawingml/2006/picture">
                        <pic:nvPicPr>
                          <pic:cNvPr id="698" name="Picture 5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9" y="458"/>
                            <a:ext cx="41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Text Box 533"/>
                        <wps:cNvSpPr txBox="1">
                          <a:spLocks noChangeArrowheads="1"/>
                        </wps:cNvSpPr>
                        <wps:spPr bwMode="auto">
                          <a:xfrm>
                            <a:off x="1456" y="198"/>
                            <a:ext cx="9168" cy="1138"/>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35DA39" w14:textId="77777777" w:rsidR="004A4A54" w:rsidRDefault="004A4A54">
                              <w:pPr>
                                <w:rPr>
                                  <w:rFonts w:ascii="Arial"/>
                                  <w:b/>
                                  <w:sz w:val="24"/>
                                </w:rPr>
                              </w:pPr>
                            </w:p>
                            <w:p w14:paraId="150175BB" w14:textId="7F2D2D36" w:rsidR="004A4A54" w:rsidRDefault="004A4A54">
                              <w:pPr>
                                <w:spacing w:before="143" w:line="264" w:lineRule="auto"/>
                                <w:ind w:left="103" w:firstLine="470"/>
                                <w:rPr>
                                  <w:rFonts w:ascii="Arial"/>
                                  <w:b/>
                                  <w:sz w:val="20"/>
                                </w:rPr>
                              </w:pPr>
                              <w:r w:rsidRPr="00241318">
                                <w:rPr>
                                  <w:rFonts w:ascii="Arial"/>
                                  <w:b/>
                                  <w:color w:val="938953"/>
                                  <w:sz w:val="20"/>
                                </w:rPr>
                                <w:t>Ako su neki od ure</w:t>
                              </w:r>
                              <w:r w:rsidRPr="00241318">
                                <w:rPr>
                                  <w:rFonts w:ascii="Arial"/>
                                  <w:b/>
                                  <w:color w:val="938953"/>
                                  <w:sz w:val="20"/>
                                </w:rPr>
                                <w:t>đ</w:t>
                              </w:r>
                              <w:r w:rsidRPr="00241318">
                                <w:rPr>
                                  <w:rFonts w:ascii="Arial"/>
                                  <w:b/>
                                  <w:color w:val="938953"/>
                                  <w:sz w:val="20"/>
                                </w:rPr>
                                <w:t>aja ve</w:t>
                              </w:r>
                              <w:r w:rsidRPr="00241318">
                                <w:rPr>
                                  <w:rFonts w:ascii="Arial"/>
                                  <w:b/>
                                  <w:color w:val="938953"/>
                                  <w:sz w:val="20"/>
                                </w:rPr>
                                <w:t>ć</w:t>
                              </w:r>
                              <w:r w:rsidRPr="00241318">
                                <w:rPr>
                                  <w:rFonts w:ascii="Arial"/>
                                  <w:b/>
                                  <w:color w:val="938953"/>
                                  <w:sz w:val="20"/>
                                </w:rPr>
                                <w:t xml:space="preserve"> ugra</w:t>
                              </w:r>
                              <w:r w:rsidRPr="00241318">
                                <w:rPr>
                                  <w:rFonts w:ascii="Arial"/>
                                  <w:b/>
                                  <w:color w:val="938953"/>
                                  <w:sz w:val="20"/>
                                </w:rPr>
                                <w:t>đ</w:t>
                              </w:r>
                              <w:r w:rsidRPr="00241318">
                                <w:rPr>
                                  <w:rFonts w:ascii="Arial"/>
                                  <w:b/>
                                  <w:color w:val="938953"/>
                                  <w:sz w:val="20"/>
                                </w:rPr>
                                <w:t xml:space="preserve">eni, pogledajte </w:t>
                              </w:r>
                              <w:hyperlink w:anchor="_bookmark60" w:history="1">
                                <w:r>
                                  <w:rPr>
                                    <w:rFonts w:ascii="Arial"/>
                                    <w:b/>
                                    <w:color w:val="006FC0"/>
                                    <w:sz w:val="20"/>
                                  </w:rPr>
                                  <w:t>mjerilo</w:t>
                                </w:r>
                                <w:r>
                                  <w:rPr>
                                    <w:rFonts w:ascii="Arial"/>
                                    <w:b/>
                                    <w:color w:val="006FC0"/>
                                    <w:spacing w:val="8"/>
                                    <w:sz w:val="20"/>
                                  </w:rPr>
                                  <w:t xml:space="preserve"> </w:t>
                                </w:r>
                                <w:r>
                                  <w:rPr>
                                    <w:rFonts w:ascii="Arial"/>
                                    <w:b/>
                                    <w:color w:val="006FC0"/>
                                    <w:sz w:val="20"/>
                                  </w:rPr>
                                  <w:t>29.</w:t>
                                </w:r>
                                <w:r>
                                  <w:rPr>
                                    <w:rFonts w:ascii="Arial"/>
                                    <w:b/>
                                    <w:color w:val="006FC0"/>
                                    <w:spacing w:val="10"/>
                                    <w:sz w:val="20"/>
                                  </w:rPr>
                                  <w:t xml:space="preserve"> </w:t>
                                </w:r>
                                <w:r>
                                  <w:rPr>
                                    <w:rFonts w:ascii="Arial"/>
                                    <w:b/>
                                    <w:color w:val="006FC0"/>
                                    <w:sz w:val="20"/>
                                  </w:rPr>
                                  <w:t>-</w:t>
                                </w:r>
                                <w:r>
                                  <w:rPr>
                                    <w:rFonts w:ascii="Arial"/>
                                    <w:b/>
                                    <w:color w:val="006FC0"/>
                                    <w:spacing w:val="8"/>
                                    <w:sz w:val="20"/>
                                  </w:rPr>
                                  <w:t xml:space="preserve"> </w:t>
                                </w:r>
                                <w:r w:rsidRPr="00241318">
                                  <w:rPr>
                                    <w:rFonts w:ascii="Arial"/>
                                    <w:b/>
                                    <w:color w:val="006FC0"/>
                                    <w:sz w:val="20"/>
                                  </w:rPr>
                                  <w:t>Energetski u</w:t>
                                </w:r>
                                <w:r w:rsidRPr="00241318">
                                  <w:rPr>
                                    <w:rFonts w:ascii="Arial"/>
                                    <w:b/>
                                    <w:color w:val="006FC0"/>
                                    <w:sz w:val="20"/>
                                  </w:rPr>
                                  <w:t>č</w:t>
                                </w:r>
                                <w:r w:rsidRPr="00241318">
                                  <w:rPr>
                                    <w:rFonts w:ascii="Arial"/>
                                    <w:b/>
                                    <w:color w:val="006FC0"/>
                                    <w:sz w:val="20"/>
                                  </w:rPr>
                                  <w:t>inkoviti klimatizacijski ure</w:t>
                                </w:r>
                                <w:r w:rsidRPr="00241318">
                                  <w:rPr>
                                    <w:rFonts w:ascii="Arial"/>
                                    <w:b/>
                                    <w:color w:val="006FC0"/>
                                    <w:sz w:val="20"/>
                                  </w:rPr>
                                  <w:t>đ</w:t>
                                </w:r>
                                <w:r w:rsidRPr="00241318">
                                  <w:rPr>
                                    <w:rFonts w:ascii="Arial"/>
                                    <w:b/>
                                    <w:color w:val="006FC0"/>
                                    <w:sz w:val="20"/>
                                  </w:rPr>
                                  <w:t xml:space="preserve">aji i </w:t>
                                </w:r>
                                <w:r>
                                  <w:rPr>
                                    <w:rFonts w:ascii="Arial"/>
                                    <w:b/>
                                    <w:color w:val="006FC0"/>
                                    <w:sz w:val="20"/>
                                  </w:rPr>
                                  <w:t>zra</w:t>
                                </w:r>
                                <w:r>
                                  <w:rPr>
                                    <w:rFonts w:ascii="Arial"/>
                                    <w:b/>
                                    <w:color w:val="006FC0"/>
                                    <w:sz w:val="20"/>
                                  </w:rPr>
                                  <w:t>č</w:t>
                                </w:r>
                                <w:r>
                                  <w:rPr>
                                    <w:rFonts w:ascii="Arial"/>
                                    <w:b/>
                                    <w:color w:val="006FC0"/>
                                    <w:sz w:val="20"/>
                                  </w:rPr>
                                  <w:t>ne toplinske crpke.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77FBA" id="Group 532" o:spid="_x0000_s1186" style="position:absolute;margin-left:72.75pt;margin-top:1.65pt;width:458.4pt;height:56.9pt;z-index:-251738112;mso-wrap-distance-left:0;mso-wrap-distance-right:0;mso-position-horizontal-relative:page;mso-position-vertical-relative:text" coordorigin="1456,198" coordsize="9168,1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">
                <v:shape id="Picture 534" o:spid="_x0000_s1187" type="#_x0000_t75" style="position:absolute;left:1479;top:458;width:41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">
                  <v:imagedata r:id="rId38" o:title=""/>
                </v:shape>
                <v:shape id="Text Box 533" o:spid="_x0000_s1188" type="#_x0000_t202" style="position:absolute;left:1456;top:198;width:916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" filled="f" strokeweight=".16936mm">
                  <v:textbox inset="0,0,0,0">
                    <w:txbxContent>
                      <w:p w14:paraId="0835DA39" w14:textId="77777777" w:rsidR="004A4A54" w:rsidRDefault="004A4A54">
                        <w:pPr>
                          <w:rPr>
                            <w:rFonts w:ascii="Arial"/>
                            <w:b/>
                            <w:sz w:val="24"/>
                          </w:rPr>
                        </w:pPr>
                      </w:p>
                      <w:p w14:paraId="150175BB" w14:textId="7F2D2D36" w:rsidR="004A4A54" w:rsidRDefault="004A4A54">
                        <w:pPr>
                          <w:spacing w:before="143" w:line="264" w:lineRule="auto"/>
                          <w:ind w:left="103" w:firstLine="470"/>
                          <w:rPr>
                            <w:rFonts w:ascii="Arial"/>
                            <w:b/>
                            <w:sz w:val="20"/>
                          </w:rPr>
                        </w:pPr>
                        <w:r w:rsidRPr="00241318">
                          <w:rPr>
                            <w:rFonts w:ascii="Arial"/>
                            <w:b/>
                            <w:color w:val="938953"/>
                            <w:sz w:val="20"/>
                          </w:rPr>
                          <w:t>Ako su neki od ure</w:t>
                        </w:r>
                        <w:r w:rsidRPr="00241318">
                          <w:rPr>
                            <w:rFonts w:ascii="Arial"/>
                            <w:b/>
                            <w:color w:val="938953"/>
                            <w:sz w:val="20"/>
                          </w:rPr>
                          <w:t>đ</w:t>
                        </w:r>
                        <w:r w:rsidRPr="00241318">
                          <w:rPr>
                            <w:rFonts w:ascii="Arial"/>
                            <w:b/>
                            <w:color w:val="938953"/>
                            <w:sz w:val="20"/>
                          </w:rPr>
                          <w:t>aja ve</w:t>
                        </w:r>
                        <w:r w:rsidRPr="00241318">
                          <w:rPr>
                            <w:rFonts w:ascii="Arial"/>
                            <w:b/>
                            <w:color w:val="938953"/>
                            <w:sz w:val="20"/>
                          </w:rPr>
                          <w:t>ć</w:t>
                        </w:r>
                        <w:r w:rsidRPr="00241318">
                          <w:rPr>
                            <w:rFonts w:ascii="Arial"/>
                            <w:b/>
                            <w:color w:val="938953"/>
                            <w:sz w:val="20"/>
                          </w:rPr>
                          <w:t xml:space="preserve"> ugra</w:t>
                        </w:r>
                        <w:r w:rsidRPr="00241318">
                          <w:rPr>
                            <w:rFonts w:ascii="Arial"/>
                            <w:b/>
                            <w:color w:val="938953"/>
                            <w:sz w:val="20"/>
                          </w:rPr>
                          <w:t>đ</w:t>
                        </w:r>
                        <w:r w:rsidRPr="00241318">
                          <w:rPr>
                            <w:rFonts w:ascii="Arial"/>
                            <w:b/>
                            <w:color w:val="938953"/>
                            <w:sz w:val="20"/>
                          </w:rPr>
                          <w:t xml:space="preserve">eni, pogledajte </w:t>
                        </w:r>
                        <w:hyperlink w:anchor="_bookmark60" w:history="1">
                          <w:r>
                            <w:rPr>
                              <w:rFonts w:ascii="Arial"/>
                              <w:b/>
                              <w:color w:val="006FC0"/>
                              <w:sz w:val="20"/>
                            </w:rPr>
                            <w:t>mjerilo</w:t>
                          </w:r>
                          <w:r>
                            <w:rPr>
                              <w:rFonts w:ascii="Arial"/>
                              <w:b/>
                              <w:color w:val="006FC0"/>
                              <w:spacing w:val="8"/>
                              <w:sz w:val="20"/>
                            </w:rPr>
                            <w:t xml:space="preserve"> </w:t>
                          </w:r>
                          <w:r>
                            <w:rPr>
                              <w:rFonts w:ascii="Arial"/>
                              <w:b/>
                              <w:color w:val="006FC0"/>
                              <w:sz w:val="20"/>
                            </w:rPr>
                            <w:t>29.</w:t>
                          </w:r>
                          <w:r>
                            <w:rPr>
                              <w:rFonts w:ascii="Arial"/>
                              <w:b/>
                              <w:color w:val="006FC0"/>
                              <w:spacing w:val="10"/>
                              <w:sz w:val="20"/>
                            </w:rPr>
                            <w:t xml:space="preserve"> </w:t>
                          </w:r>
                          <w:r>
                            <w:rPr>
                              <w:rFonts w:ascii="Arial"/>
                              <w:b/>
                              <w:color w:val="006FC0"/>
                              <w:sz w:val="20"/>
                            </w:rPr>
                            <w:t>-</w:t>
                          </w:r>
                          <w:r>
                            <w:rPr>
                              <w:rFonts w:ascii="Arial"/>
                              <w:b/>
                              <w:color w:val="006FC0"/>
                              <w:spacing w:val="8"/>
                              <w:sz w:val="20"/>
                            </w:rPr>
                            <w:t xml:space="preserve"> </w:t>
                          </w:r>
                          <w:r w:rsidRPr="00241318">
                            <w:rPr>
                              <w:rFonts w:ascii="Arial"/>
                              <w:b/>
                              <w:color w:val="006FC0"/>
                              <w:sz w:val="20"/>
                            </w:rPr>
                            <w:t>Energetski u</w:t>
                          </w:r>
                          <w:r w:rsidRPr="00241318">
                            <w:rPr>
                              <w:rFonts w:ascii="Arial"/>
                              <w:b/>
                              <w:color w:val="006FC0"/>
                              <w:sz w:val="20"/>
                            </w:rPr>
                            <w:t>č</w:t>
                          </w:r>
                          <w:r w:rsidRPr="00241318">
                            <w:rPr>
                              <w:rFonts w:ascii="Arial"/>
                              <w:b/>
                              <w:color w:val="006FC0"/>
                              <w:sz w:val="20"/>
                            </w:rPr>
                            <w:t>inkoviti klimatizacijski ure</w:t>
                          </w:r>
                          <w:r w:rsidRPr="00241318">
                            <w:rPr>
                              <w:rFonts w:ascii="Arial"/>
                              <w:b/>
                              <w:color w:val="006FC0"/>
                              <w:sz w:val="20"/>
                            </w:rPr>
                            <w:t>đ</w:t>
                          </w:r>
                          <w:r w:rsidRPr="00241318">
                            <w:rPr>
                              <w:rFonts w:ascii="Arial"/>
                              <w:b/>
                              <w:color w:val="006FC0"/>
                              <w:sz w:val="20"/>
                            </w:rPr>
                            <w:t xml:space="preserve">aji i </w:t>
                          </w:r>
                          <w:r>
                            <w:rPr>
                              <w:rFonts w:ascii="Arial"/>
                              <w:b/>
                              <w:color w:val="006FC0"/>
                              <w:sz w:val="20"/>
                            </w:rPr>
                            <w:t>zra</w:t>
                          </w:r>
                          <w:r>
                            <w:rPr>
                              <w:rFonts w:ascii="Arial"/>
                              <w:b/>
                              <w:color w:val="006FC0"/>
                              <w:sz w:val="20"/>
                            </w:rPr>
                            <w:t>č</w:t>
                          </w:r>
                          <w:r>
                            <w:rPr>
                              <w:rFonts w:ascii="Arial"/>
                              <w:b/>
                              <w:color w:val="006FC0"/>
                              <w:sz w:val="20"/>
                            </w:rPr>
                            <w:t>ne toplinske crpke.</w:t>
                          </w:r>
                        </w:hyperlink>
                      </w:p>
                    </w:txbxContent>
                  </v:textbox>
                </v:shape>
                <w10:wrap type="topAndBottom" anchorx="page"/>
              </v:group>
            </w:pict>
          </mc:Fallback>
        </mc:AlternateContent>
      </w:r>
    </w:p>
    <w:p w14:paraId="2323B097" w14:textId="3F3A21DC" w:rsidR="00452DDE" w:rsidRPr="00FD7143" w:rsidRDefault="00871251" w:rsidP="00241318">
      <w:pPr>
        <w:spacing w:before="60" w:line="278" w:lineRule="auto"/>
        <w:ind w:left="1440" w:right="1194"/>
        <w:rPr>
          <w:sz w:val="16"/>
        </w:rPr>
      </w:pPr>
      <w:r w:rsidRPr="00FD7143">
        <w:rPr>
          <w:sz w:val="16"/>
          <w:vertAlign w:val="superscript"/>
        </w:rPr>
        <w:t>19</w:t>
      </w:r>
      <w:r w:rsidRPr="00FD7143">
        <w:rPr>
          <w:sz w:val="16"/>
        </w:rPr>
        <w:t xml:space="preserve"> </w:t>
      </w:r>
      <w:r w:rsidR="00241318" w:rsidRPr="00FD7143">
        <w:rPr>
          <w:sz w:val="16"/>
        </w:rPr>
        <w:t>Delegirana uredba Komisije (EU) br. 626/2011 od 4. svibnja 2011. o dopuni Direktive 2010/30/EU Europskog parlamenta i Vijeća u pogledu ozna</w:t>
      </w:r>
      <w:r w:rsidR="00727A0D" w:rsidRPr="00FD7143">
        <w:rPr>
          <w:sz w:val="16"/>
        </w:rPr>
        <w:t>č</w:t>
      </w:r>
      <w:r w:rsidR="00241318" w:rsidRPr="00FD7143">
        <w:rPr>
          <w:sz w:val="16"/>
        </w:rPr>
        <w:t>ivanja energetske u</w:t>
      </w:r>
      <w:r w:rsidR="00727A0D" w:rsidRPr="00FD7143">
        <w:rPr>
          <w:sz w:val="16"/>
        </w:rPr>
        <w:t>č</w:t>
      </w:r>
      <w:r w:rsidR="00241318" w:rsidRPr="00FD7143">
        <w:rPr>
          <w:sz w:val="16"/>
        </w:rPr>
        <w:t>inkovitosti klimatizacijskih uređaja (SL L 178, 6.7.2011., str. 1.)</w:t>
      </w:r>
      <w:r w:rsidRPr="00FD7143">
        <w:rPr>
          <w:sz w:val="16"/>
        </w:rPr>
        <w:t>.</w:t>
      </w:r>
    </w:p>
    <w:p w14:paraId="2B3A5651" w14:textId="180799B5" w:rsidR="00452DDE" w:rsidRPr="00FD7143" w:rsidRDefault="00871251">
      <w:pPr>
        <w:spacing w:before="4" w:line="278" w:lineRule="auto"/>
        <w:ind w:left="1440" w:right="1194"/>
        <w:rPr>
          <w:sz w:val="16"/>
        </w:rPr>
      </w:pPr>
      <w:r w:rsidRPr="00FD7143">
        <w:rPr>
          <w:sz w:val="16"/>
          <w:vertAlign w:val="superscript"/>
        </w:rPr>
        <w:t>20</w:t>
      </w:r>
      <w:r w:rsidRPr="00FD7143">
        <w:rPr>
          <w:sz w:val="16"/>
        </w:rPr>
        <w:t xml:space="preserve"> </w:t>
      </w:r>
      <w:r w:rsidR="00241318" w:rsidRPr="00FD7143">
        <w:rPr>
          <w:sz w:val="16"/>
        </w:rPr>
        <w:t xml:space="preserve">DELEGIRANA UREDBA KOMISIJE (EU) br. 626/2011 od 4. svibnja 2011. o dopuni Direktive 2010/30/EU Europskog parlamenta i Vijeća </w:t>
      </w:r>
      <w:r w:rsidR="00F43D72" w:rsidRPr="00FD7143">
        <w:rPr>
          <w:sz w:val="16"/>
        </w:rPr>
        <w:t>u pogledu označivanja energetske učinkovitosti klimatizacijskih uređaja</w:t>
      </w:r>
      <w:r w:rsidRPr="00FD7143">
        <w:rPr>
          <w:sz w:val="16"/>
        </w:rPr>
        <w:t>.</w:t>
      </w:r>
    </w:p>
    <w:p w14:paraId="780E2382" w14:textId="77777777" w:rsidR="00452DDE" w:rsidRPr="00FD7143" w:rsidRDefault="00FF7A28">
      <w:pPr>
        <w:spacing w:before="3"/>
        <w:ind w:left="1440"/>
        <w:rPr>
          <w:sz w:val="16"/>
        </w:rPr>
      </w:pPr>
      <w:hyperlink r:id="rId46">
        <w:r w:rsidR="00871251" w:rsidRPr="00FD7143">
          <w:rPr>
            <w:color w:val="0000FF"/>
            <w:sz w:val="16"/>
            <w:u w:val="single" w:color="0000FF"/>
          </w:rPr>
          <w:t>http://eur-lex.europa.eu/legal-content/EN/TXT/PDF/?uri=CELEX:32011R0626&amp;from=EN</w:t>
        </w:r>
      </w:hyperlink>
    </w:p>
    <w:p w14:paraId="51753A5F" w14:textId="77777777" w:rsidR="00452DDE" w:rsidRPr="00FD7143" w:rsidRDefault="00452DDE">
      <w:pPr>
        <w:rPr>
          <w:sz w:val="16"/>
        </w:rPr>
        <w:sectPr w:rsidR="00452DDE" w:rsidRPr="00FD7143">
          <w:headerReference w:type="even" r:id="rId47"/>
          <w:headerReference w:type="default" r:id="rId48"/>
          <w:footerReference w:type="default" r:id="rId49"/>
          <w:headerReference w:type="first" r:id="rId50"/>
          <w:pgSz w:w="11910" w:h="16840"/>
          <w:pgMar w:top="1840" w:right="240" w:bottom="1580" w:left="0" w:header="300" w:footer="1399" w:gutter="0"/>
          <w:cols w:space="720"/>
        </w:sectPr>
      </w:pPr>
    </w:p>
    <w:p w14:paraId="194D2A00" w14:textId="00C6ABFB" w:rsidR="00452DDE" w:rsidRPr="00FD7143" w:rsidRDefault="00747E18">
      <w:pPr>
        <w:pStyle w:val="Naslov1"/>
        <w:spacing w:before="58"/>
        <w:rPr>
          <w:lang w:val="hr-HR"/>
        </w:rPr>
      </w:pPr>
      <w:r w:rsidRPr="00FD7143">
        <w:rPr>
          <w:noProof/>
          <w:lang w:val="hr-HR" w:eastAsia="hr-HR"/>
        </w:rPr>
        <w:lastRenderedPageBreak/>
        <mc:AlternateContent>
          <mc:Choice Requires="wps">
            <w:drawing>
              <wp:anchor distT="0" distB="0" distL="114300" distR="114300" simplePos="0" relativeHeight="251610112" behindDoc="1" locked="0" layoutInCell="1" allowOverlap="1" wp14:anchorId="5BF8663B" wp14:editId="4581DD2D">
                <wp:simplePos x="0" y="0"/>
                <wp:positionH relativeFrom="page">
                  <wp:posOffset>843280</wp:posOffset>
                </wp:positionH>
                <wp:positionV relativeFrom="paragraph">
                  <wp:posOffset>286385</wp:posOffset>
                </wp:positionV>
                <wp:extent cx="5828030" cy="5591175"/>
                <wp:effectExtent l="0" t="0" r="0" b="0"/>
                <wp:wrapNone/>
                <wp:docPr id="695"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5591175"/>
                        </a:xfrm>
                        <a:custGeom>
                          <a:avLst/>
                          <a:gdLst>
                            <a:gd name="T0" fmla="+- 0 10505 1328"/>
                            <a:gd name="T1" fmla="*/ T0 w 9178"/>
                            <a:gd name="T2" fmla="+- 0 461 451"/>
                            <a:gd name="T3" fmla="*/ 461 h 8805"/>
                            <a:gd name="T4" fmla="+- 0 10495 1328"/>
                            <a:gd name="T5" fmla="*/ T4 w 9178"/>
                            <a:gd name="T6" fmla="+- 0 461 451"/>
                            <a:gd name="T7" fmla="*/ 461 h 8805"/>
                            <a:gd name="T8" fmla="+- 0 10495 1328"/>
                            <a:gd name="T9" fmla="*/ T8 w 9178"/>
                            <a:gd name="T10" fmla="+- 0 9246 451"/>
                            <a:gd name="T11" fmla="*/ 9246 h 8805"/>
                            <a:gd name="T12" fmla="+- 0 1337 1328"/>
                            <a:gd name="T13" fmla="*/ T12 w 9178"/>
                            <a:gd name="T14" fmla="+- 0 9246 451"/>
                            <a:gd name="T15" fmla="*/ 9246 h 8805"/>
                            <a:gd name="T16" fmla="+- 0 1337 1328"/>
                            <a:gd name="T17" fmla="*/ T16 w 9178"/>
                            <a:gd name="T18" fmla="+- 0 461 451"/>
                            <a:gd name="T19" fmla="*/ 461 h 8805"/>
                            <a:gd name="T20" fmla="+- 0 1328 1328"/>
                            <a:gd name="T21" fmla="*/ T20 w 9178"/>
                            <a:gd name="T22" fmla="+- 0 461 451"/>
                            <a:gd name="T23" fmla="*/ 461 h 8805"/>
                            <a:gd name="T24" fmla="+- 0 1328 1328"/>
                            <a:gd name="T25" fmla="*/ T24 w 9178"/>
                            <a:gd name="T26" fmla="+- 0 9246 451"/>
                            <a:gd name="T27" fmla="*/ 9246 h 8805"/>
                            <a:gd name="T28" fmla="+- 0 1328 1328"/>
                            <a:gd name="T29" fmla="*/ T28 w 9178"/>
                            <a:gd name="T30" fmla="+- 0 9256 451"/>
                            <a:gd name="T31" fmla="*/ 9256 h 8805"/>
                            <a:gd name="T32" fmla="+- 0 1337 1328"/>
                            <a:gd name="T33" fmla="*/ T32 w 9178"/>
                            <a:gd name="T34" fmla="+- 0 9256 451"/>
                            <a:gd name="T35" fmla="*/ 9256 h 8805"/>
                            <a:gd name="T36" fmla="+- 0 10495 1328"/>
                            <a:gd name="T37" fmla="*/ T36 w 9178"/>
                            <a:gd name="T38" fmla="+- 0 9256 451"/>
                            <a:gd name="T39" fmla="*/ 9256 h 8805"/>
                            <a:gd name="T40" fmla="+- 0 10495 1328"/>
                            <a:gd name="T41" fmla="*/ T40 w 9178"/>
                            <a:gd name="T42" fmla="+- 0 9256 451"/>
                            <a:gd name="T43" fmla="*/ 9256 h 8805"/>
                            <a:gd name="T44" fmla="+- 0 10505 1328"/>
                            <a:gd name="T45" fmla="*/ T44 w 9178"/>
                            <a:gd name="T46" fmla="+- 0 9256 451"/>
                            <a:gd name="T47" fmla="*/ 9256 h 8805"/>
                            <a:gd name="T48" fmla="+- 0 10505 1328"/>
                            <a:gd name="T49" fmla="*/ T48 w 9178"/>
                            <a:gd name="T50" fmla="+- 0 9246 451"/>
                            <a:gd name="T51" fmla="*/ 9246 h 8805"/>
                            <a:gd name="T52" fmla="+- 0 10505 1328"/>
                            <a:gd name="T53" fmla="*/ T52 w 9178"/>
                            <a:gd name="T54" fmla="+- 0 461 451"/>
                            <a:gd name="T55" fmla="*/ 461 h 8805"/>
                            <a:gd name="T56" fmla="+- 0 10505 1328"/>
                            <a:gd name="T57" fmla="*/ T56 w 9178"/>
                            <a:gd name="T58" fmla="+- 0 451 451"/>
                            <a:gd name="T59" fmla="*/ 451 h 8805"/>
                            <a:gd name="T60" fmla="+- 0 10495 1328"/>
                            <a:gd name="T61" fmla="*/ T60 w 9178"/>
                            <a:gd name="T62" fmla="+- 0 451 451"/>
                            <a:gd name="T63" fmla="*/ 451 h 8805"/>
                            <a:gd name="T64" fmla="+- 0 10495 1328"/>
                            <a:gd name="T65" fmla="*/ T64 w 9178"/>
                            <a:gd name="T66" fmla="+- 0 451 451"/>
                            <a:gd name="T67" fmla="*/ 451 h 8805"/>
                            <a:gd name="T68" fmla="+- 0 1337 1328"/>
                            <a:gd name="T69" fmla="*/ T68 w 9178"/>
                            <a:gd name="T70" fmla="+- 0 451 451"/>
                            <a:gd name="T71" fmla="*/ 451 h 8805"/>
                            <a:gd name="T72" fmla="+- 0 1328 1328"/>
                            <a:gd name="T73" fmla="*/ T72 w 9178"/>
                            <a:gd name="T74" fmla="+- 0 451 451"/>
                            <a:gd name="T75" fmla="*/ 451 h 8805"/>
                            <a:gd name="T76" fmla="+- 0 1328 1328"/>
                            <a:gd name="T77" fmla="*/ T76 w 9178"/>
                            <a:gd name="T78" fmla="+- 0 461 451"/>
                            <a:gd name="T79" fmla="*/ 461 h 8805"/>
                            <a:gd name="T80" fmla="+- 0 1337 1328"/>
                            <a:gd name="T81" fmla="*/ T80 w 9178"/>
                            <a:gd name="T82" fmla="+- 0 461 451"/>
                            <a:gd name="T83" fmla="*/ 461 h 8805"/>
                            <a:gd name="T84" fmla="+- 0 10495 1328"/>
                            <a:gd name="T85" fmla="*/ T84 w 9178"/>
                            <a:gd name="T86" fmla="+- 0 461 451"/>
                            <a:gd name="T87" fmla="*/ 461 h 8805"/>
                            <a:gd name="T88" fmla="+- 0 10495 1328"/>
                            <a:gd name="T89" fmla="*/ T88 w 9178"/>
                            <a:gd name="T90" fmla="+- 0 461 451"/>
                            <a:gd name="T91" fmla="*/ 461 h 8805"/>
                            <a:gd name="T92" fmla="+- 0 10505 1328"/>
                            <a:gd name="T93" fmla="*/ T92 w 9178"/>
                            <a:gd name="T94" fmla="+- 0 461 451"/>
                            <a:gd name="T95" fmla="*/ 461 h 8805"/>
                            <a:gd name="T96" fmla="+- 0 10505 1328"/>
                            <a:gd name="T97" fmla="*/ T96 w 9178"/>
                            <a:gd name="T98" fmla="+- 0 451 451"/>
                            <a:gd name="T99" fmla="*/ 451 h 8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8805">
                              <a:moveTo>
                                <a:pt x="9177" y="10"/>
                              </a:moveTo>
                              <a:lnTo>
                                <a:pt x="9167" y="10"/>
                              </a:lnTo>
                              <a:lnTo>
                                <a:pt x="9167" y="8795"/>
                              </a:lnTo>
                              <a:lnTo>
                                <a:pt x="9" y="8795"/>
                              </a:lnTo>
                              <a:lnTo>
                                <a:pt x="9" y="10"/>
                              </a:lnTo>
                              <a:lnTo>
                                <a:pt x="0" y="10"/>
                              </a:lnTo>
                              <a:lnTo>
                                <a:pt x="0" y="8795"/>
                              </a:lnTo>
                              <a:lnTo>
                                <a:pt x="0" y="8805"/>
                              </a:lnTo>
                              <a:lnTo>
                                <a:pt x="9" y="8805"/>
                              </a:lnTo>
                              <a:lnTo>
                                <a:pt x="9167" y="8805"/>
                              </a:lnTo>
                              <a:lnTo>
                                <a:pt x="9177" y="8805"/>
                              </a:lnTo>
                              <a:lnTo>
                                <a:pt x="9177" y="8795"/>
                              </a:lnTo>
                              <a:lnTo>
                                <a:pt x="9177" y="10"/>
                              </a:lnTo>
                              <a:close/>
                              <a:moveTo>
                                <a:pt x="9177" y="0"/>
                              </a:moveTo>
                              <a:lnTo>
                                <a:pt x="9167" y="0"/>
                              </a:lnTo>
                              <a:lnTo>
                                <a:pt x="9" y="0"/>
                              </a:lnTo>
                              <a:lnTo>
                                <a:pt x="0" y="0"/>
                              </a:lnTo>
                              <a:lnTo>
                                <a:pt x="0" y="10"/>
                              </a:lnTo>
                              <a:lnTo>
                                <a:pt x="9" y="10"/>
                              </a:lnTo>
                              <a:lnTo>
                                <a:pt x="9167" y="10"/>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D880" id="AutoShape 530" o:spid="_x0000_s1026" style="position:absolute;margin-left:66.4pt;margin-top:22.55pt;width:458.9pt;height:440.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" path="m9177,10r-10,l9167,8795,9,8795,9,10,,10,,8795r,10l9,8805r9158,l9177,8805r,-10l9177,10xm9177,r-10,l9,,,,,10r9,l9167,10r10,l9177,xe" fillcolor="black" stroked="f">
                <v:path arrowok="t" o:connecttype="custom" o:connectlocs="5827395,292735;5821045,292735;5821045,5871210;5715,5871210;5715,292735;0,292735;0,5871210;0,5877560;5715,5877560;5821045,5877560;5821045,5877560;5827395,5877560;5827395,5871210;5827395,292735;5827395,286385;5821045,286385;5821045,286385;5715,286385;0,286385;0,292735;5715,292735;5821045,292735;5821045,292735;5827395,292735;5827395,286385" o:connectangles="0,0,0,0,0,0,0,0,0,0,0,0,0,0,0,0,0,0,0,0,0,0,0,0,0"/>
                <w10:wrap anchorx="page"/>
              </v:shape>
            </w:pict>
          </mc:Fallback>
        </mc:AlternateContent>
      </w:r>
      <w:bookmarkStart w:id="23" w:name="_bookmark25"/>
      <w:bookmarkEnd w:id="23"/>
      <w:r w:rsidR="00B32116" w:rsidRPr="00FD7143">
        <w:rPr>
          <w:color w:val="006FC0"/>
          <w:lang w:val="hr-HR"/>
        </w:rPr>
        <w:t>Mjerilo</w:t>
      </w:r>
      <w:r w:rsidR="00871251" w:rsidRPr="00FD7143">
        <w:rPr>
          <w:color w:val="006FC0"/>
          <w:lang w:val="hr-HR"/>
        </w:rPr>
        <w:t xml:space="preserve"> 8</w:t>
      </w:r>
      <w:r w:rsidR="00B32116" w:rsidRPr="00FD7143">
        <w:rPr>
          <w:color w:val="006FC0"/>
          <w:lang w:val="hr-HR"/>
        </w:rPr>
        <w:t>.</w:t>
      </w:r>
      <w:r w:rsidR="00871251" w:rsidRPr="00FD7143">
        <w:rPr>
          <w:color w:val="006FC0"/>
          <w:lang w:val="hr-HR"/>
        </w:rPr>
        <w:t xml:space="preserve">: </w:t>
      </w:r>
      <w:r w:rsidR="00B32116" w:rsidRPr="00FD7143">
        <w:rPr>
          <w:color w:val="006FC0"/>
          <w:lang w:val="hr-HR"/>
        </w:rPr>
        <w:t>Energetski učinkovita rasvjeta</w:t>
      </w:r>
    </w:p>
    <w:p w14:paraId="40511386" w14:textId="20745EC0" w:rsidR="00452DDE" w:rsidRPr="00FD7143" w:rsidRDefault="00371D9E">
      <w:pPr>
        <w:pStyle w:val="Naslov3"/>
        <w:spacing w:before="129"/>
        <w:rPr>
          <w:lang w:val="hr-HR"/>
        </w:rPr>
      </w:pPr>
      <w:r w:rsidRPr="00FD7143">
        <w:rPr>
          <w:color w:val="006FC0"/>
          <w:lang w:val="hr-HR"/>
        </w:rPr>
        <w:t>Tekst mjerila</w:t>
      </w:r>
      <w:r w:rsidR="00871251" w:rsidRPr="00FD7143">
        <w:rPr>
          <w:color w:val="006FC0"/>
          <w:lang w:val="hr-HR"/>
        </w:rPr>
        <w:t>:</w:t>
      </w:r>
    </w:p>
    <w:p w14:paraId="0166C723" w14:textId="533FA63A" w:rsidR="00452DDE" w:rsidRPr="00FD7143" w:rsidRDefault="00371D9E" w:rsidP="00371D9E">
      <w:pPr>
        <w:pStyle w:val="Odlomakpopisa"/>
        <w:numPr>
          <w:ilvl w:val="0"/>
          <w:numId w:val="72"/>
        </w:numPr>
        <w:tabs>
          <w:tab w:val="left" w:pos="2161"/>
        </w:tabs>
        <w:spacing w:before="138"/>
        <w:jc w:val="both"/>
        <w:rPr>
          <w:sz w:val="19"/>
          <w:szCs w:val="19"/>
          <w:lang w:val="hr-HR"/>
        </w:rPr>
      </w:pPr>
      <w:r w:rsidRPr="00FD7143">
        <w:rPr>
          <w:sz w:val="19"/>
          <w:szCs w:val="19"/>
          <w:lang w:val="hr-HR"/>
        </w:rPr>
        <w:t>Na datum dodjele dozvole znaka za okoliš EU-a</w:t>
      </w:r>
      <w:r w:rsidR="00871251" w:rsidRPr="00FD7143">
        <w:rPr>
          <w:sz w:val="19"/>
          <w:szCs w:val="19"/>
          <w:lang w:val="hr-HR"/>
        </w:rPr>
        <w:t>:</w:t>
      </w:r>
    </w:p>
    <w:p w14:paraId="5EF239D1" w14:textId="066B6A89" w:rsidR="00452DDE" w:rsidRPr="00FD7143" w:rsidRDefault="00371D9E" w:rsidP="00371D9E">
      <w:pPr>
        <w:pStyle w:val="Odlomakpopisa"/>
        <w:numPr>
          <w:ilvl w:val="1"/>
          <w:numId w:val="72"/>
        </w:numPr>
        <w:tabs>
          <w:tab w:val="left" w:pos="2950"/>
        </w:tabs>
        <w:spacing w:before="2" w:line="244" w:lineRule="auto"/>
        <w:ind w:right="1283"/>
        <w:jc w:val="both"/>
        <w:rPr>
          <w:sz w:val="19"/>
          <w:szCs w:val="19"/>
          <w:lang w:val="hr-HR"/>
        </w:rPr>
      </w:pPr>
      <w:r w:rsidRPr="00FD7143">
        <w:rPr>
          <w:sz w:val="19"/>
          <w:szCs w:val="19"/>
          <w:lang w:val="hr-HR"/>
        </w:rPr>
        <w:t>najmanje 40 % sve rasvjete u turisti</w:t>
      </w:r>
      <w:r w:rsidR="00727A0D" w:rsidRPr="00FD7143">
        <w:rPr>
          <w:sz w:val="19"/>
          <w:szCs w:val="19"/>
          <w:lang w:val="hr-HR"/>
        </w:rPr>
        <w:t>č</w:t>
      </w:r>
      <w:r w:rsidRPr="00FD7143">
        <w:rPr>
          <w:sz w:val="19"/>
          <w:szCs w:val="19"/>
          <w:lang w:val="hr-HR"/>
        </w:rPr>
        <w:t>kom smještaju mora imati najmanje razred A, kako je utvrđeno u skladu s Prilogom VI. Delegiranoj uredbi (EU) br. 874/2012</w:t>
      </w:r>
      <w:r w:rsidRPr="00FD7143">
        <w:rPr>
          <w:sz w:val="19"/>
          <w:szCs w:val="19"/>
          <w:vertAlign w:val="superscript"/>
          <w:lang w:val="hr-HR"/>
        </w:rPr>
        <w:t>21</w:t>
      </w:r>
      <w:r w:rsidR="00871251" w:rsidRPr="00FD7143">
        <w:rPr>
          <w:sz w:val="19"/>
          <w:szCs w:val="19"/>
          <w:lang w:val="hr-HR"/>
        </w:rPr>
        <w:t>;</w:t>
      </w:r>
    </w:p>
    <w:p w14:paraId="0DA0F84C" w14:textId="78C32B37" w:rsidR="00452DDE" w:rsidRPr="00FD7143" w:rsidRDefault="00371D9E" w:rsidP="00371D9E">
      <w:pPr>
        <w:pStyle w:val="Odlomakpopisa"/>
        <w:numPr>
          <w:ilvl w:val="1"/>
          <w:numId w:val="72"/>
        </w:numPr>
        <w:tabs>
          <w:tab w:val="left" w:pos="2950"/>
        </w:tabs>
        <w:spacing w:line="244" w:lineRule="auto"/>
        <w:ind w:right="1283"/>
        <w:jc w:val="both"/>
        <w:rPr>
          <w:sz w:val="19"/>
          <w:szCs w:val="19"/>
          <w:lang w:val="hr-HR"/>
        </w:rPr>
      </w:pPr>
      <w:r w:rsidRPr="00FD7143">
        <w:rPr>
          <w:sz w:val="19"/>
          <w:szCs w:val="19"/>
          <w:lang w:val="hr-HR"/>
        </w:rPr>
        <w:t>najmanje 50 % rasvjete smještene ondje gdje će žarulje vjerojatno biti upaljene više od pet sati na dan, mora imati najmanje razred A, kako je utvrđeno u skladu s Prilogom VI. Delegiranoj uredbi (EU) br. 874/2012</w:t>
      </w:r>
      <w:r w:rsidR="00871251" w:rsidRPr="00FD7143">
        <w:rPr>
          <w:sz w:val="19"/>
          <w:szCs w:val="19"/>
          <w:lang w:val="hr-HR"/>
        </w:rPr>
        <w:t>.</w:t>
      </w:r>
    </w:p>
    <w:p w14:paraId="736233BA" w14:textId="17604884" w:rsidR="00452DDE" w:rsidRPr="00FD7143" w:rsidRDefault="00371D9E" w:rsidP="00371D9E">
      <w:pPr>
        <w:pStyle w:val="Odlomakpopisa"/>
        <w:numPr>
          <w:ilvl w:val="0"/>
          <w:numId w:val="72"/>
        </w:numPr>
        <w:tabs>
          <w:tab w:val="left" w:pos="2161"/>
        </w:tabs>
        <w:spacing w:before="194"/>
        <w:jc w:val="both"/>
        <w:rPr>
          <w:sz w:val="19"/>
          <w:szCs w:val="19"/>
          <w:lang w:val="hr-HR"/>
        </w:rPr>
      </w:pPr>
      <w:r w:rsidRPr="00FD7143">
        <w:rPr>
          <w:sz w:val="19"/>
          <w:szCs w:val="19"/>
          <w:lang w:val="hr-HR"/>
        </w:rPr>
        <w:t>U roku najviše dvije godine od datuma dodjele dozvole znaka za okoliš EU-a</w:t>
      </w:r>
      <w:r w:rsidR="00871251" w:rsidRPr="00FD7143">
        <w:rPr>
          <w:sz w:val="19"/>
          <w:szCs w:val="19"/>
          <w:lang w:val="hr-HR"/>
        </w:rPr>
        <w:t>:</w:t>
      </w:r>
    </w:p>
    <w:p w14:paraId="196768A6" w14:textId="53660157" w:rsidR="00452DDE" w:rsidRPr="00FD7143" w:rsidRDefault="00371D9E" w:rsidP="00371D9E">
      <w:pPr>
        <w:pStyle w:val="Odlomakpopisa"/>
        <w:numPr>
          <w:ilvl w:val="1"/>
          <w:numId w:val="72"/>
        </w:numPr>
        <w:tabs>
          <w:tab w:val="left" w:pos="2950"/>
        </w:tabs>
        <w:spacing w:before="3" w:line="244" w:lineRule="auto"/>
        <w:ind w:right="1283"/>
        <w:jc w:val="both"/>
        <w:rPr>
          <w:sz w:val="19"/>
          <w:szCs w:val="19"/>
          <w:lang w:val="hr-HR"/>
        </w:rPr>
      </w:pPr>
      <w:r w:rsidRPr="00FD7143">
        <w:rPr>
          <w:sz w:val="19"/>
          <w:szCs w:val="19"/>
          <w:lang w:val="hr-HR"/>
        </w:rPr>
        <w:t>najmanje 80 % sve rasvjete u turisti</w:t>
      </w:r>
      <w:r w:rsidR="00727A0D" w:rsidRPr="00FD7143">
        <w:rPr>
          <w:sz w:val="19"/>
          <w:szCs w:val="19"/>
          <w:lang w:val="hr-HR"/>
        </w:rPr>
        <w:t>č</w:t>
      </w:r>
      <w:r w:rsidRPr="00FD7143">
        <w:rPr>
          <w:sz w:val="19"/>
          <w:szCs w:val="19"/>
          <w:lang w:val="hr-HR"/>
        </w:rPr>
        <w:t>kom smještaju mora imati najmanje razred A, kako je utvrđeno u skladu s Prilogom VI. Delegiranoj uredbi (EU) br. 874/2012</w:t>
      </w:r>
      <w:r w:rsidR="00871251" w:rsidRPr="00FD7143">
        <w:rPr>
          <w:sz w:val="19"/>
          <w:szCs w:val="19"/>
          <w:lang w:val="hr-HR"/>
        </w:rPr>
        <w:t>;</w:t>
      </w:r>
    </w:p>
    <w:p w14:paraId="2F26685F" w14:textId="2749EEE2" w:rsidR="00452DDE" w:rsidRPr="00FD7143" w:rsidRDefault="00371D9E" w:rsidP="00371D9E">
      <w:pPr>
        <w:pStyle w:val="Odlomakpopisa"/>
        <w:numPr>
          <w:ilvl w:val="1"/>
          <w:numId w:val="72"/>
        </w:numPr>
        <w:tabs>
          <w:tab w:val="left" w:pos="2950"/>
        </w:tabs>
        <w:spacing w:line="244" w:lineRule="auto"/>
        <w:ind w:right="1282"/>
        <w:jc w:val="both"/>
        <w:rPr>
          <w:sz w:val="19"/>
          <w:szCs w:val="19"/>
          <w:lang w:val="hr-HR"/>
        </w:rPr>
      </w:pPr>
      <w:r w:rsidRPr="00FD7143">
        <w:rPr>
          <w:sz w:val="19"/>
          <w:szCs w:val="19"/>
          <w:lang w:val="hr-HR"/>
        </w:rPr>
        <w:t>100 % rasvjete smještene ondje gdje će žarulje vjerojatno biti upaljene više od pet sati na dan mora imati najmanje razred A, kako je utvrđeno u skladu s Prilogom VI. Delegiranoj uredbi (EU) br. 874/2012</w:t>
      </w:r>
      <w:r w:rsidR="00871251" w:rsidRPr="00FD7143">
        <w:rPr>
          <w:sz w:val="19"/>
          <w:szCs w:val="19"/>
          <w:lang w:val="hr-HR"/>
        </w:rPr>
        <w:t>.</w:t>
      </w:r>
    </w:p>
    <w:p w14:paraId="6F7EC399" w14:textId="0106032D" w:rsidR="00452DDE" w:rsidRPr="00FD7143" w:rsidRDefault="00371D9E" w:rsidP="00371D9E">
      <w:pPr>
        <w:pStyle w:val="Tijeloteksta"/>
        <w:spacing w:before="195" w:line="244" w:lineRule="auto"/>
        <w:ind w:left="1440" w:right="1274"/>
        <w:jc w:val="both"/>
        <w:rPr>
          <w:sz w:val="19"/>
          <w:szCs w:val="19"/>
          <w:lang w:val="hr-HR"/>
        </w:rPr>
      </w:pPr>
      <w:r w:rsidRPr="00FD7143">
        <w:rPr>
          <w:sz w:val="19"/>
          <w:szCs w:val="19"/>
          <w:lang w:val="hr-HR"/>
        </w:rPr>
        <w:t>Napomena: Postoci su utvrđeni u odnosu na ukupnu koli</w:t>
      </w:r>
      <w:r w:rsidR="00727A0D" w:rsidRPr="00FD7143">
        <w:rPr>
          <w:sz w:val="19"/>
          <w:szCs w:val="19"/>
          <w:lang w:val="hr-HR"/>
        </w:rPr>
        <w:t>č</w:t>
      </w:r>
      <w:r w:rsidRPr="00FD7143">
        <w:rPr>
          <w:sz w:val="19"/>
          <w:szCs w:val="19"/>
          <w:lang w:val="hr-HR"/>
        </w:rPr>
        <w:t xml:space="preserve">inu rasvjetne opreme prikladne za primjenu štedne rasvjete. Prethodni ciljevi ne primjenjuju se na rasvjetnu armaturu </w:t>
      </w:r>
      <w:r w:rsidR="00727A0D" w:rsidRPr="00FD7143">
        <w:rPr>
          <w:sz w:val="19"/>
          <w:szCs w:val="19"/>
          <w:lang w:val="hr-HR"/>
        </w:rPr>
        <w:t>č</w:t>
      </w:r>
      <w:r w:rsidRPr="00FD7143">
        <w:rPr>
          <w:sz w:val="19"/>
          <w:szCs w:val="19"/>
          <w:lang w:val="hr-HR"/>
        </w:rPr>
        <w:t>ija fizi</w:t>
      </w:r>
      <w:r w:rsidR="00727A0D" w:rsidRPr="00FD7143">
        <w:rPr>
          <w:sz w:val="19"/>
          <w:szCs w:val="19"/>
          <w:lang w:val="hr-HR"/>
        </w:rPr>
        <w:t>č</w:t>
      </w:r>
      <w:r w:rsidRPr="00FD7143">
        <w:rPr>
          <w:sz w:val="19"/>
          <w:szCs w:val="19"/>
          <w:lang w:val="hr-HR"/>
        </w:rPr>
        <w:t>ka svojstva ne dopuštaju primjenu štedne rasvjete</w:t>
      </w:r>
      <w:r w:rsidR="00871251" w:rsidRPr="00FD7143">
        <w:rPr>
          <w:sz w:val="19"/>
          <w:szCs w:val="19"/>
          <w:lang w:val="hr-HR"/>
        </w:rPr>
        <w:t>.</w:t>
      </w:r>
    </w:p>
    <w:p w14:paraId="6D22C289" w14:textId="77777777" w:rsidR="00452DDE" w:rsidRPr="00FD7143" w:rsidRDefault="00452DDE">
      <w:pPr>
        <w:pStyle w:val="Tijeloteksta"/>
        <w:spacing w:before="1"/>
        <w:rPr>
          <w:sz w:val="19"/>
          <w:szCs w:val="19"/>
          <w:lang w:val="hr-HR"/>
        </w:rPr>
      </w:pPr>
    </w:p>
    <w:p w14:paraId="698DE8A5" w14:textId="056CF7EB" w:rsidR="00452DDE" w:rsidRPr="00FD7143" w:rsidRDefault="00371D9E">
      <w:pPr>
        <w:pStyle w:val="Naslov4"/>
        <w:spacing w:before="1"/>
        <w:ind w:left="1440"/>
        <w:rPr>
          <w:sz w:val="19"/>
          <w:szCs w:val="19"/>
          <w:lang w:val="hr-HR"/>
        </w:rPr>
      </w:pPr>
      <w:r w:rsidRPr="00FD7143">
        <w:rPr>
          <w:sz w:val="19"/>
          <w:szCs w:val="19"/>
          <w:lang w:val="hr-HR"/>
        </w:rPr>
        <w:t>Procjena i verifikacija</w:t>
      </w:r>
    </w:p>
    <w:p w14:paraId="0422EAEB" w14:textId="77777777" w:rsidR="00452DDE" w:rsidRPr="00FD7143" w:rsidRDefault="00452DDE">
      <w:pPr>
        <w:pStyle w:val="Tijeloteksta"/>
        <w:spacing w:before="9"/>
        <w:rPr>
          <w:b/>
          <w:i/>
          <w:sz w:val="19"/>
          <w:szCs w:val="19"/>
          <w:lang w:val="hr-HR"/>
        </w:rPr>
      </w:pPr>
    </w:p>
    <w:p w14:paraId="4A9AFF34" w14:textId="3C4EBC23" w:rsidR="00452DDE" w:rsidRPr="00FD7143" w:rsidRDefault="00371D9E" w:rsidP="00371D9E">
      <w:pPr>
        <w:pStyle w:val="Tijeloteksta"/>
        <w:spacing w:before="1" w:line="244" w:lineRule="auto"/>
        <w:ind w:left="1440" w:right="1276"/>
        <w:jc w:val="both"/>
        <w:rPr>
          <w:sz w:val="19"/>
          <w:szCs w:val="19"/>
          <w:lang w:val="hr-HR"/>
        </w:rPr>
      </w:pPr>
      <w:r w:rsidRPr="00FD7143">
        <w:rPr>
          <w:sz w:val="19"/>
          <w:szCs w:val="19"/>
          <w:lang w:val="hr-HR"/>
        </w:rPr>
        <w:t>Podnositelj zahtjeva nadležnom tijelu dostavlja pisana izvješća u kojima se navodi ukupna količina žarulja i rasvjetnih tijela prikladnih za primjenu štedne rasvjete, sati rada i količina štednih žarulja i rasvjetnih tijela s energetski učinkovitim žaruljama i rasvjetnim tijelima najmanje razreda A, kako je utvrđeno u skladu s Prilogom VI. Delegiranoj uredbi (EU) br. 874/2012. Izvješća također moraju uključivati objašnjenje o nemogućnosti zamjene žarulja i rasvjetnih tijela u slučajevima kad fizičke karakteristike ne dopuštaju korištenje štednih žarulja i rasvjetnih tijela. Dostavljaju se dva izvješća, prvo na datum zahtjeva i drugo u roku najviše dvije godine od datuma dodjele</w:t>
      </w:r>
      <w:r w:rsidR="00871251" w:rsidRPr="00FD7143">
        <w:rPr>
          <w:sz w:val="19"/>
          <w:szCs w:val="19"/>
          <w:lang w:val="hr-HR"/>
        </w:rPr>
        <w:t>.</w:t>
      </w:r>
    </w:p>
    <w:p w14:paraId="373D52D2" w14:textId="235492ED" w:rsidR="00452DDE" w:rsidRPr="00FD7143" w:rsidRDefault="00371D9E" w:rsidP="00371D9E">
      <w:pPr>
        <w:spacing w:before="192" w:line="244" w:lineRule="auto"/>
        <w:ind w:left="1440" w:right="1272"/>
        <w:jc w:val="both"/>
        <w:rPr>
          <w:i/>
          <w:sz w:val="20"/>
        </w:rPr>
      </w:pPr>
      <w:r w:rsidRPr="00FD7143">
        <w:rPr>
          <w:i/>
          <w:sz w:val="19"/>
          <w:szCs w:val="19"/>
        </w:rPr>
        <w:t>Fizičke karakteristike koje se mogu spriječiti uporabom energetski učinkovitih žarulja mogu uključivati: dekorativnu rasvjetu za koju su potrebne specijalizirane svjetiljke i rasvjetna tijela, rasvjetu koja se može prigušiti, situacije u kojima štedna rasvjeta možda nije dostupna. U tom slučaju potrebno je dostaviti dokaz da bi se pokazalo zašto se štedne žarulje i rasvjetna tijela ne mogu koristiti. To se može uključiti, na primjer, fotografske dokaze o vrsti ugrađene rasvjete</w:t>
      </w:r>
      <w:r w:rsidRPr="00FD7143">
        <w:rPr>
          <w:i/>
          <w:sz w:val="20"/>
        </w:rPr>
        <w:t>.</w:t>
      </w:r>
    </w:p>
    <w:p w14:paraId="7E9564B6" w14:textId="4445996C" w:rsidR="00D156D7" w:rsidRPr="00FD7143" w:rsidRDefault="00D156D7" w:rsidP="00371D9E">
      <w:pPr>
        <w:spacing w:before="192" w:line="244" w:lineRule="auto"/>
        <w:ind w:left="1440" w:right="1272"/>
        <w:jc w:val="both"/>
        <w:rPr>
          <w:i/>
          <w:sz w:val="20"/>
        </w:rPr>
      </w:pPr>
    </w:p>
    <w:p w14:paraId="3D1B8F17" w14:textId="77777777" w:rsidR="00D156D7" w:rsidRPr="00FD7143" w:rsidRDefault="00D156D7" w:rsidP="00371D9E">
      <w:pPr>
        <w:spacing w:before="192" w:line="244" w:lineRule="auto"/>
        <w:ind w:left="1440" w:right="1272"/>
        <w:jc w:val="both"/>
        <w:rPr>
          <w:i/>
          <w:sz w:val="20"/>
        </w:rPr>
      </w:pPr>
    </w:p>
    <w:p w14:paraId="5F212584" w14:textId="77777777" w:rsidR="00452DDE" w:rsidRPr="00FD7143" w:rsidRDefault="00452DDE">
      <w:pPr>
        <w:pStyle w:val="Tijeloteksta"/>
        <w:rPr>
          <w:i/>
          <w:lang w:val="hr-HR"/>
        </w:rPr>
      </w:pPr>
    </w:p>
    <w:p w14:paraId="15A91844" w14:textId="77777777" w:rsidR="00452DDE" w:rsidRPr="00FD7143" w:rsidRDefault="00452DDE">
      <w:pPr>
        <w:pStyle w:val="Tijeloteksta"/>
        <w:spacing w:before="8"/>
        <w:rPr>
          <w:i/>
          <w:sz w:val="22"/>
          <w:lang w:val="hr-HR"/>
        </w:rPr>
      </w:pPr>
    </w:p>
    <w:p w14:paraId="13149DFB" w14:textId="1290F8AD" w:rsidR="00452DDE" w:rsidRPr="00FD7143" w:rsidRDefault="00871251">
      <w:pPr>
        <w:pStyle w:val="Naslov3"/>
        <w:spacing w:before="97" w:line="266" w:lineRule="auto"/>
        <w:ind w:right="1194" w:firstLine="501"/>
        <w:rPr>
          <w:lang w:val="hr-HR"/>
        </w:rPr>
      </w:pPr>
      <w:r w:rsidRPr="00FD7143">
        <w:rPr>
          <w:noProof/>
          <w:lang w:val="hr-HR" w:eastAsia="hr-HR"/>
        </w:rPr>
        <w:drawing>
          <wp:anchor distT="0" distB="0" distL="0" distR="0" simplePos="0" relativeHeight="251613184" behindDoc="1" locked="0" layoutInCell="1" allowOverlap="1" wp14:anchorId="6376DFA4" wp14:editId="48FDAF92">
            <wp:simplePos x="0" y="0"/>
            <wp:positionH relativeFrom="page">
              <wp:posOffset>934974</wp:posOffset>
            </wp:positionH>
            <wp:positionV relativeFrom="paragraph">
              <wp:posOffset>-49531</wp:posOffset>
            </wp:positionV>
            <wp:extent cx="257556" cy="231647"/>
            <wp:effectExtent l="0" t="0" r="0"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23" cstate="print"/>
                    <a:stretch>
                      <a:fillRect/>
                    </a:stretch>
                  </pic:blipFill>
                  <pic:spPr>
                    <a:xfrm>
                      <a:off x="0" y="0"/>
                      <a:ext cx="257556" cy="231647"/>
                    </a:xfrm>
                    <a:prstGeom prst="rect">
                      <a:avLst/>
                    </a:prstGeom>
                  </pic:spPr>
                </pic:pic>
              </a:graphicData>
            </a:graphic>
          </wp:anchor>
        </w:drawing>
      </w:r>
      <w:r w:rsidR="00371D9E" w:rsidRPr="00FD7143">
        <w:rPr>
          <w:lang w:val="hr-HR"/>
        </w:rPr>
        <w:t xml:space="preserve"> </w:t>
      </w:r>
      <w:r w:rsidR="00371D9E" w:rsidRPr="00FD7143">
        <w:rPr>
          <w:color w:val="938953"/>
          <w:lang w:val="hr-HR"/>
        </w:rPr>
        <w:t>Poboljšanje</w:t>
      </w:r>
      <w:r w:rsidR="00D156D7" w:rsidRPr="00FD7143">
        <w:rPr>
          <w:color w:val="938953"/>
          <w:lang w:val="hr-HR"/>
        </w:rPr>
        <w:t xml:space="preserve"> u ispunjavanju</w:t>
      </w:r>
      <w:r w:rsidR="00371D9E" w:rsidRPr="00FD7143">
        <w:rPr>
          <w:color w:val="938953"/>
          <w:lang w:val="hr-HR"/>
        </w:rPr>
        <w:t xml:space="preserve"> zahtjeva potrebno je </w:t>
      </w:r>
      <w:r w:rsidR="00D156D7" w:rsidRPr="00FD7143">
        <w:rPr>
          <w:color w:val="938953"/>
          <w:lang w:val="hr-HR"/>
        </w:rPr>
        <w:t xml:space="preserve">izvršiti </w:t>
      </w:r>
      <w:r w:rsidR="00371D9E" w:rsidRPr="00FD7143">
        <w:rPr>
          <w:color w:val="938953"/>
          <w:lang w:val="hr-HR"/>
        </w:rPr>
        <w:t xml:space="preserve">u roku od najviše dvije godine od datuma </w:t>
      </w:r>
      <w:r w:rsidR="004D18D3" w:rsidRPr="00FD7143">
        <w:rPr>
          <w:color w:val="938953"/>
          <w:lang w:val="hr-HR"/>
        </w:rPr>
        <w:t>dozvole</w:t>
      </w:r>
      <w:r w:rsidR="00371D9E" w:rsidRPr="00FD7143">
        <w:rPr>
          <w:color w:val="938953"/>
          <w:lang w:val="hr-HR"/>
        </w:rPr>
        <w:t xml:space="preserve"> znaka za okoliš EU-a</w:t>
      </w:r>
      <w:r w:rsidRPr="00FD7143">
        <w:rPr>
          <w:color w:val="938953"/>
          <w:lang w:val="hr-HR"/>
        </w:rPr>
        <w:t>.</w:t>
      </w:r>
    </w:p>
    <w:p w14:paraId="18FD5F48" w14:textId="3C1457BD" w:rsidR="00452DDE" w:rsidRPr="00FD7143" w:rsidRDefault="00371D9E">
      <w:pPr>
        <w:spacing w:before="197" w:after="2"/>
        <w:ind w:left="1436" w:right="1199"/>
        <w:jc w:val="center"/>
        <w:rPr>
          <w:rFonts w:ascii="Corbel"/>
          <w:sz w:val="18"/>
        </w:rPr>
      </w:pPr>
      <w:r w:rsidRPr="00FD7143">
        <w:rPr>
          <w:rFonts w:ascii="Corbel"/>
          <w:color w:val="006FC0"/>
          <w:sz w:val="18"/>
        </w:rPr>
        <w:t>Tablica</w:t>
      </w:r>
      <w:r w:rsidR="00871251" w:rsidRPr="00FD7143">
        <w:rPr>
          <w:rFonts w:ascii="Corbel"/>
          <w:color w:val="006FC0"/>
          <w:sz w:val="18"/>
        </w:rPr>
        <w:t xml:space="preserve"> 8. </w:t>
      </w:r>
      <w:r w:rsidRPr="00FD7143">
        <w:rPr>
          <w:rFonts w:ascii="Corbel"/>
          <w:color w:val="006FC0"/>
          <w:sz w:val="18"/>
        </w:rPr>
        <w:t>Sa</w:t>
      </w:r>
      <w:r w:rsidRPr="00FD7143">
        <w:rPr>
          <w:rFonts w:ascii="Corbel"/>
          <w:color w:val="006FC0"/>
          <w:sz w:val="18"/>
        </w:rPr>
        <w:t>ž</w:t>
      </w:r>
      <w:r w:rsidRPr="00FD7143">
        <w:rPr>
          <w:rFonts w:ascii="Corbel"/>
          <w:color w:val="006FC0"/>
          <w:sz w:val="18"/>
        </w:rPr>
        <w:t>etak zahtjeva za energetski u</w:t>
      </w:r>
      <w:r w:rsidRPr="00FD7143">
        <w:rPr>
          <w:rFonts w:ascii="Corbel"/>
          <w:color w:val="006FC0"/>
          <w:sz w:val="18"/>
        </w:rPr>
        <w:t>č</w:t>
      </w:r>
      <w:r w:rsidRPr="00FD7143">
        <w:rPr>
          <w:rFonts w:ascii="Corbel"/>
          <w:color w:val="006FC0"/>
          <w:sz w:val="18"/>
        </w:rPr>
        <w:t>inkovitu rasvjetu</w:t>
      </w:r>
    </w:p>
    <w:tbl>
      <w:tblPr>
        <w:tblStyle w:val="TableNormal1"/>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187"/>
        <w:gridCol w:w="2806"/>
      </w:tblGrid>
      <w:tr w:rsidR="00452DDE" w:rsidRPr="00FD7143" w14:paraId="4704A185" w14:textId="77777777">
        <w:trPr>
          <w:trHeight w:val="424"/>
        </w:trPr>
        <w:tc>
          <w:tcPr>
            <w:tcW w:w="2811" w:type="dxa"/>
            <w:shd w:val="clear" w:color="auto" w:fill="4F6128"/>
          </w:tcPr>
          <w:p w14:paraId="4B3D105E" w14:textId="4EC6F522" w:rsidR="00452DDE" w:rsidRPr="00FD7143" w:rsidRDefault="00371D9E">
            <w:pPr>
              <w:pStyle w:val="TableParagraph"/>
              <w:spacing w:before="99"/>
              <w:ind w:left="887"/>
              <w:rPr>
                <w:sz w:val="18"/>
                <w:lang w:val="hr-HR"/>
              </w:rPr>
            </w:pPr>
            <w:r w:rsidRPr="00FD7143">
              <w:rPr>
                <w:color w:val="FFFFFF"/>
                <w:sz w:val="18"/>
                <w:lang w:val="hr-HR"/>
              </w:rPr>
              <w:t xml:space="preserve">Svjetiljke </w:t>
            </w:r>
            <w:r w:rsidR="00070C71" w:rsidRPr="00FD7143">
              <w:rPr>
                <w:color w:val="FFFFFF"/>
                <w:sz w:val="18"/>
                <w:lang w:val="hr-HR"/>
              </w:rPr>
              <w:t>razreda</w:t>
            </w:r>
            <w:r w:rsidRPr="00FD7143">
              <w:rPr>
                <w:color w:val="FFFFFF"/>
                <w:sz w:val="18"/>
                <w:lang w:val="hr-HR"/>
              </w:rPr>
              <w:t xml:space="preserve"> A</w:t>
            </w:r>
          </w:p>
        </w:tc>
        <w:tc>
          <w:tcPr>
            <w:tcW w:w="2187" w:type="dxa"/>
            <w:shd w:val="clear" w:color="auto" w:fill="4F6128"/>
          </w:tcPr>
          <w:p w14:paraId="0AD2831D" w14:textId="0FD1E888" w:rsidR="00452DDE" w:rsidRPr="00FD7143" w:rsidRDefault="00371D9E">
            <w:pPr>
              <w:pStyle w:val="TableParagraph"/>
              <w:spacing w:before="2" w:line="199" w:lineRule="exact"/>
              <w:ind w:left="270" w:right="265"/>
              <w:jc w:val="center"/>
              <w:rPr>
                <w:sz w:val="18"/>
                <w:lang w:val="hr-HR"/>
              </w:rPr>
            </w:pPr>
            <w:r w:rsidRPr="00FD7143">
              <w:rPr>
                <w:color w:val="FFFFFF"/>
                <w:sz w:val="18"/>
                <w:lang w:val="hr-HR"/>
              </w:rPr>
              <w:t xml:space="preserve">Uzimajući u obzir </w:t>
            </w:r>
            <w:r w:rsidR="00D156D7" w:rsidRPr="00FD7143">
              <w:rPr>
                <w:color w:val="FFFFFF"/>
                <w:sz w:val="18"/>
                <w:lang w:val="hr-HR"/>
              </w:rPr>
              <w:t>čitav</w:t>
            </w:r>
            <w:r w:rsidRPr="00FD7143">
              <w:rPr>
                <w:color w:val="FFFFFF"/>
                <w:sz w:val="18"/>
                <w:lang w:val="hr-HR"/>
              </w:rPr>
              <w:t xml:space="preserve"> turistički smještaj</w:t>
            </w:r>
          </w:p>
        </w:tc>
        <w:tc>
          <w:tcPr>
            <w:tcW w:w="2806" w:type="dxa"/>
            <w:shd w:val="clear" w:color="auto" w:fill="4F6128"/>
          </w:tcPr>
          <w:p w14:paraId="1D93B7F3" w14:textId="4765C937" w:rsidR="00452DDE" w:rsidRPr="00FD7143" w:rsidRDefault="00371D9E">
            <w:pPr>
              <w:pStyle w:val="TableParagraph"/>
              <w:spacing w:before="2" w:line="199" w:lineRule="exact"/>
              <w:ind w:left="202" w:right="194"/>
              <w:jc w:val="center"/>
              <w:rPr>
                <w:sz w:val="18"/>
                <w:lang w:val="hr-HR"/>
              </w:rPr>
            </w:pPr>
            <w:r w:rsidRPr="00FD7143">
              <w:rPr>
                <w:color w:val="FFFFFF"/>
                <w:sz w:val="18"/>
                <w:lang w:val="hr-HR"/>
              </w:rPr>
              <w:t>Uzimajući u obzir svjetiljke uključene više od pet sati dnevno</w:t>
            </w:r>
          </w:p>
        </w:tc>
      </w:tr>
      <w:tr w:rsidR="00452DDE" w:rsidRPr="00FD7143" w14:paraId="0CAD1971" w14:textId="77777777">
        <w:trPr>
          <w:trHeight w:val="340"/>
        </w:trPr>
        <w:tc>
          <w:tcPr>
            <w:tcW w:w="2811" w:type="dxa"/>
          </w:tcPr>
          <w:p w14:paraId="17B546A8" w14:textId="047FAEDB" w:rsidR="00452DDE" w:rsidRPr="00FD7143" w:rsidRDefault="00371D9E">
            <w:pPr>
              <w:pStyle w:val="TableParagraph"/>
              <w:spacing w:before="59"/>
              <w:rPr>
                <w:sz w:val="18"/>
                <w:lang w:val="hr-HR"/>
              </w:rPr>
            </w:pPr>
            <w:r w:rsidRPr="00FD7143">
              <w:rPr>
                <w:sz w:val="18"/>
                <w:lang w:val="hr-HR"/>
              </w:rPr>
              <w:t xml:space="preserve">Datum izdavanja </w:t>
            </w:r>
            <w:r w:rsidR="004D18D3" w:rsidRPr="00FD7143">
              <w:rPr>
                <w:sz w:val="18"/>
                <w:lang w:val="hr-HR"/>
              </w:rPr>
              <w:t>dozvole</w:t>
            </w:r>
          </w:p>
        </w:tc>
        <w:tc>
          <w:tcPr>
            <w:tcW w:w="2187" w:type="dxa"/>
          </w:tcPr>
          <w:p w14:paraId="20645E9E" w14:textId="02D27251" w:rsidR="00452DDE" w:rsidRPr="00FD7143" w:rsidRDefault="00871251">
            <w:pPr>
              <w:pStyle w:val="TableParagraph"/>
              <w:spacing w:before="59"/>
              <w:ind w:left="270" w:right="259"/>
              <w:jc w:val="center"/>
              <w:rPr>
                <w:sz w:val="18"/>
                <w:lang w:val="hr-HR"/>
              </w:rPr>
            </w:pPr>
            <w:r w:rsidRPr="00FD7143">
              <w:rPr>
                <w:sz w:val="18"/>
                <w:lang w:val="hr-HR"/>
              </w:rPr>
              <w:t>40</w:t>
            </w:r>
            <w:r w:rsidR="00D156D7" w:rsidRPr="00FD7143">
              <w:rPr>
                <w:sz w:val="18"/>
                <w:lang w:val="hr-HR"/>
              </w:rPr>
              <w:t xml:space="preserve"> </w:t>
            </w:r>
            <w:r w:rsidRPr="00FD7143">
              <w:rPr>
                <w:sz w:val="18"/>
                <w:lang w:val="hr-HR"/>
              </w:rPr>
              <w:t>%</w:t>
            </w:r>
          </w:p>
        </w:tc>
        <w:tc>
          <w:tcPr>
            <w:tcW w:w="2806" w:type="dxa"/>
          </w:tcPr>
          <w:p w14:paraId="458EA718" w14:textId="44DAA10D" w:rsidR="00452DDE" w:rsidRPr="00FD7143" w:rsidRDefault="00871251">
            <w:pPr>
              <w:pStyle w:val="TableParagraph"/>
              <w:spacing w:before="59"/>
              <w:ind w:left="202" w:right="191"/>
              <w:jc w:val="center"/>
              <w:rPr>
                <w:sz w:val="18"/>
                <w:lang w:val="hr-HR"/>
              </w:rPr>
            </w:pPr>
            <w:r w:rsidRPr="00FD7143">
              <w:rPr>
                <w:sz w:val="18"/>
                <w:lang w:val="hr-HR"/>
              </w:rPr>
              <w:t>50</w:t>
            </w:r>
            <w:r w:rsidR="00D156D7" w:rsidRPr="00FD7143">
              <w:rPr>
                <w:sz w:val="18"/>
                <w:lang w:val="hr-HR"/>
              </w:rPr>
              <w:t xml:space="preserve"> </w:t>
            </w:r>
            <w:r w:rsidRPr="00FD7143">
              <w:rPr>
                <w:sz w:val="18"/>
                <w:lang w:val="hr-HR"/>
              </w:rPr>
              <w:t>%</w:t>
            </w:r>
          </w:p>
        </w:tc>
      </w:tr>
      <w:tr w:rsidR="00452DDE" w:rsidRPr="00FD7143" w14:paraId="155FB427" w14:textId="77777777">
        <w:trPr>
          <w:trHeight w:val="340"/>
        </w:trPr>
        <w:tc>
          <w:tcPr>
            <w:tcW w:w="2811" w:type="dxa"/>
          </w:tcPr>
          <w:p w14:paraId="67B5AFBB" w14:textId="1935D46A" w:rsidR="00452DDE" w:rsidRPr="00FD7143" w:rsidRDefault="00371D9E">
            <w:pPr>
              <w:pStyle w:val="TableParagraph"/>
              <w:spacing w:before="56"/>
              <w:rPr>
                <w:sz w:val="18"/>
                <w:lang w:val="hr-HR"/>
              </w:rPr>
            </w:pPr>
            <w:r w:rsidRPr="00FD7143">
              <w:rPr>
                <w:sz w:val="18"/>
                <w:lang w:val="hr-HR"/>
              </w:rPr>
              <w:t>Maksimalno 2 godine</w:t>
            </w:r>
          </w:p>
        </w:tc>
        <w:tc>
          <w:tcPr>
            <w:tcW w:w="2187" w:type="dxa"/>
          </w:tcPr>
          <w:p w14:paraId="4023952A" w14:textId="5E7836C9" w:rsidR="00452DDE" w:rsidRPr="00FD7143" w:rsidRDefault="00871251">
            <w:pPr>
              <w:pStyle w:val="TableParagraph"/>
              <w:spacing w:before="56"/>
              <w:ind w:left="270" w:right="259"/>
              <w:jc w:val="center"/>
              <w:rPr>
                <w:sz w:val="18"/>
                <w:lang w:val="hr-HR"/>
              </w:rPr>
            </w:pPr>
            <w:r w:rsidRPr="00FD7143">
              <w:rPr>
                <w:sz w:val="18"/>
                <w:lang w:val="hr-HR"/>
              </w:rPr>
              <w:t>80</w:t>
            </w:r>
            <w:r w:rsidR="00D156D7" w:rsidRPr="00FD7143">
              <w:rPr>
                <w:sz w:val="18"/>
                <w:lang w:val="hr-HR"/>
              </w:rPr>
              <w:t xml:space="preserve"> </w:t>
            </w:r>
            <w:r w:rsidRPr="00FD7143">
              <w:rPr>
                <w:sz w:val="18"/>
                <w:lang w:val="hr-HR"/>
              </w:rPr>
              <w:t>%</w:t>
            </w:r>
          </w:p>
        </w:tc>
        <w:tc>
          <w:tcPr>
            <w:tcW w:w="2806" w:type="dxa"/>
          </w:tcPr>
          <w:p w14:paraId="301E4C3E" w14:textId="12614D03" w:rsidR="00452DDE" w:rsidRPr="00FD7143" w:rsidRDefault="00871251">
            <w:pPr>
              <w:pStyle w:val="TableParagraph"/>
              <w:spacing w:before="56"/>
              <w:ind w:left="202" w:right="191"/>
              <w:jc w:val="center"/>
              <w:rPr>
                <w:sz w:val="18"/>
                <w:lang w:val="hr-HR"/>
              </w:rPr>
            </w:pPr>
            <w:r w:rsidRPr="00FD7143">
              <w:rPr>
                <w:sz w:val="18"/>
                <w:lang w:val="hr-HR"/>
              </w:rPr>
              <w:t>100</w:t>
            </w:r>
            <w:r w:rsidR="00D156D7" w:rsidRPr="00FD7143">
              <w:rPr>
                <w:sz w:val="18"/>
                <w:lang w:val="hr-HR"/>
              </w:rPr>
              <w:t xml:space="preserve"> </w:t>
            </w:r>
            <w:r w:rsidRPr="00FD7143">
              <w:rPr>
                <w:sz w:val="18"/>
                <w:lang w:val="hr-HR"/>
              </w:rPr>
              <w:t>%</w:t>
            </w:r>
          </w:p>
        </w:tc>
      </w:tr>
    </w:tbl>
    <w:p w14:paraId="6E94D2B6" w14:textId="2A13789E" w:rsidR="00452DDE" w:rsidRPr="00FD7143" w:rsidRDefault="00747E18">
      <w:pPr>
        <w:pStyle w:val="Tijeloteksta"/>
        <w:spacing w:before="6"/>
        <w:rPr>
          <w:rFonts w:ascii="Corbel"/>
          <w:sz w:val="28"/>
          <w:lang w:val="hr-HR"/>
        </w:rPr>
      </w:pPr>
      <w:r w:rsidRPr="00FD7143">
        <w:rPr>
          <w:noProof/>
          <w:lang w:val="hr-HR" w:eastAsia="hr-HR"/>
        </w:rPr>
        <mc:AlternateContent>
          <mc:Choice Requires="wps">
            <w:drawing>
              <wp:anchor distT="0" distB="0" distL="0" distR="0" simplePos="0" relativeHeight="251676672" behindDoc="1" locked="0" layoutInCell="1" allowOverlap="1" wp14:anchorId="4354199A" wp14:editId="39C8D119">
                <wp:simplePos x="0" y="0"/>
                <wp:positionH relativeFrom="page">
                  <wp:posOffset>914400</wp:posOffset>
                </wp:positionH>
                <wp:positionV relativeFrom="paragraph">
                  <wp:posOffset>245745</wp:posOffset>
                </wp:positionV>
                <wp:extent cx="1828800" cy="6350"/>
                <wp:effectExtent l="0" t="0" r="0" b="0"/>
                <wp:wrapTopAndBottom/>
                <wp:docPr id="69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CC9B0" id="Rectangle 529" o:spid="_x0000_s1026" style="position:absolute;margin-left:1in;margin-top:19.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dNegIAAP0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" fillcolor="black" stroked="f">
                <w10:wrap type="topAndBottom" anchorx="page"/>
              </v:rect>
            </w:pict>
          </mc:Fallback>
        </mc:AlternateContent>
      </w:r>
    </w:p>
    <w:p w14:paraId="539CA48D" w14:textId="4736AC07" w:rsidR="00452DDE" w:rsidRPr="00FD7143" w:rsidRDefault="00871251" w:rsidP="00371D9E">
      <w:pPr>
        <w:spacing w:line="283" w:lineRule="auto"/>
        <w:ind w:left="1440" w:right="1714"/>
        <w:rPr>
          <w:sz w:val="16"/>
        </w:rPr>
        <w:sectPr w:rsidR="00452DDE" w:rsidRPr="00FD7143">
          <w:pgSz w:w="11910" w:h="16840"/>
          <w:pgMar w:top="1840" w:right="240" w:bottom="1640" w:left="0" w:header="300" w:footer="1399" w:gutter="0"/>
          <w:cols w:space="720"/>
        </w:sectPr>
      </w:pPr>
      <w:r w:rsidRPr="00FD7143">
        <w:rPr>
          <w:sz w:val="16"/>
          <w:vertAlign w:val="superscript"/>
        </w:rPr>
        <w:t>21</w:t>
      </w:r>
      <w:r w:rsidRPr="00FD7143">
        <w:rPr>
          <w:sz w:val="16"/>
        </w:rPr>
        <w:t xml:space="preserve"> </w:t>
      </w:r>
      <w:r w:rsidR="00371D9E" w:rsidRPr="00FD7143">
        <w:rPr>
          <w:sz w:val="16"/>
        </w:rPr>
        <w:t>Delegirana uredba Komisije (EU) br. 874/2012 od 12. srpnja 2012. o dopuni Direktive 2010/30/EU Europskog parlamenta i Vijeća u pogledu ozna</w:t>
      </w:r>
      <w:r w:rsidR="00727A0D" w:rsidRPr="00FD7143">
        <w:rPr>
          <w:sz w:val="16"/>
        </w:rPr>
        <w:t>č</w:t>
      </w:r>
      <w:r w:rsidR="00371D9E" w:rsidRPr="00FD7143">
        <w:rPr>
          <w:sz w:val="16"/>
        </w:rPr>
        <w:t xml:space="preserve">ivanja energetske </w:t>
      </w:r>
      <w:r w:rsidR="00727A0D" w:rsidRPr="00FD7143">
        <w:rPr>
          <w:sz w:val="16"/>
        </w:rPr>
        <w:t>uč</w:t>
      </w:r>
      <w:r w:rsidR="00371D9E" w:rsidRPr="00FD7143">
        <w:rPr>
          <w:sz w:val="16"/>
        </w:rPr>
        <w:t>inkovitosti elektri</w:t>
      </w:r>
      <w:r w:rsidR="00727A0D" w:rsidRPr="00FD7143">
        <w:rPr>
          <w:sz w:val="16"/>
        </w:rPr>
        <w:t>č</w:t>
      </w:r>
      <w:r w:rsidR="00371D9E" w:rsidRPr="00FD7143">
        <w:rPr>
          <w:sz w:val="16"/>
        </w:rPr>
        <w:t>nih žarulja i rasvjetnih tijela (SL L 258, 26.9.2012., str. 1.).</w:t>
      </w:r>
    </w:p>
    <w:p w14:paraId="3B619D39" w14:textId="77777777" w:rsidR="00452DDE" w:rsidRPr="00FD7143" w:rsidRDefault="00452DDE">
      <w:pPr>
        <w:pStyle w:val="Tijeloteksta"/>
        <w:spacing w:before="2"/>
        <w:rPr>
          <w:sz w:val="5"/>
          <w:lang w:val="hr-HR"/>
        </w:rPr>
      </w:pPr>
    </w:p>
    <w:p w14:paraId="72F8DDC5" w14:textId="062A9B25" w:rsidR="00452DDE" w:rsidRPr="00FD7143" w:rsidRDefault="00496044" w:rsidP="00115A8E">
      <w:pPr>
        <w:pStyle w:val="Tijeloteksta"/>
        <w:ind w:left="1327"/>
        <w:rPr>
          <w:lang w:val="hr-HR"/>
        </w:rPr>
      </w:pPr>
      <w:r w:rsidRPr="00FD7143">
        <w:rPr>
          <w:noProof/>
          <w:lang w:val="hr-HR" w:eastAsia="hr-HR"/>
        </w:rPr>
        <mc:AlternateContent>
          <mc:Choice Requires="wps">
            <w:drawing>
              <wp:anchor distT="0" distB="0" distL="114300" distR="114300" simplePos="0" relativeHeight="251693056" behindDoc="0" locked="0" layoutInCell="1" allowOverlap="1" wp14:anchorId="7470E3FB" wp14:editId="1A439DF2">
                <wp:simplePos x="0" y="0"/>
                <wp:positionH relativeFrom="column">
                  <wp:posOffset>1613121</wp:posOffset>
                </wp:positionH>
                <wp:positionV relativeFrom="paragraph">
                  <wp:posOffset>1332230</wp:posOffset>
                </wp:positionV>
                <wp:extent cx="416064" cy="289560"/>
                <wp:effectExtent l="0" t="0" r="3175" b="0"/>
                <wp:wrapNone/>
                <wp:docPr id="889" name="Text Box 889"/>
                <wp:cNvGraphicFramePr/>
                <a:graphic xmlns:a="http://schemas.openxmlformats.org/drawingml/2006/main">
                  <a:graphicData uri="http://schemas.microsoft.com/office/word/2010/wordprocessingShape">
                    <wps:wsp>
                      <wps:cNvSpPr txBox="1"/>
                      <wps:spPr>
                        <a:xfrm>
                          <a:off x="0" y="0"/>
                          <a:ext cx="416064"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143C" w14:textId="14F78C5E" w:rsidR="004A4A54" w:rsidRPr="00496044" w:rsidRDefault="004A4A54" w:rsidP="00496044">
                            <w:pPr>
                              <w:jc w:val="right"/>
                              <w:rPr>
                                <w:sz w:val="14"/>
                                <w:u w:val="single"/>
                              </w:rPr>
                            </w:pPr>
                            <w:r w:rsidRPr="00496044">
                              <w:rPr>
                                <w:sz w:val="14"/>
                                <w:u w:val="single"/>
                              </w:rPr>
                              <w:t>150</w:t>
                            </w:r>
                          </w:p>
                          <w:p w14:paraId="698E58F5" w14:textId="77D0B20F" w:rsidR="004A4A54" w:rsidRPr="00496044" w:rsidRDefault="004A4A54" w:rsidP="00496044">
                            <w:pPr>
                              <w:jc w:val="right"/>
                              <w:rPr>
                                <w:sz w:val="14"/>
                              </w:rPr>
                            </w:pPr>
                            <w:r>
                              <w:rPr>
                                <w:sz w:val="14"/>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E3FB" id="Text Box 889" o:spid="_x0000_s1189" type="#_x0000_t202" style="position:absolute;left:0;text-align:left;margin-left:127pt;margin-top:104.9pt;width:32.75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" fillcolor="white [3201]" stroked="f" strokeweight=".5pt">
                <v:textbox>
                  <w:txbxContent>
                    <w:p w14:paraId="2D09143C" w14:textId="14F78C5E" w:rsidR="004A4A54" w:rsidRPr="00496044" w:rsidRDefault="004A4A54" w:rsidP="00496044">
                      <w:pPr>
                        <w:jc w:val="right"/>
                        <w:rPr>
                          <w:sz w:val="14"/>
                          <w:u w:val="single"/>
                        </w:rPr>
                      </w:pPr>
                      <w:r w:rsidRPr="00496044">
                        <w:rPr>
                          <w:sz w:val="14"/>
                          <w:u w:val="single"/>
                        </w:rPr>
                        <w:t>150</w:t>
                      </w:r>
                    </w:p>
                    <w:p w14:paraId="698E58F5" w14:textId="77D0B20F" w:rsidR="004A4A54" w:rsidRPr="00496044" w:rsidRDefault="004A4A54" w:rsidP="00496044">
                      <w:pPr>
                        <w:jc w:val="right"/>
                        <w:rPr>
                          <w:sz w:val="14"/>
                        </w:rPr>
                      </w:pPr>
                      <w:r>
                        <w:rPr>
                          <w:sz w:val="14"/>
                        </w:rPr>
                        <w:t>180</w:t>
                      </w:r>
                    </w:p>
                  </w:txbxContent>
                </v:textbox>
              </v:shape>
            </w:pict>
          </mc:Fallback>
        </mc:AlternateContent>
      </w:r>
      <w:r w:rsidR="00747E18" w:rsidRPr="00FD7143">
        <w:rPr>
          <w:noProof/>
          <w:lang w:val="hr-HR" w:eastAsia="hr-HR"/>
        </w:rPr>
        <mc:AlternateContent>
          <mc:Choice Requires="wpg">
            <w:drawing>
              <wp:inline distT="0" distB="0" distL="0" distR="0" wp14:anchorId="0C66FF91" wp14:editId="31649EAD">
                <wp:extent cx="5876290" cy="1734820"/>
                <wp:effectExtent l="0" t="0" r="10160" b="0"/>
                <wp:docPr id="68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1734820"/>
                          <a:chOff x="0" y="0"/>
                          <a:chExt cx="9254" cy="2732"/>
                        </a:xfrm>
                      </wpg:grpSpPr>
                      <wps:wsp>
                        <wps:cNvPr id="690" name="Freeform 528"/>
                        <wps:cNvSpPr>
                          <a:spLocks/>
                        </wps:cNvSpPr>
                        <wps:spPr bwMode="auto">
                          <a:xfrm>
                            <a:off x="0" y="0"/>
                            <a:ext cx="9254" cy="2732"/>
                          </a:xfrm>
                          <a:custGeom>
                            <a:avLst/>
                            <a:gdLst>
                              <a:gd name="T0" fmla="*/ 9254 w 9254"/>
                              <a:gd name="T1" fmla="*/ 0 h 2732"/>
                              <a:gd name="T2" fmla="*/ 9244 w 9254"/>
                              <a:gd name="T3" fmla="*/ 0 h 2732"/>
                              <a:gd name="T4" fmla="*/ 9244 w 9254"/>
                              <a:gd name="T5" fmla="*/ 10 h 2732"/>
                              <a:gd name="T6" fmla="*/ 9244 w 9254"/>
                              <a:gd name="T7" fmla="*/ 2722 h 2732"/>
                              <a:gd name="T8" fmla="*/ 10 w 9254"/>
                              <a:gd name="T9" fmla="*/ 2722 h 2732"/>
                              <a:gd name="T10" fmla="*/ 10 w 9254"/>
                              <a:gd name="T11" fmla="*/ 10 h 2732"/>
                              <a:gd name="T12" fmla="*/ 9244 w 9254"/>
                              <a:gd name="T13" fmla="*/ 10 h 2732"/>
                              <a:gd name="T14" fmla="*/ 9244 w 9254"/>
                              <a:gd name="T15" fmla="*/ 0 h 2732"/>
                              <a:gd name="T16" fmla="*/ 10 w 9254"/>
                              <a:gd name="T17" fmla="*/ 0 h 2732"/>
                              <a:gd name="T18" fmla="*/ 0 w 9254"/>
                              <a:gd name="T19" fmla="*/ 0 h 2732"/>
                              <a:gd name="T20" fmla="*/ 0 w 9254"/>
                              <a:gd name="T21" fmla="*/ 10 h 2732"/>
                              <a:gd name="T22" fmla="*/ 0 w 9254"/>
                              <a:gd name="T23" fmla="*/ 2722 h 2732"/>
                              <a:gd name="T24" fmla="*/ 0 w 9254"/>
                              <a:gd name="T25" fmla="*/ 2731 h 2732"/>
                              <a:gd name="T26" fmla="*/ 10 w 9254"/>
                              <a:gd name="T27" fmla="*/ 2731 h 2732"/>
                              <a:gd name="T28" fmla="*/ 9244 w 9254"/>
                              <a:gd name="T29" fmla="*/ 2731 h 2732"/>
                              <a:gd name="T30" fmla="*/ 9254 w 9254"/>
                              <a:gd name="T31" fmla="*/ 2731 h 2732"/>
                              <a:gd name="T32" fmla="*/ 9254 w 9254"/>
                              <a:gd name="T33" fmla="*/ 2722 h 2732"/>
                              <a:gd name="T34" fmla="*/ 9254 w 9254"/>
                              <a:gd name="T35" fmla="*/ 10 h 2732"/>
                              <a:gd name="T36" fmla="*/ 9254 w 9254"/>
                              <a:gd name="T37" fmla="*/ 0 h 2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54" h="2732">
                                <a:moveTo>
                                  <a:pt x="9254" y="0"/>
                                </a:moveTo>
                                <a:lnTo>
                                  <a:pt x="9244" y="0"/>
                                </a:lnTo>
                                <a:lnTo>
                                  <a:pt x="9244" y="10"/>
                                </a:lnTo>
                                <a:lnTo>
                                  <a:pt x="9244" y="2722"/>
                                </a:lnTo>
                                <a:lnTo>
                                  <a:pt x="10" y="2722"/>
                                </a:lnTo>
                                <a:lnTo>
                                  <a:pt x="10" y="10"/>
                                </a:lnTo>
                                <a:lnTo>
                                  <a:pt x="9244" y="10"/>
                                </a:lnTo>
                                <a:lnTo>
                                  <a:pt x="9244" y="0"/>
                                </a:lnTo>
                                <a:lnTo>
                                  <a:pt x="10" y="0"/>
                                </a:lnTo>
                                <a:lnTo>
                                  <a:pt x="0" y="0"/>
                                </a:lnTo>
                                <a:lnTo>
                                  <a:pt x="0" y="10"/>
                                </a:lnTo>
                                <a:lnTo>
                                  <a:pt x="0" y="2722"/>
                                </a:lnTo>
                                <a:lnTo>
                                  <a:pt x="0" y="2731"/>
                                </a:lnTo>
                                <a:lnTo>
                                  <a:pt x="10" y="2731"/>
                                </a:lnTo>
                                <a:lnTo>
                                  <a:pt x="9244" y="2731"/>
                                </a:lnTo>
                                <a:lnTo>
                                  <a:pt x="9254" y="2731"/>
                                </a:lnTo>
                                <a:lnTo>
                                  <a:pt x="9254" y="2722"/>
                                </a:lnTo>
                                <a:lnTo>
                                  <a:pt x="9254" y="10"/>
                                </a:lnTo>
                                <a:lnTo>
                                  <a:pt x="9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Text Box 527"/>
                        <wps:cNvSpPr txBox="1">
                          <a:spLocks noChangeArrowheads="1"/>
                        </wps:cNvSpPr>
                        <wps:spPr bwMode="auto">
                          <a:xfrm>
                            <a:off x="112" y="249"/>
                            <a:ext cx="9040"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AF" w14:textId="3C80D151" w:rsidR="004A4A54" w:rsidRPr="00D156D7" w:rsidRDefault="004A4A54">
                              <w:pPr>
                                <w:spacing w:line="227" w:lineRule="exact"/>
                                <w:rPr>
                                  <w:rFonts w:ascii="Arial"/>
                                  <w:b/>
                                  <w:sz w:val="19"/>
                                  <w:szCs w:val="19"/>
                                </w:rPr>
                              </w:pPr>
                              <w:r w:rsidRPr="00D156D7">
                                <w:rPr>
                                  <w:rFonts w:ascii="Arial"/>
                                  <w:b/>
                                  <w:sz w:val="19"/>
                                  <w:szCs w:val="19"/>
                                </w:rPr>
                                <w:t>Primjer mjerila</w:t>
                              </w:r>
                              <w:r w:rsidRPr="00D156D7">
                                <w:rPr>
                                  <w:rFonts w:ascii="Arial"/>
                                  <w:b/>
                                  <w:spacing w:val="6"/>
                                  <w:sz w:val="19"/>
                                  <w:szCs w:val="19"/>
                                </w:rPr>
                                <w:t xml:space="preserve"> </w:t>
                              </w:r>
                              <w:r w:rsidRPr="00D156D7">
                                <w:rPr>
                                  <w:rFonts w:ascii="Arial"/>
                                  <w:b/>
                                  <w:sz w:val="19"/>
                                  <w:szCs w:val="19"/>
                                </w:rPr>
                                <w:t>8.:</w:t>
                              </w:r>
                            </w:p>
                            <w:p w14:paraId="7DA55398" w14:textId="77777777" w:rsidR="004A4A54" w:rsidRPr="00D156D7" w:rsidRDefault="004A4A54">
                              <w:pPr>
                                <w:spacing w:before="8"/>
                                <w:rPr>
                                  <w:rFonts w:ascii="Arial"/>
                                  <w:b/>
                                  <w:sz w:val="19"/>
                                  <w:szCs w:val="19"/>
                                </w:rPr>
                              </w:pPr>
                            </w:p>
                            <w:p w14:paraId="4A84EF3F" w14:textId="5E386E7F" w:rsidR="004A4A54" w:rsidRPr="00D156D7" w:rsidRDefault="004A4A54" w:rsidP="00496044">
                              <w:pPr>
                                <w:numPr>
                                  <w:ilvl w:val="0"/>
                                  <w:numId w:val="71"/>
                                </w:numPr>
                                <w:tabs>
                                  <w:tab w:val="left" w:pos="359"/>
                                  <w:tab w:val="left" w:pos="360"/>
                                </w:tabs>
                                <w:rPr>
                                  <w:sz w:val="19"/>
                                  <w:szCs w:val="19"/>
                                </w:rPr>
                              </w:pPr>
                              <w:r>
                                <w:rPr>
                                  <w:sz w:val="19"/>
                                  <w:szCs w:val="19"/>
                                </w:rPr>
                                <w:t>u</w:t>
                              </w:r>
                              <w:r w:rsidRPr="00D156D7">
                                <w:rPr>
                                  <w:sz w:val="19"/>
                                  <w:szCs w:val="19"/>
                                </w:rPr>
                                <w:t>kupna rasvjeta u turističkom smještaju: 200 svjetiljki i rasvjetnih tijela</w:t>
                              </w:r>
                            </w:p>
                            <w:p w14:paraId="68DB15A2" w14:textId="6ACD7428" w:rsidR="004A4A54" w:rsidRPr="00D156D7" w:rsidRDefault="004A4A54" w:rsidP="00496044">
                              <w:pPr>
                                <w:numPr>
                                  <w:ilvl w:val="0"/>
                                  <w:numId w:val="71"/>
                                </w:numPr>
                                <w:tabs>
                                  <w:tab w:val="left" w:pos="359"/>
                                  <w:tab w:val="left" w:pos="360"/>
                                </w:tabs>
                                <w:spacing w:before="7" w:line="232" w:lineRule="auto"/>
                                <w:ind w:right="18"/>
                                <w:rPr>
                                  <w:sz w:val="19"/>
                                  <w:szCs w:val="19"/>
                                </w:rPr>
                              </w:pPr>
                              <w:r>
                                <w:rPr>
                                  <w:sz w:val="19"/>
                                  <w:szCs w:val="19"/>
                                </w:rPr>
                                <w:t>u</w:t>
                              </w:r>
                              <w:r w:rsidRPr="00D156D7">
                                <w:rPr>
                                  <w:sz w:val="19"/>
                                  <w:szCs w:val="19"/>
                                </w:rPr>
                                <w:t>kupna rasvjeta prikladna za korištenje štedne rasvjete (odbijajući svjetla sa specifičnim fizičkim karakteristikama</w:t>
                              </w:r>
                              <w:r w:rsidRPr="00D156D7">
                                <w:rPr>
                                  <w:sz w:val="19"/>
                                  <w:szCs w:val="19"/>
                                  <w:vertAlign w:val="superscript"/>
                                </w:rPr>
                                <w:t>22</w:t>
                              </w:r>
                              <w:r w:rsidRPr="00D156D7">
                                <w:rPr>
                                  <w:sz w:val="19"/>
                                  <w:szCs w:val="19"/>
                                </w:rPr>
                                <w:t>): 180 svjetiljki i rasvjetnih tijela</w:t>
                              </w:r>
                            </w:p>
                            <w:p w14:paraId="37D9C836" w14:textId="56D46DC5" w:rsidR="004A4A54" w:rsidRPr="00D156D7" w:rsidRDefault="004A4A54" w:rsidP="00496044">
                              <w:pPr>
                                <w:numPr>
                                  <w:ilvl w:val="0"/>
                                  <w:numId w:val="71"/>
                                </w:numPr>
                                <w:tabs>
                                  <w:tab w:val="left" w:pos="359"/>
                                  <w:tab w:val="left" w:pos="360"/>
                                </w:tabs>
                                <w:spacing w:before="18" w:line="232" w:lineRule="auto"/>
                                <w:ind w:right="24"/>
                                <w:rPr>
                                  <w:sz w:val="19"/>
                                  <w:szCs w:val="19"/>
                                </w:rPr>
                              </w:pPr>
                              <w:r>
                                <w:rPr>
                                  <w:sz w:val="19"/>
                                  <w:szCs w:val="19"/>
                                </w:rPr>
                                <w:t>u</w:t>
                              </w:r>
                              <w:r w:rsidRPr="00D156D7">
                                <w:rPr>
                                  <w:sz w:val="19"/>
                                  <w:szCs w:val="19"/>
                                </w:rPr>
                                <w:t xml:space="preserve">kupna rasvjeta u turističkom smještaju koja ima najmanje svjetiljke i rasvjetna tijela </w:t>
                              </w:r>
                              <w:r>
                                <w:rPr>
                                  <w:sz w:val="19"/>
                                  <w:szCs w:val="19"/>
                                </w:rPr>
                                <w:t>razreda</w:t>
                              </w:r>
                              <w:r w:rsidRPr="00D156D7">
                                <w:rPr>
                                  <w:sz w:val="19"/>
                                  <w:szCs w:val="19"/>
                                </w:rPr>
                                <w:t xml:space="preserve"> A: 150 svjetiljki i rasvjetnih tijela</w:t>
                              </w:r>
                            </w:p>
                          </w:txbxContent>
                        </wps:txbx>
                        <wps:bodyPr rot="0" vert="horz" wrap="square" lIns="0" tIns="0" rIns="0" bIns="0" anchor="t" anchorCtr="0" upright="1">
                          <a:noAutofit/>
                        </wps:bodyPr>
                      </wps:wsp>
                      <wps:wsp>
                        <wps:cNvPr id="692" name="Text Box 526"/>
                        <wps:cNvSpPr txBox="1">
                          <a:spLocks noChangeArrowheads="1"/>
                        </wps:cNvSpPr>
                        <wps:spPr bwMode="auto">
                          <a:xfrm>
                            <a:off x="1612" y="2169"/>
                            <a:ext cx="763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4A55" w14:textId="05A99563" w:rsidR="004A4A54" w:rsidRPr="00496044" w:rsidRDefault="004A4A54">
                              <w:pPr>
                                <w:spacing w:before="60"/>
                                <w:rPr>
                                  <w:sz w:val="18"/>
                                </w:rPr>
                              </w:pPr>
                              <w:r w:rsidRPr="00496044">
                                <w:rPr>
                                  <w:rFonts w:ascii="Cambria Math" w:hAnsi="Cambria Math"/>
                                  <w:sz w:val="18"/>
                                  <w:vertAlign w:val="superscript"/>
                                </w:rPr>
                                <w:t>150</w:t>
                              </w:r>
                              <w:r w:rsidRPr="00496044">
                                <w:rPr>
                                  <w:rFonts w:ascii="Cambria Math" w:hAnsi="Cambria Math"/>
                                  <w:spacing w:val="3"/>
                                  <w:sz w:val="18"/>
                                </w:rPr>
                                <w:t xml:space="preserve"> </w:t>
                              </w:r>
                              <w:r w:rsidRPr="00496044">
                                <w:rPr>
                                  <w:rFonts w:ascii="Cambria Math" w:hAnsi="Cambria Math"/>
                                  <w:sz w:val="18"/>
                                </w:rPr>
                                <w:t>×</w:t>
                              </w:r>
                              <w:r w:rsidRPr="00496044">
                                <w:rPr>
                                  <w:rFonts w:ascii="Cambria Math" w:hAnsi="Cambria Math"/>
                                  <w:spacing w:val="2"/>
                                  <w:sz w:val="18"/>
                                </w:rPr>
                                <w:t xml:space="preserve"> </w:t>
                              </w:r>
                              <w:r w:rsidRPr="00496044">
                                <w:rPr>
                                  <w:rFonts w:ascii="Cambria Math" w:hAnsi="Cambria Math"/>
                                  <w:sz w:val="18"/>
                                </w:rPr>
                                <w:t>100</w:t>
                              </w:r>
                              <w:r w:rsidRPr="00496044">
                                <w:rPr>
                                  <w:rFonts w:ascii="Cambria Math" w:hAnsi="Cambria Math"/>
                                  <w:spacing w:val="16"/>
                                  <w:sz w:val="18"/>
                                </w:rPr>
                                <w:t xml:space="preserve"> </w:t>
                              </w:r>
                              <w:r w:rsidRPr="00496044">
                                <w:rPr>
                                  <w:rFonts w:ascii="Cambria Math" w:hAnsi="Cambria Math"/>
                                  <w:sz w:val="18"/>
                                </w:rPr>
                                <w:t>=</w:t>
                              </w:r>
                              <w:r w:rsidRPr="00496044">
                                <w:rPr>
                                  <w:rFonts w:ascii="Cambria Math" w:hAnsi="Cambria Math"/>
                                  <w:spacing w:val="55"/>
                                  <w:sz w:val="18"/>
                                </w:rPr>
                                <w:t xml:space="preserve"> </w:t>
                              </w:r>
                              <w:r w:rsidRPr="00496044">
                                <w:rPr>
                                  <w:rFonts w:ascii="Cambria Math" w:hAnsi="Cambria Math"/>
                                  <w:sz w:val="18"/>
                                </w:rPr>
                                <w:t>83,3</w:t>
                              </w:r>
                              <w:r>
                                <w:rPr>
                                  <w:rFonts w:ascii="Cambria Math" w:hAnsi="Cambria Math"/>
                                  <w:sz w:val="18"/>
                                </w:rPr>
                                <w:t xml:space="preserve"> </w:t>
                              </w:r>
                              <w:r w:rsidRPr="00496044">
                                <w:rPr>
                                  <w:rFonts w:ascii="Cambria Math" w:hAnsi="Cambria Math"/>
                                  <w:sz w:val="18"/>
                                </w:rPr>
                                <w:t>%</w:t>
                              </w:r>
                              <w:r w:rsidRPr="00496044">
                                <w:rPr>
                                  <w:rFonts w:ascii="Cambria Math" w:hAnsi="Cambria Math"/>
                                  <w:spacing w:val="12"/>
                                  <w:sz w:val="18"/>
                                </w:rPr>
                                <w:t xml:space="preserve"> </w:t>
                              </w:r>
                              <w:r w:rsidRPr="00496044">
                                <w:rPr>
                                  <w:sz w:val="18"/>
                                </w:rPr>
                                <w:t xml:space="preserve">svjetiljki i rasvjetnih tijela u turističkom smještaju su barem </w:t>
                              </w:r>
                              <w:r>
                                <w:rPr>
                                  <w:sz w:val="18"/>
                                </w:rPr>
                                <w:t>razred A</w:t>
                              </w:r>
                            </w:p>
                          </w:txbxContent>
                        </wps:txbx>
                        <wps:bodyPr rot="0" vert="horz" wrap="square" lIns="0" tIns="0" rIns="0" bIns="0" anchor="t" anchorCtr="0" upright="1">
                          <a:noAutofit/>
                        </wps:bodyPr>
                      </wps:wsp>
                      <wps:wsp>
                        <wps:cNvPr id="693" name="Text Box 525"/>
                        <wps:cNvSpPr txBox="1">
                          <a:spLocks noChangeArrowheads="1"/>
                        </wps:cNvSpPr>
                        <wps:spPr bwMode="auto">
                          <a:xfrm>
                            <a:off x="1612" y="2387"/>
                            <a:ext cx="26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D84E" w14:textId="77777777" w:rsidR="004A4A54" w:rsidRDefault="004A4A54">
                              <w:pPr>
                                <w:spacing w:line="163" w:lineRule="exact"/>
                                <w:rPr>
                                  <w:rFonts w:ascii="Cambria Math"/>
                                  <w:sz w:val="14"/>
                                </w:rPr>
                              </w:pPr>
                              <w:r>
                                <w:rPr>
                                  <w:rFonts w:ascii="Cambria Math"/>
                                  <w:w w:val="105"/>
                                  <w:sz w:val="14"/>
                                </w:rPr>
                                <w:t>180</w:t>
                              </w:r>
                            </w:p>
                          </w:txbxContent>
                        </wps:txbx>
                        <wps:bodyPr rot="0" vert="horz" wrap="square" lIns="0" tIns="0" rIns="0" bIns="0" anchor="t" anchorCtr="0" upright="1">
                          <a:noAutofit/>
                        </wps:bodyPr>
                      </wps:wsp>
                    </wpg:wgp>
                  </a:graphicData>
                </a:graphic>
              </wp:inline>
            </w:drawing>
          </mc:Choice>
          <mc:Fallback>
            <w:pict>
              <v:group w14:anchorId="0C66FF91" id="Group 524" o:spid="_x0000_s1190" style="width:462.7pt;height:136.6pt;mso-position-horizontal-relative:char;mso-position-vertical-relative:line" coordsize="925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">
                <v:shape id="Freeform 528" o:spid="_x0000_s1191" style="position:absolute;width:9254;height:2732;visibility:visible;mso-wrap-style:square;v-text-anchor:top" coordsize="925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" path="m9254,r-10,l9244,10r,2712l10,2722,10,10r9234,l9244,,10,,,,,10,,2722r,9l10,2731r9234,l9254,2731r,-9l9254,10r,-10xe" fillcolor="black" stroked="f">
                  <v:path arrowok="t" o:connecttype="custom" o:connectlocs="9254,0;9244,0;9244,10;9244,2722;10,2722;10,10;9244,10;9244,0;10,0;0,0;0,10;0,2722;0,2731;10,2731;9244,2731;9254,2731;9254,2722;9254,10;9254,0" o:connectangles="0,0,0,0,0,0,0,0,0,0,0,0,0,0,0,0,0,0,0"/>
                </v:shape>
                <v:shape id="Text Box 527" o:spid="_x0000_s1192" type="#_x0000_t202" style="position:absolute;left:112;top:249;width:9040;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6233F0AF" w14:textId="3C80D151" w:rsidR="004A4A54" w:rsidRPr="00D156D7" w:rsidRDefault="004A4A54">
                        <w:pPr>
                          <w:spacing w:line="227" w:lineRule="exact"/>
                          <w:rPr>
                            <w:rFonts w:ascii="Arial"/>
                            <w:b/>
                            <w:sz w:val="19"/>
                            <w:szCs w:val="19"/>
                          </w:rPr>
                        </w:pPr>
                        <w:r w:rsidRPr="00D156D7">
                          <w:rPr>
                            <w:rFonts w:ascii="Arial"/>
                            <w:b/>
                            <w:sz w:val="19"/>
                            <w:szCs w:val="19"/>
                          </w:rPr>
                          <w:t>Primjer mjerila</w:t>
                        </w:r>
                        <w:r w:rsidRPr="00D156D7">
                          <w:rPr>
                            <w:rFonts w:ascii="Arial"/>
                            <w:b/>
                            <w:spacing w:val="6"/>
                            <w:sz w:val="19"/>
                            <w:szCs w:val="19"/>
                          </w:rPr>
                          <w:t xml:space="preserve"> </w:t>
                        </w:r>
                        <w:r w:rsidRPr="00D156D7">
                          <w:rPr>
                            <w:rFonts w:ascii="Arial"/>
                            <w:b/>
                            <w:sz w:val="19"/>
                            <w:szCs w:val="19"/>
                          </w:rPr>
                          <w:t>8.:</w:t>
                        </w:r>
                      </w:p>
                      <w:p w14:paraId="7DA55398" w14:textId="77777777" w:rsidR="004A4A54" w:rsidRPr="00D156D7" w:rsidRDefault="004A4A54">
                        <w:pPr>
                          <w:spacing w:before="8"/>
                          <w:rPr>
                            <w:rFonts w:ascii="Arial"/>
                            <w:b/>
                            <w:sz w:val="19"/>
                            <w:szCs w:val="19"/>
                          </w:rPr>
                        </w:pPr>
                      </w:p>
                      <w:p w14:paraId="4A84EF3F" w14:textId="5E386E7F" w:rsidR="004A4A54" w:rsidRPr="00D156D7" w:rsidRDefault="004A4A54" w:rsidP="00496044">
                        <w:pPr>
                          <w:numPr>
                            <w:ilvl w:val="0"/>
                            <w:numId w:val="71"/>
                          </w:numPr>
                          <w:tabs>
                            <w:tab w:val="left" w:pos="359"/>
                            <w:tab w:val="left" w:pos="360"/>
                          </w:tabs>
                          <w:rPr>
                            <w:sz w:val="19"/>
                            <w:szCs w:val="19"/>
                          </w:rPr>
                        </w:pPr>
                        <w:r>
                          <w:rPr>
                            <w:sz w:val="19"/>
                            <w:szCs w:val="19"/>
                          </w:rPr>
                          <w:t>u</w:t>
                        </w:r>
                        <w:r w:rsidRPr="00D156D7">
                          <w:rPr>
                            <w:sz w:val="19"/>
                            <w:szCs w:val="19"/>
                          </w:rPr>
                          <w:t>kupna rasvjeta u turističkom smještaju: 200 svjetiljki i rasvjetnih tijela</w:t>
                        </w:r>
                      </w:p>
                      <w:p w14:paraId="68DB15A2" w14:textId="6ACD7428" w:rsidR="004A4A54" w:rsidRPr="00D156D7" w:rsidRDefault="004A4A54" w:rsidP="00496044">
                        <w:pPr>
                          <w:numPr>
                            <w:ilvl w:val="0"/>
                            <w:numId w:val="71"/>
                          </w:numPr>
                          <w:tabs>
                            <w:tab w:val="left" w:pos="359"/>
                            <w:tab w:val="left" w:pos="360"/>
                          </w:tabs>
                          <w:spacing w:before="7" w:line="232" w:lineRule="auto"/>
                          <w:ind w:right="18"/>
                          <w:rPr>
                            <w:sz w:val="19"/>
                            <w:szCs w:val="19"/>
                          </w:rPr>
                        </w:pPr>
                        <w:r>
                          <w:rPr>
                            <w:sz w:val="19"/>
                            <w:szCs w:val="19"/>
                          </w:rPr>
                          <w:t>u</w:t>
                        </w:r>
                        <w:r w:rsidRPr="00D156D7">
                          <w:rPr>
                            <w:sz w:val="19"/>
                            <w:szCs w:val="19"/>
                          </w:rPr>
                          <w:t>kupna rasvjeta prikladna za korištenje štedne rasvjete (odbijajući svjetla sa specifičnim fizičkim karakteristikama</w:t>
                        </w:r>
                        <w:r w:rsidRPr="00D156D7">
                          <w:rPr>
                            <w:sz w:val="19"/>
                            <w:szCs w:val="19"/>
                            <w:vertAlign w:val="superscript"/>
                          </w:rPr>
                          <w:t>22</w:t>
                        </w:r>
                        <w:r w:rsidRPr="00D156D7">
                          <w:rPr>
                            <w:sz w:val="19"/>
                            <w:szCs w:val="19"/>
                          </w:rPr>
                          <w:t>): 180 svjetiljki i rasvjetnih tijela</w:t>
                        </w:r>
                      </w:p>
                      <w:p w14:paraId="37D9C836" w14:textId="56D46DC5" w:rsidR="004A4A54" w:rsidRPr="00D156D7" w:rsidRDefault="004A4A54" w:rsidP="00496044">
                        <w:pPr>
                          <w:numPr>
                            <w:ilvl w:val="0"/>
                            <w:numId w:val="71"/>
                          </w:numPr>
                          <w:tabs>
                            <w:tab w:val="left" w:pos="359"/>
                            <w:tab w:val="left" w:pos="360"/>
                          </w:tabs>
                          <w:spacing w:before="18" w:line="232" w:lineRule="auto"/>
                          <w:ind w:right="24"/>
                          <w:rPr>
                            <w:sz w:val="19"/>
                            <w:szCs w:val="19"/>
                          </w:rPr>
                        </w:pPr>
                        <w:r>
                          <w:rPr>
                            <w:sz w:val="19"/>
                            <w:szCs w:val="19"/>
                          </w:rPr>
                          <w:t>u</w:t>
                        </w:r>
                        <w:r w:rsidRPr="00D156D7">
                          <w:rPr>
                            <w:sz w:val="19"/>
                            <w:szCs w:val="19"/>
                          </w:rPr>
                          <w:t xml:space="preserve">kupna rasvjeta u turističkom smještaju koja ima najmanje svjetiljke i rasvjetna tijela </w:t>
                        </w:r>
                        <w:r>
                          <w:rPr>
                            <w:sz w:val="19"/>
                            <w:szCs w:val="19"/>
                          </w:rPr>
                          <w:t>razreda</w:t>
                        </w:r>
                        <w:r w:rsidRPr="00D156D7">
                          <w:rPr>
                            <w:sz w:val="19"/>
                            <w:szCs w:val="19"/>
                          </w:rPr>
                          <w:t xml:space="preserve"> A: 150 svjetiljki i rasvjetnih tijela</w:t>
                        </w:r>
                      </w:p>
                    </w:txbxContent>
                  </v:textbox>
                </v:shape>
                <v:shape id="Text Box 526" o:spid="_x0000_s1193" type="#_x0000_t202" style="position:absolute;left:1612;top:2169;width:763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5CA4A55" w14:textId="05A99563" w:rsidR="004A4A54" w:rsidRPr="00496044" w:rsidRDefault="004A4A54">
                        <w:pPr>
                          <w:spacing w:before="60"/>
                          <w:rPr>
                            <w:sz w:val="18"/>
                          </w:rPr>
                        </w:pPr>
                        <w:r w:rsidRPr="00496044">
                          <w:rPr>
                            <w:rFonts w:ascii="Cambria Math" w:hAnsi="Cambria Math"/>
                            <w:sz w:val="18"/>
                            <w:vertAlign w:val="superscript"/>
                          </w:rPr>
                          <w:t>150</w:t>
                        </w:r>
                        <w:r w:rsidRPr="00496044">
                          <w:rPr>
                            <w:rFonts w:ascii="Cambria Math" w:hAnsi="Cambria Math"/>
                            <w:spacing w:val="3"/>
                            <w:sz w:val="18"/>
                          </w:rPr>
                          <w:t xml:space="preserve"> </w:t>
                        </w:r>
                        <w:r w:rsidRPr="00496044">
                          <w:rPr>
                            <w:rFonts w:ascii="Cambria Math" w:hAnsi="Cambria Math"/>
                            <w:sz w:val="18"/>
                          </w:rPr>
                          <w:t>×</w:t>
                        </w:r>
                        <w:r w:rsidRPr="00496044">
                          <w:rPr>
                            <w:rFonts w:ascii="Cambria Math" w:hAnsi="Cambria Math"/>
                            <w:spacing w:val="2"/>
                            <w:sz w:val="18"/>
                          </w:rPr>
                          <w:t xml:space="preserve"> </w:t>
                        </w:r>
                        <w:r w:rsidRPr="00496044">
                          <w:rPr>
                            <w:rFonts w:ascii="Cambria Math" w:hAnsi="Cambria Math"/>
                            <w:sz w:val="18"/>
                          </w:rPr>
                          <w:t>100</w:t>
                        </w:r>
                        <w:r w:rsidRPr="00496044">
                          <w:rPr>
                            <w:rFonts w:ascii="Cambria Math" w:hAnsi="Cambria Math"/>
                            <w:spacing w:val="16"/>
                            <w:sz w:val="18"/>
                          </w:rPr>
                          <w:t xml:space="preserve"> </w:t>
                        </w:r>
                        <w:r w:rsidRPr="00496044">
                          <w:rPr>
                            <w:rFonts w:ascii="Cambria Math" w:hAnsi="Cambria Math"/>
                            <w:sz w:val="18"/>
                          </w:rPr>
                          <w:t>=</w:t>
                        </w:r>
                        <w:r w:rsidRPr="00496044">
                          <w:rPr>
                            <w:rFonts w:ascii="Cambria Math" w:hAnsi="Cambria Math"/>
                            <w:spacing w:val="55"/>
                            <w:sz w:val="18"/>
                          </w:rPr>
                          <w:t xml:space="preserve"> </w:t>
                        </w:r>
                        <w:r w:rsidRPr="00496044">
                          <w:rPr>
                            <w:rFonts w:ascii="Cambria Math" w:hAnsi="Cambria Math"/>
                            <w:sz w:val="18"/>
                          </w:rPr>
                          <w:t>83,3</w:t>
                        </w:r>
                        <w:r>
                          <w:rPr>
                            <w:rFonts w:ascii="Cambria Math" w:hAnsi="Cambria Math"/>
                            <w:sz w:val="18"/>
                          </w:rPr>
                          <w:t xml:space="preserve"> </w:t>
                        </w:r>
                        <w:r w:rsidRPr="00496044">
                          <w:rPr>
                            <w:rFonts w:ascii="Cambria Math" w:hAnsi="Cambria Math"/>
                            <w:sz w:val="18"/>
                          </w:rPr>
                          <w:t>%</w:t>
                        </w:r>
                        <w:r w:rsidRPr="00496044">
                          <w:rPr>
                            <w:rFonts w:ascii="Cambria Math" w:hAnsi="Cambria Math"/>
                            <w:spacing w:val="12"/>
                            <w:sz w:val="18"/>
                          </w:rPr>
                          <w:t xml:space="preserve"> </w:t>
                        </w:r>
                        <w:r w:rsidRPr="00496044">
                          <w:rPr>
                            <w:sz w:val="18"/>
                          </w:rPr>
                          <w:t xml:space="preserve">svjetiljki i rasvjetnih tijela u turističkom smještaju su barem </w:t>
                        </w:r>
                        <w:r>
                          <w:rPr>
                            <w:sz w:val="18"/>
                          </w:rPr>
                          <w:t>razred A</w:t>
                        </w:r>
                      </w:p>
                    </w:txbxContent>
                  </v:textbox>
                </v:shape>
                <v:shape id="Text Box 525" o:spid="_x0000_s1194" type="#_x0000_t202" style="position:absolute;left:1612;top:2387;width:26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3D52D84E" w14:textId="77777777" w:rsidR="004A4A54" w:rsidRDefault="004A4A54">
                        <w:pPr>
                          <w:spacing w:line="163" w:lineRule="exact"/>
                          <w:rPr>
                            <w:rFonts w:ascii="Cambria Math"/>
                            <w:sz w:val="14"/>
                          </w:rPr>
                        </w:pPr>
                        <w:r>
                          <w:rPr>
                            <w:rFonts w:ascii="Cambria Math"/>
                            <w:w w:val="105"/>
                            <w:sz w:val="14"/>
                          </w:rPr>
                          <w:t>180</w:t>
                        </w:r>
                      </w:p>
                    </w:txbxContent>
                  </v:textbox>
                </v:shape>
                <w10:anchorlock/>
              </v:group>
            </w:pict>
          </mc:Fallback>
        </mc:AlternateContent>
      </w:r>
    </w:p>
    <w:p w14:paraId="5060BD3C" w14:textId="3998C614" w:rsidR="00452DDE" w:rsidRPr="00FD7143" w:rsidRDefault="00747E18">
      <w:pPr>
        <w:pStyle w:val="Naslov1"/>
        <w:spacing w:before="164"/>
        <w:rPr>
          <w:lang w:val="hr-HR"/>
        </w:rPr>
      </w:pPr>
      <w:r w:rsidRPr="00FD7143">
        <w:rPr>
          <w:noProof/>
          <w:lang w:val="hr-HR" w:eastAsia="hr-HR"/>
        </w:rPr>
        <mc:AlternateContent>
          <mc:Choice Requires="wps">
            <w:drawing>
              <wp:anchor distT="0" distB="0" distL="114300" distR="114300" simplePos="0" relativeHeight="251616256" behindDoc="1" locked="0" layoutInCell="1" allowOverlap="1" wp14:anchorId="1AE75865" wp14:editId="7764967D">
                <wp:simplePos x="0" y="0"/>
                <wp:positionH relativeFrom="page">
                  <wp:posOffset>1866900</wp:posOffset>
                </wp:positionH>
                <wp:positionV relativeFrom="paragraph">
                  <wp:posOffset>-409575</wp:posOffset>
                </wp:positionV>
                <wp:extent cx="153670" cy="7620"/>
                <wp:effectExtent l="0" t="0" r="0" b="0"/>
                <wp:wrapNone/>
                <wp:docPr id="68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BB63" id="Rectangle 523" o:spid="_x0000_s1026" style="position:absolute;margin-left:147pt;margin-top:-32.25pt;width:12.1pt;height:.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4reQIAAPw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" fillcolor="black" stroked="f">
                <w10:wrap anchorx="page"/>
              </v:rect>
            </w:pict>
          </mc:Fallback>
        </mc:AlternateContent>
      </w:r>
      <w:bookmarkStart w:id="24" w:name="_bookmark26"/>
      <w:bookmarkEnd w:id="24"/>
      <w:r w:rsidR="00056D10" w:rsidRPr="00FD7143">
        <w:rPr>
          <w:color w:val="006FC0"/>
          <w:lang w:val="hr-HR"/>
        </w:rPr>
        <w:t>Mjerilo</w:t>
      </w:r>
      <w:r w:rsidR="00871251" w:rsidRPr="00FD7143">
        <w:rPr>
          <w:color w:val="006FC0"/>
          <w:lang w:val="hr-HR"/>
        </w:rPr>
        <w:t xml:space="preserve"> 9</w:t>
      </w:r>
      <w:r w:rsidR="00056D10" w:rsidRPr="00FD7143">
        <w:rPr>
          <w:color w:val="006FC0"/>
          <w:lang w:val="hr-HR"/>
        </w:rPr>
        <w:t>.</w:t>
      </w:r>
      <w:r w:rsidR="00871251" w:rsidRPr="00FD7143">
        <w:rPr>
          <w:color w:val="006FC0"/>
          <w:lang w:val="hr-HR"/>
        </w:rPr>
        <w:t xml:space="preserve">: </w:t>
      </w:r>
      <w:r w:rsidR="00056D10" w:rsidRPr="00FD7143">
        <w:rPr>
          <w:color w:val="006FC0"/>
          <w:lang w:val="hr-HR"/>
        </w:rPr>
        <w:t>Termoregulacija</w:t>
      </w:r>
      <w:r w:rsidR="00496044" w:rsidRPr="00FD7143">
        <w:rPr>
          <w:color w:val="006FC0"/>
          <w:lang w:val="hr-HR"/>
        </w:rPr>
        <w:t xml:space="preserve"> </w:t>
      </w:r>
    </w:p>
    <w:p w14:paraId="3C1F6C01" w14:textId="4BD9712D" w:rsidR="00452DDE" w:rsidRPr="00FD7143" w:rsidRDefault="00871251" w:rsidP="00115A8E">
      <w:pPr>
        <w:spacing w:before="1" w:line="252" w:lineRule="auto"/>
        <w:ind w:left="1440" w:right="1201" w:firstLine="31"/>
        <w:jc w:val="both"/>
        <w:rPr>
          <w:rFonts w:ascii="Arial" w:hAnsi="Arial"/>
          <w:b/>
          <w:sz w:val="20"/>
        </w:rPr>
      </w:pPr>
      <w:r w:rsidRPr="00FD7143">
        <w:rPr>
          <w:noProof/>
          <w:lang w:eastAsia="hr-HR"/>
        </w:rPr>
        <w:drawing>
          <wp:inline distT="0" distB="0" distL="0" distR="0" wp14:anchorId="3836D8CF" wp14:editId="2B2846EE">
            <wp:extent cx="257556" cy="231648"/>
            <wp:effectExtent l="0" t="0" r="0" b="0"/>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hAnsi="Times New Roman"/>
          <w:sz w:val="20"/>
        </w:rPr>
        <w:t xml:space="preserve"> </w:t>
      </w:r>
      <w:r w:rsidR="00496044" w:rsidRPr="00FD7143">
        <w:rPr>
          <w:rFonts w:ascii="Arial" w:hAnsi="Arial"/>
          <w:b/>
          <w:color w:val="938953"/>
          <w:sz w:val="20"/>
        </w:rPr>
        <w:t>Temperatura u zajedničk</w:t>
      </w:r>
      <w:r w:rsidR="00070C71" w:rsidRPr="00FD7143">
        <w:rPr>
          <w:rFonts w:ascii="Arial" w:hAnsi="Arial"/>
          <w:b/>
          <w:color w:val="938953"/>
          <w:sz w:val="20"/>
        </w:rPr>
        <w:t>om</w:t>
      </w:r>
      <w:r w:rsidR="00496044" w:rsidRPr="00FD7143">
        <w:rPr>
          <w:rFonts w:ascii="Arial" w:hAnsi="Arial"/>
          <w:b/>
          <w:color w:val="938953"/>
          <w:sz w:val="20"/>
        </w:rPr>
        <w:t xml:space="preserve"> prostor</w:t>
      </w:r>
      <w:r w:rsidR="00070C71" w:rsidRPr="00FD7143">
        <w:rPr>
          <w:rFonts w:ascii="Arial" w:hAnsi="Arial"/>
          <w:b/>
          <w:color w:val="938953"/>
          <w:sz w:val="20"/>
        </w:rPr>
        <w:t>u</w:t>
      </w:r>
      <w:r w:rsidR="00496044" w:rsidRPr="00FD7143">
        <w:rPr>
          <w:rFonts w:ascii="Arial" w:hAnsi="Arial"/>
          <w:b/>
          <w:color w:val="938953"/>
          <w:sz w:val="20"/>
        </w:rPr>
        <w:t xml:space="preserve"> ne smije prelaziti 22º (+/-2º) tijekom zime i ne smije biti niža od 22º (+/-2º) tijekom ljeta</w:t>
      </w:r>
      <w:r w:rsidRPr="00FD7143">
        <w:rPr>
          <w:rFonts w:ascii="Arial" w:hAnsi="Arial"/>
          <w:b/>
          <w:color w:val="938953"/>
          <w:sz w:val="20"/>
        </w:rPr>
        <w:t>.</w:t>
      </w:r>
    </w:p>
    <w:p w14:paraId="1C7F47E5" w14:textId="77777777" w:rsidR="00452DDE" w:rsidRPr="00FD7143" w:rsidRDefault="00452DDE">
      <w:pPr>
        <w:pStyle w:val="Tijeloteksta"/>
        <w:rPr>
          <w:rFonts w:ascii="Arial"/>
          <w:b/>
          <w:sz w:val="24"/>
          <w:lang w:val="hr-HR"/>
        </w:rPr>
      </w:pPr>
    </w:p>
    <w:p w14:paraId="643CD2A2" w14:textId="77777777" w:rsidR="00056D10" w:rsidRPr="00FD7143" w:rsidRDefault="00056D10" w:rsidP="00056D10">
      <w:pPr>
        <w:pStyle w:val="Naslov1"/>
        <w:rPr>
          <w:color w:val="006FC0"/>
          <w:lang w:val="hr-HR"/>
        </w:rPr>
      </w:pPr>
      <w:bookmarkStart w:id="25" w:name="_bookmark27"/>
      <w:bookmarkEnd w:id="25"/>
      <w:r w:rsidRPr="00FD7143">
        <w:rPr>
          <w:color w:val="006FC0"/>
          <w:lang w:val="hr-HR"/>
        </w:rPr>
        <w:t xml:space="preserve">Mjerilo </w:t>
      </w:r>
      <w:r w:rsidR="00871251" w:rsidRPr="00FD7143">
        <w:rPr>
          <w:color w:val="006FC0"/>
          <w:lang w:val="hr-HR"/>
        </w:rPr>
        <w:t>10</w:t>
      </w:r>
      <w:r w:rsidRPr="00FD7143">
        <w:rPr>
          <w:color w:val="006FC0"/>
          <w:lang w:val="hr-HR"/>
        </w:rPr>
        <w:t>.</w:t>
      </w:r>
      <w:r w:rsidR="00871251" w:rsidRPr="00FD7143">
        <w:rPr>
          <w:color w:val="006FC0"/>
          <w:lang w:val="hr-HR"/>
        </w:rPr>
        <w:t xml:space="preserve">: </w:t>
      </w:r>
      <w:r w:rsidRPr="00FD7143">
        <w:rPr>
          <w:color w:val="006FC0"/>
          <w:lang w:val="hr-HR"/>
        </w:rPr>
        <w:t xml:space="preserve">Automatsko isključivanje grijanja, ventilacije i </w:t>
      </w:r>
    </w:p>
    <w:p w14:paraId="59F5D463" w14:textId="647128F3" w:rsidR="00452DDE" w:rsidRPr="00FD7143" w:rsidRDefault="00056D10" w:rsidP="00056D10">
      <w:pPr>
        <w:pStyle w:val="Naslov1"/>
        <w:rPr>
          <w:lang w:val="hr-HR"/>
        </w:rPr>
      </w:pPr>
      <w:r w:rsidRPr="00FD7143">
        <w:rPr>
          <w:color w:val="006FC0"/>
          <w:lang w:val="hr-HR"/>
        </w:rPr>
        <w:t>klimatizacije te rasvjete</w:t>
      </w:r>
    </w:p>
    <w:p w14:paraId="1FF09EB7" w14:textId="172F023A" w:rsidR="00452DDE" w:rsidRPr="00FD7143" w:rsidRDefault="00871251" w:rsidP="00115A8E">
      <w:pPr>
        <w:spacing w:before="3" w:line="259" w:lineRule="auto"/>
        <w:ind w:left="1440" w:right="1199" w:firstLine="31"/>
        <w:jc w:val="both"/>
        <w:rPr>
          <w:rFonts w:ascii="Arial"/>
          <w:b/>
          <w:sz w:val="20"/>
        </w:rPr>
      </w:pPr>
      <w:r w:rsidRPr="00FD7143">
        <w:rPr>
          <w:noProof/>
          <w:lang w:eastAsia="hr-HR"/>
        </w:rPr>
        <w:drawing>
          <wp:inline distT="0" distB="0" distL="0" distR="0" wp14:anchorId="4335E81C" wp14:editId="0616573D">
            <wp:extent cx="257556" cy="231648"/>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496044" w:rsidRPr="00FD7143">
        <w:rPr>
          <w:rFonts w:ascii="Arial"/>
          <w:b/>
          <w:color w:val="938953"/>
          <w:sz w:val="20"/>
        </w:rPr>
        <w:t>Mjerilo 10</w:t>
      </w:r>
      <w:r w:rsidR="00070C71" w:rsidRPr="00FD7143">
        <w:rPr>
          <w:rFonts w:ascii="Arial"/>
          <w:b/>
          <w:color w:val="938953"/>
          <w:sz w:val="20"/>
        </w:rPr>
        <w:t>.</w:t>
      </w:r>
      <w:r w:rsidR="00496044" w:rsidRPr="00FD7143">
        <w:rPr>
          <w:rFonts w:ascii="Arial"/>
          <w:b/>
          <w:color w:val="938953"/>
          <w:sz w:val="20"/>
        </w:rPr>
        <w:t xml:space="preserve"> ne odnosi se na turisti</w:t>
      </w:r>
      <w:r w:rsidR="00496044" w:rsidRPr="00FD7143">
        <w:rPr>
          <w:rFonts w:ascii="Arial"/>
          <w:b/>
          <w:color w:val="938953"/>
          <w:sz w:val="20"/>
        </w:rPr>
        <w:t>č</w:t>
      </w:r>
      <w:r w:rsidR="00496044" w:rsidRPr="00FD7143">
        <w:rPr>
          <w:rFonts w:ascii="Arial"/>
          <w:b/>
          <w:color w:val="938953"/>
          <w:sz w:val="20"/>
        </w:rPr>
        <w:t>ki smje</w:t>
      </w:r>
      <w:r w:rsidR="00496044" w:rsidRPr="00FD7143">
        <w:rPr>
          <w:rFonts w:ascii="Arial"/>
          <w:b/>
          <w:color w:val="938953"/>
          <w:sz w:val="20"/>
        </w:rPr>
        <w:t>š</w:t>
      </w:r>
      <w:r w:rsidR="00496044" w:rsidRPr="00FD7143">
        <w:rPr>
          <w:rFonts w:ascii="Arial"/>
          <w:b/>
          <w:color w:val="938953"/>
          <w:sz w:val="20"/>
        </w:rPr>
        <w:t>taj manji od 5 soba. Automatsko isklju</w:t>
      </w:r>
      <w:r w:rsidR="00496044" w:rsidRPr="00FD7143">
        <w:rPr>
          <w:rFonts w:ascii="Arial"/>
          <w:b/>
          <w:color w:val="938953"/>
          <w:sz w:val="20"/>
        </w:rPr>
        <w:t>č</w:t>
      </w:r>
      <w:r w:rsidR="00496044" w:rsidRPr="00FD7143">
        <w:rPr>
          <w:rFonts w:ascii="Arial"/>
          <w:b/>
          <w:color w:val="938953"/>
          <w:sz w:val="20"/>
        </w:rPr>
        <w:t>ivanje HVAC</w:t>
      </w:r>
      <w:r w:rsidR="00115A8E" w:rsidRPr="00FD7143">
        <w:rPr>
          <w:rFonts w:ascii="Arial"/>
          <w:b/>
          <w:color w:val="938953"/>
          <w:sz w:val="20"/>
        </w:rPr>
        <w:t xml:space="preserve"> ure</w:t>
      </w:r>
      <w:r w:rsidR="00115A8E" w:rsidRPr="00FD7143">
        <w:rPr>
          <w:rFonts w:ascii="Arial"/>
          <w:b/>
          <w:color w:val="938953"/>
          <w:sz w:val="20"/>
        </w:rPr>
        <w:t>đ</w:t>
      </w:r>
      <w:r w:rsidR="00115A8E" w:rsidRPr="00FD7143">
        <w:rPr>
          <w:rFonts w:ascii="Arial"/>
          <w:b/>
          <w:color w:val="938953"/>
          <w:sz w:val="20"/>
        </w:rPr>
        <w:t>aja</w:t>
      </w:r>
      <w:r w:rsidR="00496044" w:rsidRPr="00FD7143">
        <w:rPr>
          <w:rFonts w:ascii="Arial"/>
          <w:b/>
          <w:color w:val="938953"/>
          <w:sz w:val="20"/>
        </w:rPr>
        <w:t xml:space="preserve"> ugra</w:t>
      </w:r>
      <w:r w:rsidR="00496044" w:rsidRPr="00FD7143">
        <w:rPr>
          <w:rFonts w:ascii="Arial"/>
          <w:b/>
          <w:color w:val="938953"/>
          <w:sz w:val="20"/>
        </w:rPr>
        <w:t>đ</w:t>
      </w:r>
      <w:r w:rsidR="00496044" w:rsidRPr="00FD7143">
        <w:rPr>
          <w:rFonts w:ascii="Arial"/>
          <w:b/>
          <w:color w:val="938953"/>
          <w:sz w:val="20"/>
        </w:rPr>
        <w:t>uje se u slu</w:t>
      </w:r>
      <w:r w:rsidR="00496044" w:rsidRPr="00FD7143">
        <w:rPr>
          <w:rFonts w:ascii="Arial"/>
          <w:b/>
          <w:color w:val="938953"/>
          <w:sz w:val="20"/>
        </w:rPr>
        <w:t>č</w:t>
      </w:r>
      <w:r w:rsidR="00496044" w:rsidRPr="00FD7143">
        <w:rPr>
          <w:rFonts w:ascii="Arial"/>
          <w:b/>
          <w:color w:val="938953"/>
          <w:sz w:val="20"/>
        </w:rPr>
        <w:t>aju ugradnje novih HVAC ure</w:t>
      </w:r>
      <w:r w:rsidR="00496044" w:rsidRPr="00FD7143">
        <w:rPr>
          <w:rFonts w:ascii="Arial"/>
          <w:b/>
          <w:color w:val="938953"/>
          <w:sz w:val="20"/>
        </w:rPr>
        <w:t>đ</w:t>
      </w:r>
      <w:r w:rsidR="00496044" w:rsidRPr="00FD7143">
        <w:rPr>
          <w:rFonts w:ascii="Arial"/>
          <w:b/>
          <w:color w:val="938953"/>
          <w:sz w:val="20"/>
        </w:rPr>
        <w:t>aja ili sustava, a rasvjeta s automatskim isklju</w:t>
      </w:r>
      <w:r w:rsidR="00496044" w:rsidRPr="00FD7143">
        <w:rPr>
          <w:rFonts w:ascii="Arial"/>
          <w:b/>
          <w:color w:val="938953"/>
          <w:sz w:val="20"/>
        </w:rPr>
        <w:t>č</w:t>
      </w:r>
      <w:r w:rsidR="00496044" w:rsidRPr="00FD7143">
        <w:rPr>
          <w:rFonts w:ascii="Arial"/>
          <w:b/>
          <w:color w:val="938953"/>
          <w:sz w:val="20"/>
        </w:rPr>
        <w:t>ivanjem ugra</w:t>
      </w:r>
      <w:r w:rsidR="00496044" w:rsidRPr="00FD7143">
        <w:rPr>
          <w:rFonts w:ascii="Arial"/>
          <w:b/>
          <w:color w:val="938953"/>
          <w:sz w:val="20"/>
        </w:rPr>
        <w:t>đ</w:t>
      </w:r>
      <w:r w:rsidR="00496044" w:rsidRPr="00FD7143">
        <w:rPr>
          <w:rFonts w:ascii="Arial"/>
          <w:b/>
          <w:color w:val="938953"/>
          <w:sz w:val="20"/>
        </w:rPr>
        <w:t xml:space="preserve">uje se pri izgradnji ili </w:t>
      </w:r>
      <w:r w:rsidR="00070C71" w:rsidRPr="00FD7143">
        <w:rPr>
          <w:rFonts w:ascii="Arial"/>
          <w:b/>
          <w:color w:val="938953"/>
          <w:sz w:val="20"/>
        </w:rPr>
        <w:t>obnavljanja</w:t>
      </w:r>
      <w:r w:rsidR="00496044" w:rsidRPr="00FD7143">
        <w:rPr>
          <w:rFonts w:ascii="Arial"/>
          <w:b/>
          <w:color w:val="938953"/>
          <w:sz w:val="20"/>
        </w:rPr>
        <w:t xml:space="preserve"> smje</w:t>
      </w:r>
      <w:r w:rsidR="00496044" w:rsidRPr="00FD7143">
        <w:rPr>
          <w:rFonts w:ascii="Arial"/>
          <w:b/>
          <w:color w:val="938953"/>
          <w:sz w:val="20"/>
        </w:rPr>
        <w:t>š</w:t>
      </w:r>
      <w:r w:rsidR="00496044" w:rsidRPr="00FD7143">
        <w:rPr>
          <w:rFonts w:ascii="Arial"/>
          <w:b/>
          <w:color w:val="938953"/>
          <w:sz w:val="20"/>
        </w:rPr>
        <w:t xml:space="preserve">taja/soba za </w:t>
      </w:r>
      <w:r w:rsidR="00070C71" w:rsidRPr="00FD7143">
        <w:rPr>
          <w:rFonts w:ascii="Arial"/>
          <w:b/>
          <w:color w:val="938953"/>
          <w:sz w:val="20"/>
        </w:rPr>
        <w:t>goste</w:t>
      </w:r>
      <w:r w:rsidRPr="00FD7143">
        <w:rPr>
          <w:rFonts w:ascii="Arial"/>
          <w:b/>
          <w:color w:val="938953"/>
          <w:sz w:val="20"/>
        </w:rPr>
        <w:t>.</w:t>
      </w:r>
    </w:p>
    <w:p w14:paraId="6D05A68C" w14:textId="593C7E41" w:rsidR="00452DDE" w:rsidRPr="00FD7143" w:rsidRDefault="00056D10">
      <w:pPr>
        <w:pStyle w:val="Naslov1"/>
        <w:spacing w:before="146"/>
        <w:rPr>
          <w:lang w:val="hr-HR"/>
        </w:rPr>
      </w:pPr>
      <w:bookmarkStart w:id="26" w:name="_bookmark28"/>
      <w:bookmarkEnd w:id="26"/>
      <w:r w:rsidRPr="00FD7143">
        <w:rPr>
          <w:color w:val="006FC0"/>
          <w:lang w:val="hr-HR"/>
        </w:rPr>
        <w:t xml:space="preserve">Mjerilo </w:t>
      </w:r>
      <w:r w:rsidR="00871251" w:rsidRPr="00FD7143">
        <w:rPr>
          <w:color w:val="006FC0"/>
          <w:lang w:val="hr-HR"/>
        </w:rPr>
        <w:t>11</w:t>
      </w:r>
      <w:r w:rsidRPr="00FD7143">
        <w:rPr>
          <w:color w:val="006FC0"/>
          <w:lang w:val="hr-HR"/>
        </w:rPr>
        <w:t>.</w:t>
      </w:r>
      <w:r w:rsidR="00871251" w:rsidRPr="00FD7143">
        <w:rPr>
          <w:color w:val="006FC0"/>
          <w:lang w:val="hr-HR"/>
        </w:rPr>
        <w:t xml:space="preserve">: </w:t>
      </w:r>
      <w:r w:rsidRPr="00FD7143">
        <w:rPr>
          <w:color w:val="006FC0"/>
          <w:lang w:val="hr-HR"/>
        </w:rPr>
        <w:t>Uređaji za vanjsko grijanje i klimatizaciju</w:t>
      </w:r>
    </w:p>
    <w:p w14:paraId="0CD3416C" w14:textId="33422B90" w:rsidR="00452DDE" w:rsidRPr="00FD7143" w:rsidRDefault="00871251">
      <w:pPr>
        <w:spacing w:line="252" w:lineRule="auto"/>
        <w:ind w:left="1440" w:right="1211" w:firstLine="31"/>
        <w:jc w:val="both"/>
        <w:rPr>
          <w:rFonts w:ascii="Arial"/>
          <w:b/>
          <w:sz w:val="20"/>
        </w:rPr>
      </w:pPr>
      <w:r w:rsidRPr="00FD7143">
        <w:rPr>
          <w:noProof/>
          <w:lang w:eastAsia="hr-HR"/>
        </w:rPr>
        <w:drawing>
          <wp:inline distT="0" distB="0" distL="0" distR="0" wp14:anchorId="221D6334" wp14:editId="5C738387">
            <wp:extent cx="257556" cy="231648"/>
            <wp:effectExtent l="0" t="0" r="0" b="0"/>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115A8E" w:rsidRPr="00FD7143">
        <w:rPr>
          <w:rFonts w:ascii="Arial"/>
          <w:b/>
          <w:color w:val="938953"/>
          <w:sz w:val="20"/>
        </w:rPr>
        <w:t>Ure</w:t>
      </w:r>
      <w:r w:rsidR="00115A8E" w:rsidRPr="00FD7143">
        <w:rPr>
          <w:rFonts w:ascii="Arial"/>
          <w:b/>
          <w:color w:val="938953"/>
          <w:sz w:val="20"/>
        </w:rPr>
        <w:t>đ</w:t>
      </w:r>
      <w:r w:rsidR="00115A8E" w:rsidRPr="00FD7143">
        <w:rPr>
          <w:rFonts w:ascii="Arial"/>
          <w:b/>
          <w:color w:val="938953"/>
          <w:sz w:val="20"/>
        </w:rPr>
        <w:t>aji za grijanje ili klimatizaciju postavljeni izvan turisti</w:t>
      </w:r>
      <w:r w:rsidR="00115A8E" w:rsidRPr="00FD7143">
        <w:rPr>
          <w:rFonts w:ascii="Arial"/>
          <w:b/>
          <w:color w:val="938953"/>
          <w:sz w:val="20"/>
        </w:rPr>
        <w:t>č</w:t>
      </w:r>
      <w:r w:rsidR="00115A8E" w:rsidRPr="00FD7143">
        <w:rPr>
          <w:rFonts w:ascii="Arial"/>
          <w:b/>
          <w:color w:val="938953"/>
          <w:sz w:val="20"/>
        </w:rPr>
        <w:t>kog smje</w:t>
      </w:r>
      <w:r w:rsidR="00115A8E" w:rsidRPr="00FD7143">
        <w:rPr>
          <w:rFonts w:ascii="Arial"/>
          <w:b/>
          <w:color w:val="938953"/>
          <w:sz w:val="20"/>
        </w:rPr>
        <w:t>š</w:t>
      </w:r>
      <w:r w:rsidR="00115A8E" w:rsidRPr="00FD7143">
        <w:rPr>
          <w:rFonts w:ascii="Arial"/>
          <w:b/>
          <w:color w:val="938953"/>
          <w:sz w:val="20"/>
        </w:rPr>
        <w:t>taja nisu dopu</w:t>
      </w:r>
      <w:r w:rsidR="00115A8E" w:rsidRPr="00FD7143">
        <w:rPr>
          <w:rFonts w:ascii="Arial"/>
          <w:b/>
          <w:color w:val="938953"/>
          <w:sz w:val="20"/>
        </w:rPr>
        <w:t>š</w:t>
      </w:r>
      <w:r w:rsidR="00115A8E" w:rsidRPr="00FD7143">
        <w:rPr>
          <w:rFonts w:ascii="Arial"/>
          <w:b/>
          <w:color w:val="938953"/>
          <w:sz w:val="20"/>
        </w:rPr>
        <w:t>teni</w:t>
      </w:r>
      <w:r w:rsidRPr="00FD7143">
        <w:rPr>
          <w:rFonts w:ascii="Arial"/>
          <w:b/>
          <w:color w:val="938953"/>
          <w:sz w:val="20"/>
        </w:rPr>
        <w:t>.</w:t>
      </w:r>
    </w:p>
    <w:p w14:paraId="478E6976" w14:textId="77777777" w:rsidR="00452DDE" w:rsidRPr="00FD7143" w:rsidRDefault="00452DDE">
      <w:pPr>
        <w:pStyle w:val="Tijeloteksta"/>
        <w:rPr>
          <w:rFonts w:ascii="Arial"/>
          <w:b/>
          <w:sz w:val="24"/>
          <w:lang w:val="hr-HR"/>
        </w:rPr>
      </w:pPr>
    </w:p>
    <w:p w14:paraId="3D709E1F" w14:textId="5E980C3D" w:rsidR="00452DDE" w:rsidRPr="00FD7143" w:rsidRDefault="00056D10">
      <w:pPr>
        <w:pStyle w:val="Naslov1"/>
        <w:spacing w:before="140" w:after="4"/>
        <w:ind w:right="1194"/>
        <w:rPr>
          <w:lang w:val="hr-HR"/>
        </w:rPr>
      </w:pPr>
      <w:bookmarkStart w:id="27" w:name="_bookmark29"/>
      <w:bookmarkEnd w:id="27"/>
      <w:r w:rsidRPr="00FD7143">
        <w:rPr>
          <w:color w:val="006FC0"/>
          <w:lang w:val="hr-HR"/>
        </w:rPr>
        <w:t xml:space="preserve">Mjerilo </w:t>
      </w:r>
      <w:r w:rsidR="00871251" w:rsidRPr="00FD7143">
        <w:rPr>
          <w:color w:val="006FC0"/>
          <w:lang w:val="hr-HR"/>
        </w:rPr>
        <w:t>12</w:t>
      </w:r>
      <w:r w:rsidRPr="00FD7143">
        <w:rPr>
          <w:color w:val="006FC0"/>
          <w:lang w:val="hr-HR"/>
        </w:rPr>
        <w:t>.</w:t>
      </w:r>
      <w:r w:rsidR="00871251" w:rsidRPr="00FD7143">
        <w:rPr>
          <w:color w:val="006FC0"/>
          <w:lang w:val="hr-HR"/>
        </w:rPr>
        <w:t xml:space="preserve">: </w:t>
      </w:r>
      <w:r w:rsidRPr="00FD7143">
        <w:rPr>
          <w:color w:val="006FC0"/>
          <w:lang w:val="hr-HR"/>
        </w:rPr>
        <w:t>Nabava električne energije od dobavljača električne energije iz obnovljivih izvora</w:t>
      </w:r>
    </w:p>
    <w:p w14:paraId="246EE554" w14:textId="7099778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5689B060" wp14:editId="0F7FE7EC">
                <wp:extent cx="5821680" cy="1574358"/>
                <wp:effectExtent l="0" t="0" r="26670" b="26035"/>
                <wp:docPr id="68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57435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790FF9" w14:textId="37E42710" w:rsidR="004A4A54" w:rsidRPr="00115A8E" w:rsidRDefault="004A4A54">
                            <w:pPr>
                              <w:spacing w:before="117"/>
                              <w:ind w:left="103"/>
                              <w:rPr>
                                <w:rFonts w:ascii="Arial"/>
                                <w:b/>
                                <w:sz w:val="20"/>
                              </w:rPr>
                            </w:pPr>
                            <w:r w:rsidRPr="00115A8E">
                              <w:rPr>
                                <w:rFonts w:ascii="Arial"/>
                                <w:b/>
                                <w:color w:val="006FC0"/>
                                <w:sz w:val="20"/>
                              </w:rPr>
                              <w:t>Tekst mjerila:</w:t>
                            </w:r>
                          </w:p>
                          <w:p w14:paraId="5566743C" w14:textId="4DBCC759" w:rsidR="004A4A54" w:rsidRPr="00070C71" w:rsidRDefault="004A4A54" w:rsidP="00115A8E">
                            <w:pPr>
                              <w:pStyle w:val="Tijeloteksta"/>
                              <w:spacing w:before="137" w:line="242" w:lineRule="auto"/>
                              <w:ind w:left="823" w:right="102" w:hanging="360"/>
                              <w:jc w:val="both"/>
                              <w:rPr>
                                <w:sz w:val="19"/>
                                <w:szCs w:val="19"/>
                                <w:lang w:val="hr-HR"/>
                              </w:rPr>
                            </w:pPr>
                            <w:r w:rsidRPr="00115A8E">
                              <w:t xml:space="preserve">a)   </w:t>
                            </w:r>
                            <w:r w:rsidRPr="00070C71">
                              <w:rPr>
                                <w:sz w:val="19"/>
                                <w:szCs w:val="19"/>
                                <w:lang w:val="hr-HR"/>
                              </w:rPr>
                              <w:t>Osim ako se ne primjenjuje stavak b), u slučaju da postoje dobavljači pojedinačnih zelenih tarifa električne energije koji nude 50 % električne energije iz obnovljivih izvora ili odvojenih jamstava o podrijetlu na mjestu gdje se smještaj nalazi:</w:t>
                            </w:r>
                          </w:p>
                          <w:p w14:paraId="56860527" w14:textId="7227846E" w:rsidR="004A4A54" w:rsidRPr="00070C71" w:rsidRDefault="004A4A54" w:rsidP="00115A8E">
                            <w:pPr>
                              <w:pStyle w:val="Tijeloteksta"/>
                              <w:spacing w:before="4" w:line="242" w:lineRule="auto"/>
                              <w:ind w:left="823" w:right="101"/>
                              <w:jc w:val="both"/>
                              <w:rPr>
                                <w:sz w:val="19"/>
                                <w:szCs w:val="19"/>
                                <w:lang w:val="hr-HR"/>
                              </w:rPr>
                            </w:pPr>
                            <w:r w:rsidRPr="00070C71">
                              <w:rPr>
                                <w:sz w:val="19"/>
                                <w:szCs w:val="19"/>
                                <w:lang w:val="hr-HR"/>
                              </w:rPr>
                              <w:t>Turistički smještaj ugovara isporuku najmanje 50 % svoje električne energije iz obnovljivih izvora energije, kako je određeno u Direktivi 2009/28/EZ Europskog parlamenta i Vijeća</w:t>
                            </w:r>
                            <w:r w:rsidRPr="00070C71">
                              <w:rPr>
                                <w:sz w:val="19"/>
                                <w:szCs w:val="19"/>
                                <w:vertAlign w:val="superscript"/>
                                <w:lang w:val="hr-HR"/>
                              </w:rPr>
                              <w:t>23</w:t>
                            </w:r>
                            <w:r w:rsidRPr="00070C71">
                              <w:rPr>
                                <w:sz w:val="19"/>
                                <w:szCs w:val="19"/>
                                <w:lang w:val="hr-HR"/>
                              </w:rPr>
                              <w:t>. U tom smislu:</w:t>
                            </w:r>
                          </w:p>
                          <w:p w14:paraId="6E807D76" w14:textId="29131AE3" w:rsidR="004A4A54" w:rsidRPr="00070C71" w:rsidRDefault="004A4A54">
                            <w:pPr>
                              <w:pStyle w:val="Tijeloteksta"/>
                              <w:spacing w:before="3"/>
                              <w:ind w:left="823"/>
                              <w:jc w:val="both"/>
                              <w:rPr>
                                <w:sz w:val="19"/>
                                <w:szCs w:val="19"/>
                                <w:lang w:val="hr-HR"/>
                              </w:rPr>
                            </w:pPr>
                            <w:r w:rsidRPr="00070C71">
                              <w:rPr>
                                <w:sz w:val="19"/>
                                <w:szCs w:val="19"/>
                                <w:lang w:val="hr-HR"/>
                              </w:rPr>
                              <w:t xml:space="preserve">Turistički smještaj daje prednost ugovaranju pojedinačne tarife električne energije koja </w:t>
                            </w:r>
                          </w:p>
                        </w:txbxContent>
                      </wps:txbx>
                      <wps:bodyPr rot="0" vert="horz" wrap="square" lIns="0" tIns="0" rIns="0" bIns="0" anchor="t" anchorCtr="0" upright="1">
                        <a:noAutofit/>
                      </wps:bodyPr>
                    </wps:wsp>
                  </a:graphicData>
                </a:graphic>
              </wp:inline>
            </w:drawing>
          </mc:Choice>
          <mc:Fallback>
            <w:pict>
              <v:shape w14:anchorId="5689B060" id="Text Box 522" o:spid="_x0000_s1195" type="#_x0000_t202" style="width:458.4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" filled="f" strokeweight=".48pt">
                <v:textbox inset="0,0,0,0">
                  <w:txbxContent>
                    <w:p w14:paraId="0E790FF9" w14:textId="37E42710" w:rsidR="004A4A54" w:rsidRPr="00115A8E" w:rsidRDefault="004A4A54">
                      <w:pPr>
                        <w:spacing w:before="117"/>
                        <w:ind w:left="103"/>
                        <w:rPr>
                          <w:rFonts w:ascii="Arial"/>
                          <w:b/>
                          <w:sz w:val="20"/>
                        </w:rPr>
                      </w:pPr>
                      <w:r w:rsidRPr="00115A8E">
                        <w:rPr>
                          <w:rFonts w:ascii="Arial"/>
                          <w:b/>
                          <w:color w:val="006FC0"/>
                          <w:sz w:val="20"/>
                        </w:rPr>
                        <w:t>Tekst mjerila:</w:t>
                      </w:r>
                    </w:p>
                    <w:p w14:paraId="5566743C" w14:textId="4DBCC759" w:rsidR="004A4A54" w:rsidRPr="00070C71" w:rsidRDefault="004A4A54" w:rsidP="00115A8E">
                      <w:pPr>
                        <w:pStyle w:val="Tijeloteksta"/>
                        <w:spacing w:before="137" w:line="242" w:lineRule="auto"/>
                        <w:ind w:left="823" w:right="102" w:hanging="360"/>
                        <w:jc w:val="both"/>
                        <w:rPr>
                          <w:sz w:val="19"/>
                          <w:szCs w:val="19"/>
                          <w:lang w:val="hr-HR"/>
                        </w:rPr>
                      </w:pPr>
                      <w:r w:rsidRPr="00115A8E">
                        <w:t xml:space="preserve">a)   </w:t>
                      </w:r>
                      <w:r w:rsidRPr="00070C71">
                        <w:rPr>
                          <w:sz w:val="19"/>
                          <w:szCs w:val="19"/>
                          <w:lang w:val="hr-HR"/>
                        </w:rPr>
                        <w:t>Osim ako se ne primjenjuje stavak b), u slučaju da postoje dobavljači pojedinačnih zelenih tarifa električne energije koji nude 50 % električne energije iz obnovljivih izvora ili odvojenih jamstava o podrijetlu na mjestu gdje se smještaj nalazi:</w:t>
                      </w:r>
                    </w:p>
                    <w:p w14:paraId="56860527" w14:textId="7227846E" w:rsidR="004A4A54" w:rsidRPr="00070C71" w:rsidRDefault="004A4A54" w:rsidP="00115A8E">
                      <w:pPr>
                        <w:pStyle w:val="Tijeloteksta"/>
                        <w:spacing w:before="4" w:line="242" w:lineRule="auto"/>
                        <w:ind w:left="823" w:right="101"/>
                        <w:jc w:val="both"/>
                        <w:rPr>
                          <w:sz w:val="19"/>
                          <w:szCs w:val="19"/>
                          <w:lang w:val="hr-HR"/>
                        </w:rPr>
                      </w:pPr>
                      <w:r w:rsidRPr="00070C71">
                        <w:rPr>
                          <w:sz w:val="19"/>
                          <w:szCs w:val="19"/>
                          <w:lang w:val="hr-HR"/>
                        </w:rPr>
                        <w:t>Turistički smještaj ugovara isporuku najmanje 50 % svoje električne energije iz obnovljivih izvora energije, kako je određeno u Direktivi 2009/28/EZ Europskog parlamenta i Vijeća</w:t>
                      </w:r>
                      <w:r w:rsidRPr="00070C71">
                        <w:rPr>
                          <w:sz w:val="19"/>
                          <w:szCs w:val="19"/>
                          <w:vertAlign w:val="superscript"/>
                          <w:lang w:val="hr-HR"/>
                        </w:rPr>
                        <w:t>23</w:t>
                      </w:r>
                      <w:r w:rsidRPr="00070C71">
                        <w:rPr>
                          <w:sz w:val="19"/>
                          <w:szCs w:val="19"/>
                          <w:lang w:val="hr-HR"/>
                        </w:rPr>
                        <w:t>. U tom smislu:</w:t>
                      </w:r>
                    </w:p>
                    <w:p w14:paraId="6E807D76" w14:textId="29131AE3" w:rsidR="004A4A54" w:rsidRPr="00070C71" w:rsidRDefault="004A4A54">
                      <w:pPr>
                        <w:pStyle w:val="Tijeloteksta"/>
                        <w:spacing w:before="3"/>
                        <w:ind w:left="823"/>
                        <w:jc w:val="both"/>
                        <w:rPr>
                          <w:sz w:val="19"/>
                          <w:szCs w:val="19"/>
                          <w:lang w:val="hr-HR"/>
                        </w:rPr>
                      </w:pPr>
                      <w:r w:rsidRPr="00070C71">
                        <w:rPr>
                          <w:sz w:val="19"/>
                          <w:szCs w:val="19"/>
                          <w:lang w:val="hr-HR"/>
                        </w:rPr>
                        <w:t xml:space="preserve">Turistički smještaj daje prednost ugovaranju pojedinačne tarife električne energije koja </w:t>
                      </w:r>
                    </w:p>
                  </w:txbxContent>
                </v:textbox>
                <w10:anchorlock/>
              </v:shape>
            </w:pict>
          </mc:Fallback>
        </mc:AlternateContent>
      </w:r>
    </w:p>
    <w:p w14:paraId="4D6087BB" w14:textId="3D844993" w:rsidR="00452DDE" w:rsidRPr="00FD7143" w:rsidRDefault="00747E18">
      <w:pPr>
        <w:pStyle w:val="Tijeloteksta"/>
        <w:spacing w:before="1"/>
        <w:rPr>
          <w:rFonts w:ascii="Corbel"/>
          <w:b/>
          <w:sz w:val="8"/>
          <w:lang w:val="hr-HR"/>
        </w:rPr>
      </w:pPr>
      <w:r w:rsidRPr="00FD7143">
        <w:rPr>
          <w:noProof/>
          <w:lang w:val="hr-HR" w:eastAsia="hr-HR"/>
        </w:rPr>
        <mc:AlternateContent>
          <mc:Choice Requires="wps">
            <w:drawing>
              <wp:anchor distT="0" distB="0" distL="0" distR="0" simplePos="0" relativeHeight="251679744" behindDoc="1" locked="0" layoutInCell="1" allowOverlap="1" wp14:anchorId="6BF12CC2" wp14:editId="44D9CFD5">
                <wp:simplePos x="0" y="0"/>
                <wp:positionH relativeFrom="page">
                  <wp:posOffset>914400</wp:posOffset>
                </wp:positionH>
                <wp:positionV relativeFrom="paragraph">
                  <wp:posOffset>87630</wp:posOffset>
                </wp:positionV>
                <wp:extent cx="1828800" cy="6350"/>
                <wp:effectExtent l="0" t="0" r="0" b="0"/>
                <wp:wrapTopAndBottom/>
                <wp:docPr id="68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185DF" id="Rectangle 521" o:spid="_x0000_s1026" style="position:absolute;margin-left:1in;margin-top:6.9pt;width:2in;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" fillcolor="black" stroked="f">
                <w10:wrap type="topAndBottom" anchorx="page"/>
              </v:rect>
            </w:pict>
          </mc:Fallback>
        </mc:AlternateContent>
      </w:r>
    </w:p>
    <w:p w14:paraId="0B43DDF7" w14:textId="2970F70B" w:rsidR="00452DDE" w:rsidRPr="00FD7143" w:rsidRDefault="00871251">
      <w:pPr>
        <w:spacing w:before="60" w:line="283" w:lineRule="auto"/>
        <w:ind w:left="1440" w:right="1194"/>
        <w:rPr>
          <w:sz w:val="16"/>
        </w:rPr>
      </w:pPr>
      <w:r w:rsidRPr="00FD7143">
        <w:rPr>
          <w:sz w:val="16"/>
          <w:vertAlign w:val="superscript"/>
        </w:rPr>
        <w:t>22</w:t>
      </w:r>
      <w:r w:rsidRPr="00FD7143">
        <w:rPr>
          <w:sz w:val="16"/>
        </w:rPr>
        <w:t xml:space="preserve"> </w:t>
      </w:r>
      <w:r w:rsidR="00496044" w:rsidRPr="00FD7143">
        <w:rPr>
          <w:sz w:val="16"/>
        </w:rPr>
        <w:t>Fizičke karakteristike se odnose na one svjetiljke koje imaju žarulje koje se ne mogu zamijeniti energetski učinkovitim žaruljama (razlozi nemogućnosti zamjene rasvjete mogu biti slabije osvjetljenje, promjer žarulje ili veličina lampe)</w:t>
      </w:r>
      <w:r w:rsidRPr="00FD7143">
        <w:rPr>
          <w:sz w:val="16"/>
        </w:rPr>
        <w:t>.</w:t>
      </w:r>
    </w:p>
    <w:p w14:paraId="45A6F5B7" w14:textId="42D1D023" w:rsidR="00452DDE" w:rsidRPr="00FD7143" w:rsidRDefault="00871251" w:rsidP="00115A8E">
      <w:pPr>
        <w:spacing w:line="283" w:lineRule="auto"/>
        <w:ind w:left="1440" w:right="1194"/>
        <w:rPr>
          <w:sz w:val="16"/>
        </w:rPr>
      </w:pPr>
      <w:r w:rsidRPr="00FD7143">
        <w:rPr>
          <w:sz w:val="16"/>
          <w:vertAlign w:val="superscript"/>
        </w:rPr>
        <w:t>23</w:t>
      </w:r>
      <w:r w:rsidRPr="00FD7143">
        <w:rPr>
          <w:sz w:val="16"/>
        </w:rPr>
        <w:t xml:space="preserve"> </w:t>
      </w:r>
      <w:r w:rsidR="00115A8E" w:rsidRPr="00FD7143">
        <w:rPr>
          <w:sz w:val="16"/>
        </w:rPr>
        <w:t>Direktiva 2009/28/EZ Europskog parlamenta i Vijeća od 23. travnja 2009. o promicanju uporabe energije iz obnovljivih izvora te o izmjeni i kasnijem stavljanju izvan snage direktiva 2001/77/EZ i 2003/30/EZ (SL L 140, 5.6.2009., str. 16.).</w:t>
      </w:r>
    </w:p>
    <w:p w14:paraId="312D5508" w14:textId="77777777" w:rsidR="00452DDE" w:rsidRPr="00FD7143" w:rsidRDefault="00452DDE">
      <w:pPr>
        <w:spacing w:line="283" w:lineRule="auto"/>
        <w:rPr>
          <w:sz w:val="16"/>
        </w:rPr>
        <w:sectPr w:rsidR="00452DDE" w:rsidRPr="00FD7143">
          <w:pgSz w:w="11910" w:h="16840"/>
          <w:pgMar w:top="1840" w:right="240" w:bottom="1640" w:left="0" w:header="300" w:footer="1399" w:gutter="0"/>
          <w:cols w:space="720"/>
        </w:sectPr>
      </w:pPr>
    </w:p>
    <w:p w14:paraId="3323EECC" w14:textId="7C68A55A" w:rsidR="00452DDE" w:rsidRPr="00FD7143" w:rsidRDefault="002A7D45" w:rsidP="00115A8E">
      <w:pPr>
        <w:pStyle w:val="Tijeloteksta"/>
        <w:spacing w:before="62" w:line="244" w:lineRule="auto"/>
        <w:ind w:left="2160" w:right="1285"/>
        <w:jc w:val="both"/>
        <w:rPr>
          <w:sz w:val="19"/>
          <w:szCs w:val="19"/>
          <w:lang w:val="hr-HR"/>
        </w:rPr>
      </w:pPr>
      <w:r w:rsidRPr="00FD7143">
        <w:rPr>
          <w:noProof/>
          <w:sz w:val="19"/>
          <w:szCs w:val="19"/>
          <w:lang w:val="hr-HR" w:eastAsia="hr-HR"/>
        </w:rPr>
        <w:lastRenderedPageBreak/>
        <mc:AlternateContent>
          <mc:Choice Requires="wps">
            <w:drawing>
              <wp:anchor distT="0" distB="0" distL="114300" distR="114300" simplePos="0" relativeHeight="251620352" behindDoc="1" locked="0" layoutInCell="1" allowOverlap="1" wp14:anchorId="1E4EF342" wp14:editId="3039ACB6">
                <wp:simplePos x="0" y="0"/>
                <wp:positionH relativeFrom="page">
                  <wp:posOffset>850265</wp:posOffset>
                </wp:positionH>
                <wp:positionV relativeFrom="paragraph">
                  <wp:posOffset>40005</wp:posOffset>
                </wp:positionV>
                <wp:extent cx="5828030" cy="6805930"/>
                <wp:effectExtent l="0" t="0" r="1270" b="0"/>
                <wp:wrapNone/>
                <wp:docPr id="685"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6805930"/>
                        </a:xfrm>
                        <a:custGeom>
                          <a:avLst/>
                          <a:gdLst>
                            <a:gd name="T0" fmla="+- 0 10505 1328"/>
                            <a:gd name="T1" fmla="*/ T0 w 9178"/>
                            <a:gd name="T2" fmla="+- 0 9779 60"/>
                            <a:gd name="T3" fmla="*/ 9779 h 9729"/>
                            <a:gd name="T4" fmla="+- 0 10495 1328"/>
                            <a:gd name="T5" fmla="*/ T4 w 9178"/>
                            <a:gd name="T6" fmla="+- 0 9779 60"/>
                            <a:gd name="T7" fmla="*/ 9779 h 9729"/>
                            <a:gd name="T8" fmla="+- 0 10495 1328"/>
                            <a:gd name="T9" fmla="*/ T8 w 9178"/>
                            <a:gd name="T10" fmla="+- 0 9779 60"/>
                            <a:gd name="T11" fmla="*/ 9779 h 9729"/>
                            <a:gd name="T12" fmla="+- 0 1337 1328"/>
                            <a:gd name="T13" fmla="*/ T12 w 9178"/>
                            <a:gd name="T14" fmla="+- 0 9779 60"/>
                            <a:gd name="T15" fmla="*/ 9779 h 9729"/>
                            <a:gd name="T16" fmla="+- 0 1328 1328"/>
                            <a:gd name="T17" fmla="*/ T16 w 9178"/>
                            <a:gd name="T18" fmla="+- 0 9779 60"/>
                            <a:gd name="T19" fmla="*/ 9779 h 9729"/>
                            <a:gd name="T20" fmla="+- 0 1328 1328"/>
                            <a:gd name="T21" fmla="*/ T20 w 9178"/>
                            <a:gd name="T22" fmla="+- 0 9788 60"/>
                            <a:gd name="T23" fmla="*/ 9788 h 9729"/>
                            <a:gd name="T24" fmla="+- 0 1337 1328"/>
                            <a:gd name="T25" fmla="*/ T24 w 9178"/>
                            <a:gd name="T26" fmla="+- 0 9788 60"/>
                            <a:gd name="T27" fmla="*/ 9788 h 9729"/>
                            <a:gd name="T28" fmla="+- 0 10495 1328"/>
                            <a:gd name="T29" fmla="*/ T28 w 9178"/>
                            <a:gd name="T30" fmla="+- 0 9788 60"/>
                            <a:gd name="T31" fmla="*/ 9788 h 9729"/>
                            <a:gd name="T32" fmla="+- 0 10495 1328"/>
                            <a:gd name="T33" fmla="*/ T32 w 9178"/>
                            <a:gd name="T34" fmla="+- 0 9788 60"/>
                            <a:gd name="T35" fmla="*/ 9788 h 9729"/>
                            <a:gd name="T36" fmla="+- 0 10505 1328"/>
                            <a:gd name="T37" fmla="*/ T36 w 9178"/>
                            <a:gd name="T38" fmla="+- 0 9788 60"/>
                            <a:gd name="T39" fmla="*/ 9788 h 9729"/>
                            <a:gd name="T40" fmla="+- 0 10505 1328"/>
                            <a:gd name="T41" fmla="*/ T40 w 9178"/>
                            <a:gd name="T42" fmla="+- 0 9779 60"/>
                            <a:gd name="T43" fmla="*/ 9779 h 9729"/>
                            <a:gd name="T44" fmla="+- 0 10505 1328"/>
                            <a:gd name="T45" fmla="*/ T44 w 9178"/>
                            <a:gd name="T46" fmla="+- 0 60 60"/>
                            <a:gd name="T47" fmla="*/ 60 h 9729"/>
                            <a:gd name="T48" fmla="+- 0 10495 1328"/>
                            <a:gd name="T49" fmla="*/ T48 w 9178"/>
                            <a:gd name="T50" fmla="+- 0 60 60"/>
                            <a:gd name="T51" fmla="*/ 60 h 9729"/>
                            <a:gd name="T52" fmla="+- 0 10495 1328"/>
                            <a:gd name="T53" fmla="*/ T52 w 9178"/>
                            <a:gd name="T54" fmla="+- 0 60 60"/>
                            <a:gd name="T55" fmla="*/ 60 h 9729"/>
                            <a:gd name="T56" fmla="+- 0 1337 1328"/>
                            <a:gd name="T57" fmla="*/ T56 w 9178"/>
                            <a:gd name="T58" fmla="+- 0 60 60"/>
                            <a:gd name="T59" fmla="*/ 60 h 9729"/>
                            <a:gd name="T60" fmla="+- 0 1328 1328"/>
                            <a:gd name="T61" fmla="*/ T60 w 9178"/>
                            <a:gd name="T62" fmla="+- 0 60 60"/>
                            <a:gd name="T63" fmla="*/ 60 h 9729"/>
                            <a:gd name="T64" fmla="+- 0 1328 1328"/>
                            <a:gd name="T65" fmla="*/ T64 w 9178"/>
                            <a:gd name="T66" fmla="+- 0 70 60"/>
                            <a:gd name="T67" fmla="*/ 70 h 9729"/>
                            <a:gd name="T68" fmla="+- 0 1328 1328"/>
                            <a:gd name="T69" fmla="*/ T68 w 9178"/>
                            <a:gd name="T70" fmla="+- 0 9779 60"/>
                            <a:gd name="T71" fmla="*/ 9779 h 9729"/>
                            <a:gd name="T72" fmla="+- 0 1337 1328"/>
                            <a:gd name="T73" fmla="*/ T72 w 9178"/>
                            <a:gd name="T74" fmla="+- 0 9779 60"/>
                            <a:gd name="T75" fmla="*/ 9779 h 9729"/>
                            <a:gd name="T76" fmla="+- 0 1337 1328"/>
                            <a:gd name="T77" fmla="*/ T76 w 9178"/>
                            <a:gd name="T78" fmla="+- 0 70 60"/>
                            <a:gd name="T79" fmla="*/ 70 h 9729"/>
                            <a:gd name="T80" fmla="+- 0 10495 1328"/>
                            <a:gd name="T81" fmla="*/ T80 w 9178"/>
                            <a:gd name="T82" fmla="+- 0 70 60"/>
                            <a:gd name="T83" fmla="*/ 70 h 9729"/>
                            <a:gd name="T84" fmla="+- 0 10495 1328"/>
                            <a:gd name="T85" fmla="*/ T84 w 9178"/>
                            <a:gd name="T86" fmla="+- 0 9779 60"/>
                            <a:gd name="T87" fmla="*/ 9779 h 9729"/>
                            <a:gd name="T88" fmla="+- 0 10505 1328"/>
                            <a:gd name="T89" fmla="*/ T88 w 9178"/>
                            <a:gd name="T90" fmla="+- 0 9779 60"/>
                            <a:gd name="T91" fmla="*/ 9779 h 9729"/>
                            <a:gd name="T92" fmla="+- 0 10505 1328"/>
                            <a:gd name="T93" fmla="*/ T92 w 9178"/>
                            <a:gd name="T94" fmla="+- 0 70 60"/>
                            <a:gd name="T95" fmla="*/ 70 h 9729"/>
                            <a:gd name="T96" fmla="+- 0 10505 1328"/>
                            <a:gd name="T97" fmla="*/ T96 w 9178"/>
                            <a:gd name="T98" fmla="+- 0 60 60"/>
                            <a:gd name="T99" fmla="*/ 60 h 9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9729">
                              <a:moveTo>
                                <a:pt x="9177" y="9719"/>
                              </a:moveTo>
                              <a:lnTo>
                                <a:pt x="9167" y="9719"/>
                              </a:lnTo>
                              <a:lnTo>
                                <a:pt x="9" y="9719"/>
                              </a:lnTo>
                              <a:lnTo>
                                <a:pt x="0" y="9719"/>
                              </a:lnTo>
                              <a:lnTo>
                                <a:pt x="0" y="9728"/>
                              </a:lnTo>
                              <a:lnTo>
                                <a:pt x="9" y="9728"/>
                              </a:lnTo>
                              <a:lnTo>
                                <a:pt x="9167" y="9728"/>
                              </a:lnTo>
                              <a:lnTo>
                                <a:pt x="9177" y="9728"/>
                              </a:lnTo>
                              <a:lnTo>
                                <a:pt x="9177" y="9719"/>
                              </a:lnTo>
                              <a:close/>
                              <a:moveTo>
                                <a:pt x="9177" y="0"/>
                              </a:moveTo>
                              <a:lnTo>
                                <a:pt x="9167" y="0"/>
                              </a:lnTo>
                              <a:lnTo>
                                <a:pt x="9" y="0"/>
                              </a:lnTo>
                              <a:lnTo>
                                <a:pt x="0" y="0"/>
                              </a:lnTo>
                              <a:lnTo>
                                <a:pt x="0" y="10"/>
                              </a:lnTo>
                              <a:lnTo>
                                <a:pt x="0" y="9719"/>
                              </a:lnTo>
                              <a:lnTo>
                                <a:pt x="9" y="9719"/>
                              </a:lnTo>
                              <a:lnTo>
                                <a:pt x="9" y="10"/>
                              </a:lnTo>
                              <a:lnTo>
                                <a:pt x="9167" y="10"/>
                              </a:lnTo>
                              <a:lnTo>
                                <a:pt x="9167" y="9719"/>
                              </a:lnTo>
                              <a:lnTo>
                                <a:pt x="9177" y="9719"/>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CC7B" id="AutoShape 520" o:spid="_x0000_s1026" style="position:absolute;margin-left:66.95pt;margin-top:3.15pt;width:458.9pt;height:535.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" path="m9177,9719r-10,l9,9719r-9,l,9728r9,l9167,9728r10,l9177,9719xm9177,r-10,l9,,,,,10,,9719r9,l9,10r9158,l9167,9719r10,l9177,10r,-10xe" fillcolor="black" stroked="f">
                <v:path arrowok="t" o:connecttype="custom" o:connectlocs="5827395,6840908;5821045,6840908;5821045,6840908;5715,6840908;0,6840908;0,6847203;5715,6847203;5821045,6847203;5821045,6847203;5827395,6847203;5827395,6840908;5827395,41973;5821045,41973;5821045,41973;5715,41973;0,41973;0,48969;0,6840908;5715,6840908;5715,48969;5821045,48969;5821045,6840908;5827395,6840908;5827395,48969;5827395,41973" o:connectangles="0,0,0,0,0,0,0,0,0,0,0,0,0,0,0,0,0,0,0,0,0,0,0,0,0"/>
                <w10:wrap anchorx="page"/>
              </v:shape>
            </w:pict>
          </mc:Fallback>
        </mc:AlternateContent>
      </w:r>
      <w:r w:rsidR="00115A8E" w:rsidRPr="00FD7143">
        <w:rPr>
          <w:sz w:val="19"/>
          <w:szCs w:val="19"/>
          <w:lang w:val="hr-HR"/>
        </w:rPr>
        <w:t>sadržava</w:t>
      </w:r>
      <w:r w:rsidR="00727A0D" w:rsidRPr="00FD7143">
        <w:rPr>
          <w:sz w:val="19"/>
          <w:szCs w:val="19"/>
          <w:lang w:val="hr-HR" w:eastAsia="hr-HR"/>
        </w:rPr>
        <w:t xml:space="preserve"> </w:t>
      </w:r>
      <w:r w:rsidR="00115A8E" w:rsidRPr="00FD7143">
        <w:rPr>
          <w:sz w:val="19"/>
          <w:szCs w:val="19"/>
          <w:lang w:val="hr-HR"/>
        </w:rPr>
        <w:t>najmanje 50 % električne energije iz obnovljivih izvora energije. Taj zahtjev ispunjen je u slučaju da se otkrije kako je u sveukupnoj strukturi energenata koje dobavljač stavlja na tržište najmanje 50 % energije iz obnovljivih izvora ili u slučaju da se otkrije kako je u strukturi energenata u okviru kupljene tarife najmanje 50 % energije iz obnovljivih izvora</w:t>
      </w:r>
      <w:r w:rsidR="00871251" w:rsidRPr="00FD7143">
        <w:rPr>
          <w:sz w:val="19"/>
          <w:szCs w:val="19"/>
          <w:lang w:val="hr-HR"/>
        </w:rPr>
        <w:t>.</w:t>
      </w:r>
    </w:p>
    <w:p w14:paraId="048CC840" w14:textId="2E3D0478" w:rsidR="00452DDE" w:rsidRPr="00FD7143" w:rsidRDefault="00115A8E">
      <w:pPr>
        <w:pStyle w:val="Tijeloteksta"/>
        <w:spacing w:line="230" w:lineRule="exact"/>
        <w:ind w:left="2160"/>
        <w:rPr>
          <w:sz w:val="19"/>
          <w:szCs w:val="19"/>
          <w:lang w:val="hr-HR"/>
        </w:rPr>
      </w:pPr>
      <w:r w:rsidRPr="00FD7143">
        <w:rPr>
          <w:sz w:val="19"/>
          <w:szCs w:val="19"/>
          <w:lang w:val="hr-HR"/>
        </w:rPr>
        <w:t>Ili</w:t>
      </w:r>
    </w:p>
    <w:p w14:paraId="27EB054F" w14:textId="17D69690" w:rsidR="00452DDE" w:rsidRPr="00FD7143" w:rsidRDefault="00115A8E" w:rsidP="00115A8E">
      <w:pPr>
        <w:pStyle w:val="Tijeloteksta"/>
        <w:spacing w:before="3" w:line="244" w:lineRule="auto"/>
        <w:ind w:left="2160" w:right="1281"/>
        <w:jc w:val="both"/>
        <w:rPr>
          <w:sz w:val="19"/>
          <w:szCs w:val="19"/>
          <w:lang w:val="hr-HR"/>
        </w:rPr>
      </w:pPr>
      <w:r w:rsidRPr="00FD7143">
        <w:rPr>
          <w:sz w:val="19"/>
          <w:szCs w:val="19"/>
          <w:lang w:val="hr-HR"/>
        </w:rPr>
        <w:t>u suprotnom slučaju, najmanje 50 % energije iz obnovljivih izvora može se nabaviti i putem nespojene nabave jamstava o podrijetlu kako je određeno u članku 2. točki (j) Direktive 2009/28/EZ s kojima se trguje u skladu s Na</w:t>
      </w:r>
      <w:r w:rsidR="00727A0D" w:rsidRPr="00FD7143">
        <w:rPr>
          <w:sz w:val="19"/>
          <w:szCs w:val="19"/>
          <w:lang w:val="hr-HR"/>
        </w:rPr>
        <w:t>č</w:t>
      </w:r>
      <w:r w:rsidRPr="00FD7143">
        <w:rPr>
          <w:sz w:val="19"/>
          <w:szCs w:val="19"/>
          <w:lang w:val="hr-HR"/>
        </w:rPr>
        <w:t>elima i pravilima rada europskog sustava energetskih certifikata (EECS). U tom slučaju trebaju biti ispunjeni sljedeći uvjeti:</w:t>
      </w:r>
    </w:p>
    <w:p w14:paraId="7E377B2A" w14:textId="49E3B05F" w:rsidR="00452DDE" w:rsidRPr="00FD7143" w:rsidRDefault="00115A8E" w:rsidP="00115A8E">
      <w:pPr>
        <w:pStyle w:val="Odlomakpopisa"/>
        <w:numPr>
          <w:ilvl w:val="0"/>
          <w:numId w:val="70"/>
        </w:numPr>
        <w:tabs>
          <w:tab w:val="left" w:pos="2881"/>
        </w:tabs>
        <w:spacing w:line="244" w:lineRule="auto"/>
        <w:ind w:right="1281"/>
        <w:jc w:val="both"/>
        <w:rPr>
          <w:sz w:val="19"/>
          <w:szCs w:val="19"/>
          <w:lang w:val="hr-HR"/>
        </w:rPr>
      </w:pPr>
      <w:r w:rsidRPr="00FD7143">
        <w:rPr>
          <w:sz w:val="19"/>
          <w:szCs w:val="19"/>
          <w:lang w:val="hr-HR"/>
        </w:rPr>
        <w:t>Nacionalni propisi zemlje izvoznice i zemlje uvoznice donose protokole za područje koje akreditira Udruženje tijela izdavatelja (AIB) prema Načelima i pravilima rada EECS-a da bi se izbjeglo dvostruko računanje u slučaju da se kupac odluči za nespojenu nabavu jamstava o podrijetlu.</w:t>
      </w:r>
    </w:p>
    <w:p w14:paraId="317D07CC" w14:textId="36B03FD8" w:rsidR="00452DDE" w:rsidRPr="00FD7143" w:rsidRDefault="002A7D45" w:rsidP="002A7D45">
      <w:pPr>
        <w:pStyle w:val="Odlomakpopisa"/>
        <w:numPr>
          <w:ilvl w:val="0"/>
          <w:numId w:val="70"/>
        </w:numPr>
        <w:tabs>
          <w:tab w:val="left" w:pos="2881"/>
        </w:tabs>
        <w:spacing w:line="242" w:lineRule="auto"/>
        <w:ind w:right="1278"/>
        <w:jc w:val="both"/>
        <w:rPr>
          <w:sz w:val="19"/>
          <w:szCs w:val="19"/>
          <w:lang w:val="hr-HR"/>
        </w:rPr>
      </w:pPr>
      <w:r w:rsidRPr="00FD7143">
        <w:rPr>
          <w:sz w:val="19"/>
          <w:szCs w:val="19"/>
          <w:lang w:val="hr-HR"/>
        </w:rPr>
        <w:t>Količina jamstava o podrijetlu kupljenih putem nespojene nabave mora odgovarati potrošnji električne energije podnositelja zahtjeva tijekom istog vremenskog razdoblja</w:t>
      </w:r>
      <w:r w:rsidR="00871251" w:rsidRPr="00FD7143">
        <w:rPr>
          <w:sz w:val="19"/>
          <w:szCs w:val="19"/>
          <w:lang w:val="hr-HR"/>
        </w:rPr>
        <w:t>.</w:t>
      </w:r>
    </w:p>
    <w:p w14:paraId="24A0FB99" w14:textId="32CDA980" w:rsidR="00452DDE" w:rsidRPr="00FD7143" w:rsidRDefault="00871251" w:rsidP="002A7D45">
      <w:pPr>
        <w:pStyle w:val="Tijeloteksta"/>
        <w:spacing w:line="244" w:lineRule="auto"/>
        <w:ind w:left="2160" w:right="1277" w:hanging="360"/>
        <w:jc w:val="both"/>
        <w:rPr>
          <w:sz w:val="19"/>
          <w:szCs w:val="19"/>
          <w:lang w:val="hr-HR"/>
        </w:rPr>
      </w:pPr>
      <w:r w:rsidRPr="00FD7143">
        <w:rPr>
          <w:sz w:val="19"/>
          <w:szCs w:val="19"/>
          <w:lang w:val="hr-HR"/>
        </w:rPr>
        <w:t xml:space="preserve">b) </w:t>
      </w:r>
      <w:r w:rsidR="002A7D45" w:rsidRPr="00FD7143">
        <w:rPr>
          <w:sz w:val="19"/>
          <w:szCs w:val="19"/>
          <w:lang w:val="hr-HR"/>
        </w:rPr>
        <w:t>U slučaju da najmanje pet dobavljača pojedinačnih tarifa električne energije nudi 100 % električne energije iz obnovljivih izvora energije ondje gdje se smještaj nalazi, turistički smještaj ugovara 100 % svoje električne energije iz obnovljivih izvora energije putem pojedinačne zelene tarife. Taj zahtjev ispunjen je u slučaju da se otkrije kako je u sveukupnoj strukturi energenata koje dobavljač stavlja na tržište 100 % energije iz obnovljivih izvora ili u slučaju da se otkrije kako je u strukturi energenata u okviru kupljene tarife 100 % energije iz obnovljivih izvora</w:t>
      </w:r>
      <w:r w:rsidRPr="00FD7143">
        <w:rPr>
          <w:sz w:val="19"/>
          <w:szCs w:val="19"/>
          <w:lang w:val="hr-HR"/>
        </w:rPr>
        <w:t>.</w:t>
      </w:r>
    </w:p>
    <w:p w14:paraId="4EE0D1EE" w14:textId="21CFE559" w:rsidR="00452DDE" w:rsidRPr="00FD7143" w:rsidRDefault="002A7D45" w:rsidP="002A7D45">
      <w:pPr>
        <w:pStyle w:val="Tijeloteksta"/>
        <w:spacing w:before="190" w:line="242" w:lineRule="auto"/>
        <w:ind w:left="1440" w:right="1279"/>
        <w:jc w:val="both"/>
        <w:rPr>
          <w:sz w:val="19"/>
          <w:szCs w:val="19"/>
          <w:lang w:val="hr-HR"/>
        </w:rPr>
      </w:pPr>
      <w:r w:rsidRPr="00FD7143">
        <w:rPr>
          <w:sz w:val="19"/>
          <w:szCs w:val="19"/>
          <w:lang w:val="hr-HR"/>
        </w:rPr>
        <w:t>Napomena: izuzimaju se turistički smještaji koji nisu obuhvaćeni slučajevima (a) ili (b). U minimalan broj dobavljača spomenutih u slučajevima (a) i (b) uračunavaju se samo dobavljači koji nude snagu i napon koju zahtijeva turistički smještaj.</w:t>
      </w:r>
    </w:p>
    <w:p w14:paraId="21E27DE4" w14:textId="77777777" w:rsidR="00452DDE" w:rsidRPr="00FD7143" w:rsidRDefault="00452DDE">
      <w:pPr>
        <w:pStyle w:val="Tijeloteksta"/>
        <w:spacing w:before="8"/>
        <w:rPr>
          <w:sz w:val="19"/>
          <w:szCs w:val="19"/>
          <w:lang w:val="hr-HR"/>
        </w:rPr>
      </w:pPr>
    </w:p>
    <w:p w14:paraId="090452EC" w14:textId="6CCA1F34" w:rsidR="00452DDE" w:rsidRPr="00FD7143" w:rsidRDefault="002A7D45">
      <w:pPr>
        <w:pStyle w:val="Naslov4"/>
        <w:ind w:left="1440"/>
        <w:rPr>
          <w:sz w:val="19"/>
          <w:szCs w:val="19"/>
          <w:lang w:val="hr-HR"/>
        </w:rPr>
      </w:pPr>
      <w:r w:rsidRPr="00FD7143">
        <w:rPr>
          <w:sz w:val="19"/>
          <w:szCs w:val="19"/>
          <w:lang w:val="hr-HR"/>
        </w:rPr>
        <w:t>Procjena i verifikacija</w:t>
      </w:r>
    </w:p>
    <w:p w14:paraId="05EDD8F7" w14:textId="77777777" w:rsidR="00452DDE" w:rsidRPr="00FD7143" w:rsidRDefault="00452DDE">
      <w:pPr>
        <w:pStyle w:val="Tijeloteksta"/>
        <w:spacing w:before="10"/>
        <w:rPr>
          <w:b/>
          <w:i/>
          <w:sz w:val="19"/>
          <w:szCs w:val="19"/>
          <w:lang w:val="hr-HR"/>
        </w:rPr>
      </w:pPr>
    </w:p>
    <w:p w14:paraId="10A93C2C" w14:textId="061F38CF" w:rsidR="00452DDE" w:rsidRPr="00FD7143" w:rsidRDefault="002A7D45" w:rsidP="002A7D45">
      <w:pPr>
        <w:pStyle w:val="Tijeloteksta"/>
        <w:spacing w:line="244" w:lineRule="auto"/>
        <w:ind w:left="1440" w:right="1277"/>
        <w:jc w:val="both"/>
        <w:rPr>
          <w:sz w:val="19"/>
          <w:szCs w:val="19"/>
          <w:lang w:val="hr-HR"/>
        </w:rPr>
      </w:pPr>
      <w:r w:rsidRPr="00FD7143">
        <w:rPr>
          <w:sz w:val="19"/>
          <w:szCs w:val="19"/>
          <w:lang w:val="hr-HR"/>
        </w:rPr>
        <w:t>Podnositelj zahtjeva dostavlja izjavu dobavljača (ili ugovor(e) s dobavljačem/dobavljačima) električne energije/jamstava o podrijetlu navodeći vrstu obnovljivog(-ih) izvora energije i postotak nabavljene električne energije koja je iz obnovljivog izvora te popis dobavljača zelene tarife koji osiguravaju zelenu električnu energiju ondje gdje se smještaj nalazi. Osim toga, za podnositelje zahtjeva koji koriste nespojenu nabavu iz točke (a) dostavljaju se izjave dobavljača jamstava o podrijetlu kojima se dokazuje sukladnost s prethodno navedenim uvjetima iz točke (a).</w:t>
      </w:r>
    </w:p>
    <w:p w14:paraId="47761F8D" w14:textId="36C5CFBA" w:rsidR="00452DDE" w:rsidRPr="00FD7143" w:rsidRDefault="002A7D45" w:rsidP="002A7D45">
      <w:pPr>
        <w:pStyle w:val="Tijeloteksta"/>
        <w:spacing w:before="192" w:line="244" w:lineRule="auto"/>
        <w:ind w:left="1440" w:right="1275"/>
        <w:jc w:val="both"/>
        <w:rPr>
          <w:sz w:val="19"/>
          <w:szCs w:val="19"/>
          <w:lang w:val="hr-HR"/>
        </w:rPr>
      </w:pPr>
      <w:r w:rsidRPr="00FD7143">
        <w:rPr>
          <w:sz w:val="19"/>
          <w:szCs w:val="19"/>
          <w:lang w:val="hr-HR"/>
        </w:rPr>
        <w:t>Podnositelji zahtjeva koji nemaju pristup dobavljačima koji nude prethodno opisanu tarifu električne energije ili jamstva o podrijetlu dostavljaju dokumentirane dokaze o nepostojanju pristupa dobavljačima zelene tarife i nespojenih jamstava o podrijetlu.</w:t>
      </w:r>
    </w:p>
    <w:p w14:paraId="19A54D93" w14:textId="470CFA50" w:rsidR="00452DDE" w:rsidRPr="00FD7143" w:rsidRDefault="002A7D45" w:rsidP="002A7D45">
      <w:pPr>
        <w:pStyle w:val="Tijeloteksta"/>
        <w:spacing w:before="197" w:line="244" w:lineRule="auto"/>
        <w:ind w:left="1440" w:right="1275"/>
        <w:jc w:val="both"/>
        <w:rPr>
          <w:lang w:val="hr-HR"/>
        </w:rPr>
      </w:pPr>
      <w:r w:rsidRPr="00FD7143">
        <w:rPr>
          <w:sz w:val="19"/>
          <w:szCs w:val="19"/>
          <w:lang w:val="hr-HR"/>
        </w:rPr>
        <w:t>Prema članku 2. točki (a) Direktive 2009/28/EZ, „energija iz obnovljivih izvora” znači energija iz obnovljivih nefosilnih izvora, tj. vjetroenergija, solarna energija, aerotermalna energija, geotermalna energija, hidrotermalna energija te energija oceana, hidroenergija, biomasa, plin dobiven od otpada, plin dobiven iz uređaja za obradu otpadnih voda i bioplin</w:t>
      </w:r>
      <w:r w:rsidR="00871251" w:rsidRPr="00FD7143">
        <w:rPr>
          <w:sz w:val="19"/>
          <w:szCs w:val="19"/>
          <w:lang w:val="hr-HR"/>
        </w:rPr>
        <w:t>.</w:t>
      </w:r>
    </w:p>
    <w:p w14:paraId="759DC2B6" w14:textId="77777777" w:rsidR="00452DDE" w:rsidRPr="00FD7143" w:rsidRDefault="00452DDE">
      <w:pPr>
        <w:pStyle w:val="Tijeloteksta"/>
        <w:rPr>
          <w:lang w:val="hr-HR"/>
        </w:rPr>
      </w:pPr>
    </w:p>
    <w:p w14:paraId="4043B6CE" w14:textId="01753375" w:rsidR="00452DDE" w:rsidRPr="00FD7143" w:rsidRDefault="00452DDE">
      <w:pPr>
        <w:pStyle w:val="Tijeloteksta"/>
        <w:rPr>
          <w:lang w:val="hr-HR"/>
        </w:rPr>
      </w:pPr>
    </w:p>
    <w:p w14:paraId="0843AE74" w14:textId="27884C4B" w:rsidR="00070C71" w:rsidRPr="00FD7143" w:rsidRDefault="00070C71">
      <w:pPr>
        <w:pStyle w:val="Tijeloteksta"/>
        <w:rPr>
          <w:lang w:val="hr-HR"/>
        </w:rPr>
      </w:pPr>
    </w:p>
    <w:p w14:paraId="32E3A869" w14:textId="77777777" w:rsidR="00070C71" w:rsidRPr="00FD7143" w:rsidRDefault="00070C71">
      <w:pPr>
        <w:pStyle w:val="Tijeloteksta"/>
        <w:rPr>
          <w:lang w:val="hr-HR"/>
        </w:rPr>
      </w:pPr>
    </w:p>
    <w:p w14:paraId="00C8CBE4" w14:textId="77777777" w:rsidR="00452DDE" w:rsidRPr="00FD7143" w:rsidRDefault="00452DDE">
      <w:pPr>
        <w:pStyle w:val="Tijeloteksta"/>
        <w:spacing w:before="10"/>
        <w:rPr>
          <w:sz w:val="22"/>
          <w:lang w:val="hr-HR"/>
        </w:rPr>
      </w:pPr>
    </w:p>
    <w:p w14:paraId="32428F25" w14:textId="215BD5FE" w:rsidR="00452DDE" w:rsidRPr="00FD7143" w:rsidRDefault="00871251">
      <w:pPr>
        <w:spacing w:before="98"/>
        <w:ind w:left="1999"/>
        <w:rPr>
          <w:rFonts w:ascii="Arial" w:hAnsi="Arial"/>
          <w:b/>
          <w:sz w:val="20"/>
        </w:rPr>
      </w:pPr>
      <w:r w:rsidRPr="00FD7143">
        <w:rPr>
          <w:rFonts w:hAnsi="Arial"/>
          <w:noProof/>
          <w:lang w:eastAsia="hr-HR"/>
        </w:rPr>
        <w:drawing>
          <wp:anchor distT="0" distB="0" distL="0" distR="0" simplePos="0" relativeHeight="251576320" behindDoc="0" locked="0" layoutInCell="1" allowOverlap="1" wp14:anchorId="55D6EA4A" wp14:editId="20922104">
            <wp:simplePos x="0" y="0"/>
            <wp:positionH relativeFrom="page">
              <wp:posOffset>934974</wp:posOffset>
            </wp:positionH>
            <wp:positionV relativeFrom="paragraph">
              <wp:posOffset>-50420</wp:posOffset>
            </wp:positionV>
            <wp:extent cx="257556" cy="231648"/>
            <wp:effectExtent l="0" t="0" r="0" b="0"/>
            <wp:wrapNone/>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2A7D45" w:rsidRPr="00FD7143">
        <w:t xml:space="preserve"> </w:t>
      </w:r>
      <w:r w:rsidR="002A7D45" w:rsidRPr="00FD7143">
        <w:rPr>
          <w:rFonts w:ascii="Arial" w:hAnsi="Arial"/>
          <w:b/>
          <w:color w:val="938953"/>
          <w:sz w:val="20"/>
        </w:rPr>
        <w:t xml:space="preserve">Traženi postoci odnose se na ukupno nabavljenu električnu energiju od vanjskog </w:t>
      </w:r>
      <w:r w:rsidR="00E733AA" w:rsidRPr="00FD7143">
        <w:rPr>
          <w:rFonts w:ascii="Arial" w:hAnsi="Arial"/>
          <w:b/>
          <w:color w:val="938953"/>
          <w:sz w:val="20"/>
        </w:rPr>
        <w:t>dobavljača</w:t>
      </w:r>
      <w:r w:rsidRPr="00FD7143">
        <w:rPr>
          <w:rFonts w:ascii="Arial" w:hAnsi="Arial"/>
          <w:b/>
          <w:color w:val="938953"/>
          <w:sz w:val="20"/>
        </w:rPr>
        <w:t>.</w:t>
      </w:r>
    </w:p>
    <w:p w14:paraId="3E7A4374" w14:textId="77777777" w:rsidR="00452DDE" w:rsidRPr="00FD7143" w:rsidRDefault="00452DDE">
      <w:pPr>
        <w:rPr>
          <w:rFonts w:ascii="Arial"/>
          <w:sz w:val="20"/>
        </w:rPr>
        <w:sectPr w:rsidR="00452DDE" w:rsidRPr="00FD7143">
          <w:pgSz w:w="11910" w:h="16840"/>
          <w:pgMar w:top="1840" w:right="240" w:bottom="1640" w:left="0" w:header="300" w:footer="1399" w:gutter="0"/>
          <w:cols w:space="720"/>
        </w:sectPr>
      </w:pPr>
    </w:p>
    <w:p w14:paraId="737A8348" w14:textId="16A620B5" w:rsidR="00452DDE" w:rsidRPr="00FD7143" w:rsidRDefault="009453B6">
      <w:pPr>
        <w:pStyle w:val="Tijeloteksta"/>
        <w:rPr>
          <w:rFonts w:ascii="Arial"/>
          <w:b/>
          <w:lang w:val="hr-HR"/>
        </w:rPr>
      </w:pPr>
      <w:r w:rsidRPr="00FD7143">
        <w:rPr>
          <w:noProof/>
          <w:lang w:val="hr-HR" w:eastAsia="hr-HR"/>
        </w:rPr>
        <w:lastRenderedPageBreak/>
        <mc:AlternateContent>
          <mc:Choice Requires="wpg">
            <w:drawing>
              <wp:anchor distT="0" distB="0" distL="114300" distR="114300" simplePos="0" relativeHeight="251661824" behindDoc="1" locked="0" layoutInCell="1" allowOverlap="1" wp14:anchorId="29C634AE" wp14:editId="36C4D16C">
                <wp:simplePos x="0" y="0"/>
                <wp:positionH relativeFrom="page">
                  <wp:posOffset>924824</wp:posOffset>
                </wp:positionH>
                <wp:positionV relativeFrom="paragraph">
                  <wp:posOffset>23842</wp:posOffset>
                </wp:positionV>
                <wp:extent cx="5687695" cy="5568950"/>
                <wp:effectExtent l="19050" t="19050" r="27305" b="12700"/>
                <wp:wrapNone/>
                <wp:docPr id="66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5568950"/>
                          <a:chOff x="1471" y="-354"/>
                          <a:chExt cx="8957" cy="8770"/>
                        </a:xfrm>
                      </wpg:grpSpPr>
                      <wps:wsp>
                        <wps:cNvPr id="668" name="Freeform 519"/>
                        <wps:cNvSpPr>
                          <a:spLocks/>
                        </wps:cNvSpPr>
                        <wps:spPr bwMode="auto">
                          <a:xfrm>
                            <a:off x="1471" y="-354"/>
                            <a:ext cx="8957" cy="8770"/>
                          </a:xfrm>
                          <a:custGeom>
                            <a:avLst/>
                            <a:gdLst>
                              <a:gd name="T0" fmla="+- 0 1479 1471"/>
                              <a:gd name="T1" fmla="*/ T0 w 8957"/>
                              <a:gd name="T2" fmla="+- 0 959 -353"/>
                              <a:gd name="T3" fmla="*/ 959 h 8770"/>
                              <a:gd name="T4" fmla="+- 0 1517 1471"/>
                              <a:gd name="T5" fmla="*/ T4 w 8957"/>
                              <a:gd name="T6" fmla="+- 0 743 -353"/>
                              <a:gd name="T7" fmla="*/ 743 h 8770"/>
                              <a:gd name="T8" fmla="+- 0 1586 1471"/>
                              <a:gd name="T9" fmla="*/ T8 w 8957"/>
                              <a:gd name="T10" fmla="+- 0 539 -353"/>
                              <a:gd name="T11" fmla="*/ 539 h 8770"/>
                              <a:gd name="T12" fmla="+- 0 1683 1471"/>
                              <a:gd name="T13" fmla="*/ T12 w 8957"/>
                              <a:gd name="T14" fmla="+- 0 351 -353"/>
                              <a:gd name="T15" fmla="*/ 351 h 8770"/>
                              <a:gd name="T16" fmla="+- 0 1805 1471"/>
                              <a:gd name="T17" fmla="*/ T16 w 8957"/>
                              <a:gd name="T18" fmla="+- 0 179 -353"/>
                              <a:gd name="T19" fmla="*/ 179 h 8770"/>
                              <a:gd name="T20" fmla="+- 0 1950 1471"/>
                              <a:gd name="T21" fmla="*/ T20 w 8957"/>
                              <a:gd name="T22" fmla="+- 0 27 -353"/>
                              <a:gd name="T23" fmla="*/ 27 h 8770"/>
                              <a:gd name="T24" fmla="+- 0 2116 1471"/>
                              <a:gd name="T25" fmla="*/ T24 w 8957"/>
                              <a:gd name="T26" fmla="+- 0 -104 -353"/>
                              <a:gd name="T27" fmla="*/ -104 h 8770"/>
                              <a:gd name="T28" fmla="+- 0 2299 1471"/>
                              <a:gd name="T29" fmla="*/ T28 w 8957"/>
                              <a:gd name="T30" fmla="+- 0 -209 -353"/>
                              <a:gd name="T31" fmla="*/ -209 h 8770"/>
                              <a:gd name="T32" fmla="+- 0 2498 1471"/>
                              <a:gd name="T33" fmla="*/ T32 w 8957"/>
                              <a:gd name="T34" fmla="+- 0 -287 -353"/>
                              <a:gd name="T35" fmla="*/ -287 h 8770"/>
                              <a:gd name="T36" fmla="+- 0 2710 1471"/>
                              <a:gd name="T37" fmla="*/ T36 w 8957"/>
                              <a:gd name="T38" fmla="+- 0 -336 -353"/>
                              <a:gd name="T39" fmla="*/ -336 h 8770"/>
                              <a:gd name="T40" fmla="+- 0 2933 1471"/>
                              <a:gd name="T41" fmla="*/ T40 w 8957"/>
                              <a:gd name="T42" fmla="+- 0 -353 -353"/>
                              <a:gd name="T43" fmla="*/ -353 h 8770"/>
                              <a:gd name="T44" fmla="+- 0 9116 1471"/>
                              <a:gd name="T45" fmla="*/ T44 w 8957"/>
                              <a:gd name="T46" fmla="+- 0 -346 -353"/>
                              <a:gd name="T47" fmla="*/ -346 h 8770"/>
                              <a:gd name="T48" fmla="+- 0 9332 1471"/>
                              <a:gd name="T49" fmla="*/ T48 w 8957"/>
                              <a:gd name="T50" fmla="+- 0 -307 -353"/>
                              <a:gd name="T51" fmla="*/ -307 h 8770"/>
                              <a:gd name="T52" fmla="+- 0 9535 1471"/>
                              <a:gd name="T53" fmla="*/ T52 w 8957"/>
                              <a:gd name="T54" fmla="+- 0 -238 -353"/>
                              <a:gd name="T55" fmla="*/ -238 h 8770"/>
                              <a:gd name="T56" fmla="+- 0 9724 1471"/>
                              <a:gd name="T57" fmla="*/ T56 w 8957"/>
                              <a:gd name="T58" fmla="+- 0 -142 -353"/>
                              <a:gd name="T59" fmla="*/ -142 h 8770"/>
                              <a:gd name="T60" fmla="+- 0 9896 1471"/>
                              <a:gd name="T61" fmla="*/ T60 w 8957"/>
                              <a:gd name="T62" fmla="+- 0 -19 -353"/>
                              <a:gd name="T63" fmla="*/ -19 h 8770"/>
                              <a:gd name="T64" fmla="+- 0 10048 1471"/>
                              <a:gd name="T65" fmla="*/ T64 w 8957"/>
                              <a:gd name="T66" fmla="+- 0 126 -353"/>
                              <a:gd name="T67" fmla="*/ 126 h 8770"/>
                              <a:gd name="T68" fmla="+- 0 10178 1471"/>
                              <a:gd name="T69" fmla="*/ T68 w 8957"/>
                              <a:gd name="T70" fmla="+- 0 291 -353"/>
                              <a:gd name="T71" fmla="*/ 291 h 8770"/>
                              <a:gd name="T72" fmla="+- 0 10284 1471"/>
                              <a:gd name="T73" fmla="*/ T72 w 8957"/>
                              <a:gd name="T74" fmla="+- 0 475 -353"/>
                              <a:gd name="T75" fmla="*/ 475 h 8770"/>
                              <a:gd name="T76" fmla="+- 0 10362 1471"/>
                              <a:gd name="T77" fmla="*/ T76 w 8957"/>
                              <a:gd name="T78" fmla="+- 0 674 -353"/>
                              <a:gd name="T79" fmla="*/ 674 h 8770"/>
                              <a:gd name="T80" fmla="+- 0 10411 1471"/>
                              <a:gd name="T81" fmla="*/ T80 w 8957"/>
                              <a:gd name="T82" fmla="+- 0 886 -353"/>
                              <a:gd name="T83" fmla="*/ 886 h 8770"/>
                              <a:gd name="T84" fmla="+- 0 10428 1471"/>
                              <a:gd name="T85" fmla="*/ T84 w 8957"/>
                              <a:gd name="T86" fmla="+- 0 1108 -353"/>
                              <a:gd name="T87" fmla="*/ 1108 h 8770"/>
                              <a:gd name="T88" fmla="+- 0 10420 1471"/>
                              <a:gd name="T89" fmla="*/ T88 w 8957"/>
                              <a:gd name="T90" fmla="+- 0 7104 -353"/>
                              <a:gd name="T91" fmla="*/ 7104 h 8770"/>
                              <a:gd name="T92" fmla="+- 0 10382 1471"/>
                              <a:gd name="T93" fmla="*/ T92 w 8957"/>
                              <a:gd name="T94" fmla="+- 0 7320 -353"/>
                              <a:gd name="T95" fmla="*/ 7320 h 8770"/>
                              <a:gd name="T96" fmla="+- 0 10313 1471"/>
                              <a:gd name="T97" fmla="*/ T96 w 8957"/>
                              <a:gd name="T98" fmla="+- 0 7524 -353"/>
                              <a:gd name="T99" fmla="*/ 7524 h 8770"/>
                              <a:gd name="T100" fmla="+- 0 10216 1471"/>
                              <a:gd name="T101" fmla="*/ T100 w 8957"/>
                              <a:gd name="T102" fmla="+- 0 7713 -353"/>
                              <a:gd name="T103" fmla="*/ 7713 h 8770"/>
                              <a:gd name="T104" fmla="+- 0 10094 1471"/>
                              <a:gd name="T105" fmla="*/ T104 w 8957"/>
                              <a:gd name="T106" fmla="+- 0 7885 -353"/>
                              <a:gd name="T107" fmla="*/ 7885 h 8770"/>
                              <a:gd name="T108" fmla="+- 0 9949 1471"/>
                              <a:gd name="T109" fmla="*/ T108 w 8957"/>
                              <a:gd name="T110" fmla="+- 0 8037 -353"/>
                              <a:gd name="T111" fmla="*/ 8037 h 8770"/>
                              <a:gd name="T112" fmla="+- 0 9784 1471"/>
                              <a:gd name="T113" fmla="*/ T112 w 8957"/>
                              <a:gd name="T114" fmla="+- 0 8167 -353"/>
                              <a:gd name="T115" fmla="*/ 8167 h 8770"/>
                              <a:gd name="T116" fmla="+- 0 9600 1471"/>
                              <a:gd name="T117" fmla="*/ T116 w 8957"/>
                              <a:gd name="T118" fmla="+- 0 8272 -353"/>
                              <a:gd name="T119" fmla="*/ 8272 h 8770"/>
                              <a:gd name="T120" fmla="+- 0 9401 1471"/>
                              <a:gd name="T121" fmla="*/ T120 w 8957"/>
                              <a:gd name="T122" fmla="+- 0 8351 -353"/>
                              <a:gd name="T123" fmla="*/ 8351 h 8770"/>
                              <a:gd name="T124" fmla="+- 0 9189 1471"/>
                              <a:gd name="T125" fmla="*/ T124 w 8957"/>
                              <a:gd name="T126" fmla="+- 0 8400 -353"/>
                              <a:gd name="T127" fmla="*/ 8400 h 8770"/>
                              <a:gd name="T128" fmla="+- 0 8966 1471"/>
                              <a:gd name="T129" fmla="*/ T128 w 8957"/>
                              <a:gd name="T130" fmla="+- 0 8416 -353"/>
                              <a:gd name="T131" fmla="*/ 8416 h 8770"/>
                              <a:gd name="T132" fmla="+- 0 2783 1471"/>
                              <a:gd name="T133" fmla="*/ T132 w 8957"/>
                              <a:gd name="T134" fmla="+- 0 8409 -353"/>
                              <a:gd name="T135" fmla="*/ 8409 h 8770"/>
                              <a:gd name="T136" fmla="+- 0 2568 1471"/>
                              <a:gd name="T137" fmla="*/ T136 w 8957"/>
                              <a:gd name="T138" fmla="+- 0 8370 -353"/>
                              <a:gd name="T139" fmla="*/ 8370 h 8770"/>
                              <a:gd name="T140" fmla="+- 0 2364 1471"/>
                              <a:gd name="T141" fmla="*/ T140 w 8957"/>
                              <a:gd name="T142" fmla="+- 0 8302 -353"/>
                              <a:gd name="T143" fmla="*/ 8302 h 8770"/>
                              <a:gd name="T144" fmla="+- 0 2175 1471"/>
                              <a:gd name="T145" fmla="*/ T144 w 8957"/>
                              <a:gd name="T146" fmla="+- 0 8205 -353"/>
                              <a:gd name="T147" fmla="*/ 8205 h 8770"/>
                              <a:gd name="T148" fmla="+- 0 2003 1471"/>
                              <a:gd name="T149" fmla="*/ T148 w 8957"/>
                              <a:gd name="T150" fmla="+- 0 8083 -353"/>
                              <a:gd name="T151" fmla="*/ 8083 h 8770"/>
                              <a:gd name="T152" fmla="+- 0 1851 1471"/>
                              <a:gd name="T153" fmla="*/ T152 w 8957"/>
                              <a:gd name="T154" fmla="+- 0 7938 -353"/>
                              <a:gd name="T155" fmla="*/ 7938 h 8770"/>
                              <a:gd name="T156" fmla="+- 0 1721 1471"/>
                              <a:gd name="T157" fmla="*/ T156 w 8957"/>
                              <a:gd name="T158" fmla="+- 0 7772 -353"/>
                              <a:gd name="T159" fmla="*/ 7772 h 8770"/>
                              <a:gd name="T160" fmla="+- 0 1615 1471"/>
                              <a:gd name="T161" fmla="*/ T160 w 8957"/>
                              <a:gd name="T162" fmla="+- 0 7588 -353"/>
                              <a:gd name="T163" fmla="*/ 7588 h 8770"/>
                              <a:gd name="T164" fmla="+- 0 1537 1471"/>
                              <a:gd name="T165" fmla="*/ T164 w 8957"/>
                              <a:gd name="T166" fmla="+- 0 7389 -353"/>
                              <a:gd name="T167" fmla="*/ 7389 h 8770"/>
                              <a:gd name="T168" fmla="+- 0 1488 1471"/>
                              <a:gd name="T169" fmla="*/ T168 w 8957"/>
                              <a:gd name="T170" fmla="+- 0 7177 -353"/>
                              <a:gd name="T171" fmla="*/ 7177 h 8770"/>
                              <a:gd name="T172" fmla="+- 0 1471 1471"/>
                              <a:gd name="T173" fmla="*/ T172 w 8957"/>
                              <a:gd name="T174" fmla="+- 0 6955 -353"/>
                              <a:gd name="T175" fmla="*/ 6955 h 8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57" h="8770">
                                <a:moveTo>
                                  <a:pt x="0" y="1461"/>
                                </a:moveTo>
                                <a:lnTo>
                                  <a:pt x="2" y="1386"/>
                                </a:lnTo>
                                <a:lnTo>
                                  <a:pt x="8" y="1312"/>
                                </a:lnTo>
                                <a:lnTo>
                                  <a:pt x="17" y="1239"/>
                                </a:lnTo>
                                <a:lnTo>
                                  <a:pt x="30" y="1167"/>
                                </a:lnTo>
                                <a:lnTo>
                                  <a:pt x="46" y="1096"/>
                                </a:lnTo>
                                <a:lnTo>
                                  <a:pt x="66" y="1027"/>
                                </a:lnTo>
                                <a:lnTo>
                                  <a:pt x="89" y="959"/>
                                </a:lnTo>
                                <a:lnTo>
                                  <a:pt x="115" y="892"/>
                                </a:lnTo>
                                <a:lnTo>
                                  <a:pt x="144" y="828"/>
                                </a:lnTo>
                                <a:lnTo>
                                  <a:pt x="177" y="765"/>
                                </a:lnTo>
                                <a:lnTo>
                                  <a:pt x="212" y="704"/>
                                </a:lnTo>
                                <a:lnTo>
                                  <a:pt x="250" y="644"/>
                                </a:lnTo>
                                <a:lnTo>
                                  <a:pt x="291" y="587"/>
                                </a:lnTo>
                                <a:lnTo>
                                  <a:pt x="334" y="532"/>
                                </a:lnTo>
                                <a:lnTo>
                                  <a:pt x="380" y="479"/>
                                </a:lnTo>
                                <a:lnTo>
                                  <a:pt x="428" y="428"/>
                                </a:lnTo>
                                <a:lnTo>
                                  <a:pt x="479" y="380"/>
                                </a:lnTo>
                                <a:lnTo>
                                  <a:pt x="532" y="334"/>
                                </a:lnTo>
                                <a:lnTo>
                                  <a:pt x="587" y="290"/>
                                </a:lnTo>
                                <a:lnTo>
                                  <a:pt x="645" y="249"/>
                                </a:lnTo>
                                <a:lnTo>
                                  <a:pt x="704" y="211"/>
                                </a:lnTo>
                                <a:lnTo>
                                  <a:pt x="765" y="176"/>
                                </a:lnTo>
                                <a:lnTo>
                                  <a:pt x="828" y="144"/>
                                </a:lnTo>
                                <a:lnTo>
                                  <a:pt x="893" y="115"/>
                                </a:lnTo>
                                <a:lnTo>
                                  <a:pt x="959" y="88"/>
                                </a:lnTo>
                                <a:lnTo>
                                  <a:pt x="1027" y="66"/>
                                </a:lnTo>
                                <a:lnTo>
                                  <a:pt x="1097" y="46"/>
                                </a:lnTo>
                                <a:lnTo>
                                  <a:pt x="1167" y="29"/>
                                </a:lnTo>
                                <a:lnTo>
                                  <a:pt x="1239" y="17"/>
                                </a:lnTo>
                                <a:lnTo>
                                  <a:pt x="1312" y="7"/>
                                </a:lnTo>
                                <a:lnTo>
                                  <a:pt x="1387" y="2"/>
                                </a:lnTo>
                                <a:lnTo>
                                  <a:pt x="1462" y="0"/>
                                </a:lnTo>
                                <a:lnTo>
                                  <a:pt x="7495" y="0"/>
                                </a:lnTo>
                                <a:lnTo>
                                  <a:pt x="7571" y="2"/>
                                </a:lnTo>
                                <a:lnTo>
                                  <a:pt x="7645" y="7"/>
                                </a:lnTo>
                                <a:lnTo>
                                  <a:pt x="7718" y="17"/>
                                </a:lnTo>
                                <a:lnTo>
                                  <a:pt x="7790" y="29"/>
                                </a:lnTo>
                                <a:lnTo>
                                  <a:pt x="7861" y="46"/>
                                </a:lnTo>
                                <a:lnTo>
                                  <a:pt x="7930" y="66"/>
                                </a:lnTo>
                                <a:lnTo>
                                  <a:pt x="7998" y="88"/>
                                </a:lnTo>
                                <a:lnTo>
                                  <a:pt x="8064" y="115"/>
                                </a:lnTo>
                                <a:lnTo>
                                  <a:pt x="8129" y="144"/>
                                </a:lnTo>
                                <a:lnTo>
                                  <a:pt x="8192" y="176"/>
                                </a:lnTo>
                                <a:lnTo>
                                  <a:pt x="8253" y="211"/>
                                </a:lnTo>
                                <a:lnTo>
                                  <a:pt x="8313" y="249"/>
                                </a:lnTo>
                                <a:lnTo>
                                  <a:pt x="8370" y="290"/>
                                </a:lnTo>
                                <a:lnTo>
                                  <a:pt x="8425" y="334"/>
                                </a:lnTo>
                                <a:lnTo>
                                  <a:pt x="8478" y="380"/>
                                </a:lnTo>
                                <a:lnTo>
                                  <a:pt x="8529" y="428"/>
                                </a:lnTo>
                                <a:lnTo>
                                  <a:pt x="8577" y="479"/>
                                </a:lnTo>
                                <a:lnTo>
                                  <a:pt x="8623" y="532"/>
                                </a:lnTo>
                                <a:lnTo>
                                  <a:pt x="8667" y="587"/>
                                </a:lnTo>
                                <a:lnTo>
                                  <a:pt x="8707" y="644"/>
                                </a:lnTo>
                                <a:lnTo>
                                  <a:pt x="8745" y="704"/>
                                </a:lnTo>
                                <a:lnTo>
                                  <a:pt x="8781" y="765"/>
                                </a:lnTo>
                                <a:lnTo>
                                  <a:pt x="8813" y="828"/>
                                </a:lnTo>
                                <a:lnTo>
                                  <a:pt x="8842" y="892"/>
                                </a:lnTo>
                                <a:lnTo>
                                  <a:pt x="8868" y="959"/>
                                </a:lnTo>
                                <a:lnTo>
                                  <a:pt x="8891" y="1027"/>
                                </a:lnTo>
                                <a:lnTo>
                                  <a:pt x="8911" y="1096"/>
                                </a:lnTo>
                                <a:lnTo>
                                  <a:pt x="8927" y="1167"/>
                                </a:lnTo>
                                <a:lnTo>
                                  <a:pt x="8940" y="1239"/>
                                </a:lnTo>
                                <a:lnTo>
                                  <a:pt x="8949" y="1312"/>
                                </a:lnTo>
                                <a:lnTo>
                                  <a:pt x="8955" y="1386"/>
                                </a:lnTo>
                                <a:lnTo>
                                  <a:pt x="8957" y="1461"/>
                                </a:lnTo>
                                <a:lnTo>
                                  <a:pt x="8957" y="7308"/>
                                </a:lnTo>
                                <a:lnTo>
                                  <a:pt x="8955" y="7383"/>
                                </a:lnTo>
                                <a:lnTo>
                                  <a:pt x="8949" y="7457"/>
                                </a:lnTo>
                                <a:lnTo>
                                  <a:pt x="8940" y="7530"/>
                                </a:lnTo>
                                <a:lnTo>
                                  <a:pt x="8927" y="7602"/>
                                </a:lnTo>
                                <a:lnTo>
                                  <a:pt x="8911" y="7673"/>
                                </a:lnTo>
                                <a:lnTo>
                                  <a:pt x="8891" y="7742"/>
                                </a:lnTo>
                                <a:lnTo>
                                  <a:pt x="8868" y="7810"/>
                                </a:lnTo>
                                <a:lnTo>
                                  <a:pt x="8842" y="7877"/>
                                </a:lnTo>
                                <a:lnTo>
                                  <a:pt x="8813" y="7941"/>
                                </a:lnTo>
                                <a:lnTo>
                                  <a:pt x="8781" y="8004"/>
                                </a:lnTo>
                                <a:lnTo>
                                  <a:pt x="8745" y="8066"/>
                                </a:lnTo>
                                <a:lnTo>
                                  <a:pt x="8707" y="8125"/>
                                </a:lnTo>
                                <a:lnTo>
                                  <a:pt x="8667" y="8182"/>
                                </a:lnTo>
                                <a:lnTo>
                                  <a:pt x="8623" y="8238"/>
                                </a:lnTo>
                                <a:lnTo>
                                  <a:pt x="8577" y="8291"/>
                                </a:lnTo>
                                <a:lnTo>
                                  <a:pt x="8529" y="8341"/>
                                </a:lnTo>
                                <a:lnTo>
                                  <a:pt x="8478" y="8390"/>
                                </a:lnTo>
                                <a:lnTo>
                                  <a:pt x="8425" y="8436"/>
                                </a:lnTo>
                                <a:lnTo>
                                  <a:pt x="8370" y="8479"/>
                                </a:lnTo>
                                <a:lnTo>
                                  <a:pt x="8313" y="8520"/>
                                </a:lnTo>
                                <a:lnTo>
                                  <a:pt x="8253" y="8558"/>
                                </a:lnTo>
                                <a:lnTo>
                                  <a:pt x="8192" y="8593"/>
                                </a:lnTo>
                                <a:lnTo>
                                  <a:pt x="8129" y="8625"/>
                                </a:lnTo>
                                <a:lnTo>
                                  <a:pt x="8064" y="8655"/>
                                </a:lnTo>
                                <a:lnTo>
                                  <a:pt x="7998" y="8681"/>
                                </a:lnTo>
                                <a:lnTo>
                                  <a:pt x="7930" y="8704"/>
                                </a:lnTo>
                                <a:lnTo>
                                  <a:pt x="7861" y="8723"/>
                                </a:lnTo>
                                <a:lnTo>
                                  <a:pt x="7790" y="8740"/>
                                </a:lnTo>
                                <a:lnTo>
                                  <a:pt x="7718" y="8753"/>
                                </a:lnTo>
                                <a:lnTo>
                                  <a:pt x="7645" y="8762"/>
                                </a:lnTo>
                                <a:lnTo>
                                  <a:pt x="7571" y="8767"/>
                                </a:lnTo>
                                <a:lnTo>
                                  <a:pt x="7495" y="8769"/>
                                </a:lnTo>
                                <a:lnTo>
                                  <a:pt x="1462" y="8769"/>
                                </a:lnTo>
                                <a:lnTo>
                                  <a:pt x="1387" y="8767"/>
                                </a:lnTo>
                                <a:lnTo>
                                  <a:pt x="1312" y="8762"/>
                                </a:lnTo>
                                <a:lnTo>
                                  <a:pt x="1239" y="8753"/>
                                </a:lnTo>
                                <a:lnTo>
                                  <a:pt x="1167" y="8740"/>
                                </a:lnTo>
                                <a:lnTo>
                                  <a:pt x="1097" y="8723"/>
                                </a:lnTo>
                                <a:lnTo>
                                  <a:pt x="1027" y="8704"/>
                                </a:lnTo>
                                <a:lnTo>
                                  <a:pt x="959" y="8681"/>
                                </a:lnTo>
                                <a:lnTo>
                                  <a:pt x="893" y="8655"/>
                                </a:lnTo>
                                <a:lnTo>
                                  <a:pt x="828" y="8625"/>
                                </a:lnTo>
                                <a:lnTo>
                                  <a:pt x="765" y="8593"/>
                                </a:lnTo>
                                <a:lnTo>
                                  <a:pt x="704" y="8558"/>
                                </a:lnTo>
                                <a:lnTo>
                                  <a:pt x="645" y="8520"/>
                                </a:lnTo>
                                <a:lnTo>
                                  <a:pt x="587" y="8479"/>
                                </a:lnTo>
                                <a:lnTo>
                                  <a:pt x="532" y="8436"/>
                                </a:lnTo>
                                <a:lnTo>
                                  <a:pt x="479" y="8390"/>
                                </a:lnTo>
                                <a:lnTo>
                                  <a:pt x="428" y="8341"/>
                                </a:lnTo>
                                <a:lnTo>
                                  <a:pt x="380" y="8291"/>
                                </a:lnTo>
                                <a:lnTo>
                                  <a:pt x="334" y="8238"/>
                                </a:lnTo>
                                <a:lnTo>
                                  <a:pt x="291" y="8182"/>
                                </a:lnTo>
                                <a:lnTo>
                                  <a:pt x="250" y="8125"/>
                                </a:lnTo>
                                <a:lnTo>
                                  <a:pt x="212" y="8066"/>
                                </a:lnTo>
                                <a:lnTo>
                                  <a:pt x="177" y="8004"/>
                                </a:lnTo>
                                <a:lnTo>
                                  <a:pt x="144" y="7941"/>
                                </a:lnTo>
                                <a:lnTo>
                                  <a:pt x="115" y="7877"/>
                                </a:lnTo>
                                <a:lnTo>
                                  <a:pt x="89" y="7810"/>
                                </a:lnTo>
                                <a:lnTo>
                                  <a:pt x="66" y="7742"/>
                                </a:lnTo>
                                <a:lnTo>
                                  <a:pt x="46" y="7673"/>
                                </a:lnTo>
                                <a:lnTo>
                                  <a:pt x="30" y="7602"/>
                                </a:lnTo>
                                <a:lnTo>
                                  <a:pt x="17" y="7530"/>
                                </a:lnTo>
                                <a:lnTo>
                                  <a:pt x="8" y="7457"/>
                                </a:lnTo>
                                <a:lnTo>
                                  <a:pt x="2" y="7383"/>
                                </a:lnTo>
                                <a:lnTo>
                                  <a:pt x="0" y="7308"/>
                                </a:lnTo>
                                <a:lnTo>
                                  <a:pt x="0" y="1461"/>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18"/>
                        <wps:cNvSpPr>
                          <a:spLocks/>
                        </wps:cNvSpPr>
                        <wps:spPr bwMode="auto">
                          <a:xfrm>
                            <a:off x="5580" y="1391"/>
                            <a:ext cx="4392" cy="1284"/>
                          </a:xfrm>
                          <a:custGeom>
                            <a:avLst/>
                            <a:gdLst>
                              <a:gd name="T0" fmla="+- 0 9871 5580"/>
                              <a:gd name="T1" fmla="*/ T0 w 4392"/>
                              <a:gd name="T2" fmla="+- 0 1392 1392"/>
                              <a:gd name="T3" fmla="*/ 1392 h 1284"/>
                              <a:gd name="T4" fmla="+- 0 5580 5580"/>
                              <a:gd name="T5" fmla="*/ T4 w 4392"/>
                              <a:gd name="T6" fmla="+- 0 1392 1392"/>
                              <a:gd name="T7" fmla="*/ 1392 h 1284"/>
                              <a:gd name="T8" fmla="+- 0 5580 5580"/>
                              <a:gd name="T9" fmla="*/ T8 w 4392"/>
                              <a:gd name="T10" fmla="+- 0 2676 1392"/>
                              <a:gd name="T11" fmla="*/ 2676 h 1284"/>
                              <a:gd name="T12" fmla="+- 0 9871 5580"/>
                              <a:gd name="T13" fmla="*/ T12 w 4392"/>
                              <a:gd name="T14" fmla="+- 0 2676 1392"/>
                              <a:gd name="T15" fmla="*/ 2676 h 1284"/>
                              <a:gd name="T16" fmla="+- 0 9938 5580"/>
                              <a:gd name="T17" fmla="*/ T16 w 4392"/>
                              <a:gd name="T18" fmla="+- 0 2665 1392"/>
                              <a:gd name="T19" fmla="*/ 2665 h 1284"/>
                              <a:gd name="T20" fmla="+- 0 9972 5580"/>
                              <a:gd name="T21" fmla="*/ T20 w 4392"/>
                              <a:gd name="T22" fmla="+- 0 2647 1392"/>
                              <a:gd name="T23" fmla="*/ 2647 h 1284"/>
                              <a:gd name="T24" fmla="+- 0 9972 5580"/>
                              <a:gd name="T25" fmla="*/ T24 w 4392"/>
                              <a:gd name="T26" fmla="+- 0 1420 1392"/>
                              <a:gd name="T27" fmla="*/ 1420 h 1284"/>
                              <a:gd name="T28" fmla="+- 0 9938 5580"/>
                              <a:gd name="T29" fmla="*/ T28 w 4392"/>
                              <a:gd name="T30" fmla="+- 0 1403 1392"/>
                              <a:gd name="T31" fmla="*/ 1403 h 1284"/>
                              <a:gd name="T32" fmla="+- 0 9871 5580"/>
                              <a:gd name="T33" fmla="*/ T32 w 4392"/>
                              <a:gd name="T34" fmla="+- 0 1392 1392"/>
                              <a:gd name="T35" fmla="*/ 1392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92" h="1284">
                                <a:moveTo>
                                  <a:pt x="4291" y="0"/>
                                </a:moveTo>
                                <a:lnTo>
                                  <a:pt x="0" y="0"/>
                                </a:lnTo>
                                <a:lnTo>
                                  <a:pt x="0" y="1284"/>
                                </a:lnTo>
                                <a:lnTo>
                                  <a:pt x="4291" y="1284"/>
                                </a:lnTo>
                                <a:lnTo>
                                  <a:pt x="4358" y="1273"/>
                                </a:lnTo>
                                <a:lnTo>
                                  <a:pt x="4392" y="1255"/>
                                </a:lnTo>
                                <a:lnTo>
                                  <a:pt x="4392" y="28"/>
                                </a:lnTo>
                                <a:lnTo>
                                  <a:pt x="4358" y="11"/>
                                </a:lnTo>
                                <a:lnTo>
                                  <a:pt x="4291"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17"/>
                        <wps:cNvSpPr>
                          <a:spLocks/>
                        </wps:cNvSpPr>
                        <wps:spPr bwMode="auto">
                          <a:xfrm>
                            <a:off x="5580" y="1391"/>
                            <a:ext cx="4392" cy="1284"/>
                          </a:xfrm>
                          <a:custGeom>
                            <a:avLst/>
                            <a:gdLst>
                              <a:gd name="T0" fmla="+- 0 9972 5580"/>
                              <a:gd name="T1" fmla="*/ T0 w 4392"/>
                              <a:gd name="T2" fmla="+- 0 2647 1392"/>
                              <a:gd name="T3" fmla="*/ 2647 h 1284"/>
                              <a:gd name="T4" fmla="+- 0 9938 5580"/>
                              <a:gd name="T5" fmla="*/ T4 w 4392"/>
                              <a:gd name="T6" fmla="+- 0 2665 1392"/>
                              <a:gd name="T7" fmla="*/ 2665 h 1284"/>
                              <a:gd name="T8" fmla="+- 0 9871 5580"/>
                              <a:gd name="T9" fmla="*/ T8 w 4392"/>
                              <a:gd name="T10" fmla="+- 0 2676 1392"/>
                              <a:gd name="T11" fmla="*/ 2676 h 1284"/>
                              <a:gd name="T12" fmla="+- 0 5580 5580"/>
                              <a:gd name="T13" fmla="*/ T12 w 4392"/>
                              <a:gd name="T14" fmla="+- 0 2676 1392"/>
                              <a:gd name="T15" fmla="*/ 2676 h 1284"/>
                              <a:gd name="T16" fmla="+- 0 5580 5580"/>
                              <a:gd name="T17" fmla="*/ T16 w 4392"/>
                              <a:gd name="T18" fmla="+- 0 1392 1392"/>
                              <a:gd name="T19" fmla="*/ 1392 h 1284"/>
                              <a:gd name="T20" fmla="+- 0 9871 5580"/>
                              <a:gd name="T21" fmla="*/ T20 w 4392"/>
                              <a:gd name="T22" fmla="+- 0 1392 1392"/>
                              <a:gd name="T23" fmla="*/ 1392 h 1284"/>
                              <a:gd name="T24" fmla="+- 0 9938 5580"/>
                              <a:gd name="T25" fmla="*/ T24 w 4392"/>
                              <a:gd name="T26" fmla="+- 0 1403 1392"/>
                              <a:gd name="T27" fmla="*/ 1403 h 1284"/>
                              <a:gd name="T28" fmla="+- 0 9972 5580"/>
                              <a:gd name="T29" fmla="*/ T28 w 4392"/>
                              <a:gd name="T30" fmla="+- 0 1420 1392"/>
                              <a:gd name="T31" fmla="*/ 1420 h 1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92" h="1284">
                                <a:moveTo>
                                  <a:pt x="4392" y="1255"/>
                                </a:moveTo>
                                <a:lnTo>
                                  <a:pt x="4358" y="1273"/>
                                </a:lnTo>
                                <a:lnTo>
                                  <a:pt x="4291" y="1284"/>
                                </a:lnTo>
                                <a:lnTo>
                                  <a:pt x="0" y="1284"/>
                                </a:lnTo>
                                <a:lnTo>
                                  <a:pt x="0" y="0"/>
                                </a:lnTo>
                                <a:lnTo>
                                  <a:pt x="4291" y="0"/>
                                </a:lnTo>
                                <a:lnTo>
                                  <a:pt x="4358" y="11"/>
                                </a:lnTo>
                                <a:lnTo>
                                  <a:pt x="4392" y="28"/>
                                </a:lnTo>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16"/>
                        <wps:cNvSpPr>
                          <a:spLocks/>
                        </wps:cNvSpPr>
                        <wps:spPr bwMode="auto">
                          <a:xfrm>
                            <a:off x="1924" y="1396"/>
                            <a:ext cx="3656" cy="1277"/>
                          </a:xfrm>
                          <a:custGeom>
                            <a:avLst/>
                            <a:gdLst>
                              <a:gd name="T0" fmla="+- 0 5367 1925"/>
                              <a:gd name="T1" fmla="*/ T0 w 3656"/>
                              <a:gd name="T2" fmla="+- 0 1396 1396"/>
                              <a:gd name="T3" fmla="*/ 1396 h 1277"/>
                              <a:gd name="T4" fmla="+- 0 2138 1925"/>
                              <a:gd name="T5" fmla="*/ T4 w 3656"/>
                              <a:gd name="T6" fmla="+- 0 1396 1396"/>
                              <a:gd name="T7" fmla="*/ 1396 h 1277"/>
                              <a:gd name="T8" fmla="+- 0 2070 1925"/>
                              <a:gd name="T9" fmla="*/ T8 w 3656"/>
                              <a:gd name="T10" fmla="+- 0 1407 1396"/>
                              <a:gd name="T11" fmla="*/ 1407 h 1277"/>
                              <a:gd name="T12" fmla="+- 0 2012 1925"/>
                              <a:gd name="T13" fmla="*/ T12 w 3656"/>
                              <a:gd name="T14" fmla="+- 0 1437 1396"/>
                              <a:gd name="T15" fmla="*/ 1437 h 1277"/>
                              <a:gd name="T16" fmla="+- 0 1966 1925"/>
                              <a:gd name="T17" fmla="*/ T16 w 3656"/>
                              <a:gd name="T18" fmla="+- 0 1483 1396"/>
                              <a:gd name="T19" fmla="*/ 1483 h 1277"/>
                              <a:gd name="T20" fmla="+- 0 1936 1925"/>
                              <a:gd name="T21" fmla="*/ T20 w 3656"/>
                              <a:gd name="T22" fmla="+- 0 1542 1396"/>
                              <a:gd name="T23" fmla="*/ 1542 h 1277"/>
                              <a:gd name="T24" fmla="+- 0 1925 1925"/>
                              <a:gd name="T25" fmla="*/ T24 w 3656"/>
                              <a:gd name="T26" fmla="+- 0 1609 1396"/>
                              <a:gd name="T27" fmla="*/ 1609 h 1277"/>
                              <a:gd name="T28" fmla="+- 0 1925 1925"/>
                              <a:gd name="T29" fmla="*/ T28 w 3656"/>
                              <a:gd name="T30" fmla="+- 0 2460 1396"/>
                              <a:gd name="T31" fmla="*/ 2460 h 1277"/>
                              <a:gd name="T32" fmla="+- 0 1936 1925"/>
                              <a:gd name="T33" fmla="*/ T32 w 3656"/>
                              <a:gd name="T34" fmla="+- 0 2528 1396"/>
                              <a:gd name="T35" fmla="*/ 2528 h 1277"/>
                              <a:gd name="T36" fmla="+- 0 1966 1925"/>
                              <a:gd name="T37" fmla="*/ T36 w 3656"/>
                              <a:gd name="T38" fmla="+- 0 2586 1396"/>
                              <a:gd name="T39" fmla="*/ 2586 h 1277"/>
                              <a:gd name="T40" fmla="+- 0 2012 1925"/>
                              <a:gd name="T41" fmla="*/ T40 w 3656"/>
                              <a:gd name="T42" fmla="+- 0 2632 1396"/>
                              <a:gd name="T43" fmla="*/ 2632 h 1277"/>
                              <a:gd name="T44" fmla="+- 0 2070 1925"/>
                              <a:gd name="T45" fmla="*/ T44 w 3656"/>
                              <a:gd name="T46" fmla="+- 0 2662 1396"/>
                              <a:gd name="T47" fmla="*/ 2662 h 1277"/>
                              <a:gd name="T48" fmla="+- 0 2138 1925"/>
                              <a:gd name="T49" fmla="*/ T48 w 3656"/>
                              <a:gd name="T50" fmla="+- 0 2673 1396"/>
                              <a:gd name="T51" fmla="*/ 2673 h 1277"/>
                              <a:gd name="T52" fmla="+- 0 5367 1925"/>
                              <a:gd name="T53" fmla="*/ T52 w 3656"/>
                              <a:gd name="T54" fmla="+- 0 2673 1396"/>
                              <a:gd name="T55" fmla="*/ 2673 h 1277"/>
                              <a:gd name="T56" fmla="+- 0 5434 1925"/>
                              <a:gd name="T57" fmla="*/ T56 w 3656"/>
                              <a:gd name="T58" fmla="+- 0 2662 1396"/>
                              <a:gd name="T59" fmla="*/ 2662 h 1277"/>
                              <a:gd name="T60" fmla="+- 0 5493 1925"/>
                              <a:gd name="T61" fmla="*/ T60 w 3656"/>
                              <a:gd name="T62" fmla="+- 0 2632 1396"/>
                              <a:gd name="T63" fmla="*/ 2632 h 1277"/>
                              <a:gd name="T64" fmla="+- 0 5539 1925"/>
                              <a:gd name="T65" fmla="*/ T64 w 3656"/>
                              <a:gd name="T66" fmla="+- 0 2586 1396"/>
                              <a:gd name="T67" fmla="*/ 2586 h 1277"/>
                              <a:gd name="T68" fmla="+- 0 5569 1925"/>
                              <a:gd name="T69" fmla="*/ T68 w 3656"/>
                              <a:gd name="T70" fmla="+- 0 2528 1396"/>
                              <a:gd name="T71" fmla="*/ 2528 h 1277"/>
                              <a:gd name="T72" fmla="+- 0 5580 1925"/>
                              <a:gd name="T73" fmla="*/ T72 w 3656"/>
                              <a:gd name="T74" fmla="+- 0 2460 1396"/>
                              <a:gd name="T75" fmla="*/ 2460 h 1277"/>
                              <a:gd name="T76" fmla="+- 0 5580 1925"/>
                              <a:gd name="T77" fmla="*/ T76 w 3656"/>
                              <a:gd name="T78" fmla="+- 0 1609 1396"/>
                              <a:gd name="T79" fmla="*/ 1609 h 1277"/>
                              <a:gd name="T80" fmla="+- 0 5569 1925"/>
                              <a:gd name="T81" fmla="*/ T80 w 3656"/>
                              <a:gd name="T82" fmla="+- 0 1542 1396"/>
                              <a:gd name="T83" fmla="*/ 1542 h 1277"/>
                              <a:gd name="T84" fmla="+- 0 5539 1925"/>
                              <a:gd name="T85" fmla="*/ T84 w 3656"/>
                              <a:gd name="T86" fmla="+- 0 1483 1396"/>
                              <a:gd name="T87" fmla="*/ 1483 h 1277"/>
                              <a:gd name="T88" fmla="+- 0 5493 1925"/>
                              <a:gd name="T89" fmla="*/ T88 w 3656"/>
                              <a:gd name="T90" fmla="+- 0 1437 1396"/>
                              <a:gd name="T91" fmla="*/ 1437 h 1277"/>
                              <a:gd name="T92" fmla="+- 0 5434 1925"/>
                              <a:gd name="T93" fmla="*/ T92 w 3656"/>
                              <a:gd name="T94" fmla="+- 0 1407 1396"/>
                              <a:gd name="T95" fmla="*/ 1407 h 1277"/>
                              <a:gd name="T96" fmla="+- 0 5367 1925"/>
                              <a:gd name="T97" fmla="*/ T96 w 3656"/>
                              <a:gd name="T98" fmla="+- 0 1396 1396"/>
                              <a:gd name="T99" fmla="*/ 1396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77">
                                <a:moveTo>
                                  <a:pt x="3442" y="0"/>
                                </a:moveTo>
                                <a:lnTo>
                                  <a:pt x="213" y="0"/>
                                </a:lnTo>
                                <a:lnTo>
                                  <a:pt x="145" y="11"/>
                                </a:lnTo>
                                <a:lnTo>
                                  <a:pt x="87" y="41"/>
                                </a:lnTo>
                                <a:lnTo>
                                  <a:pt x="41" y="87"/>
                                </a:lnTo>
                                <a:lnTo>
                                  <a:pt x="11" y="146"/>
                                </a:lnTo>
                                <a:lnTo>
                                  <a:pt x="0" y="213"/>
                                </a:lnTo>
                                <a:lnTo>
                                  <a:pt x="0" y="1064"/>
                                </a:lnTo>
                                <a:lnTo>
                                  <a:pt x="11" y="1132"/>
                                </a:lnTo>
                                <a:lnTo>
                                  <a:pt x="41" y="1190"/>
                                </a:lnTo>
                                <a:lnTo>
                                  <a:pt x="87" y="1236"/>
                                </a:lnTo>
                                <a:lnTo>
                                  <a:pt x="145" y="1266"/>
                                </a:lnTo>
                                <a:lnTo>
                                  <a:pt x="213" y="1277"/>
                                </a:lnTo>
                                <a:lnTo>
                                  <a:pt x="3442" y="1277"/>
                                </a:lnTo>
                                <a:lnTo>
                                  <a:pt x="3509" y="1266"/>
                                </a:lnTo>
                                <a:lnTo>
                                  <a:pt x="3568" y="1236"/>
                                </a:lnTo>
                                <a:lnTo>
                                  <a:pt x="3614" y="1190"/>
                                </a:lnTo>
                                <a:lnTo>
                                  <a:pt x="3644" y="1132"/>
                                </a:lnTo>
                                <a:lnTo>
                                  <a:pt x="3655" y="1064"/>
                                </a:lnTo>
                                <a:lnTo>
                                  <a:pt x="3655" y="213"/>
                                </a:lnTo>
                                <a:lnTo>
                                  <a:pt x="3644" y="146"/>
                                </a:lnTo>
                                <a:lnTo>
                                  <a:pt x="3614" y="87"/>
                                </a:lnTo>
                                <a:lnTo>
                                  <a:pt x="3568" y="41"/>
                                </a:lnTo>
                                <a:lnTo>
                                  <a:pt x="3509" y="11"/>
                                </a:lnTo>
                                <a:lnTo>
                                  <a:pt x="3442"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15"/>
                        <wps:cNvSpPr>
                          <a:spLocks/>
                        </wps:cNvSpPr>
                        <wps:spPr bwMode="auto">
                          <a:xfrm>
                            <a:off x="1924" y="1396"/>
                            <a:ext cx="3656" cy="1277"/>
                          </a:xfrm>
                          <a:custGeom>
                            <a:avLst/>
                            <a:gdLst>
                              <a:gd name="T0" fmla="+- 0 1925 1925"/>
                              <a:gd name="T1" fmla="*/ T0 w 3656"/>
                              <a:gd name="T2" fmla="+- 0 1609 1396"/>
                              <a:gd name="T3" fmla="*/ 1609 h 1277"/>
                              <a:gd name="T4" fmla="+- 0 1936 1925"/>
                              <a:gd name="T5" fmla="*/ T4 w 3656"/>
                              <a:gd name="T6" fmla="+- 0 1542 1396"/>
                              <a:gd name="T7" fmla="*/ 1542 h 1277"/>
                              <a:gd name="T8" fmla="+- 0 1966 1925"/>
                              <a:gd name="T9" fmla="*/ T8 w 3656"/>
                              <a:gd name="T10" fmla="+- 0 1483 1396"/>
                              <a:gd name="T11" fmla="*/ 1483 h 1277"/>
                              <a:gd name="T12" fmla="+- 0 2012 1925"/>
                              <a:gd name="T13" fmla="*/ T12 w 3656"/>
                              <a:gd name="T14" fmla="+- 0 1437 1396"/>
                              <a:gd name="T15" fmla="*/ 1437 h 1277"/>
                              <a:gd name="T16" fmla="+- 0 2070 1925"/>
                              <a:gd name="T17" fmla="*/ T16 w 3656"/>
                              <a:gd name="T18" fmla="+- 0 1407 1396"/>
                              <a:gd name="T19" fmla="*/ 1407 h 1277"/>
                              <a:gd name="T20" fmla="+- 0 2138 1925"/>
                              <a:gd name="T21" fmla="*/ T20 w 3656"/>
                              <a:gd name="T22" fmla="+- 0 1396 1396"/>
                              <a:gd name="T23" fmla="*/ 1396 h 1277"/>
                              <a:gd name="T24" fmla="+- 0 5367 1925"/>
                              <a:gd name="T25" fmla="*/ T24 w 3656"/>
                              <a:gd name="T26" fmla="+- 0 1396 1396"/>
                              <a:gd name="T27" fmla="*/ 1396 h 1277"/>
                              <a:gd name="T28" fmla="+- 0 5434 1925"/>
                              <a:gd name="T29" fmla="*/ T28 w 3656"/>
                              <a:gd name="T30" fmla="+- 0 1407 1396"/>
                              <a:gd name="T31" fmla="*/ 1407 h 1277"/>
                              <a:gd name="T32" fmla="+- 0 5493 1925"/>
                              <a:gd name="T33" fmla="*/ T32 w 3656"/>
                              <a:gd name="T34" fmla="+- 0 1437 1396"/>
                              <a:gd name="T35" fmla="*/ 1437 h 1277"/>
                              <a:gd name="T36" fmla="+- 0 5539 1925"/>
                              <a:gd name="T37" fmla="*/ T36 w 3656"/>
                              <a:gd name="T38" fmla="+- 0 1483 1396"/>
                              <a:gd name="T39" fmla="*/ 1483 h 1277"/>
                              <a:gd name="T40" fmla="+- 0 5569 1925"/>
                              <a:gd name="T41" fmla="*/ T40 w 3656"/>
                              <a:gd name="T42" fmla="+- 0 1542 1396"/>
                              <a:gd name="T43" fmla="*/ 1542 h 1277"/>
                              <a:gd name="T44" fmla="+- 0 5580 1925"/>
                              <a:gd name="T45" fmla="*/ T44 w 3656"/>
                              <a:gd name="T46" fmla="+- 0 1609 1396"/>
                              <a:gd name="T47" fmla="*/ 1609 h 1277"/>
                              <a:gd name="T48" fmla="+- 0 5580 1925"/>
                              <a:gd name="T49" fmla="*/ T48 w 3656"/>
                              <a:gd name="T50" fmla="+- 0 2460 1396"/>
                              <a:gd name="T51" fmla="*/ 2460 h 1277"/>
                              <a:gd name="T52" fmla="+- 0 5569 1925"/>
                              <a:gd name="T53" fmla="*/ T52 w 3656"/>
                              <a:gd name="T54" fmla="+- 0 2528 1396"/>
                              <a:gd name="T55" fmla="*/ 2528 h 1277"/>
                              <a:gd name="T56" fmla="+- 0 5539 1925"/>
                              <a:gd name="T57" fmla="*/ T56 w 3656"/>
                              <a:gd name="T58" fmla="+- 0 2586 1396"/>
                              <a:gd name="T59" fmla="*/ 2586 h 1277"/>
                              <a:gd name="T60" fmla="+- 0 5493 1925"/>
                              <a:gd name="T61" fmla="*/ T60 w 3656"/>
                              <a:gd name="T62" fmla="+- 0 2632 1396"/>
                              <a:gd name="T63" fmla="*/ 2632 h 1277"/>
                              <a:gd name="T64" fmla="+- 0 5434 1925"/>
                              <a:gd name="T65" fmla="*/ T64 w 3656"/>
                              <a:gd name="T66" fmla="+- 0 2662 1396"/>
                              <a:gd name="T67" fmla="*/ 2662 h 1277"/>
                              <a:gd name="T68" fmla="+- 0 5367 1925"/>
                              <a:gd name="T69" fmla="*/ T68 w 3656"/>
                              <a:gd name="T70" fmla="+- 0 2673 1396"/>
                              <a:gd name="T71" fmla="*/ 2673 h 1277"/>
                              <a:gd name="T72" fmla="+- 0 2138 1925"/>
                              <a:gd name="T73" fmla="*/ T72 w 3656"/>
                              <a:gd name="T74" fmla="+- 0 2673 1396"/>
                              <a:gd name="T75" fmla="*/ 2673 h 1277"/>
                              <a:gd name="T76" fmla="+- 0 2070 1925"/>
                              <a:gd name="T77" fmla="*/ T76 w 3656"/>
                              <a:gd name="T78" fmla="+- 0 2662 1396"/>
                              <a:gd name="T79" fmla="*/ 2662 h 1277"/>
                              <a:gd name="T80" fmla="+- 0 2012 1925"/>
                              <a:gd name="T81" fmla="*/ T80 w 3656"/>
                              <a:gd name="T82" fmla="+- 0 2632 1396"/>
                              <a:gd name="T83" fmla="*/ 2632 h 1277"/>
                              <a:gd name="T84" fmla="+- 0 1966 1925"/>
                              <a:gd name="T85" fmla="*/ T84 w 3656"/>
                              <a:gd name="T86" fmla="+- 0 2586 1396"/>
                              <a:gd name="T87" fmla="*/ 2586 h 1277"/>
                              <a:gd name="T88" fmla="+- 0 1936 1925"/>
                              <a:gd name="T89" fmla="*/ T88 w 3656"/>
                              <a:gd name="T90" fmla="+- 0 2528 1396"/>
                              <a:gd name="T91" fmla="*/ 2528 h 1277"/>
                              <a:gd name="T92" fmla="+- 0 1925 1925"/>
                              <a:gd name="T93" fmla="*/ T92 w 3656"/>
                              <a:gd name="T94" fmla="+- 0 2460 1396"/>
                              <a:gd name="T95" fmla="*/ 2460 h 1277"/>
                              <a:gd name="T96" fmla="+- 0 1925 1925"/>
                              <a:gd name="T97" fmla="*/ T96 w 3656"/>
                              <a:gd name="T98" fmla="+- 0 1609 1396"/>
                              <a:gd name="T99" fmla="*/ 1609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77">
                                <a:moveTo>
                                  <a:pt x="0" y="213"/>
                                </a:moveTo>
                                <a:lnTo>
                                  <a:pt x="11" y="146"/>
                                </a:lnTo>
                                <a:lnTo>
                                  <a:pt x="41" y="87"/>
                                </a:lnTo>
                                <a:lnTo>
                                  <a:pt x="87" y="41"/>
                                </a:lnTo>
                                <a:lnTo>
                                  <a:pt x="145" y="11"/>
                                </a:lnTo>
                                <a:lnTo>
                                  <a:pt x="213" y="0"/>
                                </a:lnTo>
                                <a:lnTo>
                                  <a:pt x="3442" y="0"/>
                                </a:lnTo>
                                <a:lnTo>
                                  <a:pt x="3509" y="11"/>
                                </a:lnTo>
                                <a:lnTo>
                                  <a:pt x="3568" y="41"/>
                                </a:lnTo>
                                <a:lnTo>
                                  <a:pt x="3614" y="87"/>
                                </a:lnTo>
                                <a:lnTo>
                                  <a:pt x="3644" y="146"/>
                                </a:lnTo>
                                <a:lnTo>
                                  <a:pt x="3655" y="213"/>
                                </a:lnTo>
                                <a:lnTo>
                                  <a:pt x="3655" y="1064"/>
                                </a:lnTo>
                                <a:lnTo>
                                  <a:pt x="3644" y="1132"/>
                                </a:lnTo>
                                <a:lnTo>
                                  <a:pt x="3614" y="1190"/>
                                </a:lnTo>
                                <a:lnTo>
                                  <a:pt x="3568" y="1236"/>
                                </a:lnTo>
                                <a:lnTo>
                                  <a:pt x="3509" y="1266"/>
                                </a:lnTo>
                                <a:lnTo>
                                  <a:pt x="3442" y="1277"/>
                                </a:lnTo>
                                <a:lnTo>
                                  <a:pt x="213" y="1277"/>
                                </a:lnTo>
                                <a:lnTo>
                                  <a:pt x="145" y="1266"/>
                                </a:lnTo>
                                <a:lnTo>
                                  <a:pt x="87" y="1236"/>
                                </a:lnTo>
                                <a:lnTo>
                                  <a:pt x="41" y="1190"/>
                                </a:lnTo>
                                <a:lnTo>
                                  <a:pt x="11" y="1132"/>
                                </a:lnTo>
                                <a:lnTo>
                                  <a:pt x="0" y="1064"/>
                                </a:lnTo>
                                <a:lnTo>
                                  <a:pt x="0" y="21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14"/>
                        <wps:cNvSpPr>
                          <a:spLocks/>
                        </wps:cNvSpPr>
                        <wps:spPr bwMode="auto">
                          <a:xfrm>
                            <a:off x="5580" y="2867"/>
                            <a:ext cx="4392" cy="1023"/>
                          </a:xfrm>
                          <a:custGeom>
                            <a:avLst/>
                            <a:gdLst>
                              <a:gd name="T0" fmla="+- 0 9914 5580"/>
                              <a:gd name="T1" fmla="*/ T0 w 4392"/>
                              <a:gd name="T2" fmla="+- 0 2868 2868"/>
                              <a:gd name="T3" fmla="*/ 2868 h 1023"/>
                              <a:gd name="T4" fmla="+- 0 5580 5580"/>
                              <a:gd name="T5" fmla="*/ T4 w 4392"/>
                              <a:gd name="T6" fmla="+- 0 2868 2868"/>
                              <a:gd name="T7" fmla="*/ 2868 h 1023"/>
                              <a:gd name="T8" fmla="+- 0 5580 5580"/>
                              <a:gd name="T9" fmla="*/ T8 w 4392"/>
                              <a:gd name="T10" fmla="+- 0 3890 2868"/>
                              <a:gd name="T11" fmla="*/ 3890 h 1023"/>
                              <a:gd name="T12" fmla="+- 0 9914 5580"/>
                              <a:gd name="T13" fmla="*/ T12 w 4392"/>
                              <a:gd name="T14" fmla="+- 0 3890 2868"/>
                              <a:gd name="T15" fmla="*/ 3890 h 1023"/>
                              <a:gd name="T16" fmla="+- 0 9972 5580"/>
                              <a:gd name="T17" fmla="*/ T16 w 4392"/>
                              <a:gd name="T18" fmla="+- 0 3878 2868"/>
                              <a:gd name="T19" fmla="*/ 3878 h 1023"/>
                              <a:gd name="T20" fmla="+- 0 9972 5580"/>
                              <a:gd name="T21" fmla="*/ T20 w 4392"/>
                              <a:gd name="T22" fmla="+- 0 2879 2868"/>
                              <a:gd name="T23" fmla="*/ 2879 h 1023"/>
                              <a:gd name="T24" fmla="+- 0 9914 5580"/>
                              <a:gd name="T25" fmla="*/ T24 w 4392"/>
                              <a:gd name="T26" fmla="+- 0 2868 2868"/>
                              <a:gd name="T27" fmla="*/ 2868 h 1023"/>
                            </a:gdLst>
                            <a:ahLst/>
                            <a:cxnLst>
                              <a:cxn ang="0">
                                <a:pos x="T1" y="T3"/>
                              </a:cxn>
                              <a:cxn ang="0">
                                <a:pos x="T5" y="T7"/>
                              </a:cxn>
                              <a:cxn ang="0">
                                <a:pos x="T9" y="T11"/>
                              </a:cxn>
                              <a:cxn ang="0">
                                <a:pos x="T13" y="T15"/>
                              </a:cxn>
                              <a:cxn ang="0">
                                <a:pos x="T17" y="T19"/>
                              </a:cxn>
                              <a:cxn ang="0">
                                <a:pos x="T21" y="T23"/>
                              </a:cxn>
                              <a:cxn ang="0">
                                <a:pos x="T25" y="T27"/>
                              </a:cxn>
                            </a:cxnLst>
                            <a:rect l="0" t="0" r="r" b="b"/>
                            <a:pathLst>
                              <a:path w="4392" h="1023">
                                <a:moveTo>
                                  <a:pt x="4334" y="0"/>
                                </a:moveTo>
                                <a:lnTo>
                                  <a:pt x="0" y="0"/>
                                </a:lnTo>
                                <a:lnTo>
                                  <a:pt x="0" y="1022"/>
                                </a:lnTo>
                                <a:lnTo>
                                  <a:pt x="4334" y="1022"/>
                                </a:lnTo>
                                <a:lnTo>
                                  <a:pt x="4392" y="1010"/>
                                </a:lnTo>
                                <a:lnTo>
                                  <a:pt x="4392" y="11"/>
                                </a:lnTo>
                                <a:lnTo>
                                  <a:pt x="433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13"/>
                        <wps:cNvSpPr>
                          <a:spLocks/>
                        </wps:cNvSpPr>
                        <wps:spPr bwMode="auto">
                          <a:xfrm>
                            <a:off x="5580" y="2867"/>
                            <a:ext cx="4392" cy="1023"/>
                          </a:xfrm>
                          <a:custGeom>
                            <a:avLst/>
                            <a:gdLst>
                              <a:gd name="T0" fmla="+- 0 9972 5580"/>
                              <a:gd name="T1" fmla="*/ T0 w 4392"/>
                              <a:gd name="T2" fmla="+- 0 3878 2868"/>
                              <a:gd name="T3" fmla="*/ 3878 h 1023"/>
                              <a:gd name="T4" fmla="+- 0 9914 5580"/>
                              <a:gd name="T5" fmla="*/ T4 w 4392"/>
                              <a:gd name="T6" fmla="+- 0 3890 2868"/>
                              <a:gd name="T7" fmla="*/ 3890 h 1023"/>
                              <a:gd name="T8" fmla="+- 0 5580 5580"/>
                              <a:gd name="T9" fmla="*/ T8 w 4392"/>
                              <a:gd name="T10" fmla="+- 0 3890 2868"/>
                              <a:gd name="T11" fmla="*/ 3890 h 1023"/>
                              <a:gd name="T12" fmla="+- 0 5580 5580"/>
                              <a:gd name="T13" fmla="*/ T12 w 4392"/>
                              <a:gd name="T14" fmla="+- 0 2868 2868"/>
                              <a:gd name="T15" fmla="*/ 2868 h 1023"/>
                              <a:gd name="T16" fmla="+- 0 9914 5580"/>
                              <a:gd name="T17" fmla="*/ T16 w 4392"/>
                              <a:gd name="T18" fmla="+- 0 2868 2868"/>
                              <a:gd name="T19" fmla="*/ 2868 h 1023"/>
                              <a:gd name="T20" fmla="+- 0 9972 5580"/>
                              <a:gd name="T21" fmla="*/ T20 w 4392"/>
                              <a:gd name="T22" fmla="+- 0 2879 2868"/>
                              <a:gd name="T23" fmla="*/ 2879 h 1023"/>
                            </a:gdLst>
                            <a:ahLst/>
                            <a:cxnLst>
                              <a:cxn ang="0">
                                <a:pos x="T1" y="T3"/>
                              </a:cxn>
                              <a:cxn ang="0">
                                <a:pos x="T5" y="T7"/>
                              </a:cxn>
                              <a:cxn ang="0">
                                <a:pos x="T9" y="T11"/>
                              </a:cxn>
                              <a:cxn ang="0">
                                <a:pos x="T13" y="T15"/>
                              </a:cxn>
                              <a:cxn ang="0">
                                <a:pos x="T17" y="T19"/>
                              </a:cxn>
                              <a:cxn ang="0">
                                <a:pos x="T21" y="T23"/>
                              </a:cxn>
                            </a:cxnLst>
                            <a:rect l="0" t="0" r="r" b="b"/>
                            <a:pathLst>
                              <a:path w="4392" h="1023">
                                <a:moveTo>
                                  <a:pt x="4392" y="1010"/>
                                </a:moveTo>
                                <a:lnTo>
                                  <a:pt x="4334" y="1022"/>
                                </a:lnTo>
                                <a:lnTo>
                                  <a:pt x="0" y="1022"/>
                                </a:lnTo>
                                <a:lnTo>
                                  <a:pt x="0" y="0"/>
                                </a:lnTo>
                                <a:lnTo>
                                  <a:pt x="4334" y="0"/>
                                </a:lnTo>
                                <a:lnTo>
                                  <a:pt x="4392" y="11"/>
                                </a:lnTo>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512"/>
                        <wps:cNvSpPr>
                          <a:spLocks/>
                        </wps:cNvSpPr>
                        <wps:spPr bwMode="auto">
                          <a:xfrm>
                            <a:off x="1924" y="2740"/>
                            <a:ext cx="3656" cy="1280"/>
                          </a:xfrm>
                          <a:custGeom>
                            <a:avLst/>
                            <a:gdLst>
                              <a:gd name="T0" fmla="+- 0 5367 1925"/>
                              <a:gd name="T1" fmla="*/ T0 w 3656"/>
                              <a:gd name="T2" fmla="+- 0 2740 2740"/>
                              <a:gd name="T3" fmla="*/ 2740 h 1280"/>
                              <a:gd name="T4" fmla="+- 0 2138 1925"/>
                              <a:gd name="T5" fmla="*/ T4 w 3656"/>
                              <a:gd name="T6" fmla="+- 0 2740 2740"/>
                              <a:gd name="T7" fmla="*/ 2740 h 1280"/>
                              <a:gd name="T8" fmla="+- 0 2071 1925"/>
                              <a:gd name="T9" fmla="*/ T8 w 3656"/>
                              <a:gd name="T10" fmla="+- 0 2751 2740"/>
                              <a:gd name="T11" fmla="*/ 2751 h 1280"/>
                              <a:gd name="T12" fmla="+- 0 2012 1925"/>
                              <a:gd name="T13" fmla="*/ T12 w 3656"/>
                              <a:gd name="T14" fmla="+- 0 2782 2740"/>
                              <a:gd name="T15" fmla="*/ 2782 h 1280"/>
                              <a:gd name="T16" fmla="+- 0 1966 1925"/>
                              <a:gd name="T17" fmla="*/ T16 w 3656"/>
                              <a:gd name="T18" fmla="+- 0 2828 2740"/>
                              <a:gd name="T19" fmla="*/ 2828 h 1280"/>
                              <a:gd name="T20" fmla="+- 0 1936 1925"/>
                              <a:gd name="T21" fmla="*/ T20 w 3656"/>
                              <a:gd name="T22" fmla="+- 0 2886 2740"/>
                              <a:gd name="T23" fmla="*/ 2886 h 1280"/>
                              <a:gd name="T24" fmla="+- 0 1925 1925"/>
                              <a:gd name="T25" fmla="*/ T24 w 3656"/>
                              <a:gd name="T26" fmla="+- 0 2954 2740"/>
                              <a:gd name="T27" fmla="*/ 2954 h 1280"/>
                              <a:gd name="T28" fmla="+- 0 1925 1925"/>
                              <a:gd name="T29" fmla="*/ T28 w 3656"/>
                              <a:gd name="T30" fmla="+- 0 3806 2740"/>
                              <a:gd name="T31" fmla="*/ 3806 h 1280"/>
                              <a:gd name="T32" fmla="+- 0 1936 1925"/>
                              <a:gd name="T33" fmla="*/ T32 w 3656"/>
                              <a:gd name="T34" fmla="+- 0 3874 2740"/>
                              <a:gd name="T35" fmla="*/ 3874 h 1280"/>
                              <a:gd name="T36" fmla="+- 0 1966 1925"/>
                              <a:gd name="T37" fmla="*/ T36 w 3656"/>
                              <a:gd name="T38" fmla="+- 0 3932 2740"/>
                              <a:gd name="T39" fmla="*/ 3932 h 1280"/>
                              <a:gd name="T40" fmla="+- 0 2012 1925"/>
                              <a:gd name="T41" fmla="*/ T40 w 3656"/>
                              <a:gd name="T42" fmla="+- 0 3978 2740"/>
                              <a:gd name="T43" fmla="*/ 3978 h 1280"/>
                              <a:gd name="T44" fmla="+- 0 2071 1925"/>
                              <a:gd name="T45" fmla="*/ T44 w 3656"/>
                              <a:gd name="T46" fmla="+- 0 4009 2740"/>
                              <a:gd name="T47" fmla="*/ 4009 h 1280"/>
                              <a:gd name="T48" fmla="+- 0 2138 1925"/>
                              <a:gd name="T49" fmla="*/ T48 w 3656"/>
                              <a:gd name="T50" fmla="+- 0 4020 2740"/>
                              <a:gd name="T51" fmla="*/ 4020 h 1280"/>
                              <a:gd name="T52" fmla="+- 0 5367 1925"/>
                              <a:gd name="T53" fmla="*/ T52 w 3656"/>
                              <a:gd name="T54" fmla="+- 0 4020 2740"/>
                              <a:gd name="T55" fmla="*/ 4020 h 1280"/>
                              <a:gd name="T56" fmla="+- 0 5434 1925"/>
                              <a:gd name="T57" fmla="*/ T56 w 3656"/>
                              <a:gd name="T58" fmla="+- 0 4009 2740"/>
                              <a:gd name="T59" fmla="*/ 4009 h 1280"/>
                              <a:gd name="T60" fmla="+- 0 5493 1925"/>
                              <a:gd name="T61" fmla="*/ T60 w 3656"/>
                              <a:gd name="T62" fmla="+- 0 3978 2740"/>
                              <a:gd name="T63" fmla="*/ 3978 h 1280"/>
                              <a:gd name="T64" fmla="+- 0 5539 1925"/>
                              <a:gd name="T65" fmla="*/ T64 w 3656"/>
                              <a:gd name="T66" fmla="+- 0 3932 2740"/>
                              <a:gd name="T67" fmla="*/ 3932 h 1280"/>
                              <a:gd name="T68" fmla="+- 0 5569 1925"/>
                              <a:gd name="T69" fmla="*/ T68 w 3656"/>
                              <a:gd name="T70" fmla="+- 0 3874 2740"/>
                              <a:gd name="T71" fmla="*/ 3874 h 1280"/>
                              <a:gd name="T72" fmla="+- 0 5580 1925"/>
                              <a:gd name="T73" fmla="*/ T72 w 3656"/>
                              <a:gd name="T74" fmla="+- 0 3806 2740"/>
                              <a:gd name="T75" fmla="*/ 3806 h 1280"/>
                              <a:gd name="T76" fmla="+- 0 5580 1925"/>
                              <a:gd name="T77" fmla="*/ T76 w 3656"/>
                              <a:gd name="T78" fmla="+- 0 2954 2740"/>
                              <a:gd name="T79" fmla="*/ 2954 h 1280"/>
                              <a:gd name="T80" fmla="+- 0 5569 1925"/>
                              <a:gd name="T81" fmla="*/ T80 w 3656"/>
                              <a:gd name="T82" fmla="+- 0 2886 2740"/>
                              <a:gd name="T83" fmla="*/ 2886 h 1280"/>
                              <a:gd name="T84" fmla="+- 0 5539 1925"/>
                              <a:gd name="T85" fmla="*/ T84 w 3656"/>
                              <a:gd name="T86" fmla="+- 0 2828 2740"/>
                              <a:gd name="T87" fmla="*/ 2828 h 1280"/>
                              <a:gd name="T88" fmla="+- 0 5493 1925"/>
                              <a:gd name="T89" fmla="*/ T88 w 3656"/>
                              <a:gd name="T90" fmla="+- 0 2782 2740"/>
                              <a:gd name="T91" fmla="*/ 2782 h 1280"/>
                              <a:gd name="T92" fmla="+- 0 5434 1925"/>
                              <a:gd name="T93" fmla="*/ T92 w 3656"/>
                              <a:gd name="T94" fmla="+- 0 2751 2740"/>
                              <a:gd name="T95" fmla="*/ 2751 h 1280"/>
                              <a:gd name="T96" fmla="+- 0 5367 1925"/>
                              <a:gd name="T97" fmla="*/ T96 w 3656"/>
                              <a:gd name="T98" fmla="+- 0 2740 2740"/>
                              <a:gd name="T99" fmla="*/ 274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80">
                                <a:moveTo>
                                  <a:pt x="3442" y="0"/>
                                </a:moveTo>
                                <a:lnTo>
                                  <a:pt x="213" y="0"/>
                                </a:lnTo>
                                <a:lnTo>
                                  <a:pt x="146" y="11"/>
                                </a:lnTo>
                                <a:lnTo>
                                  <a:pt x="87" y="42"/>
                                </a:lnTo>
                                <a:lnTo>
                                  <a:pt x="41" y="88"/>
                                </a:lnTo>
                                <a:lnTo>
                                  <a:pt x="11" y="146"/>
                                </a:lnTo>
                                <a:lnTo>
                                  <a:pt x="0" y="214"/>
                                </a:lnTo>
                                <a:lnTo>
                                  <a:pt x="0" y="1066"/>
                                </a:lnTo>
                                <a:lnTo>
                                  <a:pt x="11" y="1134"/>
                                </a:lnTo>
                                <a:lnTo>
                                  <a:pt x="41" y="1192"/>
                                </a:lnTo>
                                <a:lnTo>
                                  <a:pt x="87" y="1238"/>
                                </a:lnTo>
                                <a:lnTo>
                                  <a:pt x="146" y="1269"/>
                                </a:lnTo>
                                <a:lnTo>
                                  <a:pt x="213" y="1280"/>
                                </a:lnTo>
                                <a:lnTo>
                                  <a:pt x="3442" y="1280"/>
                                </a:lnTo>
                                <a:lnTo>
                                  <a:pt x="3509" y="1269"/>
                                </a:lnTo>
                                <a:lnTo>
                                  <a:pt x="3568" y="1238"/>
                                </a:lnTo>
                                <a:lnTo>
                                  <a:pt x="3614" y="1192"/>
                                </a:lnTo>
                                <a:lnTo>
                                  <a:pt x="3644" y="1134"/>
                                </a:lnTo>
                                <a:lnTo>
                                  <a:pt x="3655" y="1066"/>
                                </a:lnTo>
                                <a:lnTo>
                                  <a:pt x="3655" y="214"/>
                                </a:lnTo>
                                <a:lnTo>
                                  <a:pt x="3644" y="146"/>
                                </a:lnTo>
                                <a:lnTo>
                                  <a:pt x="3614" y="88"/>
                                </a:lnTo>
                                <a:lnTo>
                                  <a:pt x="3568" y="42"/>
                                </a:lnTo>
                                <a:lnTo>
                                  <a:pt x="3509" y="11"/>
                                </a:lnTo>
                                <a:lnTo>
                                  <a:pt x="3442"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11"/>
                        <wps:cNvSpPr>
                          <a:spLocks/>
                        </wps:cNvSpPr>
                        <wps:spPr bwMode="auto">
                          <a:xfrm>
                            <a:off x="1924" y="2740"/>
                            <a:ext cx="3656" cy="1280"/>
                          </a:xfrm>
                          <a:custGeom>
                            <a:avLst/>
                            <a:gdLst>
                              <a:gd name="T0" fmla="+- 0 1925 1925"/>
                              <a:gd name="T1" fmla="*/ T0 w 3656"/>
                              <a:gd name="T2" fmla="+- 0 2954 2740"/>
                              <a:gd name="T3" fmla="*/ 2954 h 1280"/>
                              <a:gd name="T4" fmla="+- 0 1936 1925"/>
                              <a:gd name="T5" fmla="*/ T4 w 3656"/>
                              <a:gd name="T6" fmla="+- 0 2886 2740"/>
                              <a:gd name="T7" fmla="*/ 2886 h 1280"/>
                              <a:gd name="T8" fmla="+- 0 1966 1925"/>
                              <a:gd name="T9" fmla="*/ T8 w 3656"/>
                              <a:gd name="T10" fmla="+- 0 2828 2740"/>
                              <a:gd name="T11" fmla="*/ 2828 h 1280"/>
                              <a:gd name="T12" fmla="+- 0 2012 1925"/>
                              <a:gd name="T13" fmla="*/ T12 w 3656"/>
                              <a:gd name="T14" fmla="+- 0 2782 2740"/>
                              <a:gd name="T15" fmla="*/ 2782 h 1280"/>
                              <a:gd name="T16" fmla="+- 0 2071 1925"/>
                              <a:gd name="T17" fmla="*/ T16 w 3656"/>
                              <a:gd name="T18" fmla="+- 0 2751 2740"/>
                              <a:gd name="T19" fmla="*/ 2751 h 1280"/>
                              <a:gd name="T20" fmla="+- 0 2138 1925"/>
                              <a:gd name="T21" fmla="*/ T20 w 3656"/>
                              <a:gd name="T22" fmla="+- 0 2740 2740"/>
                              <a:gd name="T23" fmla="*/ 2740 h 1280"/>
                              <a:gd name="T24" fmla="+- 0 5367 1925"/>
                              <a:gd name="T25" fmla="*/ T24 w 3656"/>
                              <a:gd name="T26" fmla="+- 0 2740 2740"/>
                              <a:gd name="T27" fmla="*/ 2740 h 1280"/>
                              <a:gd name="T28" fmla="+- 0 5434 1925"/>
                              <a:gd name="T29" fmla="*/ T28 w 3656"/>
                              <a:gd name="T30" fmla="+- 0 2751 2740"/>
                              <a:gd name="T31" fmla="*/ 2751 h 1280"/>
                              <a:gd name="T32" fmla="+- 0 5493 1925"/>
                              <a:gd name="T33" fmla="*/ T32 w 3656"/>
                              <a:gd name="T34" fmla="+- 0 2782 2740"/>
                              <a:gd name="T35" fmla="*/ 2782 h 1280"/>
                              <a:gd name="T36" fmla="+- 0 5539 1925"/>
                              <a:gd name="T37" fmla="*/ T36 w 3656"/>
                              <a:gd name="T38" fmla="+- 0 2828 2740"/>
                              <a:gd name="T39" fmla="*/ 2828 h 1280"/>
                              <a:gd name="T40" fmla="+- 0 5569 1925"/>
                              <a:gd name="T41" fmla="*/ T40 w 3656"/>
                              <a:gd name="T42" fmla="+- 0 2886 2740"/>
                              <a:gd name="T43" fmla="*/ 2886 h 1280"/>
                              <a:gd name="T44" fmla="+- 0 5580 1925"/>
                              <a:gd name="T45" fmla="*/ T44 w 3656"/>
                              <a:gd name="T46" fmla="+- 0 2954 2740"/>
                              <a:gd name="T47" fmla="*/ 2954 h 1280"/>
                              <a:gd name="T48" fmla="+- 0 5580 1925"/>
                              <a:gd name="T49" fmla="*/ T48 w 3656"/>
                              <a:gd name="T50" fmla="+- 0 3806 2740"/>
                              <a:gd name="T51" fmla="*/ 3806 h 1280"/>
                              <a:gd name="T52" fmla="+- 0 5569 1925"/>
                              <a:gd name="T53" fmla="*/ T52 w 3656"/>
                              <a:gd name="T54" fmla="+- 0 3874 2740"/>
                              <a:gd name="T55" fmla="*/ 3874 h 1280"/>
                              <a:gd name="T56" fmla="+- 0 5539 1925"/>
                              <a:gd name="T57" fmla="*/ T56 w 3656"/>
                              <a:gd name="T58" fmla="+- 0 3932 2740"/>
                              <a:gd name="T59" fmla="*/ 3932 h 1280"/>
                              <a:gd name="T60" fmla="+- 0 5493 1925"/>
                              <a:gd name="T61" fmla="*/ T60 w 3656"/>
                              <a:gd name="T62" fmla="+- 0 3978 2740"/>
                              <a:gd name="T63" fmla="*/ 3978 h 1280"/>
                              <a:gd name="T64" fmla="+- 0 5434 1925"/>
                              <a:gd name="T65" fmla="*/ T64 w 3656"/>
                              <a:gd name="T66" fmla="+- 0 4009 2740"/>
                              <a:gd name="T67" fmla="*/ 4009 h 1280"/>
                              <a:gd name="T68" fmla="+- 0 5367 1925"/>
                              <a:gd name="T69" fmla="*/ T68 w 3656"/>
                              <a:gd name="T70" fmla="+- 0 4020 2740"/>
                              <a:gd name="T71" fmla="*/ 4020 h 1280"/>
                              <a:gd name="T72" fmla="+- 0 2138 1925"/>
                              <a:gd name="T73" fmla="*/ T72 w 3656"/>
                              <a:gd name="T74" fmla="+- 0 4020 2740"/>
                              <a:gd name="T75" fmla="*/ 4020 h 1280"/>
                              <a:gd name="T76" fmla="+- 0 2071 1925"/>
                              <a:gd name="T77" fmla="*/ T76 w 3656"/>
                              <a:gd name="T78" fmla="+- 0 4009 2740"/>
                              <a:gd name="T79" fmla="*/ 4009 h 1280"/>
                              <a:gd name="T80" fmla="+- 0 2012 1925"/>
                              <a:gd name="T81" fmla="*/ T80 w 3656"/>
                              <a:gd name="T82" fmla="+- 0 3978 2740"/>
                              <a:gd name="T83" fmla="*/ 3978 h 1280"/>
                              <a:gd name="T84" fmla="+- 0 1966 1925"/>
                              <a:gd name="T85" fmla="*/ T84 w 3656"/>
                              <a:gd name="T86" fmla="+- 0 3932 2740"/>
                              <a:gd name="T87" fmla="*/ 3932 h 1280"/>
                              <a:gd name="T88" fmla="+- 0 1936 1925"/>
                              <a:gd name="T89" fmla="*/ T88 w 3656"/>
                              <a:gd name="T90" fmla="+- 0 3874 2740"/>
                              <a:gd name="T91" fmla="*/ 3874 h 1280"/>
                              <a:gd name="T92" fmla="+- 0 1925 1925"/>
                              <a:gd name="T93" fmla="*/ T92 w 3656"/>
                              <a:gd name="T94" fmla="+- 0 3806 2740"/>
                              <a:gd name="T95" fmla="*/ 3806 h 1280"/>
                              <a:gd name="T96" fmla="+- 0 1925 1925"/>
                              <a:gd name="T97" fmla="*/ T96 w 3656"/>
                              <a:gd name="T98" fmla="+- 0 2954 2740"/>
                              <a:gd name="T99" fmla="*/ 295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80">
                                <a:moveTo>
                                  <a:pt x="0" y="214"/>
                                </a:moveTo>
                                <a:lnTo>
                                  <a:pt x="11" y="146"/>
                                </a:lnTo>
                                <a:lnTo>
                                  <a:pt x="41" y="88"/>
                                </a:lnTo>
                                <a:lnTo>
                                  <a:pt x="87" y="42"/>
                                </a:lnTo>
                                <a:lnTo>
                                  <a:pt x="146" y="11"/>
                                </a:lnTo>
                                <a:lnTo>
                                  <a:pt x="213" y="0"/>
                                </a:lnTo>
                                <a:lnTo>
                                  <a:pt x="3442" y="0"/>
                                </a:lnTo>
                                <a:lnTo>
                                  <a:pt x="3509" y="11"/>
                                </a:lnTo>
                                <a:lnTo>
                                  <a:pt x="3568" y="42"/>
                                </a:lnTo>
                                <a:lnTo>
                                  <a:pt x="3614" y="88"/>
                                </a:lnTo>
                                <a:lnTo>
                                  <a:pt x="3644" y="146"/>
                                </a:lnTo>
                                <a:lnTo>
                                  <a:pt x="3655" y="214"/>
                                </a:lnTo>
                                <a:lnTo>
                                  <a:pt x="3655" y="1066"/>
                                </a:lnTo>
                                <a:lnTo>
                                  <a:pt x="3644" y="1134"/>
                                </a:lnTo>
                                <a:lnTo>
                                  <a:pt x="3614" y="1192"/>
                                </a:lnTo>
                                <a:lnTo>
                                  <a:pt x="3568" y="1238"/>
                                </a:lnTo>
                                <a:lnTo>
                                  <a:pt x="3509" y="1269"/>
                                </a:lnTo>
                                <a:lnTo>
                                  <a:pt x="3442" y="1280"/>
                                </a:lnTo>
                                <a:lnTo>
                                  <a:pt x="213" y="1280"/>
                                </a:lnTo>
                                <a:lnTo>
                                  <a:pt x="146" y="1269"/>
                                </a:lnTo>
                                <a:lnTo>
                                  <a:pt x="87" y="1238"/>
                                </a:lnTo>
                                <a:lnTo>
                                  <a:pt x="41" y="1192"/>
                                </a:lnTo>
                                <a:lnTo>
                                  <a:pt x="11" y="1134"/>
                                </a:lnTo>
                                <a:lnTo>
                                  <a:pt x="0" y="1066"/>
                                </a:lnTo>
                                <a:lnTo>
                                  <a:pt x="0" y="214"/>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510"/>
                        <wps:cNvSpPr>
                          <a:spLocks/>
                        </wps:cNvSpPr>
                        <wps:spPr bwMode="auto">
                          <a:xfrm>
                            <a:off x="5612" y="4102"/>
                            <a:ext cx="4392" cy="1023"/>
                          </a:xfrm>
                          <a:custGeom>
                            <a:avLst/>
                            <a:gdLst>
                              <a:gd name="T0" fmla="+- 0 9914 5580"/>
                              <a:gd name="T1" fmla="*/ T0 w 4392"/>
                              <a:gd name="T2" fmla="+- 0 4212 4212"/>
                              <a:gd name="T3" fmla="*/ 4212 h 1023"/>
                              <a:gd name="T4" fmla="+- 0 5580 5580"/>
                              <a:gd name="T5" fmla="*/ T4 w 4392"/>
                              <a:gd name="T6" fmla="+- 0 4212 4212"/>
                              <a:gd name="T7" fmla="*/ 4212 h 1023"/>
                              <a:gd name="T8" fmla="+- 0 5580 5580"/>
                              <a:gd name="T9" fmla="*/ T8 w 4392"/>
                              <a:gd name="T10" fmla="+- 0 5234 4212"/>
                              <a:gd name="T11" fmla="*/ 5234 h 1023"/>
                              <a:gd name="T12" fmla="+- 0 9914 5580"/>
                              <a:gd name="T13" fmla="*/ T12 w 4392"/>
                              <a:gd name="T14" fmla="+- 0 5234 4212"/>
                              <a:gd name="T15" fmla="*/ 5234 h 1023"/>
                              <a:gd name="T16" fmla="+- 0 9972 5580"/>
                              <a:gd name="T17" fmla="*/ T16 w 4392"/>
                              <a:gd name="T18" fmla="+- 0 5222 4212"/>
                              <a:gd name="T19" fmla="*/ 5222 h 1023"/>
                              <a:gd name="T20" fmla="+- 0 9972 5580"/>
                              <a:gd name="T21" fmla="*/ T20 w 4392"/>
                              <a:gd name="T22" fmla="+- 0 4223 4212"/>
                              <a:gd name="T23" fmla="*/ 4223 h 1023"/>
                              <a:gd name="T24" fmla="+- 0 9914 5580"/>
                              <a:gd name="T25" fmla="*/ T24 w 4392"/>
                              <a:gd name="T26" fmla="+- 0 4212 4212"/>
                              <a:gd name="T27" fmla="*/ 4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4392" h="1023">
                                <a:moveTo>
                                  <a:pt x="4334" y="0"/>
                                </a:moveTo>
                                <a:lnTo>
                                  <a:pt x="0" y="0"/>
                                </a:lnTo>
                                <a:lnTo>
                                  <a:pt x="0" y="1022"/>
                                </a:lnTo>
                                <a:lnTo>
                                  <a:pt x="4334" y="1022"/>
                                </a:lnTo>
                                <a:lnTo>
                                  <a:pt x="4392" y="1010"/>
                                </a:lnTo>
                                <a:lnTo>
                                  <a:pt x="4392" y="11"/>
                                </a:lnTo>
                                <a:lnTo>
                                  <a:pt x="433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09"/>
                        <wps:cNvSpPr>
                          <a:spLocks/>
                        </wps:cNvSpPr>
                        <wps:spPr bwMode="auto">
                          <a:xfrm>
                            <a:off x="5526" y="4129"/>
                            <a:ext cx="4392" cy="1023"/>
                          </a:xfrm>
                          <a:custGeom>
                            <a:avLst/>
                            <a:gdLst>
                              <a:gd name="T0" fmla="+- 0 9972 5580"/>
                              <a:gd name="T1" fmla="*/ T0 w 4392"/>
                              <a:gd name="T2" fmla="+- 0 5222 4212"/>
                              <a:gd name="T3" fmla="*/ 5222 h 1023"/>
                              <a:gd name="T4" fmla="+- 0 9914 5580"/>
                              <a:gd name="T5" fmla="*/ T4 w 4392"/>
                              <a:gd name="T6" fmla="+- 0 5234 4212"/>
                              <a:gd name="T7" fmla="*/ 5234 h 1023"/>
                              <a:gd name="T8" fmla="+- 0 5580 5580"/>
                              <a:gd name="T9" fmla="*/ T8 w 4392"/>
                              <a:gd name="T10" fmla="+- 0 5234 4212"/>
                              <a:gd name="T11" fmla="*/ 5234 h 1023"/>
                              <a:gd name="T12" fmla="+- 0 5580 5580"/>
                              <a:gd name="T13" fmla="*/ T12 w 4392"/>
                              <a:gd name="T14" fmla="+- 0 4212 4212"/>
                              <a:gd name="T15" fmla="*/ 4212 h 1023"/>
                              <a:gd name="T16" fmla="+- 0 9914 5580"/>
                              <a:gd name="T17" fmla="*/ T16 w 4392"/>
                              <a:gd name="T18" fmla="+- 0 4212 4212"/>
                              <a:gd name="T19" fmla="*/ 4212 h 1023"/>
                              <a:gd name="T20" fmla="+- 0 9972 5580"/>
                              <a:gd name="T21" fmla="*/ T20 w 4392"/>
                              <a:gd name="T22" fmla="+- 0 4223 4212"/>
                              <a:gd name="T23" fmla="*/ 4223 h 1023"/>
                            </a:gdLst>
                            <a:ahLst/>
                            <a:cxnLst>
                              <a:cxn ang="0">
                                <a:pos x="T1" y="T3"/>
                              </a:cxn>
                              <a:cxn ang="0">
                                <a:pos x="T5" y="T7"/>
                              </a:cxn>
                              <a:cxn ang="0">
                                <a:pos x="T9" y="T11"/>
                              </a:cxn>
                              <a:cxn ang="0">
                                <a:pos x="T13" y="T15"/>
                              </a:cxn>
                              <a:cxn ang="0">
                                <a:pos x="T17" y="T19"/>
                              </a:cxn>
                              <a:cxn ang="0">
                                <a:pos x="T21" y="T23"/>
                              </a:cxn>
                            </a:cxnLst>
                            <a:rect l="0" t="0" r="r" b="b"/>
                            <a:pathLst>
                              <a:path w="4392" h="1023">
                                <a:moveTo>
                                  <a:pt x="4392" y="1010"/>
                                </a:moveTo>
                                <a:lnTo>
                                  <a:pt x="4334" y="1022"/>
                                </a:lnTo>
                                <a:lnTo>
                                  <a:pt x="0" y="1022"/>
                                </a:lnTo>
                                <a:lnTo>
                                  <a:pt x="0" y="0"/>
                                </a:lnTo>
                                <a:lnTo>
                                  <a:pt x="4334" y="0"/>
                                </a:lnTo>
                                <a:lnTo>
                                  <a:pt x="4392" y="11"/>
                                </a:lnTo>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508"/>
                        <wps:cNvSpPr>
                          <a:spLocks/>
                        </wps:cNvSpPr>
                        <wps:spPr bwMode="auto">
                          <a:xfrm>
                            <a:off x="1924" y="4082"/>
                            <a:ext cx="3656" cy="1280"/>
                          </a:xfrm>
                          <a:custGeom>
                            <a:avLst/>
                            <a:gdLst>
                              <a:gd name="T0" fmla="+- 0 5367 1925"/>
                              <a:gd name="T1" fmla="*/ T0 w 3656"/>
                              <a:gd name="T2" fmla="+- 0 4082 4082"/>
                              <a:gd name="T3" fmla="*/ 4082 h 1280"/>
                              <a:gd name="T4" fmla="+- 0 2138 1925"/>
                              <a:gd name="T5" fmla="*/ T4 w 3656"/>
                              <a:gd name="T6" fmla="+- 0 4082 4082"/>
                              <a:gd name="T7" fmla="*/ 4082 h 1280"/>
                              <a:gd name="T8" fmla="+- 0 2071 1925"/>
                              <a:gd name="T9" fmla="*/ T8 w 3656"/>
                              <a:gd name="T10" fmla="+- 0 4093 4082"/>
                              <a:gd name="T11" fmla="*/ 4093 h 1280"/>
                              <a:gd name="T12" fmla="+- 0 2012 1925"/>
                              <a:gd name="T13" fmla="*/ T12 w 3656"/>
                              <a:gd name="T14" fmla="+- 0 4123 4082"/>
                              <a:gd name="T15" fmla="*/ 4123 h 1280"/>
                              <a:gd name="T16" fmla="+- 0 1966 1925"/>
                              <a:gd name="T17" fmla="*/ T16 w 3656"/>
                              <a:gd name="T18" fmla="+- 0 4169 4082"/>
                              <a:gd name="T19" fmla="*/ 4169 h 1280"/>
                              <a:gd name="T20" fmla="+- 0 1936 1925"/>
                              <a:gd name="T21" fmla="*/ T20 w 3656"/>
                              <a:gd name="T22" fmla="+- 0 4228 4082"/>
                              <a:gd name="T23" fmla="*/ 4228 h 1280"/>
                              <a:gd name="T24" fmla="+- 0 1925 1925"/>
                              <a:gd name="T25" fmla="*/ T24 w 3656"/>
                              <a:gd name="T26" fmla="+- 0 4295 4082"/>
                              <a:gd name="T27" fmla="*/ 4295 h 1280"/>
                              <a:gd name="T28" fmla="+- 0 1925 1925"/>
                              <a:gd name="T29" fmla="*/ T28 w 3656"/>
                              <a:gd name="T30" fmla="+- 0 5148 4082"/>
                              <a:gd name="T31" fmla="*/ 5148 h 1280"/>
                              <a:gd name="T32" fmla="+- 0 1936 1925"/>
                              <a:gd name="T33" fmla="*/ T32 w 3656"/>
                              <a:gd name="T34" fmla="+- 0 5215 4082"/>
                              <a:gd name="T35" fmla="*/ 5215 h 1280"/>
                              <a:gd name="T36" fmla="+- 0 1966 1925"/>
                              <a:gd name="T37" fmla="*/ T36 w 3656"/>
                              <a:gd name="T38" fmla="+- 0 5274 4082"/>
                              <a:gd name="T39" fmla="*/ 5274 h 1280"/>
                              <a:gd name="T40" fmla="+- 0 2012 1925"/>
                              <a:gd name="T41" fmla="*/ T40 w 3656"/>
                              <a:gd name="T42" fmla="+- 0 5320 4082"/>
                              <a:gd name="T43" fmla="*/ 5320 h 1280"/>
                              <a:gd name="T44" fmla="+- 0 2071 1925"/>
                              <a:gd name="T45" fmla="*/ T44 w 3656"/>
                              <a:gd name="T46" fmla="+- 0 5350 4082"/>
                              <a:gd name="T47" fmla="*/ 5350 h 1280"/>
                              <a:gd name="T48" fmla="+- 0 2138 1925"/>
                              <a:gd name="T49" fmla="*/ T48 w 3656"/>
                              <a:gd name="T50" fmla="+- 0 5361 4082"/>
                              <a:gd name="T51" fmla="*/ 5361 h 1280"/>
                              <a:gd name="T52" fmla="+- 0 5367 1925"/>
                              <a:gd name="T53" fmla="*/ T52 w 3656"/>
                              <a:gd name="T54" fmla="+- 0 5361 4082"/>
                              <a:gd name="T55" fmla="*/ 5361 h 1280"/>
                              <a:gd name="T56" fmla="+- 0 5434 1925"/>
                              <a:gd name="T57" fmla="*/ T56 w 3656"/>
                              <a:gd name="T58" fmla="+- 0 5350 4082"/>
                              <a:gd name="T59" fmla="*/ 5350 h 1280"/>
                              <a:gd name="T60" fmla="+- 0 5493 1925"/>
                              <a:gd name="T61" fmla="*/ T60 w 3656"/>
                              <a:gd name="T62" fmla="+- 0 5320 4082"/>
                              <a:gd name="T63" fmla="*/ 5320 h 1280"/>
                              <a:gd name="T64" fmla="+- 0 5539 1925"/>
                              <a:gd name="T65" fmla="*/ T64 w 3656"/>
                              <a:gd name="T66" fmla="+- 0 5274 4082"/>
                              <a:gd name="T67" fmla="*/ 5274 h 1280"/>
                              <a:gd name="T68" fmla="+- 0 5569 1925"/>
                              <a:gd name="T69" fmla="*/ T68 w 3656"/>
                              <a:gd name="T70" fmla="+- 0 5215 4082"/>
                              <a:gd name="T71" fmla="*/ 5215 h 1280"/>
                              <a:gd name="T72" fmla="+- 0 5580 1925"/>
                              <a:gd name="T73" fmla="*/ T72 w 3656"/>
                              <a:gd name="T74" fmla="+- 0 5148 4082"/>
                              <a:gd name="T75" fmla="*/ 5148 h 1280"/>
                              <a:gd name="T76" fmla="+- 0 5580 1925"/>
                              <a:gd name="T77" fmla="*/ T76 w 3656"/>
                              <a:gd name="T78" fmla="+- 0 4295 4082"/>
                              <a:gd name="T79" fmla="*/ 4295 h 1280"/>
                              <a:gd name="T80" fmla="+- 0 5569 1925"/>
                              <a:gd name="T81" fmla="*/ T80 w 3656"/>
                              <a:gd name="T82" fmla="+- 0 4228 4082"/>
                              <a:gd name="T83" fmla="*/ 4228 h 1280"/>
                              <a:gd name="T84" fmla="+- 0 5539 1925"/>
                              <a:gd name="T85" fmla="*/ T84 w 3656"/>
                              <a:gd name="T86" fmla="+- 0 4169 4082"/>
                              <a:gd name="T87" fmla="*/ 4169 h 1280"/>
                              <a:gd name="T88" fmla="+- 0 5493 1925"/>
                              <a:gd name="T89" fmla="*/ T88 w 3656"/>
                              <a:gd name="T90" fmla="+- 0 4123 4082"/>
                              <a:gd name="T91" fmla="*/ 4123 h 1280"/>
                              <a:gd name="T92" fmla="+- 0 5434 1925"/>
                              <a:gd name="T93" fmla="*/ T92 w 3656"/>
                              <a:gd name="T94" fmla="+- 0 4093 4082"/>
                              <a:gd name="T95" fmla="*/ 4093 h 1280"/>
                              <a:gd name="T96" fmla="+- 0 5367 1925"/>
                              <a:gd name="T97" fmla="*/ T96 w 3656"/>
                              <a:gd name="T98" fmla="+- 0 4082 4082"/>
                              <a:gd name="T99" fmla="*/ 4082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80">
                                <a:moveTo>
                                  <a:pt x="3442" y="0"/>
                                </a:moveTo>
                                <a:lnTo>
                                  <a:pt x="213" y="0"/>
                                </a:lnTo>
                                <a:lnTo>
                                  <a:pt x="146" y="11"/>
                                </a:lnTo>
                                <a:lnTo>
                                  <a:pt x="87" y="41"/>
                                </a:lnTo>
                                <a:lnTo>
                                  <a:pt x="41" y="87"/>
                                </a:lnTo>
                                <a:lnTo>
                                  <a:pt x="11" y="146"/>
                                </a:lnTo>
                                <a:lnTo>
                                  <a:pt x="0" y="213"/>
                                </a:lnTo>
                                <a:lnTo>
                                  <a:pt x="0" y="1066"/>
                                </a:lnTo>
                                <a:lnTo>
                                  <a:pt x="11" y="1133"/>
                                </a:lnTo>
                                <a:lnTo>
                                  <a:pt x="41" y="1192"/>
                                </a:lnTo>
                                <a:lnTo>
                                  <a:pt x="87" y="1238"/>
                                </a:lnTo>
                                <a:lnTo>
                                  <a:pt x="146" y="1268"/>
                                </a:lnTo>
                                <a:lnTo>
                                  <a:pt x="213" y="1279"/>
                                </a:lnTo>
                                <a:lnTo>
                                  <a:pt x="3442" y="1279"/>
                                </a:lnTo>
                                <a:lnTo>
                                  <a:pt x="3509" y="1268"/>
                                </a:lnTo>
                                <a:lnTo>
                                  <a:pt x="3568" y="1238"/>
                                </a:lnTo>
                                <a:lnTo>
                                  <a:pt x="3614" y="1192"/>
                                </a:lnTo>
                                <a:lnTo>
                                  <a:pt x="3644" y="1133"/>
                                </a:lnTo>
                                <a:lnTo>
                                  <a:pt x="3655" y="1066"/>
                                </a:lnTo>
                                <a:lnTo>
                                  <a:pt x="3655" y="213"/>
                                </a:lnTo>
                                <a:lnTo>
                                  <a:pt x="3644" y="146"/>
                                </a:lnTo>
                                <a:lnTo>
                                  <a:pt x="3614" y="87"/>
                                </a:lnTo>
                                <a:lnTo>
                                  <a:pt x="3568" y="41"/>
                                </a:lnTo>
                                <a:lnTo>
                                  <a:pt x="3509" y="11"/>
                                </a:lnTo>
                                <a:lnTo>
                                  <a:pt x="3442"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07"/>
                        <wps:cNvSpPr>
                          <a:spLocks/>
                        </wps:cNvSpPr>
                        <wps:spPr bwMode="auto">
                          <a:xfrm>
                            <a:off x="1924" y="4082"/>
                            <a:ext cx="3656" cy="1280"/>
                          </a:xfrm>
                          <a:custGeom>
                            <a:avLst/>
                            <a:gdLst>
                              <a:gd name="T0" fmla="+- 0 1925 1925"/>
                              <a:gd name="T1" fmla="*/ T0 w 3656"/>
                              <a:gd name="T2" fmla="+- 0 4295 4082"/>
                              <a:gd name="T3" fmla="*/ 4295 h 1280"/>
                              <a:gd name="T4" fmla="+- 0 1936 1925"/>
                              <a:gd name="T5" fmla="*/ T4 w 3656"/>
                              <a:gd name="T6" fmla="+- 0 4228 4082"/>
                              <a:gd name="T7" fmla="*/ 4228 h 1280"/>
                              <a:gd name="T8" fmla="+- 0 1966 1925"/>
                              <a:gd name="T9" fmla="*/ T8 w 3656"/>
                              <a:gd name="T10" fmla="+- 0 4169 4082"/>
                              <a:gd name="T11" fmla="*/ 4169 h 1280"/>
                              <a:gd name="T12" fmla="+- 0 2012 1925"/>
                              <a:gd name="T13" fmla="*/ T12 w 3656"/>
                              <a:gd name="T14" fmla="+- 0 4123 4082"/>
                              <a:gd name="T15" fmla="*/ 4123 h 1280"/>
                              <a:gd name="T16" fmla="+- 0 2071 1925"/>
                              <a:gd name="T17" fmla="*/ T16 w 3656"/>
                              <a:gd name="T18" fmla="+- 0 4093 4082"/>
                              <a:gd name="T19" fmla="*/ 4093 h 1280"/>
                              <a:gd name="T20" fmla="+- 0 2138 1925"/>
                              <a:gd name="T21" fmla="*/ T20 w 3656"/>
                              <a:gd name="T22" fmla="+- 0 4082 4082"/>
                              <a:gd name="T23" fmla="*/ 4082 h 1280"/>
                              <a:gd name="T24" fmla="+- 0 5367 1925"/>
                              <a:gd name="T25" fmla="*/ T24 w 3656"/>
                              <a:gd name="T26" fmla="+- 0 4082 4082"/>
                              <a:gd name="T27" fmla="*/ 4082 h 1280"/>
                              <a:gd name="T28" fmla="+- 0 5434 1925"/>
                              <a:gd name="T29" fmla="*/ T28 w 3656"/>
                              <a:gd name="T30" fmla="+- 0 4093 4082"/>
                              <a:gd name="T31" fmla="*/ 4093 h 1280"/>
                              <a:gd name="T32" fmla="+- 0 5493 1925"/>
                              <a:gd name="T33" fmla="*/ T32 w 3656"/>
                              <a:gd name="T34" fmla="+- 0 4123 4082"/>
                              <a:gd name="T35" fmla="*/ 4123 h 1280"/>
                              <a:gd name="T36" fmla="+- 0 5539 1925"/>
                              <a:gd name="T37" fmla="*/ T36 w 3656"/>
                              <a:gd name="T38" fmla="+- 0 4169 4082"/>
                              <a:gd name="T39" fmla="*/ 4169 h 1280"/>
                              <a:gd name="T40" fmla="+- 0 5569 1925"/>
                              <a:gd name="T41" fmla="*/ T40 w 3656"/>
                              <a:gd name="T42" fmla="+- 0 4228 4082"/>
                              <a:gd name="T43" fmla="*/ 4228 h 1280"/>
                              <a:gd name="T44" fmla="+- 0 5580 1925"/>
                              <a:gd name="T45" fmla="*/ T44 w 3656"/>
                              <a:gd name="T46" fmla="+- 0 4295 4082"/>
                              <a:gd name="T47" fmla="*/ 4295 h 1280"/>
                              <a:gd name="T48" fmla="+- 0 5580 1925"/>
                              <a:gd name="T49" fmla="*/ T48 w 3656"/>
                              <a:gd name="T50" fmla="+- 0 5148 4082"/>
                              <a:gd name="T51" fmla="*/ 5148 h 1280"/>
                              <a:gd name="T52" fmla="+- 0 5569 1925"/>
                              <a:gd name="T53" fmla="*/ T52 w 3656"/>
                              <a:gd name="T54" fmla="+- 0 5215 4082"/>
                              <a:gd name="T55" fmla="*/ 5215 h 1280"/>
                              <a:gd name="T56" fmla="+- 0 5539 1925"/>
                              <a:gd name="T57" fmla="*/ T56 w 3656"/>
                              <a:gd name="T58" fmla="+- 0 5274 4082"/>
                              <a:gd name="T59" fmla="*/ 5274 h 1280"/>
                              <a:gd name="T60" fmla="+- 0 5493 1925"/>
                              <a:gd name="T61" fmla="*/ T60 w 3656"/>
                              <a:gd name="T62" fmla="+- 0 5320 4082"/>
                              <a:gd name="T63" fmla="*/ 5320 h 1280"/>
                              <a:gd name="T64" fmla="+- 0 5434 1925"/>
                              <a:gd name="T65" fmla="*/ T64 w 3656"/>
                              <a:gd name="T66" fmla="+- 0 5350 4082"/>
                              <a:gd name="T67" fmla="*/ 5350 h 1280"/>
                              <a:gd name="T68" fmla="+- 0 5367 1925"/>
                              <a:gd name="T69" fmla="*/ T68 w 3656"/>
                              <a:gd name="T70" fmla="+- 0 5361 4082"/>
                              <a:gd name="T71" fmla="*/ 5361 h 1280"/>
                              <a:gd name="T72" fmla="+- 0 2138 1925"/>
                              <a:gd name="T73" fmla="*/ T72 w 3656"/>
                              <a:gd name="T74" fmla="+- 0 5361 4082"/>
                              <a:gd name="T75" fmla="*/ 5361 h 1280"/>
                              <a:gd name="T76" fmla="+- 0 2071 1925"/>
                              <a:gd name="T77" fmla="*/ T76 w 3656"/>
                              <a:gd name="T78" fmla="+- 0 5350 4082"/>
                              <a:gd name="T79" fmla="*/ 5350 h 1280"/>
                              <a:gd name="T80" fmla="+- 0 2012 1925"/>
                              <a:gd name="T81" fmla="*/ T80 w 3656"/>
                              <a:gd name="T82" fmla="+- 0 5320 4082"/>
                              <a:gd name="T83" fmla="*/ 5320 h 1280"/>
                              <a:gd name="T84" fmla="+- 0 1966 1925"/>
                              <a:gd name="T85" fmla="*/ T84 w 3656"/>
                              <a:gd name="T86" fmla="+- 0 5274 4082"/>
                              <a:gd name="T87" fmla="*/ 5274 h 1280"/>
                              <a:gd name="T88" fmla="+- 0 1936 1925"/>
                              <a:gd name="T89" fmla="*/ T88 w 3656"/>
                              <a:gd name="T90" fmla="+- 0 5215 4082"/>
                              <a:gd name="T91" fmla="*/ 5215 h 1280"/>
                              <a:gd name="T92" fmla="+- 0 1925 1925"/>
                              <a:gd name="T93" fmla="*/ T92 w 3656"/>
                              <a:gd name="T94" fmla="+- 0 5148 4082"/>
                              <a:gd name="T95" fmla="*/ 5148 h 1280"/>
                              <a:gd name="T96" fmla="+- 0 1925 1925"/>
                              <a:gd name="T97" fmla="*/ T96 w 3656"/>
                              <a:gd name="T98" fmla="+- 0 4295 4082"/>
                              <a:gd name="T99" fmla="*/ 429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80">
                                <a:moveTo>
                                  <a:pt x="0" y="213"/>
                                </a:moveTo>
                                <a:lnTo>
                                  <a:pt x="11" y="146"/>
                                </a:lnTo>
                                <a:lnTo>
                                  <a:pt x="41" y="87"/>
                                </a:lnTo>
                                <a:lnTo>
                                  <a:pt x="87" y="41"/>
                                </a:lnTo>
                                <a:lnTo>
                                  <a:pt x="146" y="11"/>
                                </a:lnTo>
                                <a:lnTo>
                                  <a:pt x="213" y="0"/>
                                </a:lnTo>
                                <a:lnTo>
                                  <a:pt x="3442" y="0"/>
                                </a:lnTo>
                                <a:lnTo>
                                  <a:pt x="3509" y="11"/>
                                </a:lnTo>
                                <a:lnTo>
                                  <a:pt x="3568" y="41"/>
                                </a:lnTo>
                                <a:lnTo>
                                  <a:pt x="3614" y="87"/>
                                </a:lnTo>
                                <a:lnTo>
                                  <a:pt x="3644" y="146"/>
                                </a:lnTo>
                                <a:lnTo>
                                  <a:pt x="3655" y="213"/>
                                </a:lnTo>
                                <a:lnTo>
                                  <a:pt x="3655" y="1066"/>
                                </a:lnTo>
                                <a:lnTo>
                                  <a:pt x="3644" y="1133"/>
                                </a:lnTo>
                                <a:lnTo>
                                  <a:pt x="3614" y="1192"/>
                                </a:lnTo>
                                <a:lnTo>
                                  <a:pt x="3568" y="1238"/>
                                </a:lnTo>
                                <a:lnTo>
                                  <a:pt x="3509" y="1268"/>
                                </a:lnTo>
                                <a:lnTo>
                                  <a:pt x="3442" y="1279"/>
                                </a:lnTo>
                                <a:lnTo>
                                  <a:pt x="213" y="1279"/>
                                </a:lnTo>
                                <a:lnTo>
                                  <a:pt x="146" y="1268"/>
                                </a:lnTo>
                                <a:lnTo>
                                  <a:pt x="87" y="1238"/>
                                </a:lnTo>
                                <a:lnTo>
                                  <a:pt x="41" y="1192"/>
                                </a:lnTo>
                                <a:lnTo>
                                  <a:pt x="11" y="1133"/>
                                </a:lnTo>
                                <a:lnTo>
                                  <a:pt x="0" y="1066"/>
                                </a:lnTo>
                                <a:lnTo>
                                  <a:pt x="0" y="21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506"/>
                        <wps:cNvSpPr>
                          <a:spLocks/>
                        </wps:cNvSpPr>
                        <wps:spPr bwMode="auto">
                          <a:xfrm>
                            <a:off x="5580" y="5553"/>
                            <a:ext cx="4392" cy="1023"/>
                          </a:xfrm>
                          <a:custGeom>
                            <a:avLst/>
                            <a:gdLst>
                              <a:gd name="T0" fmla="+- 0 9914 5580"/>
                              <a:gd name="T1" fmla="*/ T0 w 4392"/>
                              <a:gd name="T2" fmla="+- 0 5553 5553"/>
                              <a:gd name="T3" fmla="*/ 5553 h 1023"/>
                              <a:gd name="T4" fmla="+- 0 5580 5580"/>
                              <a:gd name="T5" fmla="*/ T4 w 4392"/>
                              <a:gd name="T6" fmla="+- 0 5553 5553"/>
                              <a:gd name="T7" fmla="*/ 5553 h 1023"/>
                              <a:gd name="T8" fmla="+- 0 5580 5580"/>
                              <a:gd name="T9" fmla="*/ T8 w 4392"/>
                              <a:gd name="T10" fmla="+- 0 6576 5553"/>
                              <a:gd name="T11" fmla="*/ 6576 h 1023"/>
                              <a:gd name="T12" fmla="+- 0 9914 5580"/>
                              <a:gd name="T13" fmla="*/ T12 w 4392"/>
                              <a:gd name="T14" fmla="+- 0 6576 5553"/>
                              <a:gd name="T15" fmla="*/ 6576 h 1023"/>
                              <a:gd name="T16" fmla="+- 0 9972 5580"/>
                              <a:gd name="T17" fmla="*/ T16 w 4392"/>
                              <a:gd name="T18" fmla="+- 0 6564 5553"/>
                              <a:gd name="T19" fmla="*/ 6564 h 1023"/>
                              <a:gd name="T20" fmla="+- 0 9972 5580"/>
                              <a:gd name="T21" fmla="*/ T20 w 4392"/>
                              <a:gd name="T22" fmla="+- 0 5565 5553"/>
                              <a:gd name="T23" fmla="*/ 5565 h 1023"/>
                              <a:gd name="T24" fmla="+- 0 9914 5580"/>
                              <a:gd name="T25" fmla="*/ T24 w 4392"/>
                              <a:gd name="T26" fmla="+- 0 5553 5553"/>
                              <a:gd name="T27" fmla="*/ 5553 h 1023"/>
                            </a:gdLst>
                            <a:ahLst/>
                            <a:cxnLst>
                              <a:cxn ang="0">
                                <a:pos x="T1" y="T3"/>
                              </a:cxn>
                              <a:cxn ang="0">
                                <a:pos x="T5" y="T7"/>
                              </a:cxn>
                              <a:cxn ang="0">
                                <a:pos x="T9" y="T11"/>
                              </a:cxn>
                              <a:cxn ang="0">
                                <a:pos x="T13" y="T15"/>
                              </a:cxn>
                              <a:cxn ang="0">
                                <a:pos x="T17" y="T19"/>
                              </a:cxn>
                              <a:cxn ang="0">
                                <a:pos x="T21" y="T23"/>
                              </a:cxn>
                              <a:cxn ang="0">
                                <a:pos x="T25" y="T27"/>
                              </a:cxn>
                            </a:cxnLst>
                            <a:rect l="0" t="0" r="r" b="b"/>
                            <a:pathLst>
                              <a:path w="4392" h="1023">
                                <a:moveTo>
                                  <a:pt x="4334" y="0"/>
                                </a:moveTo>
                                <a:lnTo>
                                  <a:pt x="0" y="0"/>
                                </a:lnTo>
                                <a:lnTo>
                                  <a:pt x="0" y="1023"/>
                                </a:lnTo>
                                <a:lnTo>
                                  <a:pt x="4334" y="1023"/>
                                </a:lnTo>
                                <a:lnTo>
                                  <a:pt x="4392" y="1011"/>
                                </a:lnTo>
                                <a:lnTo>
                                  <a:pt x="4392" y="12"/>
                                </a:lnTo>
                                <a:lnTo>
                                  <a:pt x="433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05"/>
                        <wps:cNvSpPr>
                          <a:spLocks/>
                        </wps:cNvSpPr>
                        <wps:spPr bwMode="auto">
                          <a:xfrm>
                            <a:off x="5580" y="5553"/>
                            <a:ext cx="4392" cy="1023"/>
                          </a:xfrm>
                          <a:custGeom>
                            <a:avLst/>
                            <a:gdLst>
                              <a:gd name="T0" fmla="+- 0 9972 5580"/>
                              <a:gd name="T1" fmla="*/ T0 w 4392"/>
                              <a:gd name="T2" fmla="+- 0 6564 5553"/>
                              <a:gd name="T3" fmla="*/ 6564 h 1023"/>
                              <a:gd name="T4" fmla="+- 0 9914 5580"/>
                              <a:gd name="T5" fmla="*/ T4 w 4392"/>
                              <a:gd name="T6" fmla="+- 0 6576 5553"/>
                              <a:gd name="T7" fmla="*/ 6576 h 1023"/>
                              <a:gd name="T8" fmla="+- 0 5580 5580"/>
                              <a:gd name="T9" fmla="*/ T8 w 4392"/>
                              <a:gd name="T10" fmla="+- 0 6576 5553"/>
                              <a:gd name="T11" fmla="*/ 6576 h 1023"/>
                              <a:gd name="T12" fmla="+- 0 5580 5580"/>
                              <a:gd name="T13" fmla="*/ T12 w 4392"/>
                              <a:gd name="T14" fmla="+- 0 5553 5553"/>
                              <a:gd name="T15" fmla="*/ 5553 h 1023"/>
                              <a:gd name="T16" fmla="+- 0 9914 5580"/>
                              <a:gd name="T17" fmla="*/ T16 w 4392"/>
                              <a:gd name="T18" fmla="+- 0 5553 5553"/>
                              <a:gd name="T19" fmla="*/ 5553 h 1023"/>
                              <a:gd name="T20" fmla="+- 0 9972 5580"/>
                              <a:gd name="T21" fmla="*/ T20 w 4392"/>
                              <a:gd name="T22" fmla="+- 0 5565 5553"/>
                              <a:gd name="T23" fmla="*/ 5565 h 1023"/>
                            </a:gdLst>
                            <a:ahLst/>
                            <a:cxnLst>
                              <a:cxn ang="0">
                                <a:pos x="T1" y="T3"/>
                              </a:cxn>
                              <a:cxn ang="0">
                                <a:pos x="T5" y="T7"/>
                              </a:cxn>
                              <a:cxn ang="0">
                                <a:pos x="T9" y="T11"/>
                              </a:cxn>
                              <a:cxn ang="0">
                                <a:pos x="T13" y="T15"/>
                              </a:cxn>
                              <a:cxn ang="0">
                                <a:pos x="T17" y="T19"/>
                              </a:cxn>
                              <a:cxn ang="0">
                                <a:pos x="T21" y="T23"/>
                              </a:cxn>
                            </a:cxnLst>
                            <a:rect l="0" t="0" r="r" b="b"/>
                            <a:pathLst>
                              <a:path w="4392" h="1023">
                                <a:moveTo>
                                  <a:pt x="4392" y="1011"/>
                                </a:moveTo>
                                <a:lnTo>
                                  <a:pt x="4334" y="1023"/>
                                </a:lnTo>
                                <a:lnTo>
                                  <a:pt x="0" y="1023"/>
                                </a:lnTo>
                                <a:lnTo>
                                  <a:pt x="0" y="0"/>
                                </a:lnTo>
                                <a:lnTo>
                                  <a:pt x="4334" y="0"/>
                                </a:lnTo>
                                <a:lnTo>
                                  <a:pt x="4392" y="12"/>
                                </a:lnTo>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504"/>
                        <wps:cNvSpPr>
                          <a:spLocks/>
                        </wps:cNvSpPr>
                        <wps:spPr bwMode="auto">
                          <a:xfrm>
                            <a:off x="1924" y="5426"/>
                            <a:ext cx="3656" cy="1277"/>
                          </a:xfrm>
                          <a:custGeom>
                            <a:avLst/>
                            <a:gdLst>
                              <a:gd name="T0" fmla="+- 0 5367 1925"/>
                              <a:gd name="T1" fmla="*/ T0 w 3656"/>
                              <a:gd name="T2" fmla="+- 0 5426 5426"/>
                              <a:gd name="T3" fmla="*/ 5426 h 1277"/>
                              <a:gd name="T4" fmla="+- 0 2138 1925"/>
                              <a:gd name="T5" fmla="*/ T4 w 3656"/>
                              <a:gd name="T6" fmla="+- 0 5426 5426"/>
                              <a:gd name="T7" fmla="*/ 5426 h 1277"/>
                              <a:gd name="T8" fmla="+- 0 2070 1925"/>
                              <a:gd name="T9" fmla="*/ T8 w 3656"/>
                              <a:gd name="T10" fmla="+- 0 5437 5426"/>
                              <a:gd name="T11" fmla="*/ 5437 h 1277"/>
                              <a:gd name="T12" fmla="+- 0 2012 1925"/>
                              <a:gd name="T13" fmla="*/ T12 w 3656"/>
                              <a:gd name="T14" fmla="+- 0 5467 5426"/>
                              <a:gd name="T15" fmla="*/ 5467 h 1277"/>
                              <a:gd name="T16" fmla="+- 0 1966 1925"/>
                              <a:gd name="T17" fmla="*/ T16 w 3656"/>
                              <a:gd name="T18" fmla="+- 0 5513 5426"/>
                              <a:gd name="T19" fmla="*/ 5513 h 1277"/>
                              <a:gd name="T20" fmla="+- 0 1936 1925"/>
                              <a:gd name="T21" fmla="*/ T20 w 3656"/>
                              <a:gd name="T22" fmla="+- 0 5572 5426"/>
                              <a:gd name="T23" fmla="*/ 5572 h 1277"/>
                              <a:gd name="T24" fmla="+- 0 1925 1925"/>
                              <a:gd name="T25" fmla="*/ T24 w 3656"/>
                              <a:gd name="T26" fmla="+- 0 5639 5426"/>
                              <a:gd name="T27" fmla="*/ 5639 h 1277"/>
                              <a:gd name="T28" fmla="+- 0 1925 1925"/>
                              <a:gd name="T29" fmla="*/ T28 w 3656"/>
                              <a:gd name="T30" fmla="+- 0 6490 5426"/>
                              <a:gd name="T31" fmla="*/ 6490 h 1277"/>
                              <a:gd name="T32" fmla="+- 0 1936 1925"/>
                              <a:gd name="T33" fmla="*/ T32 w 3656"/>
                              <a:gd name="T34" fmla="+- 0 6557 5426"/>
                              <a:gd name="T35" fmla="*/ 6557 h 1277"/>
                              <a:gd name="T36" fmla="+- 0 1966 1925"/>
                              <a:gd name="T37" fmla="*/ T36 w 3656"/>
                              <a:gd name="T38" fmla="+- 0 6616 5426"/>
                              <a:gd name="T39" fmla="*/ 6616 h 1277"/>
                              <a:gd name="T40" fmla="+- 0 2012 1925"/>
                              <a:gd name="T41" fmla="*/ T40 w 3656"/>
                              <a:gd name="T42" fmla="+- 0 6662 5426"/>
                              <a:gd name="T43" fmla="*/ 6662 h 1277"/>
                              <a:gd name="T44" fmla="+- 0 2070 1925"/>
                              <a:gd name="T45" fmla="*/ T44 w 3656"/>
                              <a:gd name="T46" fmla="+- 0 6692 5426"/>
                              <a:gd name="T47" fmla="*/ 6692 h 1277"/>
                              <a:gd name="T48" fmla="+- 0 2138 1925"/>
                              <a:gd name="T49" fmla="*/ T48 w 3656"/>
                              <a:gd name="T50" fmla="+- 0 6703 5426"/>
                              <a:gd name="T51" fmla="*/ 6703 h 1277"/>
                              <a:gd name="T52" fmla="+- 0 5367 1925"/>
                              <a:gd name="T53" fmla="*/ T52 w 3656"/>
                              <a:gd name="T54" fmla="+- 0 6703 5426"/>
                              <a:gd name="T55" fmla="*/ 6703 h 1277"/>
                              <a:gd name="T56" fmla="+- 0 5434 1925"/>
                              <a:gd name="T57" fmla="*/ T56 w 3656"/>
                              <a:gd name="T58" fmla="+- 0 6692 5426"/>
                              <a:gd name="T59" fmla="*/ 6692 h 1277"/>
                              <a:gd name="T60" fmla="+- 0 5493 1925"/>
                              <a:gd name="T61" fmla="*/ T60 w 3656"/>
                              <a:gd name="T62" fmla="+- 0 6662 5426"/>
                              <a:gd name="T63" fmla="*/ 6662 h 1277"/>
                              <a:gd name="T64" fmla="+- 0 5539 1925"/>
                              <a:gd name="T65" fmla="*/ T64 w 3656"/>
                              <a:gd name="T66" fmla="+- 0 6616 5426"/>
                              <a:gd name="T67" fmla="*/ 6616 h 1277"/>
                              <a:gd name="T68" fmla="+- 0 5569 1925"/>
                              <a:gd name="T69" fmla="*/ T68 w 3656"/>
                              <a:gd name="T70" fmla="+- 0 6557 5426"/>
                              <a:gd name="T71" fmla="*/ 6557 h 1277"/>
                              <a:gd name="T72" fmla="+- 0 5580 1925"/>
                              <a:gd name="T73" fmla="*/ T72 w 3656"/>
                              <a:gd name="T74" fmla="+- 0 6490 5426"/>
                              <a:gd name="T75" fmla="*/ 6490 h 1277"/>
                              <a:gd name="T76" fmla="+- 0 5580 1925"/>
                              <a:gd name="T77" fmla="*/ T76 w 3656"/>
                              <a:gd name="T78" fmla="+- 0 5639 5426"/>
                              <a:gd name="T79" fmla="*/ 5639 h 1277"/>
                              <a:gd name="T80" fmla="+- 0 5569 1925"/>
                              <a:gd name="T81" fmla="*/ T80 w 3656"/>
                              <a:gd name="T82" fmla="+- 0 5572 5426"/>
                              <a:gd name="T83" fmla="*/ 5572 h 1277"/>
                              <a:gd name="T84" fmla="+- 0 5539 1925"/>
                              <a:gd name="T85" fmla="*/ T84 w 3656"/>
                              <a:gd name="T86" fmla="+- 0 5513 5426"/>
                              <a:gd name="T87" fmla="*/ 5513 h 1277"/>
                              <a:gd name="T88" fmla="+- 0 5493 1925"/>
                              <a:gd name="T89" fmla="*/ T88 w 3656"/>
                              <a:gd name="T90" fmla="+- 0 5467 5426"/>
                              <a:gd name="T91" fmla="*/ 5467 h 1277"/>
                              <a:gd name="T92" fmla="+- 0 5434 1925"/>
                              <a:gd name="T93" fmla="*/ T92 w 3656"/>
                              <a:gd name="T94" fmla="+- 0 5437 5426"/>
                              <a:gd name="T95" fmla="*/ 5437 h 1277"/>
                              <a:gd name="T96" fmla="+- 0 5367 1925"/>
                              <a:gd name="T97" fmla="*/ T96 w 3656"/>
                              <a:gd name="T98" fmla="+- 0 5426 5426"/>
                              <a:gd name="T99" fmla="*/ 5426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77">
                                <a:moveTo>
                                  <a:pt x="3442" y="0"/>
                                </a:moveTo>
                                <a:lnTo>
                                  <a:pt x="213" y="0"/>
                                </a:lnTo>
                                <a:lnTo>
                                  <a:pt x="145" y="11"/>
                                </a:lnTo>
                                <a:lnTo>
                                  <a:pt x="87" y="41"/>
                                </a:lnTo>
                                <a:lnTo>
                                  <a:pt x="41" y="87"/>
                                </a:lnTo>
                                <a:lnTo>
                                  <a:pt x="11" y="146"/>
                                </a:lnTo>
                                <a:lnTo>
                                  <a:pt x="0" y="213"/>
                                </a:lnTo>
                                <a:lnTo>
                                  <a:pt x="0" y="1064"/>
                                </a:lnTo>
                                <a:lnTo>
                                  <a:pt x="11" y="1131"/>
                                </a:lnTo>
                                <a:lnTo>
                                  <a:pt x="41" y="1190"/>
                                </a:lnTo>
                                <a:lnTo>
                                  <a:pt x="87" y="1236"/>
                                </a:lnTo>
                                <a:lnTo>
                                  <a:pt x="145" y="1266"/>
                                </a:lnTo>
                                <a:lnTo>
                                  <a:pt x="213" y="1277"/>
                                </a:lnTo>
                                <a:lnTo>
                                  <a:pt x="3442" y="1277"/>
                                </a:lnTo>
                                <a:lnTo>
                                  <a:pt x="3509" y="1266"/>
                                </a:lnTo>
                                <a:lnTo>
                                  <a:pt x="3568" y="1236"/>
                                </a:lnTo>
                                <a:lnTo>
                                  <a:pt x="3614" y="1190"/>
                                </a:lnTo>
                                <a:lnTo>
                                  <a:pt x="3644" y="1131"/>
                                </a:lnTo>
                                <a:lnTo>
                                  <a:pt x="3655" y="1064"/>
                                </a:lnTo>
                                <a:lnTo>
                                  <a:pt x="3655" y="213"/>
                                </a:lnTo>
                                <a:lnTo>
                                  <a:pt x="3644" y="146"/>
                                </a:lnTo>
                                <a:lnTo>
                                  <a:pt x="3614" y="87"/>
                                </a:lnTo>
                                <a:lnTo>
                                  <a:pt x="3568" y="41"/>
                                </a:lnTo>
                                <a:lnTo>
                                  <a:pt x="3509" y="11"/>
                                </a:lnTo>
                                <a:lnTo>
                                  <a:pt x="3442"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03"/>
                        <wps:cNvSpPr>
                          <a:spLocks/>
                        </wps:cNvSpPr>
                        <wps:spPr bwMode="auto">
                          <a:xfrm>
                            <a:off x="1924" y="5426"/>
                            <a:ext cx="3656" cy="1277"/>
                          </a:xfrm>
                          <a:custGeom>
                            <a:avLst/>
                            <a:gdLst>
                              <a:gd name="T0" fmla="+- 0 1925 1925"/>
                              <a:gd name="T1" fmla="*/ T0 w 3656"/>
                              <a:gd name="T2" fmla="+- 0 5639 5426"/>
                              <a:gd name="T3" fmla="*/ 5639 h 1277"/>
                              <a:gd name="T4" fmla="+- 0 1936 1925"/>
                              <a:gd name="T5" fmla="*/ T4 w 3656"/>
                              <a:gd name="T6" fmla="+- 0 5572 5426"/>
                              <a:gd name="T7" fmla="*/ 5572 h 1277"/>
                              <a:gd name="T8" fmla="+- 0 1966 1925"/>
                              <a:gd name="T9" fmla="*/ T8 w 3656"/>
                              <a:gd name="T10" fmla="+- 0 5513 5426"/>
                              <a:gd name="T11" fmla="*/ 5513 h 1277"/>
                              <a:gd name="T12" fmla="+- 0 2012 1925"/>
                              <a:gd name="T13" fmla="*/ T12 w 3656"/>
                              <a:gd name="T14" fmla="+- 0 5467 5426"/>
                              <a:gd name="T15" fmla="*/ 5467 h 1277"/>
                              <a:gd name="T16" fmla="+- 0 2070 1925"/>
                              <a:gd name="T17" fmla="*/ T16 w 3656"/>
                              <a:gd name="T18" fmla="+- 0 5437 5426"/>
                              <a:gd name="T19" fmla="*/ 5437 h 1277"/>
                              <a:gd name="T20" fmla="+- 0 2138 1925"/>
                              <a:gd name="T21" fmla="*/ T20 w 3656"/>
                              <a:gd name="T22" fmla="+- 0 5426 5426"/>
                              <a:gd name="T23" fmla="*/ 5426 h 1277"/>
                              <a:gd name="T24" fmla="+- 0 5367 1925"/>
                              <a:gd name="T25" fmla="*/ T24 w 3656"/>
                              <a:gd name="T26" fmla="+- 0 5426 5426"/>
                              <a:gd name="T27" fmla="*/ 5426 h 1277"/>
                              <a:gd name="T28" fmla="+- 0 5434 1925"/>
                              <a:gd name="T29" fmla="*/ T28 w 3656"/>
                              <a:gd name="T30" fmla="+- 0 5437 5426"/>
                              <a:gd name="T31" fmla="*/ 5437 h 1277"/>
                              <a:gd name="T32" fmla="+- 0 5493 1925"/>
                              <a:gd name="T33" fmla="*/ T32 w 3656"/>
                              <a:gd name="T34" fmla="+- 0 5467 5426"/>
                              <a:gd name="T35" fmla="*/ 5467 h 1277"/>
                              <a:gd name="T36" fmla="+- 0 5539 1925"/>
                              <a:gd name="T37" fmla="*/ T36 w 3656"/>
                              <a:gd name="T38" fmla="+- 0 5513 5426"/>
                              <a:gd name="T39" fmla="*/ 5513 h 1277"/>
                              <a:gd name="T40" fmla="+- 0 5569 1925"/>
                              <a:gd name="T41" fmla="*/ T40 w 3656"/>
                              <a:gd name="T42" fmla="+- 0 5572 5426"/>
                              <a:gd name="T43" fmla="*/ 5572 h 1277"/>
                              <a:gd name="T44" fmla="+- 0 5580 1925"/>
                              <a:gd name="T45" fmla="*/ T44 w 3656"/>
                              <a:gd name="T46" fmla="+- 0 5639 5426"/>
                              <a:gd name="T47" fmla="*/ 5639 h 1277"/>
                              <a:gd name="T48" fmla="+- 0 5580 1925"/>
                              <a:gd name="T49" fmla="*/ T48 w 3656"/>
                              <a:gd name="T50" fmla="+- 0 6490 5426"/>
                              <a:gd name="T51" fmla="*/ 6490 h 1277"/>
                              <a:gd name="T52" fmla="+- 0 5569 1925"/>
                              <a:gd name="T53" fmla="*/ T52 w 3656"/>
                              <a:gd name="T54" fmla="+- 0 6557 5426"/>
                              <a:gd name="T55" fmla="*/ 6557 h 1277"/>
                              <a:gd name="T56" fmla="+- 0 5539 1925"/>
                              <a:gd name="T57" fmla="*/ T56 w 3656"/>
                              <a:gd name="T58" fmla="+- 0 6616 5426"/>
                              <a:gd name="T59" fmla="*/ 6616 h 1277"/>
                              <a:gd name="T60" fmla="+- 0 5493 1925"/>
                              <a:gd name="T61" fmla="*/ T60 w 3656"/>
                              <a:gd name="T62" fmla="+- 0 6662 5426"/>
                              <a:gd name="T63" fmla="*/ 6662 h 1277"/>
                              <a:gd name="T64" fmla="+- 0 5434 1925"/>
                              <a:gd name="T65" fmla="*/ T64 w 3656"/>
                              <a:gd name="T66" fmla="+- 0 6692 5426"/>
                              <a:gd name="T67" fmla="*/ 6692 h 1277"/>
                              <a:gd name="T68" fmla="+- 0 5367 1925"/>
                              <a:gd name="T69" fmla="*/ T68 w 3656"/>
                              <a:gd name="T70" fmla="+- 0 6703 5426"/>
                              <a:gd name="T71" fmla="*/ 6703 h 1277"/>
                              <a:gd name="T72" fmla="+- 0 2138 1925"/>
                              <a:gd name="T73" fmla="*/ T72 w 3656"/>
                              <a:gd name="T74" fmla="+- 0 6703 5426"/>
                              <a:gd name="T75" fmla="*/ 6703 h 1277"/>
                              <a:gd name="T76" fmla="+- 0 2070 1925"/>
                              <a:gd name="T77" fmla="*/ T76 w 3656"/>
                              <a:gd name="T78" fmla="+- 0 6692 5426"/>
                              <a:gd name="T79" fmla="*/ 6692 h 1277"/>
                              <a:gd name="T80" fmla="+- 0 2012 1925"/>
                              <a:gd name="T81" fmla="*/ T80 w 3656"/>
                              <a:gd name="T82" fmla="+- 0 6662 5426"/>
                              <a:gd name="T83" fmla="*/ 6662 h 1277"/>
                              <a:gd name="T84" fmla="+- 0 1966 1925"/>
                              <a:gd name="T85" fmla="*/ T84 w 3656"/>
                              <a:gd name="T86" fmla="+- 0 6616 5426"/>
                              <a:gd name="T87" fmla="*/ 6616 h 1277"/>
                              <a:gd name="T88" fmla="+- 0 1936 1925"/>
                              <a:gd name="T89" fmla="*/ T88 w 3656"/>
                              <a:gd name="T90" fmla="+- 0 6557 5426"/>
                              <a:gd name="T91" fmla="*/ 6557 h 1277"/>
                              <a:gd name="T92" fmla="+- 0 1925 1925"/>
                              <a:gd name="T93" fmla="*/ T92 w 3656"/>
                              <a:gd name="T94" fmla="+- 0 6490 5426"/>
                              <a:gd name="T95" fmla="*/ 6490 h 1277"/>
                              <a:gd name="T96" fmla="+- 0 1925 1925"/>
                              <a:gd name="T97" fmla="*/ T96 w 3656"/>
                              <a:gd name="T98" fmla="+- 0 5639 5426"/>
                              <a:gd name="T99" fmla="*/ 5639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56" h="1277">
                                <a:moveTo>
                                  <a:pt x="0" y="213"/>
                                </a:moveTo>
                                <a:lnTo>
                                  <a:pt x="11" y="146"/>
                                </a:lnTo>
                                <a:lnTo>
                                  <a:pt x="41" y="87"/>
                                </a:lnTo>
                                <a:lnTo>
                                  <a:pt x="87" y="41"/>
                                </a:lnTo>
                                <a:lnTo>
                                  <a:pt x="145" y="11"/>
                                </a:lnTo>
                                <a:lnTo>
                                  <a:pt x="213" y="0"/>
                                </a:lnTo>
                                <a:lnTo>
                                  <a:pt x="3442" y="0"/>
                                </a:lnTo>
                                <a:lnTo>
                                  <a:pt x="3509" y="11"/>
                                </a:lnTo>
                                <a:lnTo>
                                  <a:pt x="3568" y="41"/>
                                </a:lnTo>
                                <a:lnTo>
                                  <a:pt x="3614" y="87"/>
                                </a:lnTo>
                                <a:lnTo>
                                  <a:pt x="3644" y="146"/>
                                </a:lnTo>
                                <a:lnTo>
                                  <a:pt x="3655" y="213"/>
                                </a:lnTo>
                                <a:lnTo>
                                  <a:pt x="3655" y="1064"/>
                                </a:lnTo>
                                <a:lnTo>
                                  <a:pt x="3644" y="1131"/>
                                </a:lnTo>
                                <a:lnTo>
                                  <a:pt x="3614" y="1190"/>
                                </a:lnTo>
                                <a:lnTo>
                                  <a:pt x="3568" y="1236"/>
                                </a:lnTo>
                                <a:lnTo>
                                  <a:pt x="3509" y="1266"/>
                                </a:lnTo>
                                <a:lnTo>
                                  <a:pt x="3442" y="1277"/>
                                </a:lnTo>
                                <a:lnTo>
                                  <a:pt x="213" y="1277"/>
                                </a:lnTo>
                                <a:lnTo>
                                  <a:pt x="145" y="1266"/>
                                </a:lnTo>
                                <a:lnTo>
                                  <a:pt x="87" y="1236"/>
                                </a:lnTo>
                                <a:lnTo>
                                  <a:pt x="41" y="1190"/>
                                </a:lnTo>
                                <a:lnTo>
                                  <a:pt x="11" y="1131"/>
                                </a:lnTo>
                                <a:lnTo>
                                  <a:pt x="0" y="1064"/>
                                </a:lnTo>
                                <a:lnTo>
                                  <a:pt x="0" y="21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7343E" id="Group 502" o:spid="_x0000_s1026" style="position:absolute;margin-left:72.8pt;margin-top:1.9pt;width:447.85pt;height:438.5pt;z-index:-251654656;mso-position-horizontal-relative:page" coordorigin="1471,-354" coordsize="8957,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">
                <v:shape id="Freeform 519" o:spid="_x0000_s1027" style="position:absolute;left:1471;top:-354;width:8957;height:8770;visibility:visible;mso-wrap-style:square;v-text-anchor:top" coordsize="8957,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" path="m,1461r2,-75l8,1312r9,-73l30,1167r16,-71l66,1027,89,959r26,-67l144,828r33,-63l212,704r38,-60l291,587r43,-55l380,479r48,-51l479,380r53,-46l587,290r58,-41l704,211r61,-35l828,144r65,-29l959,88r68,-22l1097,46r70,-17l1239,17,1312,7r75,-5l1462,,7495,r76,2l7645,7r73,10l7790,29r71,17l7930,66r68,22l8064,115r65,29l8192,176r61,35l8313,249r57,41l8425,334r53,46l8529,428r48,51l8623,532r44,55l8707,644r38,60l8781,765r32,63l8842,892r26,67l8891,1027r20,69l8927,1167r13,72l8949,1312r6,74l8957,1461r,5847l8955,7383r-6,74l8940,7530r-13,72l8911,7673r-20,69l8868,7810r-26,67l8813,7941r-32,63l8745,8066r-38,59l8667,8182r-44,56l8577,8291r-48,50l8478,8390r-53,46l8370,8479r-57,41l8253,8558r-61,35l8129,8625r-65,30l7998,8681r-68,23l7861,8723r-71,17l7718,8753r-73,9l7571,8767r-76,2l1462,8769r-75,-2l1312,8762r-73,-9l1167,8740r-70,-17l1027,8704r-68,-23l893,8655r-65,-30l765,8593r-61,-35l645,8520r-58,-41l532,8436r-53,-46l428,8341r-48,-50l334,8238r-43,-56l250,8125r-38,-59l177,8004r-33,-63l115,7877,89,7810,66,7742,46,7673,30,7602,17,7530,8,7457,2,7383,,7308,,1461xe" filled="f" strokecolor="#4f81bc" strokeweight="2.52pt">
                  <v:path arrowok="t" o:connecttype="custom" o:connectlocs="8,959;46,743;115,539;212,351;334,179;479,27;645,-104;828,-209;1027,-287;1239,-336;1462,-353;7645,-346;7861,-307;8064,-238;8253,-142;8425,-19;8577,126;8707,291;8813,475;8891,674;8940,886;8957,1108;8949,7104;8911,7320;8842,7524;8745,7713;8623,7885;8478,8037;8313,8167;8129,8272;7930,8351;7718,8400;7495,8416;1312,8409;1097,8370;893,8302;704,8205;532,8083;380,7938;250,7772;144,7588;66,7389;17,7177;0,6955" o:connectangles="0,0,0,0,0,0,0,0,0,0,0,0,0,0,0,0,0,0,0,0,0,0,0,0,0,0,0,0,0,0,0,0,0,0,0,0,0,0,0,0,0,0,0,0"/>
                </v:shape>
                <v:shape id="Freeform 518" o:spid="_x0000_s1028" style="position:absolute;left:5580;top:1391;width:4392;height:1284;visibility:visible;mso-wrap-style:square;v-text-anchor:top" coordsize="439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" path="m4291,l,,,1284r4291,l4358,1273r34,-18l4392,28,4358,11,4291,xe" fillcolor="#c3d59b" stroked="f">
                  <v:fill opacity="59110f"/>
                  <v:path arrowok="t" o:connecttype="custom" o:connectlocs="4291,1392;0,1392;0,2676;4291,2676;4358,2665;4392,2647;4392,1420;4358,1403;4291,1392" o:connectangles="0,0,0,0,0,0,0,0,0"/>
                </v:shape>
                <v:shape id="Freeform 517" o:spid="_x0000_s1029" style="position:absolute;left:5580;top:1391;width:4392;height:1284;visibility:visible;mso-wrap-style:square;v-text-anchor:top" coordsize="439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" path="m4392,1255r-34,18l4291,1284,,1284,,,4291,r67,11l4392,28e" filled="f" strokecolor="#4f6128" strokeweight="2.04pt">
                  <v:path arrowok="t" o:connecttype="custom" o:connectlocs="4392,2647;4358,2665;4291,2676;0,2676;0,1392;4291,1392;4358,1403;4392,1420" o:connectangles="0,0,0,0,0,0,0,0"/>
                </v:shape>
                <v:shape id="Freeform 516" o:spid="_x0000_s1030" style="position:absolute;left:1924;top:1396;width:3656;height:1277;visibility:visible;mso-wrap-style:square;v-text-anchor:top" coordsize="365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" path="m3442,l213,,145,11,87,41,41,87,11,146,,213r,851l11,1132r30,58l87,1236r58,30l213,1277r3229,l3509,1266r59,-30l3614,1190r30,-58l3655,1064r,-851l3644,146,3614,87,3568,41,3509,11,3442,xe" fillcolor="#4f6128" stroked="f">
                  <v:path arrowok="t" o:connecttype="custom" o:connectlocs="3442,1396;213,1396;145,1407;87,1437;41,1483;11,1542;0,1609;0,2460;11,2528;41,2586;87,2632;145,2662;213,2673;3442,2673;3509,2662;3568,2632;3614,2586;3644,2528;3655,2460;3655,1609;3644,1542;3614,1483;3568,1437;3509,1407;3442,1396" o:connectangles="0,0,0,0,0,0,0,0,0,0,0,0,0,0,0,0,0,0,0,0,0,0,0,0,0"/>
                </v:shape>
                <v:shape id="Freeform 515" o:spid="_x0000_s1031" style="position:absolute;left:1924;top:1396;width:3656;height:1277;visibility:visible;mso-wrap-style:square;v-text-anchor:top" coordsize="365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" path="m,213l11,146,41,87,87,41,145,11,213,,3442,r67,11l3568,41r46,46l3644,146r11,67l3655,1064r-11,68l3614,1190r-46,46l3509,1266r-67,11l213,1277r-68,-11l87,1236,41,1190,11,1132,,1064,,213xe" filled="f" strokecolor="white" strokeweight="2.04pt">
                  <v:path arrowok="t" o:connecttype="custom" o:connectlocs="0,1609;11,1542;41,1483;87,1437;145,1407;213,1396;3442,1396;3509,1407;3568,1437;3614,1483;3644,1542;3655,1609;3655,2460;3644,2528;3614,2586;3568,2632;3509,2662;3442,2673;213,2673;145,2662;87,2632;41,2586;11,2528;0,2460;0,1609" o:connectangles="0,0,0,0,0,0,0,0,0,0,0,0,0,0,0,0,0,0,0,0,0,0,0,0,0"/>
                </v:shape>
                <v:shape id="Freeform 514" o:spid="_x0000_s1032" style="position:absolute;left:5580;top:2867;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" path="m4334,l,,,1022r4334,l4392,1010r,-999l4334,xe" fillcolor="#c3d59b" stroked="f">
                  <v:fill opacity="59110f"/>
                  <v:path arrowok="t" o:connecttype="custom" o:connectlocs="4334,2868;0,2868;0,3890;4334,3890;4392,3878;4392,2879;4334,2868" o:connectangles="0,0,0,0,0,0,0"/>
                </v:shape>
                <v:shape id="Freeform 513" o:spid="_x0000_s1033" style="position:absolute;left:5580;top:2867;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" path="m4392,1010r-58,12l,1022,,,4334,r58,11e" filled="f" strokecolor="#4f6128" strokeweight="2.04pt">
                  <v:path arrowok="t" o:connecttype="custom" o:connectlocs="4392,3878;4334,3890;0,3890;0,2868;4334,2868;4392,2879" o:connectangles="0,0,0,0,0,0"/>
                </v:shape>
                <v:shape id="Freeform 512" o:spid="_x0000_s1034" style="position:absolute;left:1924;top:2740;width:3656;height:1280;visibility:visible;mso-wrap-style:square;v-text-anchor:top" coordsize="365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" path="m3442,l213,,146,11,87,42,41,88,11,146,,214r,852l11,1134r30,58l87,1238r59,31l213,1280r3229,l3509,1269r59,-31l3614,1192r30,-58l3655,1066r,-852l3644,146,3614,88,3568,42,3509,11,3442,xe" fillcolor="#4f6128" stroked="f">
                  <v:path arrowok="t" o:connecttype="custom" o:connectlocs="3442,2740;213,2740;146,2751;87,2782;41,2828;11,2886;0,2954;0,3806;11,3874;41,3932;87,3978;146,4009;213,4020;3442,4020;3509,4009;3568,3978;3614,3932;3644,3874;3655,3806;3655,2954;3644,2886;3614,2828;3568,2782;3509,2751;3442,2740" o:connectangles="0,0,0,0,0,0,0,0,0,0,0,0,0,0,0,0,0,0,0,0,0,0,0,0,0"/>
                </v:shape>
                <v:shape id="Freeform 511" o:spid="_x0000_s1035" style="position:absolute;left:1924;top:2740;width:3656;height:1280;visibility:visible;mso-wrap-style:square;v-text-anchor:top" coordsize="365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" path="m,214l11,146,41,88,87,42,146,11,213,,3442,r67,11l3568,42r46,46l3644,146r11,68l3655,1066r-11,68l3614,1192r-46,46l3509,1269r-67,11l213,1280r-67,-11l87,1238,41,1192,11,1134,,1066,,214xe" filled="f" strokecolor="white" strokeweight="2.04pt">
                  <v:path arrowok="t" o:connecttype="custom" o:connectlocs="0,2954;11,2886;41,2828;87,2782;146,2751;213,2740;3442,2740;3509,2751;3568,2782;3614,2828;3644,2886;3655,2954;3655,3806;3644,3874;3614,3932;3568,3978;3509,4009;3442,4020;213,4020;146,4009;87,3978;41,3932;11,3874;0,3806;0,2954" o:connectangles="0,0,0,0,0,0,0,0,0,0,0,0,0,0,0,0,0,0,0,0,0,0,0,0,0"/>
                </v:shape>
                <v:shape id="Freeform 510" o:spid="_x0000_s1036" style="position:absolute;left:5612;top:4102;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" path="m4334,l,,,1022r4334,l4392,1010r,-999l4334,xe" fillcolor="#c3d59b" stroked="f">
                  <v:fill opacity="59110f"/>
                  <v:path arrowok="t" o:connecttype="custom" o:connectlocs="4334,4212;0,4212;0,5234;4334,5234;4392,5222;4392,4223;4334,4212" o:connectangles="0,0,0,0,0,0,0"/>
                </v:shape>
                <v:shape id="Freeform 509" o:spid="_x0000_s1037" style="position:absolute;left:5526;top:4129;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" path="m4392,1010r-58,12l,1022,,,4334,r58,11e" filled="f" strokecolor="#4f6128" strokeweight="2.04pt">
                  <v:path arrowok="t" o:connecttype="custom" o:connectlocs="4392,5222;4334,5234;0,5234;0,4212;4334,4212;4392,4223" o:connectangles="0,0,0,0,0,0"/>
                </v:shape>
                <v:shape id="Freeform 508" o:spid="_x0000_s1038" style="position:absolute;left:1924;top:4082;width:3656;height:1280;visibility:visible;mso-wrap-style:square;v-text-anchor:top" coordsize="365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" path="m3442,l213,,146,11,87,41,41,87,11,146,,213r,853l11,1133r30,59l87,1238r59,30l213,1279r3229,l3509,1268r59,-30l3614,1192r30,-59l3655,1066r,-853l3644,146,3614,87,3568,41,3509,11,3442,xe" fillcolor="#4f6128" stroked="f">
                  <v:path arrowok="t" o:connecttype="custom" o:connectlocs="3442,4082;213,4082;146,4093;87,4123;41,4169;11,4228;0,4295;0,5148;11,5215;41,5274;87,5320;146,5350;213,5361;3442,5361;3509,5350;3568,5320;3614,5274;3644,5215;3655,5148;3655,4295;3644,4228;3614,4169;3568,4123;3509,4093;3442,4082" o:connectangles="0,0,0,0,0,0,0,0,0,0,0,0,0,0,0,0,0,0,0,0,0,0,0,0,0"/>
                </v:shape>
                <v:shape id="Freeform 507" o:spid="_x0000_s1039" style="position:absolute;left:1924;top:4082;width:3656;height:1280;visibility:visible;mso-wrap-style:square;v-text-anchor:top" coordsize="365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" path="m,213l11,146,41,87,87,41,146,11,213,,3442,r67,11l3568,41r46,46l3644,146r11,67l3655,1066r-11,67l3614,1192r-46,46l3509,1268r-67,11l213,1279r-67,-11l87,1238,41,1192,11,1133,,1066,,213xe" filled="f" strokecolor="white" strokeweight="2.04pt">
                  <v:path arrowok="t" o:connecttype="custom" o:connectlocs="0,4295;11,4228;41,4169;87,4123;146,4093;213,4082;3442,4082;3509,4093;3568,4123;3614,4169;3644,4228;3655,4295;3655,5148;3644,5215;3614,5274;3568,5320;3509,5350;3442,5361;213,5361;146,5350;87,5320;41,5274;11,5215;0,5148;0,4295" o:connectangles="0,0,0,0,0,0,0,0,0,0,0,0,0,0,0,0,0,0,0,0,0,0,0,0,0"/>
                </v:shape>
                <v:shape id="Freeform 506" o:spid="_x0000_s1040" style="position:absolute;left:5580;top:5553;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" path="m4334,l,,,1023r4334,l4392,1011r,-999l4334,xe" fillcolor="#c3d59b" stroked="f">
                  <v:fill opacity="59110f"/>
                  <v:path arrowok="t" o:connecttype="custom" o:connectlocs="4334,5553;0,5553;0,6576;4334,6576;4392,6564;4392,5565;4334,5553" o:connectangles="0,0,0,0,0,0,0"/>
                </v:shape>
                <v:shape id="Freeform 505" o:spid="_x0000_s1041" style="position:absolute;left:5580;top:5553;width:4392;height:1023;visibility:visible;mso-wrap-style:square;v-text-anchor:top" coordsize="43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" path="m4392,1011r-58,12l,1023,,,4334,r58,12e" filled="f" strokecolor="#4f6128" strokeweight="2.04pt">
                  <v:path arrowok="t" o:connecttype="custom" o:connectlocs="4392,6564;4334,6576;0,6576;0,5553;4334,5553;4392,5565" o:connectangles="0,0,0,0,0,0"/>
                </v:shape>
                <v:shape id="Freeform 504" o:spid="_x0000_s1042" style="position:absolute;left:1924;top:5426;width:3656;height:1277;visibility:visible;mso-wrap-style:square;v-text-anchor:top" coordsize="365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" path="m3442,l213,,145,11,87,41,41,87,11,146,,213r,851l11,1131r30,59l87,1236r58,30l213,1277r3229,l3509,1266r59,-30l3614,1190r30,-59l3655,1064r,-851l3644,146,3614,87,3568,41,3509,11,3442,xe" fillcolor="#4f6128" stroked="f">
                  <v:path arrowok="t" o:connecttype="custom" o:connectlocs="3442,5426;213,5426;145,5437;87,5467;41,5513;11,5572;0,5639;0,6490;11,6557;41,6616;87,6662;145,6692;213,6703;3442,6703;3509,6692;3568,6662;3614,6616;3644,6557;3655,6490;3655,5639;3644,5572;3614,5513;3568,5467;3509,5437;3442,5426" o:connectangles="0,0,0,0,0,0,0,0,0,0,0,0,0,0,0,0,0,0,0,0,0,0,0,0,0"/>
                </v:shape>
                <v:shape id="Freeform 503" o:spid="_x0000_s1043" style="position:absolute;left:1924;top:5426;width:3656;height:1277;visibility:visible;mso-wrap-style:square;v-text-anchor:top" coordsize="365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" path="m,213l11,146,41,87,87,41,145,11,213,,3442,r67,11l3568,41r46,46l3644,146r11,67l3655,1064r-11,67l3614,1190r-46,46l3509,1266r-67,11l213,1277r-68,-11l87,1236,41,1190,11,1131,,1064,,213xe" filled="f" strokecolor="white" strokeweight="2.04pt">
                  <v:path arrowok="t" o:connecttype="custom" o:connectlocs="0,5639;11,5572;41,5513;87,5467;145,5437;213,5426;3442,5426;3509,5437;3568,5467;3614,5513;3644,5572;3655,5639;3655,6490;3644,6557;3614,6616;3568,6662;3509,6692;3442,6703;213,6703;145,6692;87,6662;41,6616;11,6557;0,6490;0,5639" o:connectangles="0,0,0,0,0,0,0,0,0,0,0,0,0,0,0,0,0,0,0,0,0,0,0,0,0"/>
                </v:shape>
                <w10:wrap anchorx="page"/>
              </v:group>
            </w:pict>
          </mc:Fallback>
        </mc:AlternateContent>
      </w:r>
    </w:p>
    <w:p w14:paraId="3E0B43EA" w14:textId="77777777" w:rsidR="00452DDE" w:rsidRPr="00FD7143" w:rsidRDefault="00452DDE">
      <w:pPr>
        <w:pStyle w:val="Tijeloteksta"/>
        <w:spacing w:before="5"/>
        <w:rPr>
          <w:rFonts w:ascii="Arial"/>
          <w:b/>
          <w:sz w:val="18"/>
          <w:lang w:val="hr-HR"/>
        </w:rPr>
      </w:pPr>
    </w:p>
    <w:p w14:paraId="51392B11" w14:textId="5961C3EC" w:rsidR="00452DDE" w:rsidRPr="00FD7143" w:rsidRDefault="00871251">
      <w:pPr>
        <w:spacing w:before="98"/>
        <w:ind w:left="1922"/>
        <w:rPr>
          <w:rFonts w:ascii="Arial" w:hAnsi="Arial"/>
          <w:b/>
          <w:sz w:val="20"/>
        </w:rPr>
      </w:pPr>
      <w:r w:rsidRPr="00FD7143">
        <w:rPr>
          <w:rFonts w:ascii="Webdings" w:hAnsi="Webdings"/>
          <w:sz w:val="20"/>
        </w:rPr>
        <w:t></w:t>
      </w:r>
      <w:r w:rsidRPr="00FD7143">
        <w:rPr>
          <w:rFonts w:ascii="Times New Roman" w:hAnsi="Times New Roman"/>
          <w:spacing w:val="-8"/>
          <w:sz w:val="20"/>
        </w:rPr>
        <w:t xml:space="preserve"> </w:t>
      </w:r>
      <w:r w:rsidR="00676472" w:rsidRPr="00FD7143">
        <w:rPr>
          <w:rFonts w:ascii="Arial" w:hAnsi="Arial"/>
          <w:b/>
          <w:sz w:val="20"/>
        </w:rPr>
        <w:t>Ključne točke mjerila</w:t>
      </w:r>
      <w:r w:rsidRPr="00FD7143">
        <w:rPr>
          <w:rFonts w:ascii="Arial" w:hAnsi="Arial"/>
          <w:b/>
          <w:sz w:val="20"/>
        </w:rPr>
        <w:t xml:space="preserve"> 12</w:t>
      </w:r>
      <w:r w:rsidR="00676472" w:rsidRPr="00FD7143">
        <w:rPr>
          <w:rFonts w:ascii="Arial" w:hAnsi="Arial"/>
          <w:b/>
          <w:sz w:val="20"/>
        </w:rPr>
        <w:t>.</w:t>
      </w:r>
    </w:p>
    <w:p w14:paraId="19361AD2" w14:textId="77777777" w:rsidR="00452DDE" w:rsidRPr="00FD7143" w:rsidRDefault="00452DDE">
      <w:pPr>
        <w:pStyle w:val="Tijeloteksta"/>
        <w:spacing w:before="1"/>
        <w:rPr>
          <w:rFonts w:ascii="Arial"/>
          <w:b/>
          <w:sz w:val="22"/>
          <w:lang w:val="hr-HR"/>
        </w:rPr>
      </w:pPr>
    </w:p>
    <w:p w14:paraId="4BAFB67E" w14:textId="5C906886" w:rsidR="00452DDE" w:rsidRPr="00FD7143" w:rsidRDefault="00676472" w:rsidP="00676472">
      <w:pPr>
        <w:pStyle w:val="Odlomakpopisa"/>
        <w:tabs>
          <w:tab w:val="left" w:pos="2086"/>
        </w:tabs>
        <w:ind w:firstLine="0"/>
        <w:rPr>
          <w:sz w:val="20"/>
          <w:lang w:val="hr-HR"/>
        </w:rPr>
      </w:pPr>
      <w:r w:rsidRPr="00FD7143">
        <w:rPr>
          <w:sz w:val="19"/>
          <w:szCs w:val="19"/>
          <w:lang w:val="hr-HR"/>
        </w:rPr>
        <w:t>Uključena su 4 moguća scenarija prema raspoloživosti električne energije iz OIE</w:t>
      </w:r>
      <w:r w:rsidR="00871251" w:rsidRPr="00FD7143">
        <w:rPr>
          <w:sz w:val="20"/>
          <w:lang w:val="hr-HR"/>
        </w:rPr>
        <w:t>:</w:t>
      </w:r>
    </w:p>
    <w:p w14:paraId="2EF8CF33" w14:textId="77777777" w:rsidR="00452DDE" w:rsidRPr="00FD7143" w:rsidRDefault="00452DDE">
      <w:pPr>
        <w:pStyle w:val="Tijeloteksta"/>
        <w:rPr>
          <w:lang w:val="hr-HR"/>
        </w:rPr>
      </w:pPr>
    </w:p>
    <w:p w14:paraId="1A319FB0" w14:textId="77777777" w:rsidR="00452DDE" w:rsidRPr="00FD7143" w:rsidRDefault="00452DDE">
      <w:pPr>
        <w:pStyle w:val="Tijeloteksta"/>
        <w:rPr>
          <w:lang w:val="hr-HR"/>
        </w:rPr>
      </w:pPr>
    </w:p>
    <w:p w14:paraId="7CC7D356" w14:textId="77777777" w:rsidR="00452DDE" w:rsidRPr="00FD7143" w:rsidRDefault="00452DDE">
      <w:pPr>
        <w:pStyle w:val="Tijeloteksta"/>
        <w:spacing w:before="4"/>
        <w:rPr>
          <w:sz w:val="16"/>
          <w:lang w:val="hr-HR"/>
        </w:rPr>
      </w:pPr>
    </w:p>
    <w:p w14:paraId="39D732A9" w14:textId="2AA137E0" w:rsidR="00452DDE" w:rsidRPr="00FD7143" w:rsidRDefault="00747E18" w:rsidP="00033A61">
      <w:pPr>
        <w:pStyle w:val="Odlomakpopisa"/>
        <w:numPr>
          <w:ilvl w:val="1"/>
          <w:numId w:val="69"/>
        </w:numPr>
        <w:tabs>
          <w:tab w:val="left" w:pos="2713"/>
        </w:tabs>
        <w:spacing w:before="77" w:line="216" w:lineRule="auto"/>
        <w:ind w:right="6366" w:hanging="195"/>
        <w:jc w:val="left"/>
        <w:rPr>
          <w:rFonts w:ascii="Calibri"/>
          <w:b/>
          <w:sz w:val="19"/>
          <w:szCs w:val="19"/>
          <w:lang w:val="hr-HR"/>
        </w:rPr>
      </w:pPr>
      <w:r w:rsidRPr="00FD7143">
        <w:rPr>
          <w:noProof/>
          <w:lang w:val="hr-HR" w:eastAsia="hr-HR"/>
        </w:rPr>
        <mc:AlternateContent>
          <mc:Choice Requires="wps">
            <w:drawing>
              <wp:anchor distT="0" distB="0" distL="114300" distR="114300" simplePos="0" relativeHeight="251577344" behindDoc="0" locked="0" layoutInCell="1" allowOverlap="1" wp14:anchorId="33DFB3E7" wp14:editId="21095FF6">
                <wp:simplePos x="0" y="0"/>
                <wp:positionH relativeFrom="page">
                  <wp:posOffset>3556000</wp:posOffset>
                </wp:positionH>
                <wp:positionV relativeFrom="paragraph">
                  <wp:posOffset>-36195</wp:posOffset>
                </wp:positionV>
                <wp:extent cx="2755265" cy="789940"/>
                <wp:effectExtent l="0" t="0" r="0" b="0"/>
                <wp:wrapNone/>
                <wp:docPr id="66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4789" w14:textId="5547ADEF" w:rsidR="004A4A54" w:rsidRDefault="004A4A54" w:rsidP="00033A61">
                            <w:pPr>
                              <w:numPr>
                                <w:ilvl w:val="0"/>
                                <w:numId w:val="66"/>
                              </w:numPr>
                              <w:tabs>
                                <w:tab w:val="left" w:pos="483"/>
                              </w:tabs>
                              <w:spacing w:before="20" w:line="216" w:lineRule="auto"/>
                              <w:ind w:right="735"/>
                              <w:rPr>
                                <w:rFonts w:ascii="Calibri"/>
                                <w:sz w:val="20"/>
                              </w:rPr>
                            </w:pPr>
                            <w:r>
                              <w:rPr>
                                <w:rFonts w:ascii="Calibri"/>
                              </w:rPr>
                              <w:t>n</w:t>
                            </w:r>
                            <w:r w:rsidRPr="00033A61">
                              <w:rPr>
                                <w:rFonts w:ascii="Calibri"/>
                              </w:rPr>
                              <w:t>ajmanje 50% nabavljene elektri</w:t>
                            </w:r>
                            <w:r w:rsidRPr="00033A61">
                              <w:rPr>
                                <w:rFonts w:ascii="Calibri"/>
                              </w:rPr>
                              <w:t>č</w:t>
                            </w:r>
                            <w:r w:rsidRPr="00033A61">
                              <w:rPr>
                                <w:rFonts w:ascii="Calibri"/>
                              </w:rPr>
                              <w:t>ne energije mora biti iz OIE. To se mo</w:t>
                            </w:r>
                            <w:r w:rsidRPr="00033A61">
                              <w:rPr>
                                <w:rFonts w:ascii="Calibri"/>
                              </w:rPr>
                              <w:t>ž</w:t>
                            </w:r>
                            <w:r>
                              <w:rPr>
                                <w:rFonts w:ascii="Calibri"/>
                              </w:rPr>
                              <w:t>e posti</w:t>
                            </w:r>
                            <w:r>
                              <w:rPr>
                                <w:rFonts w:ascii="Calibri"/>
                              </w:rPr>
                              <w:t>ć</w:t>
                            </w:r>
                            <w:r w:rsidRPr="00033A61">
                              <w:rPr>
                                <w:rFonts w:ascii="Calibri"/>
                              </w:rPr>
                              <w:t>i</w:t>
                            </w:r>
                            <w:r>
                              <w:rPr>
                                <w:rFonts w:ascii="Calibri"/>
                              </w:rPr>
                              <w:t>:</w:t>
                            </w:r>
                          </w:p>
                          <w:p w14:paraId="03A02BA3" w14:textId="4318AB97" w:rsidR="004A4A54" w:rsidRDefault="004A4A54" w:rsidP="00033A61">
                            <w:pPr>
                              <w:numPr>
                                <w:ilvl w:val="0"/>
                                <w:numId w:val="66"/>
                              </w:numPr>
                              <w:tabs>
                                <w:tab w:val="left" w:pos="463"/>
                              </w:tabs>
                              <w:spacing w:before="24"/>
                              <w:rPr>
                                <w:rFonts w:ascii="Calibri"/>
                                <w:sz w:val="16"/>
                              </w:rPr>
                            </w:pPr>
                            <w:r>
                              <w:rPr>
                                <w:rFonts w:ascii="Calibri"/>
                                <w:sz w:val="18"/>
                              </w:rPr>
                              <w:t>Pojedina</w:t>
                            </w:r>
                            <w:r>
                              <w:rPr>
                                <w:rFonts w:ascii="Calibri"/>
                                <w:sz w:val="18"/>
                              </w:rPr>
                              <w:t>č</w:t>
                            </w:r>
                            <w:r>
                              <w:rPr>
                                <w:rFonts w:ascii="Calibri"/>
                                <w:sz w:val="18"/>
                              </w:rPr>
                              <w:t xml:space="preserve">na </w:t>
                            </w:r>
                            <w:r w:rsidRPr="00033A61">
                              <w:rPr>
                                <w:rFonts w:ascii="Calibri"/>
                                <w:sz w:val="18"/>
                              </w:rPr>
                              <w:t>tarifa elektri</w:t>
                            </w:r>
                            <w:r w:rsidRPr="00033A61">
                              <w:rPr>
                                <w:rFonts w:ascii="Calibri"/>
                                <w:sz w:val="18"/>
                              </w:rPr>
                              <w:t>č</w:t>
                            </w:r>
                            <w:r>
                              <w:rPr>
                                <w:rFonts w:ascii="Calibri"/>
                                <w:sz w:val="18"/>
                              </w:rPr>
                              <w:t>ne energije, ili</w:t>
                            </w:r>
                          </w:p>
                          <w:p w14:paraId="32B6D007" w14:textId="19F8787A" w:rsidR="004A4A54" w:rsidRDefault="004A4A54" w:rsidP="00033A61">
                            <w:pPr>
                              <w:numPr>
                                <w:ilvl w:val="0"/>
                                <w:numId w:val="66"/>
                              </w:numPr>
                              <w:tabs>
                                <w:tab w:val="left" w:pos="463"/>
                              </w:tabs>
                              <w:spacing w:before="11"/>
                              <w:rPr>
                                <w:rFonts w:ascii="Calibri"/>
                                <w:sz w:val="16"/>
                              </w:rPr>
                            </w:pPr>
                            <w:r>
                              <w:rPr>
                                <w:rFonts w:ascii="Calibri"/>
                                <w:sz w:val="18"/>
                              </w:rPr>
                              <w:t xml:space="preserve"> </w:t>
                            </w:r>
                            <w:r w:rsidRPr="00033A61">
                              <w:rPr>
                                <w:rFonts w:ascii="Calibri"/>
                                <w:sz w:val="18"/>
                              </w:rPr>
                              <w:t>Odvojeni otkup jamstava podrijetla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B3E7" id="Text Box 501" o:spid="_x0000_s1196" type="#_x0000_t202" style="position:absolute;left:0;text-align:left;margin-left:280pt;margin-top:-2.85pt;width:216.95pt;height:62.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Tv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" filled="f" stroked="f">
                <v:textbox inset="0,0,0,0">
                  <w:txbxContent>
                    <w:p w14:paraId="61974789" w14:textId="5547ADEF" w:rsidR="004A4A54" w:rsidRDefault="004A4A54" w:rsidP="00033A61">
                      <w:pPr>
                        <w:numPr>
                          <w:ilvl w:val="0"/>
                          <w:numId w:val="66"/>
                        </w:numPr>
                        <w:tabs>
                          <w:tab w:val="left" w:pos="483"/>
                        </w:tabs>
                        <w:spacing w:before="20" w:line="216" w:lineRule="auto"/>
                        <w:ind w:right="735"/>
                        <w:rPr>
                          <w:rFonts w:ascii="Calibri"/>
                          <w:sz w:val="20"/>
                        </w:rPr>
                      </w:pPr>
                      <w:r>
                        <w:rPr>
                          <w:rFonts w:ascii="Calibri"/>
                        </w:rPr>
                        <w:t>n</w:t>
                      </w:r>
                      <w:r w:rsidRPr="00033A61">
                        <w:rPr>
                          <w:rFonts w:ascii="Calibri"/>
                        </w:rPr>
                        <w:t>ajmanje 50% nabavljene elektri</w:t>
                      </w:r>
                      <w:r w:rsidRPr="00033A61">
                        <w:rPr>
                          <w:rFonts w:ascii="Calibri"/>
                        </w:rPr>
                        <w:t>č</w:t>
                      </w:r>
                      <w:r w:rsidRPr="00033A61">
                        <w:rPr>
                          <w:rFonts w:ascii="Calibri"/>
                        </w:rPr>
                        <w:t>ne energije mora biti iz OIE. To se mo</w:t>
                      </w:r>
                      <w:r w:rsidRPr="00033A61">
                        <w:rPr>
                          <w:rFonts w:ascii="Calibri"/>
                        </w:rPr>
                        <w:t>ž</w:t>
                      </w:r>
                      <w:r>
                        <w:rPr>
                          <w:rFonts w:ascii="Calibri"/>
                        </w:rPr>
                        <w:t>e posti</w:t>
                      </w:r>
                      <w:r>
                        <w:rPr>
                          <w:rFonts w:ascii="Calibri"/>
                        </w:rPr>
                        <w:t>ć</w:t>
                      </w:r>
                      <w:r w:rsidRPr="00033A61">
                        <w:rPr>
                          <w:rFonts w:ascii="Calibri"/>
                        </w:rPr>
                        <w:t>i</w:t>
                      </w:r>
                      <w:r>
                        <w:rPr>
                          <w:rFonts w:ascii="Calibri"/>
                        </w:rPr>
                        <w:t>:</w:t>
                      </w:r>
                    </w:p>
                    <w:p w14:paraId="03A02BA3" w14:textId="4318AB97" w:rsidR="004A4A54" w:rsidRDefault="004A4A54" w:rsidP="00033A61">
                      <w:pPr>
                        <w:numPr>
                          <w:ilvl w:val="0"/>
                          <w:numId w:val="66"/>
                        </w:numPr>
                        <w:tabs>
                          <w:tab w:val="left" w:pos="463"/>
                        </w:tabs>
                        <w:spacing w:before="24"/>
                        <w:rPr>
                          <w:rFonts w:ascii="Calibri"/>
                          <w:sz w:val="16"/>
                        </w:rPr>
                      </w:pPr>
                      <w:r>
                        <w:rPr>
                          <w:rFonts w:ascii="Calibri"/>
                          <w:sz w:val="18"/>
                        </w:rPr>
                        <w:t>Pojedina</w:t>
                      </w:r>
                      <w:r>
                        <w:rPr>
                          <w:rFonts w:ascii="Calibri"/>
                          <w:sz w:val="18"/>
                        </w:rPr>
                        <w:t>č</w:t>
                      </w:r>
                      <w:r>
                        <w:rPr>
                          <w:rFonts w:ascii="Calibri"/>
                          <w:sz w:val="18"/>
                        </w:rPr>
                        <w:t xml:space="preserve">na </w:t>
                      </w:r>
                      <w:r w:rsidRPr="00033A61">
                        <w:rPr>
                          <w:rFonts w:ascii="Calibri"/>
                          <w:sz w:val="18"/>
                        </w:rPr>
                        <w:t>tarifa elektri</w:t>
                      </w:r>
                      <w:r w:rsidRPr="00033A61">
                        <w:rPr>
                          <w:rFonts w:ascii="Calibri"/>
                          <w:sz w:val="18"/>
                        </w:rPr>
                        <w:t>č</w:t>
                      </w:r>
                      <w:r>
                        <w:rPr>
                          <w:rFonts w:ascii="Calibri"/>
                          <w:sz w:val="18"/>
                        </w:rPr>
                        <w:t>ne energije, ili</w:t>
                      </w:r>
                    </w:p>
                    <w:p w14:paraId="32B6D007" w14:textId="19F8787A" w:rsidR="004A4A54" w:rsidRDefault="004A4A54" w:rsidP="00033A61">
                      <w:pPr>
                        <w:numPr>
                          <w:ilvl w:val="0"/>
                          <w:numId w:val="66"/>
                        </w:numPr>
                        <w:tabs>
                          <w:tab w:val="left" w:pos="463"/>
                        </w:tabs>
                        <w:spacing w:before="11"/>
                        <w:rPr>
                          <w:rFonts w:ascii="Calibri"/>
                          <w:sz w:val="16"/>
                        </w:rPr>
                      </w:pPr>
                      <w:r>
                        <w:rPr>
                          <w:rFonts w:ascii="Calibri"/>
                          <w:sz w:val="18"/>
                        </w:rPr>
                        <w:t xml:space="preserve"> </w:t>
                      </w:r>
                      <w:r w:rsidRPr="00033A61">
                        <w:rPr>
                          <w:rFonts w:ascii="Calibri"/>
                          <w:sz w:val="18"/>
                        </w:rPr>
                        <w:t>Odvojeni otkup jamstava podrijetla</w:t>
                      </w:r>
                    </w:p>
                  </w:txbxContent>
                </v:textbox>
                <w10:wrap anchorx="page"/>
              </v:shape>
            </w:pict>
          </mc:Fallback>
        </mc:AlternateContent>
      </w:r>
      <w:r w:rsidR="007425CC" w:rsidRPr="00FD7143">
        <w:rPr>
          <w:b/>
          <w:color w:val="FFFFFF" w:themeColor="background1"/>
          <w:sz w:val="19"/>
          <w:szCs w:val="19"/>
          <w:lang w:val="hr-HR"/>
        </w:rPr>
        <w:t xml:space="preserve">dobavljači </w:t>
      </w:r>
      <w:r w:rsidR="00033A61" w:rsidRPr="00FD7143">
        <w:rPr>
          <w:b/>
          <w:color w:val="FFFFFF" w:themeColor="background1"/>
          <w:sz w:val="19"/>
          <w:szCs w:val="19"/>
          <w:lang w:val="hr-HR"/>
        </w:rPr>
        <w:t xml:space="preserve">pojedinačnih zelenih tarifa električne energije koji nude 50 % električne energije iz </w:t>
      </w:r>
      <w:r w:rsidR="0004080A" w:rsidRPr="00FD7143">
        <w:rPr>
          <w:b/>
          <w:color w:val="FFFFFF" w:themeColor="background1"/>
          <w:sz w:val="19"/>
          <w:szCs w:val="19"/>
          <w:lang w:val="hr-HR"/>
        </w:rPr>
        <w:t>OIE</w:t>
      </w:r>
      <w:r w:rsidR="00033A61" w:rsidRPr="00FD7143">
        <w:rPr>
          <w:b/>
          <w:color w:val="FFFFFF" w:themeColor="background1"/>
          <w:sz w:val="19"/>
          <w:szCs w:val="19"/>
          <w:lang w:val="hr-HR"/>
        </w:rPr>
        <w:t xml:space="preserve"> ili odvojenih jamstava o podrijetlu</w:t>
      </w:r>
    </w:p>
    <w:p w14:paraId="0FBF433B" w14:textId="77777777" w:rsidR="00452DDE" w:rsidRPr="00FD7143" w:rsidRDefault="00452DDE">
      <w:pPr>
        <w:pStyle w:val="Tijeloteksta"/>
        <w:rPr>
          <w:rFonts w:ascii="Calibri"/>
          <w:b/>
          <w:lang w:val="hr-HR"/>
        </w:rPr>
      </w:pPr>
    </w:p>
    <w:p w14:paraId="3782ED00" w14:textId="77777777" w:rsidR="00452DDE" w:rsidRPr="00FD7143" w:rsidRDefault="00452DDE">
      <w:pPr>
        <w:rPr>
          <w:rFonts w:ascii="Calibri"/>
        </w:rPr>
        <w:sectPr w:rsidR="00452DDE" w:rsidRPr="00FD7143">
          <w:pgSz w:w="11910" w:h="16840"/>
          <w:pgMar w:top="1840" w:right="240" w:bottom="1640" w:left="0" w:header="300" w:footer="1399" w:gutter="0"/>
          <w:cols w:space="720"/>
        </w:sectPr>
      </w:pPr>
    </w:p>
    <w:p w14:paraId="34CAE62D" w14:textId="77777777" w:rsidR="00452DDE" w:rsidRPr="00FD7143" w:rsidRDefault="00452DDE">
      <w:pPr>
        <w:pStyle w:val="Tijeloteksta"/>
        <w:rPr>
          <w:rFonts w:ascii="Calibri"/>
          <w:b/>
          <w:sz w:val="21"/>
          <w:lang w:val="hr-HR"/>
        </w:rPr>
      </w:pPr>
    </w:p>
    <w:p w14:paraId="79AFFF87" w14:textId="48E881B9" w:rsidR="00452DDE" w:rsidRPr="00FD7143" w:rsidRDefault="007425CC" w:rsidP="007425CC">
      <w:pPr>
        <w:pStyle w:val="Odlomakpopisa"/>
        <w:numPr>
          <w:ilvl w:val="1"/>
          <w:numId w:val="69"/>
        </w:numPr>
        <w:tabs>
          <w:tab w:val="left" w:pos="3027"/>
        </w:tabs>
        <w:spacing w:line="216" w:lineRule="auto"/>
        <w:jc w:val="center"/>
        <w:rPr>
          <w:b/>
          <w:sz w:val="19"/>
          <w:szCs w:val="19"/>
          <w:lang w:val="hr-HR"/>
        </w:rPr>
      </w:pPr>
      <w:r w:rsidRPr="00FD7143">
        <w:rPr>
          <w:b/>
          <w:color w:val="FFFFFF"/>
          <w:sz w:val="19"/>
          <w:szCs w:val="19"/>
          <w:lang w:val="hr-HR"/>
        </w:rPr>
        <w:t>barem 5 dobavljača</w:t>
      </w:r>
      <w:r w:rsidR="00871251" w:rsidRPr="00FD7143">
        <w:rPr>
          <w:b/>
          <w:color w:val="FFFFFF"/>
          <w:sz w:val="19"/>
          <w:szCs w:val="19"/>
          <w:lang w:val="hr-HR"/>
        </w:rPr>
        <w:t xml:space="preserve"> </w:t>
      </w:r>
      <w:r w:rsidRPr="00FD7143">
        <w:rPr>
          <w:b/>
          <w:color w:val="FFFFFF"/>
          <w:sz w:val="19"/>
          <w:szCs w:val="19"/>
          <w:lang w:val="hr-HR"/>
        </w:rPr>
        <w:t>pojedinačnih zelenih tarifa</w:t>
      </w:r>
      <w:r w:rsidR="00871251" w:rsidRPr="00FD7143">
        <w:rPr>
          <w:b/>
          <w:color w:val="FFFFFF"/>
          <w:sz w:val="19"/>
          <w:szCs w:val="19"/>
          <w:lang w:val="hr-HR"/>
        </w:rPr>
        <w:t xml:space="preserve"> </w:t>
      </w:r>
      <w:r w:rsidRPr="00FD7143">
        <w:rPr>
          <w:b/>
          <w:color w:val="FFFFFF"/>
          <w:sz w:val="19"/>
          <w:szCs w:val="19"/>
          <w:lang w:val="hr-HR"/>
        </w:rPr>
        <w:t xml:space="preserve">koji nude 100 % električne energije iz obnovljivih izvora </w:t>
      </w:r>
      <w:r w:rsidR="00871251" w:rsidRPr="00FD7143">
        <w:rPr>
          <w:sz w:val="19"/>
          <w:szCs w:val="19"/>
          <w:lang w:val="hr-HR"/>
        </w:rPr>
        <w:br w:type="column"/>
      </w:r>
    </w:p>
    <w:p w14:paraId="6FEAE3DD" w14:textId="1DEE823F" w:rsidR="00452DDE" w:rsidRPr="00FD7143" w:rsidRDefault="007425CC" w:rsidP="007425CC">
      <w:pPr>
        <w:pStyle w:val="Odlomakpopisa"/>
        <w:numPr>
          <w:ilvl w:val="0"/>
          <w:numId w:val="68"/>
        </w:numPr>
        <w:tabs>
          <w:tab w:val="left" w:pos="599"/>
        </w:tabs>
        <w:spacing w:line="216" w:lineRule="auto"/>
        <w:ind w:right="2209"/>
        <w:jc w:val="both"/>
        <w:rPr>
          <w:rFonts w:ascii="Calibri" w:hAnsi="Calibri"/>
          <w:lang w:val="hr-HR"/>
        </w:rPr>
      </w:pPr>
      <w:r w:rsidRPr="00FD7143">
        <w:rPr>
          <w:rFonts w:ascii="Calibri" w:hAnsi="Calibri"/>
          <w:lang w:val="hr-HR"/>
        </w:rPr>
        <w:t xml:space="preserve">100% nabavljene električne energije mora biti iz obnovljivih izvora energije kroz </w:t>
      </w:r>
      <w:r w:rsidR="002D6D83" w:rsidRPr="00FD7143">
        <w:rPr>
          <w:rFonts w:ascii="Calibri" w:hAnsi="Calibri"/>
          <w:lang w:val="hr-HR"/>
        </w:rPr>
        <w:t>pojedinačnu</w:t>
      </w:r>
      <w:r w:rsidRPr="00FD7143">
        <w:rPr>
          <w:rFonts w:ascii="Calibri" w:hAnsi="Calibri"/>
          <w:lang w:val="hr-HR"/>
        </w:rPr>
        <w:t xml:space="preserve"> zelenu tarifu</w:t>
      </w:r>
      <w:r w:rsidR="00871251" w:rsidRPr="00FD7143">
        <w:rPr>
          <w:rFonts w:ascii="Calibri" w:hAnsi="Calibri"/>
          <w:lang w:val="hr-HR"/>
        </w:rPr>
        <w:t>.</w:t>
      </w:r>
    </w:p>
    <w:p w14:paraId="21347F03" w14:textId="77777777" w:rsidR="00452DDE" w:rsidRPr="00FD7143" w:rsidRDefault="00452DDE">
      <w:pPr>
        <w:spacing w:line="216" w:lineRule="auto"/>
        <w:jc w:val="both"/>
        <w:rPr>
          <w:rFonts w:ascii="Calibri" w:hAnsi="Calibri"/>
        </w:rPr>
        <w:sectPr w:rsidR="00452DDE" w:rsidRPr="00FD7143">
          <w:type w:val="continuous"/>
          <w:pgSz w:w="11910" w:h="16840"/>
          <w:pgMar w:top="1040" w:right="240" w:bottom="280" w:left="0" w:header="720" w:footer="720" w:gutter="0"/>
          <w:cols w:num="2" w:space="720" w:equalWidth="0">
            <w:col w:w="5444" w:space="40"/>
            <w:col w:w="6186"/>
          </w:cols>
        </w:sectPr>
      </w:pPr>
    </w:p>
    <w:p w14:paraId="75F954F4" w14:textId="6207645B" w:rsidR="00452DDE" w:rsidRPr="00FD7143" w:rsidRDefault="009453B6" w:rsidP="009453B6">
      <w:pPr>
        <w:pStyle w:val="Tijeloteksta"/>
        <w:tabs>
          <w:tab w:val="center" w:pos="5835"/>
          <w:tab w:val="left" w:pos="8368"/>
        </w:tabs>
        <w:rPr>
          <w:rFonts w:ascii="Calibri"/>
          <w:lang w:val="hr-HR"/>
        </w:rPr>
      </w:pPr>
      <w:r w:rsidRPr="00FD7143">
        <w:rPr>
          <w:rFonts w:ascii="Calibri"/>
          <w:noProof/>
          <w:lang w:val="hr-HR" w:eastAsia="hr-HR"/>
        </w:rPr>
        <mc:AlternateContent>
          <mc:Choice Requires="wps">
            <w:drawing>
              <wp:anchor distT="0" distB="0" distL="114300" distR="114300" simplePos="0" relativeHeight="251697152" behindDoc="0" locked="0" layoutInCell="1" allowOverlap="1" wp14:anchorId="44F4E2DA" wp14:editId="0FD1062F">
                <wp:simplePos x="0" y="0"/>
                <wp:positionH relativeFrom="column">
                  <wp:posOffset>3617843</wp:posOffset>
                </wp:positionH>
                <wp:positionV relativeFrom="paragraph">
                  <wp:posOffset>92710</wp:posOffset>
                </wp:positionV>
                <wp:extent cx="1439186" cy="286247"/>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143918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FC903" w14:textId="2D10DE7C" w:rsidR="004A4A54" w:rsidRPr="002D6D83" w:rsidRDefault="004A4A54" w:rsidP="007425CC">
                            <w:pPr>
                              <w:pStyle w:val="Odlomakpopisa"/>
                              <w:numPr>
                                <w:ilvl w:val="0"/>
                                <w:numId w:val="100"/>
                              </w:numPr>
                              <w:rPr>
                                <w:b/>
                                <w:sz w:val="18"/>
                                <w:lang w:val="hr-HR"/>
                              </w:rPr>
                            </w:pPr>
                            <w:r w:rsidRPr="002D6D83">
                              <w:rPr>
                                <w:b/>
                                <w:sz w:val="18"/>
                                <w:lang w:val="hr-HR"/>
                              </w:rPr>
                              <w:t>12.b) se primjenjuje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E2DA" id="Text Box 554" o:spid="_x0000_s1197" type="#_x0000_t202" style="position:absolute;margin-left:284.85pt;margin-top:7.3pt;width:113.3pt;height:2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" filled="f" stroked="f" strokeweight=".5pt">
                <v:textbox>
                  <w:txbxContent>
                    <w:p w14:paraId="41CFC903" w14:textId="2D10DE7C" w:rsidR="004A4A54" w:rsidRPr="002D6D83" w:rsidRDefault="004A4A54" w:rsidP="007425CC">
                      <w:pPr>
                        <w:pStyle w:val="Odlomakpopisa"/>
                        <w:numPr>
                          <w:ilvl w:val="0"/>
                          <w:numId w:val="100"/>
                        </w:numPr>
                        <w:rPr>
                          <w:b/>
                          <w:sz w:val="18"/>
                          <w:lang w:val="hr-HR"/>
                        </w:rPr>
                      </w:pPr>
                      <w:r w:rsidRPr="002D6D83">
                        <w:rPr>
                          <w:b/>
                          <w:sz w:val="18"/>
                          <w:lang w:val="hr-HR"/>
                        </w:rPr>
                        <w:t>12.b) se primjenjuje</w:t>
                      </w:r>
                    </w:p>
                  </w:txbxContent>
                </v:textbox>
              </v:shape>
            </w:pict>
          </mc:Fallback>
        </mc:AlternateContent>
      </w:r>
      <w:r w:rsidRPr="00FD7143">
        <w:rPr>
          <w:rFonts w:ascii="Calibri"/>
          <w:lang w:val="hr-HR"/>
        </w:rPr>
        <w:tab/>
      </w:r>
      <w:r w:rsidRPr="00FD7143">
        <w:rPr>
          <w:rFonts w:ascii="Calibri"/>
          <w:lang w:val="hr-HR"/>
        </w:rPr>
        <w:tab/>
      </w:r>
    </w:p>
    <w:p w14:paraId="6BD1E6E2" w14:textId="77777777" w:rsidR="00452DDE" w:rsidRPr="00FD7143" w:rsidRDefault="00452DDE">
      <w:pPr>
        <w:rPr>
          <w:rFonts w:ascii="Calibri"/>
          <w:sz w:val="14"/>
        </w:rPr>
      </w:pPr>
    </w:p>
    <w:p w14:paraId="33DD3C41" w14:textId="27E86715" w:rsidR="00B32116" w:rsidRPr="00FD7143" w:rsidRDefault="00B32116" w:rsidP="007425CC">
      <w:pPr>
        <w:ind w:left="3600"/>
        <w:rPr>
          <w:rFonts w:ascii="Calibri"/>
          <w:sz w:val="14"/>
        </w:rPr>
        <w:sectPr w:rsidR="00B32116" w:rsidRPr="00FD7143">
          <w:type w:val="continuous"/>
          <w:pgSz w:w="11910" w:h="16840"/>
          <w:pgMar w:top="1040" w:right="240" w:bottom="280" w:left="0" w:header="720" w:footer="720" w:gutter="0"/>
          <w:cols w:space="720"/>
        </w:sectPr>
      </w:pPr>
    </w:p>
    <w:p w14:paraId="26261DD3" w14:textId="423915DB" w:rsidR="00452DDE" w:rsidRPr="00FD7143" w:rsidRDefault="007425CC" w:rsidP="007425CC">
      <w:pPr>
        <w:pStyle w:val="Odlomakpopisa"/>
        <w:tabs>
          <w:tab w:val="left" w:pos="701"/>
        </w:tabs>
        <w:spacing w:before="56"/>
        <w:ind w:firstLine="0"/>
        <w:jc w:val="center"/>
        <w:rPr>
          <w:b/>
          <w:sz w:val="19"/>
          <w:szCs w:val="19"/>
          <w:lang w:val="hr-HR"/>
        </w:rPr>
      </w:pPr>
      <w:r w:rsidRPr="00FD7143">
        <w:rPr>
          <w:b/>
          <w:color w:val="FFFFFF"/>
          <w:sz w:val="19"/>
          <w:szCs w:val="19"/>
          <w:lang w:val="hr-HR"/>
        </w:rPr>
        <w:t>U slučaju da su ispunjeni uvjeti iz 12.a) i 12.b).</w:t>
      </w:r>
      <w:r w:rsidRPr="00FD7143">
        <w:rPr>
          <w:b/>
          <w:sz w:val="19"/>
          <w:szCs w:val="19"/>
          <w:lang w:val="hr-HR"/>
        </w:rPr>
        <w:t xml:space="preserve">                                                  </w:t>
      </w:r>
    </w:p>
    <w:p w14:paraId="23083B8A" w14:textId="77777777" w:rsidR="007425CC" w:rsidRPr="00FD7143" w:rsidRDefault="007425CC" w:rsidP="007425CC">
      <w:pPr>
        <w:pStyle w:val="Odlomakpopisa"/>
        <w:tabs>
          <w:tab w:val="left" w:pos="701"/>
        </w:tabs>
        <w:spacing w:before="56"/>
        <w:ind w:firstLine="0"/>
        <w:jc w:val="center"/>
        <w:rPr>
          <w:rFonts w:ascii="Calibri" w:hAnsi="Calibri"/>
          <w:b/>
          <w:lang w:val="hr-HR"/>
        </w:rPr>
      </w:pPr>
    </w:p>
    <w:p w14:paraId="0DE0F3D4" w14:textId="5240C1E1" w:rsidR="007425CC" w:rsidRPr="00FD7143" w:rsidRDefault="007425CC" w:rsidP="007425CC">
      <w:pPr>
        <w:tabs>
          <w:tab w:val="left" w:pos="691"/>
        </w:tabs>
        <w:spacing w:before="36" w:line="216" w:lineRule="auto"/>
        <w:ind w:right="2086"/>
        <w:rPr>
          <w:rFonts w:ascii="Calibri" w:hAnsi="Calibri"/>
          <w:sz w:val="20"/>
        </w:rPr>
      </w:pPr>
      <w:r w:rsidRPr="00FD7143">
        <w:rPr>
          <w:rFonts w:ascii="Calibri" w:hAnsi="Calibri"/>
          <w:sz w:val="20"/>
        </w:rPr>
        <w:t xml:space="preserve">          •</w:t>
      </w:r>
      <w:r w:rsidRPr="00FD7143">
        <w:rPr>
          <w:rFonts w:ascii="Calibri" w:hAnsi="Calibri"/>
          <w:sz w:val="20"/>
        </w:rPr>
        <w:tab/>
        <w:t xml:space="preserve">100% nabavljene električne energije mora  </w:t>
      </w:r>
    </w:p>
    <w:p w14:paraId="1F52FECC" w14:textId="2D5AE9BB" w:rsidR="00452DDE" w:rsidRPr="00FD7143" w:rsidRDefault="007425CC" w:rsidP="007425CC">
      <w:pPr>
        <w:tabs>
          <w:tab w:val="left" w:pos="691"/>
        </w:tabs>
        <w:spacing w:before="36" w:line="216" w:lineRule="auto"/>
        <w:ind w:left="691" w:right="2086"/>
        <w:rPr>
          <w:rFonts w:ascii="Calibri" w:hAnsi="Calibri"/>
          <w:sz w:val="18"/>
        </w:rPr>
      </w:pPr>
      <w:r w:rsidRPr="00FD7143">
        <w:rPr>
          <w:rFonts w:ascii="Calibri" w:hAnsi="Calibri"/>
          <w:sz w:val="20"/>
        </w:rPr>
        <w:t xml:space="preserve"> biti iz obnovljivih izvora energije kroz </w:t>
      </w:r>
      <w:r w:rsidR="002D6D83" w:rsidRPr="00FD7143">
        <w:rPr>
          <w:rFonts w:ascii="Calibri" w:hAnsi="Calibri"/>
          <w:sz w:val="20"/>
        </w:rPr>
        <w:t>pojedinačnu</w:t>
      </w:r>
      <w:r w:rsidRPr="00FD7143">
        <w:rPr>
          <w:rFonts w:ascii="Calibri" w:hAnsi="Calibri"/>
          <w:sz w:val="20"/>
        </w:rPr>
        <w:t xml:space="preserve"> zelenu tarifu</w:t>
      </w:r>
    </w:p>
    <w:p w14:paraId="4E05951A" w14:textId="77777777" w:rsidR="00452DDE" w:rsidRPr="00FD7143" w:rsidRDefault="00452DDE">
      <w:pPr>
        <w:spacing w:line="216" w:lineRule="auto"/>
        <w:rPr>
          <w:rFonts w:ascii="Calibri" w:hAnsi="Calibri"/>
          <w:sz w:val="18"/>
        </w:rPr>
        <w:sectPr w:rsidR="00452DDE" w:rsidRPr="00FD7143">
          <w:type w:val="continuous"/>
          <w:pgSz w:w="11910" w:h="16840"/>
          <w:pgMar w:top="1040" w:right="240" w:bottom="280" w:left="0" w:header="720" w:footer="720" w:gutter="0"/>
          <w:cols w:num="2" w:space="720" w:equalWidth="0">
            <w:col w:w="5342" w:space="40"/>
            <w:col w:w="6288"/>
          </w:cols>
        </w:sectPr>
      </w:pPr>
    </w:p>
    <w:p w14:paraId="4735DABD" w14:textId="77777777" w:rsidR="00452DDE" w:rsidRPr="00FD7143" w:rsidRDefault="00452DDE">
      <w:pPr>
        <w:pStyle w:val="Tijeloteksta"/>
        <w:rPr>
          <w:rFonts w:ascii="Calibri"/>
          <w:lang w:val="hr-HR"/>
        </w:rPr>
      </w:pPr>
    </w:p>
    <w:p w14:paraId="78156BC2" w14:textId="77777777" w:rsidR="00452DDE" w:rsidRPr="00FD7143" w:rsidRDefault="00452DDE">
      <w:pPr>
        <w:rPr>
          <w:rFonts w:ascii="Calibri"/>
        </w:rPr>
        <w:sectPr w:rsidR="00452DDE" w:rsidRPr="00FD7143">
          <w:type w:val="continuous"/>
          <w:pgSz w:w="11910" w:h="16840"/>
          <w:pgMar w:top="1040" w:right="240" w:bottom="280" w:left="0" w:header="720" w:footer="720" w:gutter="0"/>
          <w:cols w:space="720"/>
        </w:sectPr>
      </w:pPr>
    </w:p>
    <w:p w14:paraId="4AC0EE1F" w14:textId="77777777" w:rsidR="009453B6" w:rsidRPr="00FD7143" w:rsidRDefault="009453B6" w:rsidP="009453B6">
      <w:pPr>
        <w:pStyle w:val="Tijeloteksta"/>
        <w:ind w:left="2160"/>
        <w:jc w:val="right"/>
        <w:rPr>
          <w:b/>
          <w:color w:val="FFFFFF"/>
          <w:sz w:val="19"/>
          <w:szCs w:val="19"/>
          <w:lang w:val="hr-HR"/>
        </w:rPr>
      </w:pPr>
    </w:p>
    <w:p w14:paraId="0BB267DD" w14:textId="453CDB96" w:rsidR="00452DDE" w:rsidRPr="00FD7143" w:rsidRDefault="007425CC" w:rsidP="009453B6">
      <w:pPr>
        <w:pStyle w:val="Tijeloteksta"/>
        <w:ind w:left="2160"/>
        <w:jc w:val="center"/>
        <w:rPr>
          <w:b/>
          <w:sz w:val="19"/>
          <w:szCs w:val="19"/>
          <w:lang w:val="hr-HR"/>
        </w:rPr>
      </w:pPr>
      <w:r w:rsidRPr="00FD7143">
        <w:rPr>
          <w:b/>
          <w:color w:val="FFFFFF"/>
          <w:sz w:val="19"/>
          <w:szCs w:val="19"/>
          <w:lang w:val="hr-HR"/>
        </w:rPr>
        <w:t>U slučaju da nema dostupnih opskrbljivača koji nude električnu energiju prema uvjetima iz 12.a i 12.b</w:t>
      </w:r>
      <w:r w:rsidR="00871251" w:rsidRPr="00FD7143">
        <w:rPr>
          <w:sz w:val="19"/>
          <w:szCs w:val="19"/>
          <w:lang w:val="hr-HR"/>
        </w:rPr>
        <w:br w:type="column"/>
      </w:r>
    </w:p>
    <w:p w14:paraId="56474766" w14:textId="77777777" w:rsidR="00452DDE" w:rsidRPr="00FD7143" w:rsidRDefault="00452DDE" w:rsidP="009453B6">
      <w:pPr>
        <w:pStyle w:val="Tijeloteksta"/>
        <w:spacing w:before="9"/>
        <w:jc w:val="right"/>
        <w:rPr>
          <w:b/>
          <w:sz w:val="19"/>
          <w:szCs w:val="19"/>
          <w:lang w:val="hr-HR"/>
        </w:rPr>
      </w:pPr>
    </w:p>
    <w:p w14:paraId="7B2AF573" w14:textId="4ED44C74" w:rsidR="00452DDE" w:rsidRPr="00FD7143" w:rsidRDefault="007425CC" w:rsidP="009453B6">
      <w:pPr>
        <w:pStyle w:val="Odlomakpopisa"/>
        <w:numPr>
          <w:ilvl w:val="0"/>
          <w:numId w:val="102"/>
        </w:numPr>
        <w:tabs>
          <w:tab w:val="left" w:pos="656"/>
        </w:tabs>
        <w:rPr>
          <w:sz w:val="19"/>
          <w:szCs w:val="19"/>
          <w:lang w:val="hr-HR"/>
        </w:rPr>
        <w:sectPr w:rsidR="00452DDE" w:rsidRPr="00FD7143">
          <w:type w:val="continuous"/>
          <w:pgSz w:w="11910" w:h="16840"/>
          <w:pgMar w:top="1040" w:right="240" w:bottom="280" w:left="0" w:header="720" w:footer="720" w:gutter="0"/>
          <w:cols w:num="2" w:space="720" w:equalWidth="0">
            <w:col w:w="5437" w:space="40"/>
            <w:col w:w="6193"/>
          </w:cols>
        </w:sectPr>
      </w:pPr>
      <w:r w:rsidRPr="00FD7143">
        <w:rPr>
          <w:sz w:val="19"/>
          <w:szCs w:val="19"/>
          <w:lang w:val="hr-HR"/>
        </w:rPr>
        <w:t>turistički smještaj bio bi izuzet od mjerila</w:t>
      </w:r>
    </w:p>
    <w:p w14:paraId="2906D572" w14:textId="77777777" w:rsidR="00452DDE" w:rsidRPr="00FD7143" w:rsidRDefault="00452DDE" w:rsidP="009453B6">
      <w:pPr>
        <w:pStyle w:val="Tijeloteksta"/>
        <w:spacing w:before="5"/>
        <w:jc w:val="right"/>
        <w:rPr>
          <w:sz w:val="19"/>
          <w:szCs w:val="19"/>
          <w:lang w:val="hr-HR"/>
        </w:rPr>
      </w:pPr>
    </w:p>
    <w:p w14:paraId="063745FE" w14:textId="0373E5B4" w:rsidR="00452DDE" w:rsidRPr="00FD7143" w:rsidRDefault="007425CC">
      <w:pPr>
        <w:pStyle w:val="Tijeloteksta"/>
        <w:ind w:left="1922"/>
        <w:rPr>
          <w:sz w:val="19"/>
          <w:szCs w:val="19"/>
          <w:lang w:val="hr-HR"/>
        </w:rPr>
      </w:pPr>
      <w:r w:rsidRPr="00FD7143">
        <w:rPr>
          <w:sz w:val="19"/>
          <w:szCs w:val="19"/>
          <w:lang w:val="hr-HR"/>
        </w:rPr>
        <w:t xml:space="preserve">Ovaj </w:t>
      </w:r>
      <w:r w:rsidR="00E21154" w:rsidRPr="00FD7143">
        <w:rPr>
          <w:sz w:val="19"/>
          <w:szCs w:val="19"/>
          <w:lang w:val="hr-HR"/>
        </w:rPr>
        <w:t>stavak</w:t>
      </w:r>
      <w:r w:rsidRPr="00FD7143">
        <w:rPr>
          <w:sz w:val="19"/>
          <w:szCs w:val="19"/>
          <w:lang w:val="hr-HR"/>
        </w:rPr>
        <w:t xml:space="preserve"> sadrži skup korisnih definicija za mjerilo koje slijedi</w:t>
      </w:r>
      <w:r w:rsidR="00871251" w:rsidRPr="00FD7143">
        <w:rPr>
          <w:sz w:val="19"/>
          <w:szCs w:val="19"/>
          <w:lang w:val="hr-HR"/>
        </w:rPr>
        <w:t>:</w:t>
      </w:r>
    </w:p>
    <w:p w14:paraId="70456812" w14:textId="7A833E19" w:rsidR="0004080A" w:rsidRPr="00FD7143" w:rsidRDefault="007425CC">
      <w:pPr>
        <w:spacing w:before="39" w:line="280" w:lineRule="auto"/>
        <w:ind w:left="2489" w:right="1194"/>
        <w:rPr>
          <w:i/>
          <w:sz w:val="19"/>
          <w:szCs w:val="19"/>
        </w:rPr>
      </w:pPr>
      <w:r w:rsidRPr="00FD7143">
        <w:rPr>
          <w:i/>
          <w:sz w:val="19"/>
          <w:szCs w:val="19"/>
        </w:rPr>
        <w:t xml:space="preserve">Smjernice o dokumentima za procjenu i verifikaciju za svaki scenarij: </w:t>
      </w:r>
      <w:r w:rsidR="00E21154" w:rsidRPr="00FD7143">
        <w:rPr>
          <w:i/>
          <w:sz w:val="19"/>
          <w:szCs w:val="19"/>
        </w:rPr>
        <w:t>stavak</w:t>
      </w:r>
      <w:r w:rsidRPr="00FD7143">
        <w:rPr>
          <w:i/>
          <w:sz w:val="19"/>
          <w:szCs w:val="19"/>
        </w:rPr>
        <w:t xml:space="preserve"> M12.1. </w:t>
      </w:r>
      <w:r w:rsidR="00146819" w:rsidRPr="00FD7143">
        <w:rPr>
          <w:i/>
          <w:sz w:val="19"/>
          <w:szCs w:val="19"/>
        </w:rPr>
        <w:t>Smjernice za dostavljanje popisa</w:t>
      </w:r>
      <w:r w:rsidRPr="00FD7143">
        <w:rPr>
          <w:i/>
          <w:sz w:val="19"/>
          <w:szCs w:val="19"/>
        </w:rPr>
        <w:t xml:space="preserve"> dobavljača zelene tarife koji opskrbljuju zelenu </w:t>
      </w:r>
    </w:p>
    <w:p w14:paraId="1184D102" w14:textId="41C970C1" w:rsidR="00452DDE" w:rsidRPr="00FD7143" w:rsidRDefault="007425CC">
      <w:pPr>
        <w:spacing w:before="39" w:line="280" w:lineRule="auto"/>
        <w:ind w:left="2489" w:right="1194"/>
        <w:rPr>
          <w:sz w:val="20"/>
        </w:rPr>
      </w:pPr>
      <w:r w:rsidRPr="00FD7143">
        <w:rPr>
          <w:i/>
          <w:sz w:val="19"/>
          <w:szCs w:val="19"/>
        </w:rPr>
        <w:t xml:space="preserve">električnu energiju tamo gdje se smještaj nalazi: </w:t>
      </w:r>
      <w:r w:rsidR="00E21154" w:rsidRPr="00FD7143">
        <w:rPr>
          <w:i/>
          <w:sz w:val="19"/>
          <w:szCs w:val="19"/>
        </w:rPr>
        <w:t>stavak</w:t>
      </w:r>
      <w:r w:rsidRPr="00FD7143">
        <w:rPr>
          <w:i/>
          <w:sz w:val="19"/>
          <w:szCs w:val="19"/>
        </w:rPr>
        <w:t xml:space="preserve"> M12.2</w:t>
      </w:r>
      <w:r w:rsidRPr="00FD7143">
        <w:rPr>
          <w:i/>
          <w:sz w:val="20"/>
        </w:rPr>
        <w:t>.</w:t>
      </w:r>
    </w:p>
    <w:p w14:paraId="2F52E1E4" w14:textId="77777777" w:rsidR="00452DDE" w:rsidRPr="00FD7143" w:rsidRDefault="00452DDE">
      <w:pPr>
        <w:pStyle w:val="Tijeloteksta"/>
        <w:rPr>
          <w:lang w:val="hr-HR"/>
        </w:rPr>
      </w:pPr>
    </w:p>
    <w:p w14:paraId="19B0A918" w14:textId="77777777" w:rsidR="00452DDE" w:rsidRPr="00FD7143" w:rsidRDefault="00452DDE">
      <w:pPr>
        <w:pStyle w:val="Tijeloteksta"/>
        <w:rPr>
          <w:lang w:val="hr-HR"/>
        </w:rPr>
      </w:pPr>
    </w:p>
    <w:p w14:paraId="2953B937" w14:textId="77777777" w:rsidR="00452DDE" w:rsidRPr="00FD7143" w:rsidRDefault="00452DDE">
      <w:pPr>
        <w:pStyle w:val="Tijeloteksta"/>
        <w:rPr>
          <w:lang w:val="hr-HR"/>
        </w:rPr>
      </w:pPr>
    </w:p>
    <w:p w14:paraId="0BF52F00" w14:textId="31A785BC" w:rsidR="00452DDE" w:rsidRPr="00FD7143" w:rsidRDefault="00747E18">
      <w:pPr>
        <w:pStyle w:val="Tijeloteksta"/>
        <w:spacing w:before="10"/>
        <w:rPr>
          <w:sz w:val="23"/>
          <w:lang w:val="hr-HR"/>
        </w:rPr>
      </w:pPr>
      <w:r w:rsidRPr="00FD7143">
        <w:rPr>
          <w:noProof/>
          <w:lang w:val="hr-HR" w:eastAsia="hr-HR"/>
        </w:rPr>
        <mc:AlternateContent>
          <mc:Choice Requires="wpg">
            <w:drawing>
              <wp:anchor distT="0" distB="0" distL="0" distR="0" simplePos="0" relativeHeight="251676160" behindDoc="1" locked="0" layoutInCell="1" allowOverlap="1" wp14:anchorId="280583B4" wp14:editId="754E3CF4">
                <wp:simplePos x="0" y="0"/>
                <wp:positionH relativeFrom="page">
                  <wp:posOffset>858520</wp:posOffset>
                </wp:positionH>
                <wp:positionV relativeFrom="paragraph">
                  <wp:posOffset>214630</wp:posOffset>
                </wp:positionV>
                <wp:extent cx="5848985" cy="1741170"/>
                <wp:effectExtent l="0" t="0" r="18415" b="11430"/>
                <wp:wrapTopAndBottom/>
                <wp:docPr id="65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741170"/>
                          <a:chOff x="1349" y="339"/>
                          <a:chExt cx="9211" cy="2742"/>
                        </a:xfrm>
                      </wpg:grpSpPr>
                      <wps:wsp>
                        <wps:cNvPr id="654" name="Rectangle 500"/>
                        <wps:cNvSpPr>
                          <a:spLocks noChangeArrowheads="1"/>
                        </wps:cNvSpPr>
                        <wps:spPr bwMode="auto">
                          <a:xfrm>
                            <a:off x="1392" y="385"/>
                            <a:ext cx="9125" cy="2650"/>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499"/>
                        <wps:cNvCnPr>
                          <a:cxnSpLocks noChangeShapeType="1"/>
                        </wps:cNvCnPr>
                        <wps:spPr bwMode="auto">
                          <a:xfrm>
                            <a:off x="1349" y="36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56" name="Line 498"/>
                        <wps:cNvCnPr>
                          <a:cxnSpLocks noChangeShapeType="1"/>
                        </wps:cNvCnPr>
                        <wps:spPr bwMode="auto">
                          <a:xfrm>
                            <a:off x="1349" y="36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57" name="Rectangle 497"/>
                        <wps:cNvSpPr>
                          <a:spLocks noChangeArrowheads="1"/>
                        </wps:cNvSpPr>
                        <wps:spPr bwMode="auto">
                          <a:xfrm>
                            <a:off x="1392" y="339"/>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496"/>
                        <wps:cNvSpPr>
                          <a:spLocks noChangeArrowheads="1"/>
                        </wps:cNvSpPr>
                        <wps:spPr bwMode="auto">
                          <a:xfrm>
                            <a:off x="1392" y="382"/>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495"/>
                        <wps:cNvCnPr>
                          <a:cxnSpLocks noChangeShapeType="1"/>
                        </wps:cNvCnPr>
                        <wps:spPr bwMode="auto">
                          <a:xfrm>
                            <a:off x="10517" y="36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60" name="Line 494"/>
                        <wps:cNvCnPr>
                          <a:cxnSpLocks noChangeShapeType="1"/>
                        </wps:cNvCnPr>
                        <wps:spPr bwMode="auto">
                          <a:xfrm>
                            <a:off x="10517" y="361"/>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61" name="Rectangle 493"/>
                        <wps:cNvSpPr>
                          <a:spLocks noChangeArrowheads="1"/>
                        </wps:cNvSpPr>
                        <wps:spPr bwMode="auto">
                          <a:xfrm>
                            <a:off x="1370" y="3035"/>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AutoShape 492"/>
                        <wps:cNvSpPr>
                          <a:spLocks/>
                        </wps:cNvSpPr>
                        <wps:spPr bwMode="auto">
                          <a:xfrm>
                            <a:off x="1349" y="385"/>
                            <a:ext cx="44" cy="2675"/>
                          </a:xfrm>
                          <a:custGeom>
                            <a:avLst/>
                            <a:gdLst>
                              <a:gd name="T0" fmla="+- 0 1371 1349"/>
                              <a:gd name="T1" fmla="*/ T0 w 44"/>
                              <a:gd name="T2" fmla="+- 0 385 385"/>
                              <a:gd name="T3" fmla="*/ 385 h 2675"/>
                              <a:gd name="T4" fmla="+- 0 1371 1349"/>
                              <a:gd name="T5" fmla="*/ T4 w 44"/>
                              <a:gd name="T6" fmla="+- 0 3038 385"/>
                              <a:gd name="T7" fmla="*/ 3038 h 2675"/>
                              <a:gd name="T8" fmla="+- 0 1349 1349"/>
                              <a:gd name="T9" fmla="*/ T8 w 44"/>
                              <a:gd name="T10" fmla="+- 0 3060 385"/>
                              <a:gd name="T11" fmla="*/ 3060 h 2675"/>
                              <a:gd name="T12" fmla="+- 0 1392 1349"/>
                              <a:gd name="T13" fmla="*/ T12 w 44"/>
                              <a:gd name="T14" fmla="+- 0 3060 385"/>
                              <a:gd name="T15" fmla="*/ 3060 h 2675"/>
                              <a:gd name="T16" fmla="+- 0 1349 1349"/>
                              <a:gd name="T17" fmla="*/ T16 w 44"/>
                              <a:gd name="T18" fmla="+- 0 3060 385"/>
                              <a:gd name="T19" fmla="*/ 3060 h 2675"/>
                              <a:gd name="T20" fmla="+- 0 1392 1349"/>
                              <a:gd name="T21" fmla="*/ T20 w 44"/>
                              <a:gd name="T22" fmla="+- 0 3060 385"/>
                              <a:gd name="T23" fmla="*/ 3060 h 2675"/>
                            </a:gdLst>
                            <a:ahLst/>
                            <a:cxnLst>
                              <a:cxn ang="0">
                                <a:pos x="T1" y="T3"/>
                              </a:cxn>
                              <a:cxn ang="0">
                                <a:pos x="T5" y="T7"/>
                              </a:cxn>
                              <a:cxn ang="0">
                                <a:pos x="T9" y="T11"/>
                              </a:cxn>
                              <a:cxn ang="0">
                                <a:pos x="T13" y="T15"/>
                              </a:cxn>
                              <a:cxn ang="0">
                                <a:pos x="T17" y="T19"/>
                              </a:cxn>
                              <a:cxn ang="0">
                                <a:pos x="T21" y="T23"/>
                              </a:cxn>
                            </a:cxnLst>
                            <a:rect l="0" t="0" r="r" b="b"/>
                            <a:pathLst>
                              <a:path w="44" h="2675">
                                <a:moveTo>
                                  <a:pt x="22" y="0"/>
                                </a:moveTo>
                                <a:lnTo>
                                  <a:pt x="22" y="2653"/>
                                </a:lnTo>
                                <a:moveTo>
                                  <a:pt x="0" y="2675"/>
                                </a:moveTo>
                                <a:lnTo>
                                  <a:pt x="43" y="2675"/>
                                </a:lnTo>
                                <a:moveTo>
                                  <a:pt x="0" y="2675"/>
                                </a:moveTo>
                                <a:lnTo>
                                  <a:pt x="43" y="267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tangle 491"/>
                        <wps:cNvSpPr>
                          <a:spLocks noChangeArrowheads="1"/>
                        </wps:cNvSpPr>
                        <wps:spPr bwMode="auto">
                          <a:xfrm>
                            <a:off x="1392" y="3037"/>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AutoShape 490"/>
                        <wps:cNvSpPr>
                          <a:spLocks/>
                        </wps:cNvSpPr>
                        <wps:spPr bwMode="auto">
                          <a:xfrm>
                            <a:off x="10516" y="385"/>
                            <a:ext cx="44" cy="2675"/>
                          </a:xfrm>
                          <a:custGeom>
                            <a:avLst/>
                            <a:gdLst>
                              <a:gd name="T0" fmla="+- 0 10538 10517"/>
                              <a:gd name="T1" fmla="*/ T0 w 44"/>
                              <a:gd name="T2" fmla="+- 0 385 385"/>
                              <a:gd name="T3" fmla="*/ 385 h 2675"/>
                              <a:gd name="T4" fmla="+- 0 10538 10517"/>
                              <a:gd name="T5" fmla="*/ T4 w 44"/>
                              <a:gd name="T6" fmla="+- 0 3038 385"/>
                              <a:gd name="T7" fmla="*/ 3038 h 2675"/>
                              <a:gd name="T8" fmla="+- 0 10517 10517"/>
                              <a:gd name="T9" fmla="*/ T8 w 44"/>
                              <a:gd name="T10" fmla="+- 0 3060 385"/>
                              <a:gd name="T11" fmla="*/ 3060 h 2675"/>
                              <a:gd name="T12" fmla="+- 0 10560 10517"/>
                              <a:gd name="T13" fmla="*/ T12 w 44"/>
                              <a:gd name="T14" fmla="+- 0 3060 385"/>
                              <a:gd name="T15" fmla="*/ 3060 h 2675"/>
                              <a:gd name="T16" fmla="+- 0 10517 10517"/>
                              <a:gd name="T17" fmla="*/ T16 w 44"/>
                              <a:gd name="T18" fmla="+- 0 3060 385"/>
                              <a:gd name="T19" fmla="*/ 3060 h 2675"/>
                              <a:gd name="T20" fmla="+- 0 10560 10517"/>
                              <a:gd name="T21" fmla="*/ T20 w 44"/>
                              <a:gd name="T22" fmla="+- 0 3060 385"/>
                              <a:gd name="T23" fmla="*/ 3060 h 2675"/>
                            </a:gdLst>
                            <a:ahLst/>
                            <a:cxnLst>
                              <a:cxn ang="0">
                                <a:pos x="T1" y="T3"/>
                              </a:cxn>
                              <a:cxn ang="0">
                                <a:pos x="T5" y="T7"/>
                              </a:cxn>
                              <a:cxn ang="0">
                                <a:pos x="T9" y="T11"/>
                              </a:cxn>
                              <a:cxn ang="0">
                                <a:pos x="T13" y="T15"/>
                              </a:cxn>
                              <a:cxn ang="0">
                                <a:pos x="T17" y="T19"/>
                              </a:cxn>
                              <a:cxn ang="0">
                                <a:pos x="T21" y="T23"/>
                              </a:cxn>
                            </a:cxnLst>
                            <a:rect l="0" t="0" r="r" b="b"/>
                            <a:pathLst>
                              <a:path w="44" h="2675">
                                <a:moveTo>
                                  <a:pt x="21" y="0"/>
                                </a:moveTo>
                                <a:lnTo>
                                  <a:pt x="21" y="2653"/>
                                </a:lnTo>
                                <a:moveTo>
                                  <a:pt x="0" y="2675"/>
                                </a:moveTo>
                                <a:lnTo>
                                  <a:pt x="43" y="2675"/>
                                </a:lnTo>
                                <a:moveTo>
                                  <a:pt x="0" y="2675"/>
                                </a:moveTo>
                                <a:lnTo>
                                  <a:pt x="43" y="267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Text Box 489"/>
                        <wps:cNvSpPr txBox="1">
                          <a:spLocks noChangeArrowheads="1"/>
                        </wps:cNvSpPr>
                        <wps:spPr bwMode="auto">
                          <a:xfrm>
                            <a:off x="1392" y="382"/>
                            <a:ext cx="9125" cy="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E802" w14:textId="093B1721" w:rsidR="004A4A54" w:rsidRPr="007425CC" w:rsidRDefault="004A4A54">
                              <w:pPr>
                                <w:spacing w:before="117"/>
                                <w:ind w:left="86"/>
                                <w:rPr>
                                  <w:b/>
                                  <w:i/>
                                  <w:sz w:val="20"/>
                                </w:rPr>
                              </w:pPr>
                              <w:r>
                                <w:rPr>
                                  <w:b/>
                                  <w:i/>
                                  <w:color w:val="006FC0"/>
                                  <w:sz w:val="20"/>
                                </w:rPr>
                                <w:t>Definicije</w:t>
                              </w:r>
                            </w:p>
                            <w:p w14:paraId="33608E43" w14:textId="474F12A2" w:rsidR="004A4A54" w:rsidRPr="0004080A" w:rsidRDefault="004A4A54" w:rsidP="007425CC">
                              <w:pPr>
                                <w:numPr>
                                  <w:ilvl w:val="0"/>
                                  <w:numId w:val="67"/>
                                </w:numPr>
                                <w:tabs>
                                  <w:tab w:val="left" w:pos="370"/>
                                </w:tabs>
                                <w:spacing w:before="26" w:line="242" w:lineRule="auto"/>
                                <w:ind w:right="95"/>
                                <w:jc w:val="both"/>
                                <w:rPr>
                                  <w:sz w:val="19"/>
                                  <w:szCs w:val="19"/>
                                </w:rPr>
                              </w:pPr>
                              <w:r w:rsidRPr="0004080A">
                                <w:rPr>
                                  <w:b/>
                                  <w:i/>
                                  <w:sz w:val="19"/>
                                  <w:szCs w:val="19"/>
                                  <w:u w:val="single"/>
                                </w:rPr>
                                <w:t>Jamstvo o podrijetlu:</w:t>
                              </w:r>
                              <w:r w:rsidRPr="0004080A">
                                <w:rPr>
                                  <w:b/>
                                  <w:i/>
                                  <w:sz w:val="19"/>
                                  <w:szCs w:val="19"/>
                                </w:rPr>
                                <w:t xml:space="preserve"> </w:t>
                              </w:r>
                              <w:r w:rsidRPr="0004080A">
                                <w:rPr>
                                  <w:sz w:val="19"/>
                                  <w:szCs w:val="19"/>
                                </w:rPr>
                                <w:t>elektronički dokument čija je jedina funkcija pružiti dokaz krajnjem kupcu da je određeni udio ili količina energije proizvedena iz obnovljivih izvora kako se zahtijeva člankom 3. stavkom 6. Direktive 2003/54/EZ</w:t>
                              </w:r>
                              <w:r w:rsidRPr="0004080A">
                                <w:rPr>
                                  <w:sz w:val="19"/>
                                  <w:szCs w:val="19"/>
                                  <w:vertAlign w:val="superscript"/>
                                </w:rPr>
                                <w:t>24</w:t>
                              </w:r>
                              <w:r w:rsidRPr="0004080A">
                                <w:rPr>
                                  <w:sz w:val="19"/>
                                  <w:szCs w:val="19"/>
                                </w:rPr>
                                <w:t>:</w:t>
                              </w:r>
                            </w:p>
                            <w:p w14:paraId="1A3E6BCC" w14:textId="321C474C" w:rsidR="004A4A54" w:rsidRPr="0004080A" w:rsidRDefault="004A4A54">
                              <w:pPr>
                                <w:spacing w:before="63" w:line="244" w:lineRule="auto"/>
                                <w:ind w:left="369" w:right="94"/>
                                <w:jc w:val="both"/>
                                <w:rPr>
                                  <w:sz w:val="19"/>
                                  <w:szCs w:val="19"/>
                                </w:rPr>
                              </w:pPr>
                              <w:r w:rsidRPr="0004080A">
                                <w:rPr>
                                  <w:sz w:val="19"/>
                                  <w:szCs w:val="19"/>
                                </w:rPr>
                                <w:t>Države članice osiguravaju da dobavljači električne energije navedu na ili uz račune i u promotivnim materijalima koji su dostupni krajnjim kupcima:</w:t>
                              </w:r>
                            </w:p>
                            <w:p w14:paraId="67BA2136" w14:textId="1F858F15" w:rsidR="004A4A54" w:rsidRPr="0004080A" w:rsidRDefault="004A4A54" w:rsidP="008A4430">
                              <w:pPr>
                                <w:numPr>
                                  <w:ilvl w:val="1"/>
                                  <w:numId w:val="67"/>
                                </w:numPr>
                                <w:tabs>
                                  <w:tab w:val="left" w:pos="807"/>
                                </w:tabs>
                                <w:spacing w:line="242" w:lineRule="auto"/>
                                <w:ind w:right="98"/>
                                <w:jc w:val="both"/>
                                <w:rPr>
                                  <w:sz w:val="19"/>
                                  <w:szCs w:val="19"/>
                                </w:rPr>
                              </w:pPr>
                              <w:r w:rsidRPr="0004080A">
                                <w:rPr>
                                  <w:sz w:val="19"/>
                                  <w:szCs w:val="19"/>
                                </w:rPr>
                                <w:t xml:space="preserve">doprinos svakog izvora energije sveukupnoj strukturi energenata </w:t>
                              </w:r>
                              <w:r>
                                <w:rPr>
                                  <w:sz w:val="19"/>
                                  <w:szCs w:val="19"/>
                                </w:rPr>
                                <w:t xml:space="preserve"> </w:t>
                              </w:r>
                              <w:r w:rsidRPr="0004080A">
                                <w:rPr>
                                  <w:sz w:val="19"/>
                                  <w:szCs w:val="19"/>
                                </w:rPr>
                                <w:t>dobavljača tijekom prethodne godine;</w:t>
                              </w:r>
                            </w:p>
                            <w:p w14:paraId="6A9905FB" w14:textId="4A35F0D3" w:rsidR="004A4A54" w:rsidRPr="0004080A" w:rsidRDefault="004A4A54" w:rsidP="008A4430">
                              <w:pPr>
                                <w:numPr>
                                  <w:ilvl w:val="1"/>
                                  <w:numId w:val="67"/>
                                </w:numPr>
                                <w:tabs>
                                  <w:tab w:val="left" w:pos="807"/>
                                </w:tabs>
                                <w:spacing w:before="1" w:line="244" w:lineRule="auto"/>
                                <w:ind w:right="85"/>
                                <w:jc w:val="both"/>
                                <w:rPr>
                                  <w:sz w:val="19"/>
                                  <w:szCs w:val="19"/>
                                </w:rPr>
                              </w:pPr>
                              <w:r>
                                <w:rPr>
                                  <w:sz w:val="19"/>
                                  <w:szCs w:val="19"/>
                                </w:rPr>
                                <w:t>javno je dostupna barem referenca</w:t>
                              </w:r>
                              <w:r w:rsidRPr="0004080A">
                                <w:rPr>
                                  <w:sz w:val="19"/>
                                  <w:szCs w:val="19"/>
                                </w:rPr>
                                <w:t xml:space="preserve"> na postojeće referentne izvore, kao što su internetske stranice, gdje se nalaze informacije o utjecaju na okoliš, u smislu najmanje emisija CO</w:t>
                              </w:r>
                              <w:r w:rsidRPr="0004080A">
                                <w:rPr>
                                  <w:sz w:val="19"/>
                                  <w:szCs w:val="19"/>
                                  <w:vertAlign w:val="subscript"/>
                                </w:rPr>
                                <w:t>2</w:t>
                              </w:r>
                              <w:r w:rsidRPr="0004080A">
                                <w:rPr>
                                  <w:sz w:val="19"/>
                                  <w:szCs w:val="19"/>
                                </w:rPr>
                                <w:t xml:space="preserve"> i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583B4" id="Group 488" o:spid="_x0000_s1198" style="position:absolute;margin-left:67.6pt;margin-top:16.9pt;width:460.55pt;height:137.1pt;z-index:-251640320;mso-wrap-distance-left:0;mso-wrap-distance-right:0;mso-position-horizontal-relative:page;mso-position-vertical-relative:text" coordorigin="1349,339" coordsize="9211,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">
                <v:rect id="Rectangle 500" o:spid="_x0000_s1199" style="position:absolute;left:1392;top:385;width:9125;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" fillcolor="#eff" stroked="f"/>
                <v:line id="Line 499" o:spid="_x0000_s1200" style="position:absolute;visibility:visible;mso-wrap-style:square" from="1349,363" to="13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" strokecolor="#006fc0" strokeweight="2.28pt">
                  <v:stroke dashstyle="dash"/>
                </v:line>
                <v:line id="Line 498" o:spid="_x0000_s1201" style="position:absolute;visibility:visible;mso-wrap-style:square" from="1349,361" to="139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" strokecolor="#006fc0" strokeweight="2.16pt">
                  <v:stroke dashstyle="dash"/>
                </v:line>
                <v:rect id="Rectangle 497" o:spid="_x0000_s1202" style="position:absolute;left:1392;top:339;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" fillcolor="#006fc0" stroked="f"/>
                <v:rect id="Rectangle 496" o:spid="_x0000_s1203" style="position:absolute;left:1392;top:382;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" fillcolor="#eff" stroked="f"/>
                <v:line id="Line 495" o:spid="_x0000_s1204" style="position:absolute;visibility:visible;mso-wrap-style:square" from="10517,363" to="1056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" strokecolor="#006fc0" strokeweight="2.28pt">
                  <v:stroke dashstyle="dash"/>
                </v:line>
                <v:line id="Line 494" o:spid="_x0000_s1205" style="position:absolute;visibility:visible;mso-wrap-style:square" from="10517,361" to="1056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" strokecolor="#006fc0" strokeweight="2.16pt">
                  <v:stroke dashstyle="dash"/>
                </v:line>
                <v:rect id="Rectangle 493" o:spid="_x0000_s1206" style="position:absolute;left:1370;top:3035;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" fillcolor="#eff" stroked="f"/>
                <v:shape id="AutoShape 492" o:spid="_x0000_s1207" style="position:absolute;left:1349;top:385;width:44;height:2675;visibility:visible;mso-wrap-style:square;v-text-anchor:top" coordsize="44,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" path="m22,r,2653m,2675r43,m,2675r43,e" filled="f" strokecolor="#006fc0" strokeweight="2.16pt">
                  <v:stroke dashstyle="dash"/>
                  <v:path arrowok="t" o:connecttype="custom" o:connectlocs="22,385;22,3038;0,3060;43,3060;0,3060;43,3060" o:connectangles="0,0,0,0,0,0"/>
                </v:shape>
                <v:rect id="Rectangle 491" o:spid="_x0000_s1208" style="position:absolute;left:1392;top:3037;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" fillcolor="#006fc0" stroked="f"/>
                <v:shape id="AutoShape 490" o:spid="_x0000_s1209" style="position:absolute;left:10516;top:385;width:44;height:2675;visibility:visible;mso-wrap-style:square;v-text-anchor:top" coordsize="44,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" path="m21,r,2653m,2675r43,m,2675r43,e" filled="f" strokecolor="#006fc0" strokeweight="2.16pt">
                  <v:stroke dashstyle="dash"/>
                  <v:path arrowok="t" o:connecttype="custom" o:connectlocs="21,385;21,3038;0,3060;43,3060;0,3060;43,3060" o:connectangles="0,0,0,0,0,0"/>
                </v:shape>
                <v:shape id="Text Box 489" o:spid="_x0000_s1210" type="#_x0000_t202" style="position:absolute;left:1392;top:382;width:912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4DBE802" w14:textId="093B1721" w:rsidR="004A4A54" w:rsidRPr="007425CC" w:rsidRDefault="004A4A54">
                        <w:pPr>
                          <w:spacing w:before="117"/>
                          <w:ind w:left="86"/>
                          <w:rPr>
                            <w:b/>
                            <w:i/>
                            <w:sz w:val="20"/>
                          </w:rPr>
                        </w:pPr>
                        <w:r>
                          <w:rPr>
                            <w:b/>
                            <w:i/>
                            <w:color w:val="006FC0"/>
                            <w:sz w:val="20"/>
                          </w:rPr>
                          <w:t>Definicije</w:t>
                        </w:r>
                      </w:p>
                      <w:p w14:paraId="33608E43" w14:textId="474F12A2" w:rsidR="004A4A54" w:rsidRPr="0004080A" w:rsidRDefault="004A4A54" w:rsidP="007425CC">
                        <w:pPr>
                          <w:numPr>
                            <w:ilvl w:val="0"/>
                            <w:numId w:val="67"/>
                          </w:numPr>
                          <w:tabs>
                            <w:tab w:val="left" w:pos="370"/>
                          </w:tabs>
                          <w:spacing w:before="26" w:line="242" w:lineRule="auto"/>
                          <w:ind w:right="95"/>
                          <w:jc w:val="both"/>
                          <w:rPr>
                            <w:sz w:val="19"/>
                            <w:szCs w:val="19"/>
                          </w:rPr>
                        </w:pPr>
                        <w:r w:rsidRPr="0004080A">
                          <w:rPr>
                            <w:b/>
                            <w:i/>
                            <w:sz w:val="19"/>
                            <w:szCs w:val="19"/>
                            <w:u w:val="single"/>
                          </w:rPr>
                          <w:t>Jamstvo o podrijetlu:</w:t>
                        </w:r>
                        <w:r w:rsidRPr="0004080A">
                          <w:rPr>
                            <w:b/>
                            <w:i/>
                            <w:sz w:val="19"/>
                            <w:szCs w:val="19"/>
                          </w:rPr>
                          <w:t xml:space="preserve"> </w:t>
                        </w:r>
                        <w:r w:rsidRPr="0004080A">
                          <w:rPr>
                            <w:sz w:val="19"/>
                            <w:szCs w:val="19"/>
                          </w:rPr>
                          <w:t>elektronički dokument čija je jedina funkcija pružiti dokaz krajnjem kupcu da je određeni udio ili količina energije proizvedena iz obnovljivih izvora kako se zahtijeva člankom 3. stavkom 6. Direktive 2003/54/EZ</w:t>
                        </w:r>
                        <w:r w:rsidRPr="0004080A">
                          <w:rPr>
                            <w:sz w:val="19"/>
                            <w:szCs w:val="19"/>
                            <w:vertAlign w:val="superscript"/>
                          </w:rPr>
                          <w:t>24</w:t>
                        </w:r>
                        <w:r w:rsidRPr="0004080A">
                          <w:rPr>
                            <w:sz w:val="19"/>
                            <w:szCs w:val="19"/>
                          </w:rPr>
                          <w:t>:</w:t>
                        </w:r>
                      </w:p>
                      <w:p w14:paraId="1A3E6BCC" w14:textId="321C474C" w:rsidR="004A4A54" w:rsidRPr="0004080A" w:rsidRDefault="004A4A54">
                        <w:pPr>
                          <w:spacing w:before="63" w:line="244" w:lineRule="auto"/>
                          <w:ind w:left="369" w:right="94"/>
                          <w:jc w:val="both"/>
                          <w:rPr>
                            <w:sz w:val="19"/>
                            <w:szCs w:val="19"/>
                          </w:rPr>
                        </w:pPr>
                        <w:r w:rsidRPr="0004080A">
                          <w:rPr>
                            <w:sz w:val="19"/>
                            <w:szCs w:val="19"/>
                          </w:rPr>
                          <w:t>Države članice osiguravaju da dobavljači električne energije navedu na ili uz račune i u promotivnim materijalima koji su dostupni krajnjim kupcima:</w:t>
                        </w:r>
                      </w:p>
                      <w:p w14:paraId="67BA2136" w14:textId="1F858F15" w:rsidR="004A4A54" w:rsidRPr="0004080A" w:rsidRDefault="004A4A54" w:rsidP="008A4430">
                        <w:pPr>
                          <w:numPr>
                            <w:ilvl w:val="1"/>
                            <w:numId w:val="67"/>
                          </w:numPr>
                          <w:tabs>
                            <w:tab w:val="left" w:pos="807"/>
                          </w:tabs>
                          <w:spacing w:line="242" w:lineRule="auto"/>
                          <w:ind w:right="98"/>
                          <w:jc w:val="both"/>
                          <w:rPr>
                            <w:sz w:val="19"/>
                            <w:szCs w:val="19"/>
                          </w:rPr>
                        </w:pPr>
                        <w:r w:rsidRPr="0004080A">
                          <w:rPr>
                            <w:sz w:val="19"/>
                            <w:szCs w:val="19"/>
                          </w:rPr>
                          <w:t xml:space="preserve">doprinos svakog izvora energije sveukupnoj strukturi energenata </w:t>
                        </w:r>
                        <w:r>
                          <w:rPr>
                            <w:sz w:val="19"/>
                            <w:szCs w:val="19"/>
                          </w:rPr>
                          <w:t xml:space="preserve"> </w:t>
                        </w:r>
                        <w:r w:rsidRPr="0004080A">
                          <w:rPr>
                            <w:sz w:val="19"/>
                            <w:szCs w:val="19"/>
                          </w:rPr>
                          <w:t>dobavljača tijekom prethodne godine;</w:t>
                        </w:r>
                      </w:p>
                      <w:p w14:paraId="6A9905FB" w14:textId="4A35F0D3" w:rsidR="004A4A54" w:rsidRPr="0004080A" w:rsidRDefault="004A4A54" w:rsidP="008A4430">
                        <w:pPr>
                          <w:numPr>
                            <w:ilvl w:val="1"/>
                            <w:numId w:val="67"/>
                          </w:numPr>
                          <w:tabs>
                            <w:tab w:val="left" w:pos="807"/>
                          </w:tabs>
                          <w:spacing w:before="1" w:line="244" w:lineRule="auto"/>
                          <w:ind w:right="85"/>
                          <w:jc w:val="both"/>
                          <w:rPr>
                            <w:sz w:val="19"/>
                            <w:szCs w:val="19"/>
                          </w:rPr>
                        </w:pPr>
                        <w:r>
                          <w:rPr>
                            <w:sz w:val="19"/>
                            <w:szCs w:val="19"/>
                          </w:rPr>
                          <w:t>javno je dostupna barem referenca</w:t>
                        </w:r>
                        <w:r w:rsidRPr="0004080A">
                          <w:rPr>
                            <w:sz w:val="19"/>
                            <w:szCs w:val="19"/>
                          </w:rPr>
                          <w:t xml:space="preserve"> na postojeće referentne izvore, kao što su internetske stranice, gdje se nalaze informacije o utjecaju na okoliš, u smislu najmanje emisija CO</w:t>
                        </w:r>
                        <w:r w:rsidRPr="0004080A">
                          <w:rPr>
                            <w:sz w:val="19"/>
                            <w:szCs w:val="19"/>
                            <w:vertAlign w:val="subscript"/>
                          </w:rPr>
                          <w:t>2</w:t>
                        </w:r>
                        <w:r w:rsidRPr="0004080A">
                          <w:rPr>
                            <w:sz w:val="19"/>
                            <w:szCs w:val="19"/>
                          </w:rPr>
                          <w:t xml:space="preserve"> i </w:t>
                        </w:r>
                      </w:p>
                    </w:txbxContent>
                  </v:textbox>
                </v:shape>
                <w10:wrap type="topAndBottom" anchorx="page"/>
              </v:group>
            </w:pict>
          </mc:Fallback>
        </mc:AlternateContent>
      </w:r>
      <w:r w:rsidRPr="00FD7143">
        <w:rPr>
          <w:noProof/>
          <w:lang w:val="hr-HR" w:eastAsia="hr-HR"/>
        </w:rPr>
        <mc:AlternateContent>
          <mc:Choice Requires="wps">
            <w:drawing>
              <wp:anchor distT="0" distB="0" distL="0" distR="0" simplePos="0" relativeHeight="251677184" behindDoc="1" locked="0" layoutInCell="1" allowOverlap="1" wp14:anchorId="769A619C" wp14:editId="74CF6440">
                <wp:simplePos x="0" y="0"/>
                <wp:positionH relativeFrom="page">
                  <wp:posOffset>914400</wp:posOffset>
                </wp:positionH>
                <wp:positionV relativeFrom="paragraph">
                  <wp:posOffset>2151380</wp:posOffset>
                </wp:positionV>
                <wp:extent cx="1828800" cy="6350"/>
                <wp:effectExtent l="0" t="0" r="0" b="0"/>
                <wp:wrapTopAndBottom/>
                <wp:docPr id="65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1B1A6" id="Rectangle 487" o:spid="_x0000_s1026" style="position:absolute;margin-left:1in;margin-top:169.4pt;width:2in;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" fillcolor="black" stroked="f">
                <w10:wrap type="topAndBottom" anchorx="page"/>
              </v:rect>
            </w:pict>
          </mc:Fallback>
        </mc:AlternateContent>
      </w:r>
    </w:p>
    <w:p w14:paraId="5818D96E" w14:textId="77777777" w:rsidR="00452DDE" w:rsidRPr="00FD7143" w:rsidRDefault="00452DDE">
      <w:pPr>
        <w:pStyle w:val="Tijeloteksta"/>
        <w:spacing w:before="6"/>
        <w:rPr>
          <w:lang w:val="hr-HR"/>
        </w:rPr>
      </w:pPr>
    </w:p>
    <w:p w14:paraId="4C5A4746" w14:textId="4F151AB9" w:rsidR="00452DDE" w:rsidRPr="00FD7143" w:rsidRDefault="00871251">
      <w:pPr>
        <w:spacing w:before="60" w:line="283" w:lineRule="auto"/>
        <w:ind w:left="1440" w:right="1194"/>
        <w:rPr>
          <w:sz w:val="16"/>
        </w:rPr>
      </w:pPr>
      <w:r w:rsidRPr="00FD7143">
        <w:rPr>
          <w:sz w:val="16"/>
          <w:vertAlign w:val="superscript"/>
        </w:rPr>
        <w:t>24</w:t>
      </w:r>
      <w:r w:rsidRPr="00FD7143">
        <w:rPr>
          <w:sz w:val="16"/>
        </w:rPr>
        <w:t xml:space="preserve"> </w:t>
      </w:r>
      <w:r w:rsidR="008A4430" w:rsidRPr="00FD7143">
        <w:rPr>
          <w:sz w:val="16"/>
        </w:rPr>
        <w:t>DIREKTIVA 2003/54/EZ EUROPSKOG PARLAMENTA I VIJEĆA od 26. lipnja 2003. o zajedničkim pravilima unutarnjeg tržišta električne energije i stavljanju izvan snage Direktive 96/92/EZ</w:t>
      </w:r>
    </w:p>
    <w:p w14:paraId="3E6D1B00" w14:textId="77777777" w:rsidR="00452DDE" w:rsidRPr="00FD7143" w:rsidRDefault="00452DDE">
      <w:pPr>
        <w:spacing w:line="283" w:lineRule="auto"/>
        <w:rPr>
          <w:sz w:val="16"/>
        </w:rPr>
        <w:sectPr w:rsidR="00452DDE" w:rsidRPr="00FD7143">
          <w:type w:val="continuous"/>
          <w:pgSz w:w="11910" w:h="16840"/>
          <w:pgMar w:top="1040" w:right="240" w:bottom="280" w:left="0" w:header="720" w:footer="720" w:gutter="0"/>
          <w:cols w:space="720"/>
        </w:sectPr>
      </w:pPr>
    </w:p>
    <w:p w14:paraId="7AB1AF48" w14:textId="71A4B744" w:rsidR="00452DDE" w:rsidRPr="00FD7143" w:rsidRDefault="0004080A">
      <w:pPr>
        <w:pStyle w:val="Tijeloteksta"/>
        <w:spacing w:before="98" w:line="242" w:lineRule="auto"/>
        <w:ind w:left="2198" w:right="1194"/>
        <w:rPr>
          <w:sz w:val="19"/>
          <w:szCs w:val="19"/>
          <w:lang w:val="hr-HR"/>
        </w:rPr>
      </w:pPr>
      <w:r w:rsidRPr="00FD7143">
        <w:rPr>
          <w:sz w:val="19"/>
          <w:szCs w:val="19"/>
          <w:lang w:val="hr-HR"/>
        </w:rPr>
        <w:lastRenderedPageBreak/>
        <w:t>radioaktivnog otpada, koji</w:t>
      </w:r>
      <w:r w:rsidRPr="00FD7143">
        <w:rPr>
          <w:sz w:val="19"/>
          <w:szCs w:val="19"/>
          <w:lang w:val="hr-HR" w:eastAsia="hr-HR"/>
        </w:rPr>
        <w:t xml:space="preserve"> </w:t>
      </w:r>
      <w:r w:rsidR="00747E18" w:rsidRPr="00FD7143">
        <w:rPr>
          <w:noProof/>
          <w:sz w:val="19"/>
          <w:szCs w:val="19"/>
          <w:lang w:val="hr-HR" w:eastAsia="hr-HR"/>
        </w:rPr>
        <mc:AlternateContent>
          <mc:Choice Requires="wpg">
            <w:drawing>
              <wp:anchor distT="0" distB="0" distL="114300" distR="114300" simplePos="0" relativeHeight="251663872" behindDoc="1" locked="0" layoutInCell="1" allowOverlap="1" wp14:anchorId="1B9F99FB" wp14:editId="01C70894">
                <wp:simplePos x="0" y="0"/>
                <wp:positionH relativeFrom="page">
                  <wp:posOffset>856615</wp:posOffset>
                </wp:positionH>
                <wp:positionV relativeFrom="paragraph">
                  <wp:posOffset>38100</wp:posOffset>
                </wp:positionV>
                <wp:extent cx="5848985" cy="7153275"/>
                <wp:effectExtent l="0" t="0" r="0" b="0"/>
                <wp:wrapNone/>
                <wp:docPr id="64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7153275"/>
                          <a:chOff x="1349" y="60"/>
                          <a:chExt cx="9211" cy="11265"/>
                        </a:xfrm>
                      </wpg:grpSpPr>
                      <wps:wsp>
                        <wps:cNvPr id="641" name="Rectangle 486"/>
                        <wps:cNvSpPr>
                          <a:spLocks noChangeArrowheads="1"/>
                        </wps:cNvSpPr>
                        <wps:spPr bwMode="auto">
                          <a:xfrm>
                            <a:off x="1392" y="105"/>
                            <a:ext cx="9125" cy="1117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85"/>
                        <wps:cNvCnPr>
                          <a:cxnSpLocks noChangeShapeType="1"/>
                        </wps:cNvCnPr>
                        <wps:spPr bwMode="auto">
                          <a:xfrm>
                            <a:off x="1349" y="8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43" name="Line 484"/>
                        <wps:cNvCnPr>
                          <a:cxnSpLocks noChangeShapeType="1"/>
                        </wps:cNvCnPr>
                        <wps:spPr bwMode="auto">
                          <a:xfrm>
                            <a:off x="1349" y="8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44" name="Rectangle 483"/>
                        <wps:cNvSpPr>
                          <a:spLocks noChangeArrowheads="1"/>
                        </wps:cNvSpPr>
                        <wps:spPr bwMode="auto">
                          <a:xfrm>
                            <a:off x="1392" y="6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482"/>
                        <wps:cNvSpPr>
                          <a:spLocks noChangeArrowheads="1"/>
                        </wps:cNvSpPr>
                        <wps:spPr bwMode="auto">
                          <a:xfrm>
                            <a:off x="1392" y="10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81"/>
                        <wps:cNvCnPr>
                          <a:cxnSpLocks noChangeShapeType="1"/>
                        </wps:cNvCnPr>
                        <wps:spPr bwMode="auto">
                          <a:xfrm>
                            <a:off x="10517" y="8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47" name="Line 480"/>
                        <wps:cNvCnPr>
                          <a:cxnSpLocks noChangeShapeType="1"/>
                        </wps:cNvCnPr>
                        <wps:spPr bwMode="auto">
                          <a:xfrm>
                            <a:off x="10517" y="8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648" name="Rectangle 479"/>
                        <wps:cNvSpPr>
                          <a:spLocks noChangeArrowheads="1"/>
                        </wps:cNvSpPr>
                        <wps:spPr bwMode="auto">
                          <a:xfrm>
                            <a:off x="1370" y="11278"/>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AutoShape 478"/>
                        <wps:cNvSpPr>
                          <a:spLocks/>
                        </wps:cNvSpPr>
                        <wps:spPr bwMode="auto">
                          <a:xfrm>
                            <a:off x="1349" y="105"/>
                            <a:ext cx="44" cy="11197"/>
                          </a:xfrm>
                          <a:custGeom>
                            <a:avLst/>
                            <a:gdLst>
                              <a:gd name="T0" fmla="+- 0 1371 1349"/>
                              <a:gd name="T1" fmla="*/ T0 w 44"/>
                              <a:gd name="T2" fmla="+- 0 106 106"/>
                              <a:gd name="T3" fmla="*/ 106 h 11197"/>
                              <a:gd name="T4" fmla="+- 0 1371 1349"/>
                              <a:gd name="T5" fmla="*/ T4 w 44"/>
                              <a:gd name="T6" fmla="+- 0 11281 106"/>
                              <a:gd name="T7" fmla="*/ 11281 h 11197"/>
                              <a:gd name="T8" fmla="+- 0 1349 1349"/>
                              <a:gd name="T9" fmla="*/ T8 w 44"/>
                              <a:gd name="T10" fmla="+- 0 11303 106"/>
                              <a:gd name="T11" fmla="*/ 11303 h 11197"/>
                              <a:gd name="T12" fmla="+- 0 1392 1349"/>
                              <a:gd name="T13" fmla="*/ T12 w 44"/>
                              <a:gd name="T14" fmla="+- 0 11303 106"/>
                              <a:gd name="T15" fmla="*/ 11303 h 11197"/>
                              <a:gd name="T16" fmla="+- 0 1349 1349"/>
                              <a:gd name="T17" fmla="*/ T16 w 44"/>
                              <a:gd name="T18" fmla="+- 0 11303 106"/>
                              <a:gd name="T19" fmla="*/ 11303 h 11197"/>
                              <a:gd name="T20" fmla="+- 0 1392 1349"/>
                              <a:gd name="T21" fmla="*/ T20 w 44"/>
                              <a:gd name="T22" fmla="+- 0 11303 106"/>
                              <a:gd name="T23" fmla="*/ 11303 h 11197"/>
                            </a:gdLst>
                            <a:ahLst/>
                            <a:cxnLst>
                              <a:cxn ang="0">
                                <a:pos x="T1" y="T3"/>
                              </a:cxn>
                              <a:cxn ang="0">
                                <a:pos x="T5" y="T7"/>
                              </a:cxn>
                              <a:cxn ang="0">
                                <a:pos x="T9" y="T11"/>
                              </a:cxn>
                              <a:cxn ang="0">
                                <a:pos x="T13" y="T15"/>
                              </a:cxn>
                              <a:cxn ang="0">
                                <a:pos x="T17" y="T19"/>
                              </a:cxn>
                              <a:cxn ang="0">
                                <a:pos x="T21" y="T23"/>
                              </a:cxn>
                            </a:cxnLst>
                            <a:rect l="0" t="0" r="r" b="b"/>
                            <a:pathLst>
                              <a:path w="44" h="11197">
                                <a:moveTo>
                                  <a:pt x="22" y="0"/>
                                </a:moveTo>
                                <a:lnTo>
                                  <a:pt x="22" y="11175"/>
                                </a:lnTo>
                                <a:moveTo>
                                  <a:pt x="0" y="11197"/>
                                </a:moveTo>
                                <a:lnTo>
                                  <a:pt x="43" y="11197"/>
                                </a:lnTo>
                                <a:moveTo>
                                  <a:pt x="0" y="11197"/>
                                </a:moveTo>
                                <a:lnTo>
                                  <a:pt x="43" y="1119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477"/>
                        <wps:cNvSpPr>
                          <a:spLocks noChangeArrowheads="1"/>
                        </wps:cNvSpPr>
                        <wps:spPr bwMode="auto">
                          <a:xfrm>
                            <a:off x="1392" y="11281"/>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AutoShape 476"/>
                        <wps:cNvSpPr>
                          <a:spLocks/>
                        </wps:cNvSpPr>
                        <wps:spPr bwMode="auto">
                          <a:xfrm>
                            <a:off x="10516" y="105"/>
                            <a:ext cx="44" cy="11197"/>
                          </a:xfrm>
                          <a:custGeom>
                            <a:avLst/>
                            <a:gdLst>
                              <a:gd name="T0" fmla="+- 0 10538 10517"/>
                              <a:gd name="T1" fmla="*/ T0 w 44"/>
                              <a:gd name="T2" fmla="+- 0 106 106"/>
                              <a:gd name="T3" fmla="*/ 106 h 11197"/>
                              <a:gd name="T4" fmla="+- 0 10538 10517"/>
                              <a:gd name="T5" fmla="*/ T4 w 44"/>
                              <a:gd name="T6" fmla="+- 0 11281 106"/>
                              <a:gd name="T7" fmla="*/ 11281 h 11197"/>
                              <a:gd name="T8" fmla="+- 0 10517 10517"/>
                              <a:gd name="T9" fmla="*/ T8 w 44"/>
                              <a:gd name="T10" fmla="+- 0 11303 106"/>
                              <a:gd name="T11" fmla="*/ 11303 h 11197"/>
                              <a:gd name="T12" fmla="+- 0 10560 10517"/>
                              <a:gd name="T13" fmla="*/ T12 w 44"/>
                              <a:gd name="T14" fmla="+- 0 11303 106"/>
                              <a:gd name="T15" fmla="*/ 11303 h 11197"/>
                              <a:gd name="T16" fmla="+- 0 10517 10517"/>
                              <a:gd name="T17" fmla="*/ T16 w 44"/>
                              <a:gd name="T18" fmla="+- 0 11303 106"/>
                              <a:gd name="T19" fmla="*/ 11303 h 11197"/>
                              <a:gd name="T20" fmla="+- 0 10560 10517"/>
                              <a:gd name="T21" fmla="*/ T20 w 44"/>
                              <a:gd name="T22" fmla="+- 0 11303 106"/>
                              <a:gd name="T23" fmla="*/ 11303 h 11197"/>
                            </a:gdLst>
                            <a:ahLst/>
                            <a:cxnLst>
                              <a:cxn ang="0">
                                <a:pos x="T1" y="T3"/>
                              </a:cxn>
                              <a:cxn ang="0">
                                <a:pos x="T5" y="T7"/>
                              </a:cxn>
                              <a:cxn ang="0">
                                <a:pos x="T9" y="T11"/>
                              </a:cxn>
                              <a:cxn ang="0">
                                <a:pos x="T13" y="T15"/>
                              </a:cxn>
                              <a:cxn ang="0">
                                <a:pos x="T17" y="T19"/>
                              </a:cxn>
                              <a:cxn ang="0">
                                <a:pos x="T21" y="T23"/>
                              </a:cxn>
                            </a:cxnLst>
                            <a:rect l="0" t="0" r="r" b="b"/>
                            <a:pathLst>
                              <a:path w="44" h="11197">
                                <a:moveTo>
                                  <a:pt x="21" y="0"/>
                                </a:moveTo>
                                <a:lnTo>
                                  <a:pt x="21" y="11175"/>
                                </a:lnTo>
                                <a:moveTo>
                                  <a:pt x="0" y="11197"/>
                                </a:moveTo>
                                <a:lnTo>
                                  <a:pt x="43" y="11197"/>
                                </a:lnTo>
                                <a:moveTo>
                                  <a:pt x="0" y="11197"/>
                                </a:moveTo>
                                <a:lnTo>
                                  <a:pt x="43" y="1119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B88DF" id="Group 475" o:spid="_x0000_s1026" style="position:absolute;margin-left:67.45pt;margin-top:3pt;width:460.55pt;height:563.25pt;z-index:-251652608;mso-position-horizontal-relative:page" coordorigin="1349,60" coordsize="9211,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">
                <v:rect id="Rectangle 486" o:spid="_x0000_s1027" style="position:absolute;left:1392;top:105;width:9125;height:1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" fillcolor="#eff" stroked="f"/>
                <v:line id="Line 485" o:spid="_x0000_s1028" style="position:absolute;visibility:visible;mso-wrap-style:square" from="1349,83" to="13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" strokecolor="#006fc0" strokeweight="2.28pt">
                  <v:stroke dashstyle="dash"/>
                </v:line>
                <v:line id="Line 484" o:spid="_x0000_s1029" style="position:absolute;visibility:visible;mso-wrap-style:square" from="1349,82" to="13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" strokecolor="#006fc0" strokeweight="2.16pt">
                  <v:stroke dashstyle="dash"/>
                </v:line>
                <v:rect id="Rectangle 483" o:spid="_x0000_s1030" style="position:absolute;left:1392;top:60;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" fillcolor="#006fc0" stroked="f"/>
                <v:rect id="Rectangle 482" o:spid="_x0000_s1031" style="position:absolute;left:1392;top:10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" fillcolor="#eff" stroked="f"/>
                <v:line id="Line 481" o:spid="_x0000_s1032" style="position:absolute;visibility:visible;mso-wrap-style:square" from="10517,83" to="105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" strokecolor="#006fc0" strokeweight="2.28pt">
                  <v:stroke dashstyle="dash"/>
                </v:line>
                <v:line id="Line 480" o:spid="_x0000_s1033" style="position:absolute;visibility:visible;mso-wrap-style:square" from="10517,82" to="105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" strokecolor="#006fc0" strokeweight="2.16pt">
                  <v:stroke dashstyle="dash"/>
                </v:line>
                <v:rect id="Rectangle 479" o:spid="_x0000_s1034" style="position:absolute;left:1370;top:11278;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" fillcolor="#eff" stroked="f"/>
                <v:shape id="AutoShape 478" o:spid="_x0000_s1035" style="position:absolute;left:1349;top:105;width:44;height:11197;visibility:visible;mso-wrap-style:square;v-text-anchor:top" coordsize="44,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" path="m22,r,11175m,11197r43,m,11197r43,e" filled="f" strokecolor="#006fc0" strokeweight="2.16pt">
                  <v:stroke dashstyle="dash"/>
                  <v:path arrowok="t" o:connecttype="custom" o:connectlocs="22,106;22,11281;0,11303;43,11303;0,11303;43,11303" o:connectangles="0,0,0,0,0,0"/>
                </v:shape>
                <v:rect id="Rectangle 477" o:spid="_x0000_s1036" style="position:absolute;left:1392;top:11281;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" fillcolor="#006fc0" stroked="f"/>
                <v:shape id="AutoShape 476" o:spid="_x0000_s1037" style="position:absolute;left:10516;top:105;width:44;height:11197;visibility:visible;mso-wrap-style:square;v-text-anchor:top" coordsize="44,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" path="m21,r,11175m,11197r43,m,11197r43,e" filled="f" strokecolor="#006fc0" strokeweight="2.16pt">
                  <v:stroke dashstyle="dash"/>
                  <v:path arrowok="t" o:connecttype="custom" o:connectlocs="21,106;21,11281;0,11303;43,11303;0,11303;43,11303" o:connectangles="0,0,0,0,0,0"/>
                </v:shape>
                <w10:wrap anchorx="page"/>
              </v:group>
            </w:pict>
          </mc:Fallback>
        </mc:AlternateContent>
      </w:r>
      <w:r w:rsidR="008A4430" w:rsidRPr="00FD7143">
        <w:rPr>
          <w:sz w:val="19"/>
          <w:szCs w:val="19"/>
          <w:lang w:val="hr-HR"/>
        </w:rPr>
        <w:t xml:space="preserve">proizlaze iz električne energije proizvedene </w:t>
      </w:r>
      <w:r w:rsidR="00BA1C10" w:rsidRPr="00FD7143">
        <w:rPr>
          <w:sz w:val="19"/>
          <w:szCs w:val="19"/>
          <w:lang w:val="hr-HR"/>
        </w:rPr>
        <w:t xml:space="preserve">sveukupnom strukturom energenata </w:t>
      </w:r>
      <w:r w:rsidR="008A4430" w:rsidRPr="00FD7143">
        <w:rPr>
          <w:sz w:val="19"/>
          <w:szCs w:val="19"/>
          <w:lang w:val="hr-HR"/>
        </w:rPr>
        <w:t>dobavljača tijekom prethodn</w:t>
      </w:r>
      <w:r w:rsidRPr="00FD7143">
        <w:rPr>
          <w:sz w:val="19"/>
          <w:szCs w:val="19"/>
          <w:lang w:val="hr-HR"/>
        </w:rPr>
        <w:t>e</w:t>
      </w:r>
      <w:r w:rsidR="008A4430" w:rsidRPr="00FD7143">
        <w:rPr>
          <w:sz w:val="19"/>
          <w:szCs w:val="19"/>
          <w:lang w:val="hr-HR"/>
        </w:rPr>
        <w:t xml:space="preserve"> godin</w:t>
      </w:r>
      <w:r w:rsidRPr="00FD7143">
        <w:rPr>
          <w:sz w:val="19"/>
          <w:szCs w:val="19"/>
          <w:lang w:val="hr-HR"/>
        </w:rPr>
        <w:t>e</w:t>
      </w:r>
      <w:r w:rsidR="00871251" w:rsidRPr="00FD7143">
        <w:rPr>
          <w:sz w:val="19"/>
          <w:szCs w:val="19"/>
          <w:lang w:val="hr-HR"/>
        </w:rPr>
        <w:t>.</w:t>
      </w:r>
    </w:p>
    <w:p w14:paraId="0D9E46A9" w14:textId="77777777" w:rsidR="00452DDE" w:rsidRPr="00FD7143" w:rsidRDefault="00452DDE">
      <w:pPr>
        <w:pStyle w:val="Tijeloteksta"/>
        <w:spacing w:before="6"/>
        <w:rPr>
          <w:sz w:val="19"/>
          <w:szCs w:val="19"/>
          <w:lang w:val="hr-HR"/>
        </w:rPr>
      </w:pPr>
    </w:p>
    <w:p w14:paraId="0C096B48" w14:textId="5424C4BC" w:rsidR="00452DDE" w:rsidRPr="00FD7143" w:rsidRDefault="008A4430" w:rsidP="008A4430">
      <w:pPr>
        <w:pStyle w:val="Odlomakpopisa"/>
        <w:numPr>
          <w:ilvl w:val="0"/>
          <w:numId w:val="65"/>
        </w:numPr>
        <w:tabs>
          <w:tab w:val="left" w:pos="1763"/>
        </w:tabs>
        <w:spacing w:line="249" w:lineRule="auto"/>
        <w:ind w:right="1235"/>
        <w:jc w:val="both"/>
        <w:rPr>
          <w:sz w:val="19"/>
          <w:szCs w:val="19"/>
          <w:lang w:val="hr-HR"/>
        </w:rPr>
      </w:pPr>
      <w:r w:rsidRPr="00FD7143">
        <w:rPr>
          <w:b/>
          <w:i/>
          <w:sz w:val="19"/>
          <w:szCs w:val="19"/>
          <w:u w:val="single"/>
          <w:lang w:val="hr-HR"/>
        </w:rPr>
        <w:t xml:space="preserve">Pojedinačna zelena tarifa </w:t>
      </w:r>
      <w:r w:rsidRPr="00FD7143">
        <w:rPr>
          <w:sz w:val="19"/>
          <w:szCs w:val="19"/>
          <w:lang w:val="hr-HR"/>
        </w:rPr>
        <w:t>su proizvodi obnovljive električne energije koji se nude putem redovnog dobavljača električn</w:t>
      </w:r>
      <w:r w:rsidR="00FF48F1" w:rsidRPr="00FD7143">
        <w:rPr>
          <w:sz w:val="19"/>
          <w:szCs w:val="19"/>
          <w:lang w:val="hr-HR"/>
        </w:rPr>
        <w:t>e</w:t>
      </w:r>
      <w:r w:rsidRPr="00FD7143">
        <w:rPr>
          <w:sz w:val="19"/>
          <w:szCs w:val="19"/>
          <w:lang w:val="hr-HR"/>
        </w:rPr>
        <w:t xml:space="preserve"> energij</w:t>
      </w:r>
      <w:r w:rsidR="00FF48F1" w:rsidRPr="00FD7143">
        <w:rPr>
          <w:sz w:val="19"/>
          <w:szCs w:val="19"/>
          <w:lang w:val="hr-HR"/>
        </w:rPr>
        <w:t>e</w:t>
      </w:r>
      <w:r w:rsidR="00871251" w:rsidRPr="00FD7143">
        <w:rPr>
          <w:sz w:val="19"/>
          <w:szCs w:val="19"/>
          <w:lang w:val="hr-HR"/>
        </w:rPr>
        <w:t xml:space="preserve">. </w:t>
      </w:r>
      <w:r w:rsidRPr="00FD7143">
        <w:rPr>
          <w:sz w:val="19"/>
          <w:szCs w:val="19"/>
          <w:lang w:val="hr-HR"/>
        </w:rPr>
        <w:t xml:space="preserve">Obnovljiva energija mogla bi dolaziti iz raznih obnovljivih izvora kao što su vjetroelektrane ili hidroelektrane. Tarifni dobavljač mora poništiti </w:t>
      </w:r>
      <w:r w:rsidR="0018281E" w:rsidRPr="00FD7143">
        <w:rPr>
          <w:sz w:val="19"/>
          <w:szCs w:val="19"/>
          <w:lang w:val="hr-HR"/>
        </w:rPr>
        <w:t>j</w:t>
      </w:r>
      <w:r w:rsidRPr="00FD7143">
        <w:rPr>
          <w:sz w:val="19"/>
          <w:szCs w:val="19"/>
          <w:lang w:val="hr-HR"/>
        </w:rPr>
        <w:t xml:space="preserve">amstva o podrijetlu kako bi pokrio svu svoju prodaju zelene električne energije. Potrošači u većini država članica već se mogu odlučiti za tarife za električnu energiju iz obnovljivih izvora pokrivene </w:t>
      </w:r>
      <w:r w:rsidR="0018281E" w:rsidRPr="00FD7143">
        <w:rPr>
          <w:sz w:val="19"/>
          <w:szCs w:val="19"/>
          <w:lang w:val="hr-HR"/>
        </w:rPr>
        <w:t>j</w:t>
      </w:r>
      <w:r w:rsidRPr="00FD7143">
        <w:rPr>
          <w:sz w:val="19"/>
          <w:szCs w:val="19"/>
          <w:lang w:val="hr-HR"/>
        </w:rPr>
        <w:t xml:space="preserve">amstvima o podrijetlu iz obnovljivih izvora po konkurentnoj cijeni. </w:t>
      </w:r>
      <w:r w:rsidRPr="00FD7143">
        <w:rPr>
          <w:rFonts w:ascii="Arial" w:hAnsi="Arial"/>
          <w:b/>
          <w:sz w:val="19"/>
          <w:szCs w:val="19"/>
          <w:lang w:val="hr-HR"/>
        </w:rPr>
        <w:t>Za potrebe ovog mjerila dobavljač mora ponuditi najmanje 50</w:t>
      </w:r>
      <w:r w:rsidR="00E432E9" w:rsidRPr="00FD7143">
        <w:rPr>
          <w:rFonts w:ascii="Arial" w:hAnsi="Arial"/>
          <w:b/>
          <w:sz w:val="19"/>
          <w:szCs w:val="19"/>
          <w:lang w:val="hr-HR"/>
        </w:rPr>
        <w:t xml:space="preserve"> </w:t>
      </w:r>
      <w:r w:rsidRPr="00FD7143">
        <w:rPr>
          <w:rFonts w:ascii="Arial" w:hAnsi="Arial"/>
          <w:b/>
          <w:sz w:val="19"/>
          <w:szCs w:val="19"/>
          <w:lang w:val="hr-HR"/>
        </w:rPr>
        <w:t>%</w:t>
      </w:r>
      <w:r w:rsidR="00E432E9" w:rsidRPr="00FD7143">
        <w:rPr>
          <w:rFonts w:ascii="Arial" w:hAnsi="Arial"/>
          <w:b/>
          <w:sz w:val="19"/>
          <w:szCs w:val="19"/>
          <w:lang w:val="hr-HR"/>
        </w:rPr>
        <w:t xml:space="preserve"> energije</w:t>
      </w:r>
      <w:r w:rsidRPr="00FD7143">
        <w:rPr>
          <w:rFonts w:ascii="Arial" w:hAnsi="Arial"/>
          <w:b/>
          <w:sz w:val="19"/>
          <w:szCs w:val="19"/>
          <w:lang w:val="hr-HR"/>
        </w:rPr>
        <w:t xml:space="preserve"> iz OIE da bi se smatralo zelenom opcijom.</w:t>
      </w:r>
      <w:r w:rsidR="00871251" w:rsidRPr="00FD7143">
        <w:rPr>
          <w:sz w:val="19"/>
          <w:szCs w:val="19"/>
          <w:lang w:val="hr-HR"/>
        </w:rPr>
        <w:t xml:space="preserve"> </w:t>
      </w:r>
      <w:r w:rsidRPr="00FD7143">
        <w:rPr>
          <w:sz w:val="19"/>
          <w:szCs w:val="19"/>
          <w:lang w:val="hr-HR"/>
        </w:rPr>
        <w:t>Većina dostupnih zelenih tarifa na tržištu nudi 100</w:t>
      </w:r>
      <w:r w:rsidR="00E432E9" w:rsidRPr="00FD7143">
        <w:rPr>
          <w:sz w:val="19"/>
          <w:szCs w:val="19"/>
          <w:lang w:val="hr-HR"/>
        </w:rPr>
        <w:t xml:space="preserve"> </w:t>
      </w:r>
      <w:r w:rsidRPr="00FD7143">
        <w:rPr>
          <w:sz w:val="19"/>
          <w:szCs w:val="19"/>
          <w:lang w:val="hr-HR"/>
        </w:rPr>
        <w:t xml:space="preserve">% električne energije iz OIE. Tarife redovnih prodavača koji posluju u zemljama koje pružaju </w:t>
      </w:r>
      <w:r w:rsidRPr="00FD7143">
        <w:rPr>
          <w:rFonts w:ascii="Arial" w:hAnsi="Arial"/>
          <w:b/>
          <w:sz w:val="19"/>
          <w:szCs w:val="19"/>
          <w:lang w:val="hr-HR"/>
        </w:rPr>
        <w:t xml:space="preserve">nacionalnu </w:t>
      </w:r>
      <w:r w:rsidR="0018281E" w:rsidRPr="00FD7143">
        <w:rPr>
          <w:rFonts w:ascii="Arial" w:hAnsi="Arial"/>
          <w:b/>
          <w:sz w:val="19"/>
          <w:szCs w:val="19"/>
          <w:lang w:val="hr-HR"/>
        </w:rPr>
        <w:t>strukturu</w:t>
      </w:r>
      <w:r w:rsidRPr="00FD7143">
        <w:rPr>
          <w:rFonts w:ascii="Arial" w:hAnsi="Arial"/>
          <w:b/>
          <w:sz w:val="19"/>
          <w:szCs w:val="19"/>
          <w:lang w:val="hr-HR"/>
        </w:rPr>
        <w:t xml:space="preserve"> od najmanje 50</w:t>
      </w:r>
      <w:r w:rsidR="00E432E9" w:rsidRPr="00FD7143">
        <w:rPr>
          <w:rFonts w:ascii="Arial" w:hAnsi="Arial"/>
          <w:b/>
          <w:sz w:val="19"/>
          <w:szCs w:val="19"/>
          <w:lang w:val="hr-HR"/>
        </w:rPr>
        <w:t xml:space="preserve"> </w:t>
      </w:r>
      <w:r w:rsidRPr="00FD7143">
        <w:rPr>
          <w:rFonts w:ascii="Arial" w:hAnsi="Arial"/>
          <w:b/>
          <w:sz w:val="19"/>
          <w:szCs w:val="19"/>
          <w:lang w:val="hr-HR"/>
        </w:rPr>
        <w:t xml:space="preserve">% </w:t>
      </w:r>
      <w:r w:rsidRPr="00FD7143">
        <w:rPr>
          <w:sz w:val="19"/>
          <w:szCs w:val="19"/>
          <w:lang w:val="hr-HR"/>
        </w:rPr>
        <w:t>iz obnovljivih izvora energije smatraju se zelenim tarifama</w:t>
      </w:r>
      <w:r w:rsidR="00871251" w:rsidRPr="00FD7143">
        <w:rPr>
          <w:sz w:val="19"/>
          <w:szCs w:val="19"/>
          <w:lang w:val="hr-HR"/>
        </w:rPr>
        <w:t>.</w:t>
      </w:r>
    </w:p>
    <w:p w14:paraId="6065713C" w14:textId="77777777" w:rsidR="00452DDE" w:rsidRPr="00FD7143" w:rsidRDefault="00452DDE">
      <w:pPr>
        <w:pStyle w:val="Tijeloteksta"/>
        <w:spacing w:before="2"/>
        <w:rPr>
          <w:sz w:val="19"/>
          <w:szCs w:val="19"/>
          <w:lang w:val="hr-HR"/>
        </w:rPr>
      </w:pPr>
    </w:p>
    <w:p w14:paraId="2EB600F6" w14:textId="7B2F5E51" w:rsidR="00452DDE" w:rsidRPr="00FD7143" w:rsidRDefault="008A4430" w:rsidP="008A4430">
      <w:pPr>
        <w:pStyle w:val="Odlomakpopisa"/>
        <w:numPr>
          <w:ilvl w:val="0"/>
          <w:numId w:val="65"/>
        </w:numPr>
        <w:tabs>
          <w:tab w:val="left" w:pos="1763"/>
        </w:tabs>
        <w:spacing w:before="1" w:line="254" w:lineRule="auto"/>
        <w:ind w:right="1234"/>
        <w:jc w:val="both"/>
        <w:rPr>
          <w:sz w:val="19"/>
          <w:szCs w:val="19"/>
          <w:lang w:val="hr-HR"/>
        </w:rPr>
      </w:pPr>
      <w:r w:rsidRPr="00FD7143">
        <w:rPr>
          <w:b/>
          <w:i/>
          <w:sz w:val="19"/>
          <w:szCs w:val="19"/>
          <w:u w:val="single"/>
          <w:lang w:val="hr-HR"/>
        </w:rPr>
        <w:t>Nespojen</w:t>
      </w:r>
      <w:r w:rsidR="00E432E9" w:rsidRPr="00FD7143">
        <w:rPr>
          <w:b/>
          <w:i/>
          <w:sz w:val="19"/>
          <w:szCs w:val="19"/>
          <w:u w:val="single"/>
          <w:lang w:val="hr-HR"/>
        </w:rPr>
        <w:t>a</w:t>
      </w:r>
      <w:r w:rsidRPr="00FD7143">
        <w:rPr>
          <w:b/>
          <w:i/>
          <w:sz w:val="19"/>
          <w:szCs w:val="19"/>
          <w:u w:val="single"/>
          <w:lang w:val="hr-HR"/>
        </w:rPr>
        <w:t xml:space="preserve"> nabav</w:t>
      </w:r>
      <w:r w:rsidR="00E432E9" w:rsidRPr="00FD7143">
        <w:rPr>
          <w:b/>
          <w:i/>
          <w:sz w:val="19"/>
          <w:szCs w:val="19"/>
          <w:u w:val="single"/>
          <w:lang w:val="hr-HR"/>
        </w:rPr>
        <w:t>a</w:t>
      </w:r>
      <w:r w:rsidRPr="00FD7143">
        <w:rPr>
          <w:b/>
          <w:i/>
          <w:sz w:val="19"/>
          <w:szCs w:val="19"/>
          <w:u w:val="single"/>
          <w:lang w:val="hr-HR"/>
        </w:rPr>
        <w:t xml:space="preserve"> jamstava o podrijetlu</w:t>
      </w:r>
      <w:r w:rsidR="00871251" w:rsidRPr="00FD7143">
        <w:rPr>
          <w:b/>
          <w:i/>
          <w:sz w:val="19"/>
          <w:szCs w:val="19"/>
          <w:u w:val="single"/>
          <w:lang w:val="hr-HR"/>
        </w:rPr>
        <w:t xml:space="preserve">: </w:t>
      </w:r>
      <w:r w:rsidRPr="00FD7143">
        <w:rPr>
          <w:sz w:val="19"/>
          <w:szCs w:val="19"/>
          <w:lang w:val="hr-HR"/>
        </w:rPr>
        <w:t xml:space="preserve">to znači da potrošač električne energije kupuje potrebne instrumente za praćenje odvojeno od ugovora o električnoj energiji. U ovom slučaju potrošač električne energije ima </w:t>
      </w:r>
      <w:r w:rsidRPr="00FD7143">
        <w:rPr>
          <w:b/>
          <w:sz w:val="19"/>
          <w:szCs w:val="19"/>
          <w:lang w:val="hr-HR"/>
        </w:rPr>
        <w:t>2 odvojena ugovora</w:t>
      </w:r>
      <w:r w:rsidRPr="00FD7143">
        <w:rPr>
          <w:sz w:val="19"/>
          <w:szCs w:val="19"/>
          <w:lang w:val="hr-HR"/>
        </w:rPr>
        <w:t xml:space="preserve">. Jedan s redovnim </w:t>
      </w:r>
      <w:r w:rsidR="00E432E9" w:rsidRPr="00FD7143">
        <w:rPr>
          <w:sz w:val="19"/>
          <w:szCs w:val="19"/>
          <w:lang w:val="hr-HR"/>
        </w:rPr>
        <w:t>prodavačem</w:t>
      </w:r>
      <w:r w:rsidRPr="00FD7143">
        <w:rPr>
          <w:sz w:val="19"/>
          <w:szCs w:val="19"/>
          <w:lang w:val="hr-HR"/>
        </w:rPr>
        <w:t xml:space="preserve"> električne energije koji nudi nacionalnu opskrbu električnom energijom i drugi ugovor s </w:t>
      </w:r>
      <w:r w:rsidR="00E432E9" w:rsidRPr="00FD7143">
        <w:rPr>
          <w:sz w:val="19"/>
          <w:szCs w:val="19"/>
          <w:lang w:val="hr-HR"/>
        </w:rPr>
        <w:t>prodavačem</w:t>
      </w:r>
      <w:r w:rsidRPr="00FD7143">
        <w:rPr>
          <w:sz w:val="19"/>
          <w:szCs w:val="19"/>
          <w:lang w:val="hr-HR"/>
        </w:rPr>
        <w:t xml:space="preserve"> jamstava o podrijetlu</w:t>
      </w:r>
      <w:r w:rsidR="00871251" w:rsidRPr="00FD7143">
        <w:rPr>
          <w:sz w:val="19"/>
          <w:szCs w:val="19"/>
          <w:lang w:val="hr-HR"/>
        </w:rPr>
        <w:t>.</w:t>
      </w:r>
    </w:p>
    <w:p w14:paraId="174FA201" w14:textId="77777777" w:rsidR="00452DDE" w:rsidRPr="00FD7143" w:rsidRDefault="00452DDE">
      <w:pPr>
        <w:pStyle w:val="Tijeloteksta"/>
        <w:spacing w:before="4"/>
        <w:rPr>
          <w:sz w:val="19"/>
          <w:szCs w:val="19"/>
          <w:lang w:val="hr-HR"/>
        </w:rPr>
      </w:pPr>
    </w:p>
    <w:p w14:paraId="6506C286" w14:textId="4FBD0FB1" w:rsidR="00452DDE" w:rsidRPr="00FD7143" w:rsidRDefault="00871251" w:rsidP="00BA1C10">
      <w:pPr>
        <w:pStyle w:val="Odlomakpopisa"/>
        <w:numPr>
          <w:ilvl w:val="0"/>
          <w:numId w:val="65"/>
        </w:numPr>
        <w:tabs>
          <w:tab w:val="left" w:pos="1815"/>
        </w:tabs>
        <w:spacing w:line="244" w:lineRule="auto"/>
        <w:ind w:right="1232"/>
        <w:jc w:val="both"/>
        <w:rPr>
          <w:sz w:val="19"/>
          <w:szCs w:val="19"/>
          <w:lang w:val="hr-HR"/>
        </w:rPr>
      </w:pPr>
      <w:r w:rsidRPr="00FD7143">
        <w:rPr>
          <w:sz w:val="19"/>
          <w:szCs w:val="19"/>
          <w:lang w:val="hr-HR"/>
        </w:rPr>
        <w:tab/>
      </w:r>
      <w:r w:rsidR="008A4430" w:rsidRPr="00FD7143">
        <w:rPr>
          <w:b/>
          <w:i/>
          <w:sz w:val="19"/>
          <w:szCs w:val="19"/>
          <w:u w:val="single"/>
          <w:lang w:val="hr-HR"/>
        </w:rPr>
        <w:t>„</w:t>
      </w:r>
      <w:r w:rsidR="00BA1C10" w:rsidRPr="00FD7143">
        <w:rPr>
          <w:b/>
          <w:i/>
          <w:sz w:val="19"/>
          <w:szCs w:val="19"/>
          <w:u w:val="single"/>
          <w:lang w:val="hr-HR"/>
        </w:rPr>
        <w:t>Sveukupna struktura energenata koje dobavljač stavlja na tržište</w:t>
      </w:r>
      <w:r w:rsidR="008A4430" w:rsidRPr="00FD7143">
        <w:rPr>
          <w:b/>
          <w:i/>
          <w:sz w:val="19"/>
          <w:szCs w:val="19"/>
          <w:u w:val="single"/>
          <w:lang w:val="hr-HR"/>
        </w:rPr>
        <w:t>“</w:t>
      </w:r>
      <w:r w:rsidRPr="00FD7143">
        <w:rPr>
          <w:b/>
          <w:i/>
          <w:sz w:val="19"/>
          <w:szCs w:val="19"/>
          <w:lang w:val="hr-HR"/>
        </w:rPr>
        <w:t xml:space="preserve"> </w:t>
      </w:r>
      <w:r w:rsidR="00BA1C10" w:rsidRPr="00FD7143">
        <w:rPr>
          <w:sz w:val="19"/>
          <w:szCs w:val="19"/>
          <w:lang w:val="hr-HR"/>
        </w:rPr>
        <w:t>je sastav sve električne energije koju određeni dobavljač</w:t>
      </w:r>
      <w:r w:rsidR="00E432E9" w:rsidRPr="00FD7143">
        <w:rPr>
          <w:sz w:val="19"/>
          <w:szCs w:val="19"/>
          <w:lang w:val="hr-HR"/>
        </w:rPr>
        <w:t xml:space="preserve"> prodaje</w:t>
      </w:r>
      <w:r w:rsidR="00BA1C10" w:rsidRPr="00FD7143">
        <w:rPr>
          <w:sz w:val="19"/>
          <w:szCs w:val="19"/>
          <w:lang w:val="hr-HR"/>
        </w:rPr>
        <w:t xml:space="preserve">, kako je navedeno na računima i na internetskoj stranici </w:t>
      </w:r>
      <w:r w:rsidR="00E432E9" w:rsidRPr="00FD7143">
        <w:rPr>
          <w:sz w:val="19"/>
          <w:szCs w:val="19"/>
          <w:lang w:val="hr-HR"/>
        </w:rPr>
        <w:t>prodavača</w:t>
      </w:r>
      <w:r w:rsidR="00BA1C10" w:rsidRPr="00FD7143">
        <w:rPr>
          <w:sz w:val="19"/>
          <w:szCs w:val="19"/>
          <w:lang w:val="hr-HR"/>
        </w:rPr>
        <w:t>. Prema važećem zakonodavstvu dobavljač mora dati ove informacije na računima i</w:t>
      </w:r>
      <w:r w:rsidR="00E432E9" w:rsidRPr="00FD7143">
        <w:rPr>
          <w:sz w:val="19"/>
          <w:szCs w:val="19"/>
          <w:lang w:val="hr-HR"/>
        </w:rPr>
        <w:t xml:space="preserve"> </w:t>
      </w:r>
      <w:r w:rsidR="00BA1C10" w:rsidRPr="00FD7143">
        <w:rPr>
          <w:sz w:val="19"/>
          <w:szCs w:val="19"/>
          <w:lang w:val="hr-HR"/>
        </w:rPr>
        <w:t>u promotivnim materijalima.</w:t>
      </w:r>
    </w:p>
    <w:p w14:paraId="4F61776E" w14:textId="77777777" w:rsidR="00452DDE" w:rsidRPr="00FD7143" w:rsidRDefault="00452DDE">
      <w:pPr>
        <w:pStyle w:val="Tijeloteksta"/>
        <w:spacing w:before="1"/>
        <w:rPr>
          <w:sz w:val="19"/>
          <w:szCs w:val="19"/>
          <w:lang w:val="hr-HR"/>
        </w:rPr>
      </w:pPr>
    </w:p>
    <w:p w14:paraId="692F8E40" w14:textId="1097B258" w:rsidR="00452DDE" w:rsidRPr="00FD7143" w:rsidRDefault="00BA1C10" w:rsidP="00BA1C10">
      <w:pPr>
        <w:pStyle w:val="Odlomakpopisa"/>
        <w:numPr>
          <w:ilvl w:val="0"/>
          <w:numId w:val="65"/>
        </w:numPr>
        <w:tabs>
          <w:tab w:val="left" w:pos="1763"/>
        </w:tabs>
        <w:spacing w:line="244" w:lineRule="auto"/>
        <w:ind w:right="1242"/>
        <w:jc w:val="both"/>
        <w:rPr>
          <w:sz w:val="19"/>
          <w:szCs w:val="19"/>
          <w:lang w:val="hr-HR"/>
        </w:rPr>
      </w:pPr>
      <w:r w:rsidRPr="00FD7143">
        <w:rPr>
          <w:b/>
          <w:i/>
          <w:sz w:val="19"/>
          <w:szCs w:val="19"/>
          <w:u w:val="single"/>
          <w:lang w:val="hr-HR"/>
        </w:rPr>
        <w:t>„Struktura energenata u okviru kupljene tarife“</w:t>
      </w:r>
      <w:r w:rsidR="00871251" w:rsidRPr="00FD7143">
        <w:rPr>
          <w:b/>
          <w:i/>
          <w:sz w:val="19"/>
          <w:szCs w:val="19"/>
          <w:lang w:val="hr-HR"/>
        </w:rPr>
        <w:t xml:space="preserve"> </w:t>
      </w:r>
      <w:r w:rsidRPr="00FD7143">
        <w:rPr>
          <w:sz w:val="19"/>
          <w:szCs w:val="19"/>
          <w:lang w:val="hr-HR"/>
        </w:rPr>
        <w:t>je sastav električne energije prodane potrošaču, u ovom slučaju certificiranom turističkom smještaju</w:t>
      </w:r>
      <w:r w:rsidR="00871251" w:rsidRPr="00FD7143">
        <w:rPr>
          <w:sz w:val="19"/>
          <w:szCs w:val="19"/>
          <w:lang w:val="hr-HR"/>
        </w:rPr>
        <w:t>.</w:t>
      </w:r>
    </w:p>
    <w:p w14:paraId="60711E8A" w14:textId="77777777" w:rsidR="00452DDE" w:rsidRPr="00FD7143" w:rsidRDefault="00452DDE">
      <w:pPr>
        <w:pStyle w:val="Tijeloteksta"/>
        <w:spacing w:before="2"/>
        <w:rPr>
          <w:sz w:val="19"/>
          <w:szCs w:val="19"/>
          <w:lang w:val="hr-HR"/>
        </w:rPr>
      </w:pPr>
    </w:p>
    <w:p w14:paraId="6EAD868C" w14:textId="56D13A0B" w:rsidR="00452DDE" w:rsidRPr="00FD7143" w:rsidRDefault="00BA1C10" w:rsidP="00BA1C10">
      <w:pPr>
        <w:pStyle w:val="Odlomakpopisa"/>
        <w:numPr>
          <w:ilvl w:val="0"/>
          <w:numId w:val="65"/>
        </w:numPr>
        <w:tabs>
          <w:tab w:val="left" w:pos="1763"/>
        </w:tabs>
        <w:spacing w:line="244" w:lineRule="auto"/>
        <w:ind w:right="1237"/>
        <w:jc w:val="both"/>
        <w:rPr>
          <w:sz w:val="19"/>
          <w:szCs w:val="19"/>
          <w:lang w:val="hr-HR"/>
        </w:rPr>
      </w:pPr>
      <w:r w:rsidRPr="00FD7143">
        <w:rPr>
          <w:b/>
          <w:i/>
          <w:sz w:val="19"/>
          <w:szCs w:val="19"/>
          <w:u w:val="single"/>
          <w:lang w:val="hr-HR"/>
        </w:rPr>
        <w:t xml:space="preserve">Energija iz obnovljivih izvora </w:t>
      </w:r>
      <w:r w:rsidRPr="00FD7143">
        <w:rPr>
          <w:sz w:val="19"/>
          <w:szCs w:val="19"/>
          <w:lang w:val="hr-HR"/>
        </w:rPr>
        <w:t xml:space="preserve">znači </w:t>
      </w:r>
      <w:r w:rsidR="00E733AA" w:rsidRPr="00FD7143">
        <w:rPr>
          <w:sz w:val="19"/>
          <w:szCs w:val="19"/>
          <w:lang w:val="hr-HR"/>
        </w:rPr>
        <w:t>energija iz obnovljivih nefosilnih izvora, tj. vjetroenergija, solarna energija, aerotermalna energija, geotermalna energija, hidrotermalna energija te energija oceana, hidroenergija, biomasa, plin dobiven od otpada, plin dobiven iz uređaja za obradu otpadnih voda i bioplin</w:t>
      </w:r>
      <w:r w:rsidRPr="00FD7143">
        <w:rPr>
          <w:sz w:val="19"/>
          <w:szCs w:val="19"/>
          <w:lang w:val="hr-HR"/>
        </w:rPr>
        <w:t>, prema Direktivi 2009/28/E</w:t>
      </w:r>
      <w:r w:rsidR="00790C35" w:rsidRPr="00FD7143">
        <w:rPr>
          <w:sz w:val="19"/>
          <w:szCs w:val="19"/>
          <w:lang w:val="hr-HR"/>
        </w:rPr>
        <w:t>Z</w:t>
      </w:r>
      <w:r w:rsidRPr="00FD7143">
        <w:rPr>
          <w:sz w:val="19"/>
          <w:szCs w:val="19"/>
          <w:vertAlign w:val="superscript"/>
          <w:lang w:val="hr-HR"/>
        </w:rPr>
        <w:t>25</w:t>
      </w:r>
      <w:r w:rsidR="00871251" w:rsidRPr="00FD7143">
        <w:rPr>
          <w:sz w:val="19"/>
          <w:szCs w:val="19"/>
          <w:lang w:val="hr-HR"/>
        </w:rPr>
        <w:t>.</w:t>
      </w:r>
    </w:p>
    <w:p w14:paraId="120F90B7" w14:textId="77777777" w:rsidR="00452DDE" w:rsidRPr="00FD7143" w:rsidRDefault="00452DDE">
      <w:pPr>
        <w:pStyle w:val="Tijeloteksta"/>
        <w:spacing w:before="1"/>
        <w:rPr>
          <w:sz w:val="19"/>
          <w:szCs w:val="19"/>
          <w:lang w:val="hr-HR"/>
        </w:rPr>
      </w:pPr>
    </w:p>
    <w:p w14:paraId="7A2F66A9" w14:textId="4C2A1FB3" w:rsidR="00452DDE" w:rsidRPr="00FD7143" w:rsidRDefault="00BA1C10" w:rsidP="00BA1C10">
      <w:pPr>
        <w:pStyle w:val="Odlomakpopisa"/>
        <w:numPr>
          <w:ilvl w:val="0"/>
          <w:numId w:val="65"/>
        </w:numPr>
        <w:tabs>
          <w:tab w:val="left" w:pos="1763"/>
        </w:tabs>
        <w:rPr>
          <w:sz w:val="19"/>
          <w:szCs w:val="19"/>
          <w:lang w:val="hr-HR"/>
        </w:rPr>
      </w:pPr>
      <w:r w:rsidRPr="00FD7143">
        <w:rPr>
          <w:b/>
          <w:i/>
          <w:sz w:val="19"/>
          <w:szCs w:val="19"/>
          <w:u w:val="single"/>
          <w:lang w:val="hr-HR"/>
        </w:rPr>
        <w:t xml:space="preserve">Aerotermalna energija </w:t>
      </w:r>
      <w:r w:rsidRPr="00FD7143">
        <w:rPr>
          <w:iCs/>
          <w:sz w:val="19"/>
          <w:szCs w:val="19"/>
          <w:lang w:val="hr-HR"/>
        </w:rPr>
        <w:t>je energija pohranjena u obliku topline u okolnom zraku</w:t>
      </w:r>
      <w:r w:rsidR="00871251" w:rsidRPr="00FD7143">
        <w:rPr>
          <w:sz w:val="19"/>
          <w:szCs w:val="19"/>
          <w:lang w:val="hr-HR"/>
        </w:rPr>
        <w:t>.</w:t>
      </w:r>
    </w:p>
    <w:p w14:paraId="07826BB7" w14:textId="4FD6B2C6" w:rsidR="00452DDE" w:rsidRPr="00FD7143" w:rsidRDefault="00BA1C10" w:rsidP="00BA1C10">
      <w:pPr>
        <w:pStyle w:val="Odlomakpopisa"/>
        <w:numPr>
          <w:ilvl w:val="0"/>
          <w:numId w:val="65"/>
        </w:numPr>
        <w:tabs>
          <w:tab w:val="left" w:pos="1763"/>
        </w:tabs>
        <w:spacing w:before="255"/>
        <w:rPr>
          <w:sz w:val="19"/>
          <w:szCs w:val="19"/>
          <w:lang w:val="hr-HR"/>
        </w:rPr>
      </w:pPr>
      <w:r w:rsidRPr="00FD7143">
        <w:rPr>
          <w:b/>
          <w:i/>
          <w:sz w:val="19"/>
          <w:szCs w:val="19"/>
          <w:u w:val="single"/>
          <w:lang w:val="hr-HR"/>
        </w:rPr>
        <w:t>Geotermalna energija</w:t>
      </w:r>
      <w:r w:rsidR="00871251" w:rsidRPr="00FD7143">
        <w:rPr>
          <w:sz w:val="19"/>
          <w:szCs w:val="19"/>
          <w:lang w:val="hr-HR"/>
        </w:rPr>
        <w:t xml:space="preserve">: </w:t>
      </w:r>
      <w:r w:rsidRPr="00FD7143">
        <w:rPr>
          <w:sz w:val="19"/>
          <w:szCs w:val="19"/>
          <w:lang w:val="hr-HR"/>
        </w:rPr>
        <w:t>energija pohranjena u obliku topline ispod površine čvrste zemlje</w:t>
      </w:r>
      <w:r w:rsidR="00871251" w:rsidRPr="00FD7143">
        <w:rPr>
          <w:sz w:val="19"/>
          <w:szCs w:val="19"/>
          <w:lang w:val="hr-HR"/>
        </w:rPr>
        <w:t>.</w:t>
      </w:r>
    </w:p>
    <w:p w14:paraId="316B0AF2" w14:textId="0EEDE5AB" w:rsidR="00452DDE" w:rsidRPr="00FD7143" w:rsidRDefault="00BA1C10" w:rsidP="00BA1C10">
      <w:pPr>
        <w:pStyle w:val="Odlomakpopisa"/>
        <w:numPr>
          <w:ilvl w:val="0"/>
          <w:numId w:val="65"/>
        </w:numPr>
        <w:tabs>
          <w:tab w:val="left" w:pos="1763"/>
        </w:tabs>
        <w:spacing w:before="252"/>
        <w:rPr>
          <w:sz w:val="19"/>
          <w:szCs w:val="19"/>
          <w:lang w:val="hr-HR"/>
        </w:rPr>
      </w:pPr>
      <w:r w:rsidRPr="00FD7143">
        <w:rPr>
          <w:b/>
          <w:i/>
          <w:sz w:val="19"/>
          <w:szCs w:val="19"/>
          <w:u w:val="single"/>
          <w:lang w:val="hr-HR"/>
        </w:rPr>
        <w:t xml:space="preserve">Hidrotermalna energija </w:t>
      </w:r>
      <w:r w:rsidRPr="00FD7143">
        <w:rPr>
          <w:sz w:val="19"/>
          <w:szCs w:val="19"/>
          <w:lang w:val="hr-HR"/>
        </w:rPr>
        <w:t>je energija pohranjena u obliku topline u površinskoj vodi</w:t>
      </w:r>
      <w:r w:rsidR="00871251" w:rsidRPr="00FD7143">
        <w:rPr>
          <w:sz w:val="19"/>
          <w:szCs w:val="19"/>
          <w:lang w:val="hr-HR"/>
        </w:rPr>
        <w:t>.</w:t>
      </w:r>
    </w:p>
    <w:p w14:paraId="728FB9FB" w14:textId="3DF9C953" w:rsidR="00452DDE" w:rsidRPr="00FD7143" w:rsidRDefault="00BA1C10" w:rsidP="00BA1C10">
      <w:pPr>
        <w:pStyle w:val="Odlomakpopisa"/>
        <w:numPr>
          <w:ilvl w:val="0"/>
          <w:numId w:val="65"/>
        </w:numPr>
        <w:tabs>
          <w:tab w:val="left" w:pos="1763"/>
        </w:tabs>
        <w:spacing w:before="254" w:line="242" w:lineRule="auto"/>
        <w:ind w:right="1247"/>
        <w:jc w:val="both"/>
        <w:rPr>
          <w:sz w:val="19"/>
          <w:szCs w:val="19"/>
          <w:lang w:val="hr-HR"/>
        </w:rPr>
      </w:pPr>
      <w:r w:rsidRPr="00FD7143">
        <w:rPr>
          <w:b/>
          <w:i/>
          <w:sz w:val="19"/>
          <w:szCs w:val="19"/>
          <w:u w:val="single"/>
          <w:lang w:val="hr-HR"/>
        </w:rPr>
        <w:t xml:space="preserve">Biomasa </w:t>
      </w:r>
      <w:r w:rsidRPr="00FD7143">
        <w:rPr>
          <w:sz w:val="19"/>
          <w:szCs w:val="19"/>
          <w:lang w:val="hr-HR"/>
        </w:rPr>
        <w:t>znači biorazgradivi dio proizvoda, otpada i ostataka biološkog podrijetla iz poljoprivrede (uključujući biljne i životinjske tvari), šumarstva i povezanih industrija uključujući ribarstvo i akvakulturu, kao i biorazgradivi dio industrijskog i komunalnog otpada</w:t>
      </w:r>
      <w:r w:rsidR="00871251" w:rsidRPr="00FD7143">
        <w:rPr>
          <w:sz w:val="19"/>
          <w:szCs w:val="19"/>
          <w:lang w:val="hr-HR"/>
        </w:rPr>
        <w:t>.</w:t>
      </w:r>
    </w:p>
    <w:p w14:paraId="0EDECABF" w14:textId="77777777" w:rsidR="00452DDE" w:rsidRPr="00FD7143" w:rsidRDefault="00452DDE">
      <w:pPr>
        <w:pStyle w:val="Tijeloteksta"/>
        <w:spacing w:before="8"/>
        <w:rPr>
          <w:sz w:val="19"/>
          <w:szCs w:val="19"/>
          <w:lang w:val="hr-HR"/>
        </w:rPr>
      </w:pPr>
    </w:p>
    <w:p w14:paraId="1414BEE8" w14:textId="379E4ECD" w:rsidR="00452DDE" w:rsidRPr="00FD7143" w:rsidRDefault="00BA1C10" w:rsidP="00BA1C10">
      <w:pPr>
        <w:pStyle w:val="Odlomakpopisa"/>
        <w:numPr>
          <w:ilvl w:val="0"/>
          <w:numId w:val="65"/>
        </w:numPr>
        <w:tabs>
          <w:tab w:val="left" w:pos="1763"/>
        </w:tabs>
        <w:spacing w:line="242" w:lineRule="auto"/>
        <w:ind w:right="1241"/>
        <w:jc w:val="both"/>
        <w:rPr>
          <w:sz w:val="20"/>
          <w:lang w:val="hr-HR"/>
        </w:rPr>
      </w:pPr>
      <w:r w:rsidRPr="00FD7143">
        <w:rPr>
          <w:b/>
          <w:i/>
          <w:sz w:val="19"/>
          <w:szCs w:val="19"/>
          <w:u w:val="single"/>
          <w:lang w:val="hr-HR"/>
        </w:rPr>
        <w:t>Plin dobiven iz uređaja za obradu otpadnih voda i bioplin</w:t>
      </w:r>
      <w:r w:rsidR="00871251" w:rsidRPr="00FD7143">
        <w:rPr>
          <w:sz w:val="19"/>
          <w:szCs w:val="19"/>
          <w:lang w:val="hr-HR"/>
        </w:rPr>
        <w:t xml:space="preserve">: </w:t>
      </w:r>
      <w:r w:rsidRPr="00FD7143">
        <w:rPr>
          <w:sz w:val="19"/>
          <w:szCs w:val="19"/>
          <w:lang w:val="hr-HR"/>
        </w:rPr>
        <w:t>energija iz plinovitih emisija koje nastaju uslijed anaerobne razgradnje organske tvari</w:t>
      </w:r>
      <w:r w:rsidR="00871251" w:rsidRPr="00FD7143">
        <w:rPr>
          <w:sz w:val="19"/>
          <w:szCs w:val="19"/>
          <w:lang w:val="hr-HR"/>
        </w:rPr>
        <w:t>.</w:t>
      </w:r>
    </w:p>
    <w:p w14:paraId="7AEC82A0" w14:textId="77777777" w:rsidR="00452DDE" w:rsidRPr="00FD7143" w:rsidRDefault="00452DDE">
      <w:pPr>
        <w:pStyle w:val="Tijeloteksta"/>
        <w:rPr>
          <w:lang w:val="hr-HR"/>
        </w:rPr>
      </w:pPr>
    </w:p>
    <w:p w14:paraId="5E5C24BE" w14:textId="77777777" w:rsidR="00452DDE" w:rsidRPr="00FD7143" w:rsidRDefault="00452DDE">
      <w:pPr>
        <w:pStyle w:val="Tijeloteksta"/>
        <w:rPr>
          <w:lang w:val="hr-HR"/>
        </w:rPr>
      </w:pPr>
    </w:p>
    <w:p w14:paraId="0FFA672A" w14:textId="77777777" w:rsidR="00452DDE" w:rsidRPr="00FD7143" w:rsidRDefault="00452DDE">
      <w:pPr>
        <w:pStyle w:val="Tijeloteksta"/>
        <w:rPr>
          <w:lang w:val="hr-HR"/>
        </w:rPr>
      </w:pPr>
    </w:p>
    <w:p w14:paraId="77C626B9" w14:textId="77B241F9" w:rsidR="00452DDE" w:rsidRPr="00FD7143" w:rsidRDefault="00747E18">
      <w:pPr>
        <w:pStyle w:val="Tijeloteksta"/>
        <w:spacing w:before="10"/>
        <w:rPr>
          <w:sz w:val="27"/>
          <w:lang w:val="hr-HR"/>
        </w:rPr>
      </w:pPr>
      <w:r w:rsidRPr="00FD7143">
        <w:rPr>
          <w:noProof/>
          <w:lang w:val="hr-HR" w:eastAsia="hr-HR"/>
        </w:rPr>
        <mc:AlternateContent>
          <mc:Choice Requires="wps">
            <w:drawing>
              <wp:anchor distT="0" distB="0" distL="0" distR="0" simplePos="0" relativeHeight="251678208" behindDoc="1" locked="0" layoutInCell="1" allowOverlap="1" wp14:anchorId="218B3F4F" wp14:editId="5345D9FE">
                <wp:simplePos x="0" y="0"/>
                <wp:positionH relativeFrom="page">
                  <wp:posOffset>914400</wp:posOffset>
                </wp:positionH>
                <wp:positionV relativeFrom="paragraph">
                  <wp:posOffset>230505</wp:posOffset>
                </wp:positionV>
                <wp:extent cx="1828800" cy="6350"/>
                <wp:effectExtent l="0" t="0" r="0" b="0"/>
                <wp:wrapTopAndBottom/>
                <wp:docPr id="63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81DC" id="Rectangle 473" o:spid="_x0000_s1026" style="position:absolute;margin-left:1in;margin-top:18.15pt;width:2in;height:.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" fillcolor="black" stroked="f">
                <w10:wrap type="topAndBottom" anchorx="page"/>
              </v:rect>
            </w:pict>
          </mc:Fallback>
        </mc:AlternateContent>
      </w:r>
    </w:p>
    <w:p w14:paraId="0656162A" w14:textId="7D1CE85D" w:rsidR="00BA1C10" w:rsidRPr="00FD7143" w:rsidRDefault="00871251">
      <w:pPr>
        <w:spacing w:before="60" w:line="280" w:lineRule="auto"/>
        <w:ind w:left="1440" w:right="1648"/>
        <w:rPr>
          <w:sz w:val="16"/>
        </w:rPr>
      </w:pPr>
      <w:r w:rsidRPr="00FD7143">
        <w:rPr>
          <w:sz w:val="16"/>
          <w:vertAlign w:val="superscript"/>
        </w:rPr>
        <w:t>25</w:t>
      </w:r>
      <w:r w:rsidRPr="00FD7143">
        <w:rPr>
          <w:sz w:val="16"/>
        </w:rPr>
        <w:t xml:space="preserve"> </w:t>
      </w:r>
      <w:r w:rsidR="00BA1C10" w:rsidRPr="00FD7143">
        <w:rPr>
          <w:sz w:val="16"/>
        </w:rPr>
        <w:t xml:space="preserve">DIREKTIVA 2009/28/EZ EUROPSKOG PARLAMENTA I VIJEĆA od 23. travnja 2009. </w:t>
      </w:r>
      <w:r w:rsidR="009169E6" w:rsidRPr="00FD7143">
        <w:rPr>
          <w:sz w:val="16"/>
        </w:rPr>
        <w:t>o promicanju uporabe energije iz obnovljivih izvora te o izmjeni i kasnijem stavljanju izvan snage direktiva 2001/77/EZ i 2003/30/EZ</w:t>
      </w:r>
      <w:r w:rsidR="00BA1C10" w:rsidRPr="00FD7143">
        <w:rPr>
          <w:sz w:val="16"/>
        </w:rPr>
        <w:t xml:space="preserve"> </w:t>
      </w:r>
    </w:p>
    <w:p w14:paraId="07C8919A" w14:textId="2F9D0DAB" w:rsidR="00452DDE" w:rsidRPr="00FD7143" w:rsidRDefault="00FF7A28">
      <w:pPr>
        <w:spacing w:before="60" w:line="280" w:lineRule="auto"/>
        <w:ind w:left="1440" w:right="1648"/>
        <w:rPr>
          <w:sz w:val="16"/>
        </w:rPr>
      </w:pPr>
      <w:hyperlink r:id="rId51">
        <w:r w:rsidR="00871251" w:rsidRPr="00FD7143">
          <w:rPr>
            <w:color w:val="0000FF"/>
            <w:sz w:val="16"/>
            <w:u w:val="single" w:color="0000FF"/>
          </w:rPr>
          <w:t>http://eur-</w:t>
        </w:r>
      </w:hyperlink>
      <w:r w:rsidR="00871251" w:rsidRPr="00FD7143">
        <w:rPr>
          <w:color w:val="0000FF"/>
          <w:sz w:val="16"/>
        </w:rPr>
        <w:t xml:space="preserve"> </w:t>
      </w:r>
      <w:hyperlink r:id="rId52">
        <w:r w:rsidR="00871251" w:rsidRPr="00FD7143">
          <w:rPr>
            <w:color w:val="0000FF"/>
            <w:sz w:val="16"/>
          </w:rPr>
          <w:t>lex.europa.eu/legal-content/EN/TXT/PDF/?uri=CELEX:32009L0028&amp;from=en</w:t>
        </w:r>
      </w:hyperlink>
    </w:p>
    <w:p w14:paraId="3486874E" w14:textId="77777777" w:rsidR="00452DDE" w:rsidRPr="00FD7143" w:rsidRDefault="00452DDE">
      <w:pPr>
        <w:spacing w:line="280" w:lineRule="auto"/>
        <w:rPr>
          <w:sz w:val="16"/>
        </w:rPr>
        <w:sectPr w:rsidR="00452DDE" w:rsidRPr="00FD7143">
          <w:pgSz w:w="11910" w:h="16840"/>
          <w:pgMar w:top="1840" w:right="240" w:bottom="1640" w:left="0" w:header="300" w:footer="1399" w:gutter="0"/>
          <w:cols w:space="720"/>
        </w:sectPr>
      </w:pPr>
    </w:p>
    <w:p w14:paraId="28018451" w14:textId="77777777" w:rsidR="00452DDE" w:rsidRPr="00FD7143" w:rsidRDefault="00452DDE">
      <w:pPr>
        <w:pStyle w:val="Tijeloteksta"/>
        <w:spacing w:before="10"/>
        <w:rPr>
          <w:sz w:val="11"/>
          <w:lang w:val="hr-HR"/>
        </w:rPr>
      </w:pPr>
    </w:p>
    <w:p w14:paraId="5D3DEE1E" w14:textId="21D23392" w:rsidR="00452DDE" w:rsidRPr="00FD7143" w:rsidRDefault="00871251">
      <w:pPr>
        <w:spacing w:before="97" w:line="264" w:lineRule="auto"/>
        <w:ind w:left="1440" w:right="1198" w:firstLine="501"/>
        <w:jc w:val="both"/>
        <w:rPr>
          <w:rFonts w:ascii="Arial"/>
          <w:b/>
          <w:sz w:val="20"/>
        </w:rPr>
      </w:pPr>
      <w:r w:rsidRPr="00FD7143">
        <w:rPr>
          <w:noProof/>
          <w:lang w:eastAsia="hr-HR"/>
        </w:rPr>
        <w:drawing>
          <wp:anchor distT="0" distB="0" distL="0" distR="0" simplePos="0" relativeHeight="251664896" behindDoc="1" locked="0" layoutInCell="1" allowOverlap="1" wp14:anchorId="76087052" wp14:editId="7243E1F9">
            <wp:simplePos x="0" y="0"/>
            <wp:positionH relativeFrom="page">
              <wp:posOffset>934974</wp:posOffset>
            </wp:positionH>
            <wp:positionV relativeFrom="paragraph">
              <wp:posOffset>-48896</wp:posOffset>
            </wp:positionV>
            <wp:extent cx="257556" cy="231648"/>
            <wp:effectExtent l="0" t="0" r="0" b="0"/>
            <wp:wrapNone/>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C2897" w:rsidRPr="00FD7143">
        <w:rPr>
          <w:rFonts w:ascii="Arial"/>
          <w:b/>
          <w:color w:val="938953"/>
          <w:sz w:val="20"/>
        </w:rPr>
        <w:t>Mjerilo je prilago</w:t>
      </w:r>
      <w:r w:rsidR="00FC2897" w:rsidRPr="00FD7143">
        <w:rPr>
          <w:rFonts w:ascii="Arial"/>
          <w:b/>
          <w:color w:val="938953"/>
          <w:sz w:val="20"/>
        </w:rPr>
        <w:t>đ</w:t>
      </w:r>
      <w:r w:rsidR="00FC2897" w:rsidRPr="00FD7143">
        <w:rPr>
          <w:rFonts w:ascii="Arial"/>
          <w:b/>
          <w:color w:val="938953"/>
          <w:sz w:val="20"/>
        </w:rPr>
        <w:t>eno mogu</w:t>
      </w:r>
      <w:r w:rsidR="00FC2897" w:rsidRPr="00FD7143">
        <w:rPr>
          <w:rFonts w:ascii="Arial"/>
          <w:b/>
          <w:color w:val="938953"/>
          <w:sz w:val="20"/>
        </w:rPr>
        <w:t>ć</w:t>
      </w:r>
      <w:r w:rsidR="00FC2897" w:rsidRPr="00FD7143">
        <w:rPr>
          <w:rFonts w:ascii="Arial"/>
          <w:b/>
          <w:color w:val="938953"/>
          <w:sz w:val="20"/>
        </w:rPr>
        <w:t>nostima pojedinog turisti</w:t>
      </w:r>
      <w:r w:rsidR="00FC2897" w:rsidRPr="00FD7143">
        <w:rPr>
          <w:rFonts w:ascii="Arial"/>
          <w:b/>
          <w:color w:val="938953"/>
          <w:sz w:val="20"/>
        </w:rPr>
        <w:t>č</w:t>
      </w:r>
      <w:r w:rsidR="00FC2897" w:rsidRPr="00FD7143">
        <w:rPr>
          <w:rFonts w:ascii="Arial"/>
          <w:b/>
          <w:color w:val="938953"/>
          <w:sz w:val="20"/>
        </w:rPr>
        <w:t>kog smje</w:t>
      </w:r>
      <w:r w:rsidR="00FC2897" w:rsidRPr="00FD7143">
        <w:rPr>
          <w:rFonts w:ascii="Arial"/>
          <w:b/>
          <w:color w:val="938953"/>
          <w:sz w:val="20"/>
        </w:rPr>
        <w:t>š</w:t>
      </w:r>
      <w:r w:rsidR="00FC2897" w:rsidRPr="00FD7143">
        <w:rPr>
          <w:rFonts w:ascii="Arial"/>
          <w:b/>
          <w:color w:val="938953"/>
          <w:sz w:val="20"/>
        </w:rPr>
        <w:t>taja za ugovaranje elektri</w:t>
      </w:r>
      <w:r w:rsidR="00FC2897" w:rsidRPr="00FD7143">
        <w:rPr>
          <w:rFonts w:ascii="Arial"/>
          <w:b/>
          <w:color w:val="938953"/>
          <w:sz w:val="20"/>
        </w:rPr>
        <w:t>č</w:t>
      </w:r>
      <w:r w:rsidR="00FC2897" w:rsidRPr="00FD7143">
        <w:rPr>
          <w:rFonts w:ascii="Arial"/>
          <w:b/>
          <w:color w:val="938953"/>
          <w:sz w:val="20"/>
        </w:rPr>
        <w:t xml:space="preserve">ne energije od </w:t>
      </w:r>
      <w:r w:rsidR="002D6D83" w:rsidRPr="00FD7143">
        <w:rPr>
          <w:rFonts w:ascii="Arial"/>
          <w:b/>
          <w:color w:val="938953"/>
          <w:sz w:val="20"/>
        </w:rPr>
        <w:t>dobavlja</w:t>
      </w:r>
      <w:r w:rsidR="002D6D83" w:rsidRPr="00FD7143">
        <w:rPr>
          <w:rFonts w:ascii="Arial"/>
          <w:b/>
          <w:color w:val="938953"/>
          <w:sz w:val="20"/>
        </w:rPr>
        <w:t>č</w:t>
      </w:r>
      <w:r w:rsidR="002D6D83" w:rsidRPr="00FD7143">
        <w:rPr>
          <w:rFonts w:ascii="Arial"/>
          <w:b/>
          <w:color w:val="938953"/>
          <w:sz w:val="20"/>
        </w:rPr>
        <w:t>a</w:t>
      </w:r>
      <w:r w:rsidR="00FC2897" w:rsidRPr="00FD7143">
        <w:rPr>
          <w:rFonts w:ascii="Arial"/>
          <w:b/>
          <w:color w:val="938953"/>
          <w:sz w:val="20"/>
        </w:rPr>
        <w:t xml:space="preserve"> obnovljive energije, s obzirom na raspolo</w:t>
      </w:r>
      <w:r w:rsidR="00FC2897" w:rsidRPr="00FD7143">
        <w:rPr>
          <w:rFonts w:ascii="Arial"/>
          <w:b/>
          <w:color w:val="938953"/>
          <w:sz w:val="20"/>
        </w:rPr>
        <w:t>ž</w:t>
      </w:r>
      <w:r w:rsidR="00FC2897" w:rsidRPr="00FD7143">
        <w:rPr>
          <w:rFonts w:ascii="Arial"/>
          <w:b/>
          <w:color w:val="938953"/>
          <w:sz w:val="20"/>
        </w:rPr>
        <w:t>ive dobavlja</w:t>
      </w:r>
      <w:r w:rsidR="00FC2897" w:rsidRPr="00FD7143">
        <w:rPr>
          <w:rFonts w:ascii="Arial"/>
          <w:b/>
          <w:color w:val="938953"/>
          <w:sz w:val="20"/>
        </w:rPr>
        <w:t>č</w:t>
      </w:r>
      <w:r w:rsidR="00FC2897" w:rsidRPr="00FD7143">
        <w:rPr>
          <w:rFonts w:ascii="Arial"/>
          <w:b/>
          <w:color w:val="938953"/>
          <w:sz w:val="20"/>
        </w:rPr>
        <w:t xml:space="preserve">e </w:t>
      </w:r>
      <w:r w:rsidR="0018281E" w:rsidRPr="00FD7143">
        <w:rPr>
          <w:rFonts w:ascii="Arial"/>
          <w:b/>
          <w:color w:val="938953"/>
          <w:sz w:val="20"/>
        </w:rPr>
        <w:t>ondje</w:t>
      </w:r>
      <w:r w:rsidR="00FC2897" w:rsidRPr="00FD7143">
        <w:rPr>
          <w:rFonts w:ascii="Arial"/>
          <w:b/>
          <w:color w:val="938953"/>
          <w:sz w:val="20"/>
        </w:rPr>
        <w:t xml:space="preserve"> gdje se smje</w:t>
      </w:r>
      <w:r w:rsidR="00FC2897" w:rsidRPr="00FD7143">
        <w:rPr>
          <w:rFonts w:ascii="Arial"/>
          <w:b/>
          <w:color w:val="938953"/>
          <w:sz w:val="20"/>
        </w:rPr>
        <w:t>š</w:t>
      </w:r>
      <w:r w:rsidR="00FC2897" w:rsidRPr="00FD7143">
        <w:rPr>
          <w:rFonts w:ascii="Arial"/>
          <w:b/>
          <w:color w:val="938953"/>
          <w:sz w:val="20"/>
        </w:rPr>
        <w:t>taj nalazi</w:t>
      </w:r>
      <w:r w:rsidRPr="00FD7143">
        <w:rPr>
          <w:rFonts w:ascii="Arial"/>
          <w:b/>
          <w:color w:val="938953"/>
          <w:sz w:val="20"/>
        </w:rPr>
        <w:t>.</w:t>
      </w:r>
    </w:p>
    <w:p w14:paraId="2BE4D4CF" w14:textId="77777777" w:rsidR="00452DDE" w:rsidRPr="00FD7143" w:rsidRDefault="00452DDE">
      <w:pPr>
        <w:pStyle w:val="Tijeloteksta"/>
        <w:rPr>
          <w:rFonts w:ascii="Arial"/>
          <w:b/>
          <w:sz w:val="10"/>
          <w:szCs w:val="8"/>
          <w:lang w:val="hr-HR"/>
        </w:rPr>
      </w:pPr>
    </w:p>
    <w:p w14:paraId="04C4CFDC" w14:textId="6F284408" w:rsidR="00452DDE" w:rsidRPr="00FD7143" w:rsidRDefault="00771342">
      <w:pPr>
        <w:pStyle w:val="Naslov2"/>
        <w:spacing w:before="1"/>
        <w:ind w:right="1714"/>
        <w:rPr>
          <w:lang w:val="hr-HR"/>
        </w:rPr>
      </w:pPr>
      <w:bookmarkStart w:id="28" w:name="_bookmark31"/>
      <w:bookmarkEnd w:id="28"/>
      <w:r w:rsidRPr="00FD7143">
        <w:rPr>
          <w:color w:val="006FC0"/>
          <w:lang w:val="hr-HR"/>
        </w:rPr>
        <w:t>M</w:t>
      </w:r>
      <w:r w:rsidR="00871251" w:rsidRPr="00FD7143">
        <w:rPr>
          <w:color w:val="006FC0"/>
          <w:lang w:val="hr-HR"/>
        </w:rPr>
        <w:t xml:space="preserve">12.1. </w:t>
      </w:r>
      <w:r w:rsidR="000E5DC4" w:rsidRPr="00FD7143">
        <w:rPr>
          <w:color w:val="006FC0"/>
          <w:lang w:val="hr-HR"/>
        </w:rPr>
        <w:t>Smjernice o dokumentima za procjenu i verifikaciju za svaki scenarij</w:t>
      </w:r>
    </w:p>
    <w:p w14:paraId="0D66E96A" w14:textId="5FCFEDAC" w:rsidR="00452DDE" w:rsidRPr="00FD7143" w:rsidRDefault="00FC2897">
      <w:pPr>
        <w:pStyle w:val="Naslov3"/>
        <w:spacing w:before="58" w:line="264" w:lineRule="auto"/>
        <w:ind w:right="1194"/>
        <w:rPr>
          <w:sz w:val="19"/>
          <w:szCs w:val="19"/>
          <w:lang w:val="hr-HR"/>
        </w:rPr>
      </w:pPr>
      <w:r w:rsidRPr="00FD7143">
        <w:rPr>
          <w:sz w:val="19"/>
          <w:szCs w:val="19"/>
          <w:u w:val="single"/>
          <w:lang w:val="hr-HR"/>
        </w:rPr>
        <w:t>Scenarij</w:t>
      </w:r>
      <w:r w:rsidR="00871251" w:rsidRPr="00FD7143">
        <w:rPr>
          <w:sz w:val="19"/>
          <w:szCs w:val="19"/>
          <w:u w:val="single"/>
          <w:lang w:val="hr-HR"/>
        </w:rPr>
        <w:t xml:space="preserve"> 1: 12.a)</w:t>
      </w:r>
      <w:r w:rsidR="00871251" w:rsidRPr="00FD7143">
        <w:rPr>
          <w:sz w:val="19"/>
          <w:szCs w:val="19"/>
          <w:lang w:val="hr-HR"/>
        </w:rPr>
        <w:t xml:space="preserve"> </w:t>
      </w:r>
      <w:r w:rsidRPr="00FD7143">
        <w:rPr>
          <w:sz w:val="19"/>
          <w:szCs w:val="19"/>
          <w:lang w:val="hr-HR"/>
        </w:rPr>
        <w:t>dobavljači pojedinačnih zelenih tarifa koji nude najmanje 50</w:t>
      </w:r>
      <w:r w:rsidR="005E75A4" w:rsidRPr="00FD7143">
        <w:rPr>
          <w:sz w:val="19"/>
          <w:szCs w:val="19"/>
          <w:lang w:val="hr-HR"/>
        </w:rPr>
        <w:t xml:space="preserve"> </w:t>
      </w:r>
      <w:r w:rsidRPr="00FD7143">
        <w:rPr>
          <w:sz w:val="19"/>
          <w:szCs w:val="19"/>
          <w:lang w:val="hr-HR"/>
        </w:rPr>
        <w:t xml:space="preserve">% električne energije iz OIE ili dobavljači zasebnih </w:t>
      </w:r>
      <w:r w:rsidR="00A074EA" w:rsidRPr="00FD7143">
        <w:rPr>
          <w:sz w:val="19"/>
          <w:szCs w:val="19"/>
          <w:lang w:val="hr-HR"/>
        </w:rPr>
        <w:t>jamstava o podrijetlu</w:t>
      </w:r>
    </w:p>
    <w:p w14:paraId="40154DB7" w14:textId="1A190F7D" w:rsidR="00452DDE" w:rsidRPr="00FD7143" w:rsidRDefault="00A074EA">
      <w:pPr>
        <w:pStyle w:val="Tijeloteksta"/>
        <w:spacing w:before="193" w:line="244" w:lineRule="auto"/>
        <w:ind w:left="1440" w:right="1194"/>
        <w:rPr>
          <w:sz w:val="19"/>
          <w:szCs w:val="19"/>
          <w:lang w:val="hr-HR"/>
        </w:rPr>
      </w:pPr>
      <w:r w:rsidRPr="00FD7143">
        <w:rPr>
          <w:sz w:val="19"/>
          <w:szCs w:val="19"/>
          <w:u w:val="single"/>
          <w:lang w:val="hr-HR"/>
        </w:rPr>
        <w:t>Zahtjev koji se primjenjuje</w:t>
      </w:r>
      <w:r w:rsidR="00871251" w:rsidRPr="00FD7143">
        <w:rPr>
          <w:sz w:val="19"/>
          <w:szCs w:val="19"/>
          <w:lang w:val="hr-HR"/>
        </w:rPr>
        <w:t xml:space="preserve">: </w:t>
      </w:r>
      <w:r w:rsidRPr="00FD7143">
        <w:rPr>
          <w:sz w:val="19"/>
          <w:szCs w:val="19"/>
          <w:lang w:val="hr-HR"/>
        </w:rPr>
        <w:t>najmanje 50% električne energije koju nabavlja vanjski dobavljač mora potjecati iz OIE. To se može postići</w:t>
      </w:r>
      <w:r w:rsidR="00871251" w:rsidRPr="00FD7143">
        <w:rPr>
          <w:sz w:val="19"/>
          <w:szCs w:val="19"/>
          <w:lang w:val="hr-HR"/>
        </w:rPr>
        <w:t>:</w:t>
      </w:r>
    </w:p>
    <w:p w14:paraId="0C5346E4" w14:textId="77777777" w:rsidR="00452DDE" w:rsidRPr="00FD7143" w:rsidRDefault="00452DDE">
      <w:pPr>
        <w:pStyle w:val="Tijeloteksta"/>
        <w:rPr>
          <w:sz w:val="19"/>
          <w:szCs w:val="19"/>
          <w:lang w:val="hr-HR"/>
        </w:rPr>
      </w:pPr>
    </w:p>
    <w:p w14:paraId="71D35165" w14:textId="5B1843D4" w:rsidR="00452DDE" w:rsidRPr="00FD7143" w:rsidRDefault="00A074EA" w:rsidP="00A074EA">
      <w:pPr>
        <w:pStyle w:val="Odlomakpopisa"/>
        <w:numPr>
          <w:ilvl w:val="0"/>
          <w:numId w:val="64"/>
        </w:numPr>
        <w:tabs>
          <w:tab w:val="left" w:pos="2362"/>
        </w:tabs>
        <w:spacing w:before="1"/>
        <w:rPr>
          <w:sz w:val="19"/>
          <w:szCs w:val="19"/>
          <w:lang w:val="hr-HR"/>
        </w:rPr>
      </w:pPr>
      <w:r w:rsidRPr="00FD7143">
        <w:rPr>
          <w:sz w:val="19"/>
          <w:szCs w:val="19"/>
          <w:lang w:val="hr-HR"/>
        </w:rPr>
        <w:t>Pojedinačna zelena tarifa</w:t>
      </w:r>
      <w:r w:rsidR="00871251" w:rsidRPr="00FD7143">
        <w:rPr>
          <w:sz w:val="19"/>
          <w:szCs w:val="19"/>
          <w:lang w:val="hr-HR"/>
        </w:rPr>
        <w:t xml:space="preserve">, </w:t>
      </w:r>
      <w:r w:rsidRPr="00FD7143">
        <w:rPr>
          <w:sz w:val="19"/>
          <w:szCs w:val="19"/>
          <w:lang w:val="hr-HR"/>
        </w:rPr>
        <w:t>ili</w:t>
      </w:r>
    </w:p>
    <w:p w14:paraId="404608DF" w14:textId="656BFA64" w:rsidR="00A074EA" w:rsidRPr="00FD7143" w:rsidRDefault="00A074EA" w:rsidP="00A074EA">
      <w:pPr>
        <w:pStyle w:val="Odlomakpopisa"/>
        <w:numPr>
          <w:ilvl w:val="0"/>
          <w:numId w:val="64"/>
        </w:numPr>
        <w:tabs>
          <w:tab w:val="left" w:pos="2362"/>
        </w:tabs>
        <w:ind w:right="5689"/>
        <w:rPr>
          <w:sz w:val="19"/>
          <w:szCs w:val="19"/>
          <w:lang w:val="hr-HR"/>
        </w:rPr>
      </w:pPr>
      <w:r w:rsidRPr="00FD7143">
        <w:rPr>
          <w:sz w:val="19"/>
          <w:szCs w:val="19"/>
          <w:lang w:val="hr-HR"/>
        </w:rPr>
        <w:t xml:space="preserve">Nespojena nabava jamstava o podrijetlu </w:t>
      </w:r>
    </w:p>
    <w:p w14:paraId="6BD4E120" w14:textId="77777777" w:rsidR="00A074EA" w:rsidRPr="00FD7143" w:rsidRDefault="00A074EA" w:rsidP="00A074EA">
      <w:pPr>
        <w:pStyle w:val="Odlomakpopisa"/>
        <w:tabs>
          <w:tab w:val="left" w:pos="2362"/>
        </w:tabs>
        <w:ind w:left="1642" w:right="5689" w:firstLine="0"/>
        <w:rPr>
          <w:sz w:val="19"/>
          <w:szCs w:val="19"/>
          <w:lang w:val="hr-HR"/>
        </w:rPr>
      </w:pPr>
    </w:p>
    <w:p w14:paraId="52E69536" w14:textId="109122BD" w:rsidR="00452DDE" w:rsidRPr="00FD7143" w:rsidRDefault="009F22DA" w:rsidP="00A074EA">
      <w:pPr>
        <w:pStyle w:val="Odlomakpopisa"/>
        <w:tabs>
          <w:tab w:val="left" w:pos="2362"/>
        </w:tabs>
        <w:spacing w:before="5" w:line="448" w:lineRule="auto"/>
        <w:ind w:left="1642" w:right="5689" w:firstLine="0"/>
        <w:rPr>
          <w:sz w:val="19"/>
          <w:szCs w:val="19"/>
          <w:lang w:val="hr-HR"/>
        </w:rPr>
      </w:pPr>
      <w:r w:rsidRPr="00FD7143">
        <w:rPr>
          <w:sz w:val="19"/>
          <w:szCs w:val="19"/>
          <w:u w:val="single"/>
          <w:lang w:val="hr-HR"/>
        </w:rPr>
        <w:t>Dokumenti koji dokazuju usklađenost</w:t>
      </w:r>
      <w:r w:rsidR="00871251" w:rsidRPr="00FD7143">
        <w:rPr>
          <w:sz w:val="19"/>
          <w:szCs w:val="19"/>
          <w:lang w:val="hr-HR"/>
        </w:rPr>
        <w:t>:</w:t>
      </w:r>
    </w:p>
    <w:p w14:paraId="72F72CD4" w14:textId="016F428D" w:rsidR="00452DDE" w:rsidRPr="00FD7143" w:rsidRDefault="009F22DA">
      <w:pPr>
        <w:spacing w:before="8"/>
        <w:ind w:left="1440"/>
        <w:rPr>
          <w:sz w:val="19"/>
          <w:szCs w:val="19"/>
        </w:rPr>
      </w:pPr>
      <w:r w:rsidRPr="00FD7143">
        <w:rPr>
          <w:sz w:val="19"/>
          <w:szCs w:val="19"/>
        </w:rPr>
        <w:t>Za slučaj</w:t>
      </w:r>
      <w:r w:rsidR="00871251" w:rsidRPr="00FD7143">
        <w:rPr>
          <w:sz w:val="19"/>
          <w:szCs w:val="19"/>
        </w:rPr>
        <w:t xml:space="preserve"> </w:t>
      </w:r>
      <w:r w:rsidR="00871251" w:rsidRPr="00FD7143">
        <w:rPr>
          <w:rFonts w:ascii="Arial"/>
          <w:b/>
          <w:sz w:val="19"/>
          <w:szCs w:val="19"/>
        </w:rPr>
        <w:t xml:space="preserve">1. </w:t>
      </w:r>
      <w:r w:rsidRPr="00FD7143">
        <w:rPr>
          <w:rFonts w:ascii="Arial"/>
          <w:b/>
          <w:sz w:val="19"/>
          <w:szCs w:val="19"/>
        </w:rPr>
        <w:t>Pojedina</w:t>
      </w:r>
      <w:r w:rsidRPr="00FD7143">
        <w:rPr>
          <w:rFonts w:ascii="Arial"/>
          <w:b/>
          <w:sz w:val="19"/>
          <w:szCs w:val="19"/>
        </w:rPr>
        <w:t>č</w:t>
      </w:r>
      <w:r w:rsidRPr="00FD7143">
        <w:rPr>
          <w:rFonts w:ascii="Arial"/>
          <w:b/>
          <w:sz w:val="19"/>
          <w:szCs w:val="19"/>
        </w:rPr>
        <w:t>na zelena tarifa</w:t>
      </w:r>
      <w:r w:rsidR="00871251" w:rsidRPr="00FD7143">
        <w:rPr>
          <w:sz w:val="19"/>
          <w:szCs w:val="19"/>
        </w:rPr>
        <w:t>:</w:t>
      </w:r>
    </w:p>
    <w:p w14:paraId="0F7FB6A8" w14:textId="1053F19D" w:rsidR="00452DDE" w:rsidRPr="00FD7143" w:rsidRDefault="00C075DD">
      <w:pPr>
        <w:pStyle w:val="Odlomakpopisa"/>
        <w:numPr>
          <w:ilvl w:val="1"/>
          <w:numId w:val="65"/>
        </w:numPr>
        <w:tabs>
          <w:tab w:val="left" w:pos="2160"/>
          <w:tab w:val="left" w:pos="2161"/>
        </w:tabs>
        <w:spacing w:before="213" w:line="244" w:lineRule="auto"/>
        <w:ind w:right="1668"/>
        <w:rPr>
          <w:sz w:val="19"/>
          <w:szCs w:val="19"/>
          <w:lang w:val="hr-HR"/>
        </w:rPr>
      </w:pPr>
      <w:r w:rsidRPr="00FD7143">
        <w:rPr>
          <w:sz w:val="19"/>
          <w:szCs w:val="19"/>
          <w:lang w:val="hr-HR"/>
        </w:rPr>
        <w:t>p</w:t>
      </w:r>
      <w:r w:rsidR="002820AC" w:rsidRPr="00FD7143">
        <w:rPr>
          <w:sz w:val="19"/>
          <w:szCs w:val="19"/>
          <w:lang w:val="hr-HR"/>
        </w:rPr>
        <w:t xml:space="preserve">opis dobavljača zelene električne energije (vidi </w:t>
      </w:r>
      <w:hyperlink w:anchor="_bookmark32" w:history="1">
        <w:r w:rsidR="002820AC" w:rsidRPr="00FD7143">
          <w:rPr>
            <w:color w:val="006FC0"/>
            <w:sz w:val="19"/>
            <w:szCs w:val="19"/>
            <w:lang w:val="hr-HR"/>
          </w:rPr>
          <w:t>M</w:t>
        </w:r>
      </w:hyperlink>
      <w:hyperlink w:anchor="_bookmark32" w:history="1">
        <w:r w:rsidR="00871251" w:rsidRPr="00FD7143">
          <w:rPr>
            <w:color w:val="006FC0"/>
            <w:sz w:val="19"/>
            <w:szCs w:val="19"/>
            <w:lang w:val="hr-HR"/>
          </w:rPr>
          <w:t xml:space="preserve">12.2. </w:t>
        </w:r>
        <w:r w:rsidR="00146819" w:rsidRPr="00FD7143">
          <w:rPr>
            <w:color w:val="006FC0"/>
            <w:sz w:val="19"/>
            <w:szCs w:val="19"/>
            <w:lang w:val="hr-HR"/>
          </w:rPr>
          <w:t>Smjernice za dostavljanje popisa</w:t>
        </w:r>
        <w:r w:rsidR="002820AC" w:rsidRPr="00FD7143">
          <w:rPr>
            <w:color w:val="006FC0"/>
            <w:sz w:val="19"/>
            <w:szCs w:val="19"/>
            <w:lang w:val="hr-HR"/>
          </w:rPr>
          <w:t xml:space="preserve"> dobavljača zelene tarife koji osiguravaju zelenu električnu energiju ondje gdje se smještaj nalazi</w:t>
        </w:r>
      </w:hyperlink>
      <w:r w:rsidR="00ED4490" w:rsidRPr="00FD7143">
        <w:rPr>
          <w:sz w:val="19"/>
          <w:szCs w:val="19"/>
          <w:lang w:val="hr-HR"/>
        </w:rPr>
        <w:t>)</w:t>
      </w:r>
    </w:p>
    <w:p w14:paraId="318F0567" w14:textId="74446108" w:rsidR="00452DDE" w:rsidRPr="00FD7143" w:rsidRDefault="00C075DD" w:rsidP="002820AC">
      <w:pPr>
        <w:pStyle w:val="Odlomakpopisa"/>
        <w:numPr>
          <w:ilvl w:val="1"/>
          <w:numId w:val="65"/>
        </w:numPr>
        <w:tabs>
          <w:tab w:val="left" w:pos="2160"/>
          <w:tab w:val="left" w:pos="2161"/>
        </w:tabs>
        <w:spacing w:before="6" w:line="237" w:lineRule="auto"/>
        <w:ind w:right="1620"/>
        <w:rPr>
          <w:sz w:val="19"/>
          <w:szCs w:val="19"/>
          <w:lang w:val="hr-HR"/>
        </w:rPr>
      </w:pPr>
      <w:r w:rsidRPr="00FD7143">
        <w:rPr>
          <w:sz w:val="19"/>
          <w:szCs w:val="19"/>
          <w:lang w:val="hr-HR"/>
        </w:rPr>
        <w:t>u</w:t>
      </w:r>
      <w:r w:rsidR="002820AC" w:rsidRPr="00FD7143">
        <w:rPr>
          <w:sz w:val="19"/>
          <w:szCs w:val="19"/>
          <w:lang w:val="hr-HR"/>
        </w:rPr>
        <w:t xml:space="preserve">govor o električnoj energiji </w:t>
      </w:r>
      <w:r w:rsidR="00ED4490" w:rsidRPr="00FD7143">
        <w:rPr>
          <w:sz w:val="19"/>
          <w:szCs w:val="19"/>
          <w:lang w:val="hr-HR"/>
        </w:rPr>
        <w:t>dobavljača</w:t>
      </w:r>
      <w:r w:rsidR="002820AC" w:rsidRPr="00FD7143">
        <w:rPr>
          <w:sz w:val="19"/>
          <w:szCs w:val="19"/>
          <w:lang w:val="hr-HR"/>
        </w:rPr>
        <w:t xml:space="preserve"> po zelenoj tarifi (vidi gornju definiciju) u kojem se navodi priroda obnovljivog izvora energije i postotak isporučene električne energije iz obnovljivog izvora (najmanje 50</w:t>
      </w:r>
      <w:r w:rsidR="005E75A4" w:rsidRPr="00FD7143">
        <w:rPr>
          <w:sz w:val="19"/>
          <w:szCs w:val="19"/>
          <w:lang w:val="hr-HR"/>
        </w:rPr>
        <w:t xml:space="preserve"> </w:t>
      </w:r>
      <w:r w:rsidR="002820AC" w:rsidRPr="00FD7143">
        <w:rPr>
          <w:sz w:val="19"/>
          <w:szCs w:val="19"/>
          <w:lang w:val="hr-HR"/>
        </w:rPr>
        <w:t>% iz OIE)</w:t>
      </w:r>
    </w:p>
    <w:p w14:paraId="56CF0700" w14:textId="77777777" w:rsidR="00452DDE" w:rsidRPr="00FD7143" w:rsidRDefault="00452DDE">
      <w:pPr>
        <w:pStyle w:val="Tijeloteksta"/>
        <w:spacing w:before="2"/>
        <w:rPr>
          <w:sz w:val="19"/>
          <w:szCs w:val="19"/>
          <w:lang w:val="hr-HR"/>
        </w:rPr>
      </w:pPr>
    </w:p>
    <w:p w14:paraId="5F4C68E2" w14:textId="1C104B7D" w:rsidR="00452DDE" w:rsidRPr="00FD7143" w:rsidRDefault="00ED4490">
      <w:pPr>
        <w:pStyle w:val="Naslov3"/>
        <w:spacing w:before="0"/>
        <w:rPr>
          <w:sz w:val="19"/>
          <w:szCs w:val="19"/>
          <w:lang w:val="hr-HR"/>
        </w:rPr>
      </w:pPr>
      <w:r w:rsidRPr="00FD7143">
        <w:rPr>
          <w:b w:val="0"/>
          <w:sz w:val="19"/>
          <w:szCs w:val="19"/>
          <w:lang w:val="hr-HR"/>
        </w:rPr>
        <w:t>Za slučaj</w:t>
      </w:r>
      <w:r w:rsidRPr="00FD7143">
        <w:rPr>
          <w:sz w:val="19"/>
          <w:szCs w:val="19"/>
          <w:lang w:val="hr-HR"/>
        </w:rPr>
        <w:t xml:space="preserve"> </w:t>
      </w:r>
      <w:r w:rsidR="00871251" w:rsidRPr="00FD7143">
        <w:rPr>
          <w:sz w:val="19"/>
          <w:szCs w:val="19"/>
          <w:lang w:val="hr-HR"/>
        </w:rPr>
        <w:t xml:space="preserve">2. </w:t>
      </w:r>
      <w:r w:rsidRPr="00FD7143">
        <w:rPr>
          <w:sz w:val="19"/>
          <w:szCs w:val="19"/>
          <w:lang w:val="hr-HR"/>
        </w:rPr>
        <w:t>Nespojena nabava jamstava o podrijetlu</w:t>
      </w:r>
      <w:r w:rsidR="00871251" w:rsidRPr="00FD7143">
        <w:rPr>
          <w:sz w:val="19"/>
          <w:szCs w:val="19"/>
          <w:lang w:val="hr-HR"/>
        </w:rPr>
        <w:t>:</w:t>
      </w:r>
    </w:p>
    <w:p w14:paraId="116096CC" w14:textId="2D6F470F" w:rsidR="00452DDE" w:rsidRPr="00FD7143" w:rsidRDefault="00C075DD">
      <w:pPr>
        <w:pStyle w:val="Odlomakpopisa"/>
        <w:numPr>
          <w:ilvl w:val="1"/>
          <w:numId w:val="65"/>
        </w:numPr>
        <w:tabs>
          <w:tab w:val="left" w:pos="2160"/>
          <w:tab w:val="left" w:pos="2161"/>
        </w:tabs>
        <w:spacing w:before="213" w:line="244" w:lineRule="auto"/>
        <w:ind w:right="1668"/>
        <w:rPr>
          <w:sz w:val="19"/>
          <w:szCs w:val="19"/>
          <w:lang w:val="hr-HR"/>
        </w:rPr>
      </w:pPr>
      <w:r w:rsidRPr="00FD7143">
        <w:rPr>
          <w:sz w:val="19"/>
          <w:szCs w:val="19"/>
          <w:lang w:val="hr-HR"/>
        </w:rPr>
        <w:t>p</w:t>
      </w:r>
      <w:r w:rsidR="00ED4490" w:rsidRPr="00FD7143">
        <w:rPr>
          <w:sz w:val="19"/>
          <w:szCs w:val="19"/>
          <w:lang w:val="hr-HR"/>
        </w:rPr>
        <w:t xml:space="preserve">opis dobavljača zelene električne energije (vidi </w:t>
      </w:r>
      <w:hyperlink w:anchor="_bookmark32" w:history="1">
        <w:r w:rsidR="00ED4490" w:rsidRPr="00FD7143">
          <w:rPr>
            <w:color w:val="006FC0"/>
            <w:sz w:val="19"/>
            <w:szCs w:val="19"/>
            <w:lang w:val="hr-HR"/>
          </w:rPr>
          <w:t>M</w:t>
        </w:r>
      </w:hyperlink>
      <w:hyperlink w:anchor="_bookmark32" w:history="1">
        <w:r w:rsidR="00ED4490" w:rsidRPr="00FD7143">
          <w:rPr>
            <w:color w:val="006FC0"/>
            <w:sz w:val="19"/>
            <w:szCs w:val="19"/>
            <w:lang w:val="hr-HR"/>
          </w:rPr>
          <w:t xml:space="preserve">12.2. </w:t>
        </w:r>
        <w:r w:rsidR="00146819" w:rsidRPr="00FD7143">
          <w:rPr>
            <w:color w:val="006FC0"/>
            <w:sz w:val="19"/>
            <w:szCs w:val="19"/>
            <w:lang w:val="hr-HR"/>
          </w:rPr>
          <w:t>Smjernice za dostavljanje popisa</w:t>
        </w:r>
        <w:r w:rsidR="00ED4490" w:rsidRPr="00FD7143">
          <w:rPr>
            <w:color w:val="006FC0"/>
            <w:sz w:val="19"/>
            <w:szCs w:val="19"/>
            <w:lang w:val="hr-HR"/>
          </w:rPr>
          <w:t xml:space="preserve"> dobavljača zelene tarife koji osiguravaju zelenu električnu energiju ondje gdje se smještaj nalazi</w:t>
        </w:r>
      </w:hyperlink>
      <w:r w:rsidR="00ED4490" w:rsidRPr="00FD7143">
        <w:rPr>
          <w:sz w:val="19"/>
          <w:szCs w:val="19"/>
          <w:lang w:val="hr-HR"/>
        </w:rPr>
        <w:t>)</w:t>
      </w:r>
    </w:p>
    <w:p w14:paraId="4185CAC7" w14:textId="7A7B37E5" w:rsidR="00452DDE" w:rsidRPr="00FD7143" w:rsidRDefault="00C075DD" w:rsidP="00ED4490">
      <w:pPr>
        <w:pStyle w:val="Odlomakpopisa"/>
        <w:numPr>
          <w:ilvl w:val="1"/>
          <w:numId w:val="65"/>
        </w:numPr>
        <w:tabs>
          <w:tab w:val="left" w:pos="2161"/>
        </w:tabs>
        <w:spacing w:before="5" w:line="243" w:lineRule="exact"/>
        <w:jc w:val="both"/>
        <w:rPr>
          <w:sz w:val="19"/>
          <w:szCs w:val="19"/>
          <w:lang w:val="hr-HR"/>
        </w:rPr>
      </w:pPr>
      <w:r w:rsidRPr="00FD7143">
        <w:rPr>
          <w:sz w:val="19"/>
          <w:szCs w:val="19"/>
          <w:lang w:val="hr-HR"/>
        </w:rPr>
        <w:t>u</w:t>
      </w:r>
      <w:r w:rsidR="00ED4490" w:rsidRPr="00FD7143">
        <w:rPr>
          <w:sz w:val="19"/>
          <w:szCs w:val="19"/>
          <w:lang w:val="hr-HR"/>
        </w:rPr>
        <w:t xml:space="preserve">govor o električnoj energiji </w:t>
      </w:r>
      <w:r w:rsidR="0018281E" w:rsidRPr="00FD7143">
        <w:rPr>
          <w:sz w:val="19"/>
          <w:szCs w:val="19"/>
          <w:lang w:val="hr-HR"/>
        </w:rPr>
        <w:t>redovnog</w:t>
      </w:r>
      <w:r w:rsidR="00ED4490" w:rsidRPr="00FD7143">
        <w:rPr>
          <w:sz w:val="19"/>
          <w:szCs w:val="19"/>
          <w:lang w:val="hr-HR"/>
        </w:rPr>
        <w:t xml:space="preserve"> dobavljača (dobava nacionalne strukture ispod 50</w:t>
      </w:r>
      <w:r w:rsidR="005E75A4" w:rsidRPr="00FD7143">
        <w:rPr>
          <w:sz w:val="19"/>
          <w:szCs w:val="19"/>
          <w:lang w:val="hr-HR"/>
        </w:rPr>
        <w:t xml:space="preserve"> </w:t>
      </w:r>
      <w:r w:rsidR="00ED4490" w:rsidRPr="00FD7143">
        <w:rPr>
          <w:sz w:val="19"/>
          <w:szCs w:val="19"/>
          <w:lang w:val="hr-HR"/>
        </w:rPr>
        <w:t>% iz OIE)</w:t>
      </w:r>
    </w:p>
    <w:p w14:paraId="44C116C0" w14:textId="2D5DC86C" w:rsidR="00452DDE" w:rsidRPr="00FD7143" w:rsidRDefault="00C075DD" w:rsidP="00ED4490">
      <w:pPr>
        <w:pStyle w:val="Odlomakpopisa"/>
        <w:numPr>
          <w:ilvl w:val="1"/>
          <w:numId w:val="65"/>
        </w:numPr>
        <w:tabs>
          <w:tab w:val="left" w:pos="2161"/>
        </w:tabs>
        <w:spacing w:line="243" w:lineRule="exact"/>
        <w:jc w:val="both"/>
        <w:rPr>
          <w:sz w:val="19"/>
          <w:szCs w:val="19"/>
          <w:lang w:val="hr-HR"/>
        </w:rPr>
      </w:pPr>
      <w:r w:rsidRPr="00FD7143">
        <w:rPr>
          <w:sz w:val="19"/>
          <w:szCs w:val="19"/>
          <w:lang w:val="hr-HR"/>
        </w:rPr>
        <w:t>u</w:t>
      </w:r>
      <w:r w:rsidR="00ED4490" w:rsidRPr="00FD7143">
        <w:rPr>
          <w:sz w:val="19"/>
          <w:szCs w:val="19"/>
          <w:lang w:val="hr-HR"/>
        </w:rPr>
        <w:t>govor dobavljača jamstava o podrijetlu</w:t>
      </w:r>
    </w:p>
    <w:p w14:paraId="3E929127" w14:textId="546A7809" w:rsidR="00452DDE" w:rsidRPr="00FD7143" w:rsidRDefault="00C075DD" w:rsidP="00ED4490">
      <w:pPr>
        <w:pStyle w:val="Odlomakpopisa"/>
        <w:numPr>
          <w:ilvl w:val="1"/>
          <w:numId w:val="65"/>
        </w:numPr>
        <w:tabs>
          <w:tab w:val="left" w:pos="2161"/>
        </w:tabs>
        <w:spacing w:before="1" w:line="242" w:lineRule="auto"/>
        <w:ind w:right="1198"/>
        <w:jc w:val="both"/>
        <w:rPr>
          <w:rFonts w:ascii="Arial" w:hAnsi="Arial"/>
          <w:b/>
          <w:sz w:val="19"/>
          <w:szCs w:val="19"/>
          <w:lang w:val="hr-HR"/>
        </w:rPr>
      </w:pPr>
      <w:r w:rsidRPr="00FD7143">
        <w:rPr>
          <w:sz w:val="19"/>
          <w:szCs w:val="19"/>
          <w:lang w:val="hr-HR"/>
        </w:rPr>
        <w:t>p</w:t>
      </w:r>
      <w:r w:rsidR="00ED4490" w:rsidRPr="00FD7143">
        <w:rPr>
          <w:sz w:val="19"/>
          <w:szCs w:val="19"/>
          <w:lang w:val="hr-HR"/>
        </w:rPr>
        <w:t>rocjena postotka ukupne potrošnje električne energije pokrivene jamstvima o podrijetlu</w:t>
      </w:r>
      <w:r w:rsidR="00871251" w:rsidRPr="00FD7143">
        <w:rPr>
          <w:sz w:val="19"/>
          <w:szCs w:val="19"/>
          <w:lang w:val="hr-HR"/>
        </w:rPr>
        <w:t xml:space="preserve">. </w:t>
      </w:r>
      <w:r w:rsidR="00ED4490" w:rsidRPr="00FD7143">
        <w:rPr>
          <w:sz w:val="19"/>
          <w:szCs w:val="19"/>
          <w:lang w:val="hr-HR"/>
        </w:rPr>
        <w:t xml:space="preserve">Nacionalna struktura koju dostavlja </w:t>
      </w:r>
      <w:r w:rsidR="0018281E" w:rsidRPr="00FD7143">
        <w:rPr>
          <w:sz w:val="19"/>
          <w:szCs w:val="19"/>
          <w:lang w:val="hr-HR"/>
        </w:rPr>
        <w:t>redovni</w:t>
      </w:r>
      <w:r w:rsidR="00ED4490" w:rsidRPr="00FD7143">
        <w:rPr>
          <w:sz w:val="19"/>
          <w:szCs w:val="19"/>
          <w:lang w:val="hr-HR"/>
        </w:rPr>
        <w:t xml:space="preserve"> prodavač može se uračunati u potrebni minimum. Sveukupno, nacionalna struktura koju pruža </w:t>
      </w:r>
      <w:r w:rsidR="00960CC3" w:rsidRPr="00FD7143">
        <w:rPr>
          <w:sz w:val="19"/>
          <w:szCs w:val="19"/>
          <w:lang w:val="hr-HR"/>
        </w:rPr>
        <w:t>redovni</w:t>
      </w:r>
      <w:r w:rsidR="00ED4490" w:rsidRPr="00FD7143">
        <w:rPr>
          <w:sz w:val="19"/>
          <w:szCs w:val="19"/>
          <w:lang w:val="hr-HR"/>
        </w:rPr>
        <w:t xml:space="preserve"> prodavač plus postotak pokriven zasebnim</w:t>
      </w:r>
      <w:r w:rsidR="00871251" w:rsidRPr="00FD7143">
        <w:rPr>
          <w:sz w:val="19"/>
          <w:szCs w:val="19"/>
          <w:lang w:val="hr-HR"/>
        </w:rPr>
        <w:t xml:space="preserve"> </w:t>
      </w:r>
      <w:r w:rsidR="00ED4490" w:rsidRPr="00FD7143">
        <w:rPr>
          <w:sz w:val="19"/>
          <w:szCs w:val="19"/>
          <w:lang w:val="hr-HR"/>
        </w:rPr>
        <w:t xml:space="preserve">jamstvima o podrijetlu trebao bi iznositi najmanje 50% ukupne potrošnje električne energije. </w:t>
      </w:r>
      <w:r w:rsidR="006A1AFB" w:rsidRPr="00FD7143">
        <w:rPr>
          <w:b/>
          <w:sz w:val="19"/>
          <w:szCs w:val="19"/>
          <w:lang w:val="hr-HR"/>
        </w:rPr>
        <w:t>Način izračuna</w:t>
      </w:r>
      <w:r w:rsidR="00ED4490" w:rsidRPr="00FD7143">
        <w:rPr>
          <w:b/>
          <w:sz w:val="19"/>
          <w:szCs w:val="19"/>
          <w:lang w:val="hr-HR"/>
        </w:rPr>
        <w:t xml:space="preserve"> u nastavku</w:t>
      </w:r>
    </w:p>
    <w:p w14:paraId="17D75100" w14:textId="74B3FD14" w:rsidR="00452DDE" w:rsidRPr="00FD7143" w:rsidRDefault="00C075DD" w:rsidP="00ED4490">
      <w:pPr>
        <w:pStyle w:val="Odlomakpopisa"/>
        <w:numPr>
          <w:ilvl w:val="1"/>
          <w:numId w:val="65"/>
        </w:numPr>
        <w:tabs>
          <w:tab w:val="left" w:pos="2161"/>
        </w:tabs>
        <w:spacing w:before="17" w:line="242" w:lineRule="exact"/>
        <w:jc w:val="both"/>
        <w:rPr>
          <w:sz w:val="19"/>
          <w:szCs w:val="19"/>
          <w:lang w:val="hr-HR"/>
        </w:rPr>
      </w:pPr>
      <w:r w:rsidRPr="00FD7143">
        <w:rPr>
          <w:sz w:val="19"/>
          <w:szCs w:val="19"/>
          <w:lang w:val="hr-HR"/>
        </w:rPr>
        <w:t>i</w:t>
      </w:r>
      <w:r w:rsidR="00ED4490" w:rsidRPr="00FD7143">
        <w:rPr>
          <w:sz w:val="19"/>
          <w:szCs w:val="19"/>
          <w:lang w:val="hr-HR"/>
        </w:rPr>
        <w:t>zjava dobavljača jamstava o podrijetlu kojom se potvrđuje da isporuka ispunjava sljedeće uvjete</w:t>
      </w:r>
      <w:r w:rsidR="00871251" w:rsidRPr="00FD7143">
        <w:rPr>
          <w:sz w:val="19"/>
          <w:szCs w:val="19"/>
          <w:lang w:val="hr-HR"/>
        </w:rPr>
        <w:t>:</w:t>
      </w:r>
    </w:p>
    <w:p w14:paraId="3A4B1995" w14:textId="5CBA81B0" w:rsidR="00452DDE" w:rsidRPr="00FD7143" w:rsidRDefault="005E75A4" w:rsidP="00ED4490">
      <w:pPr>
        <w:pStyle w:val="Odlomakpopisa"/>
        <w:numPr>
          <w:ilvl w:val="2"/>
          <w:numId w:val="65"/>
        </w:numPr>
        <w:tabs>
          <w:tab w:val="left" w:pos="2881"/>
        </w:tabs>
        <w:spacing w:line="237" w:lineRule="auto"/>
        <w:ind w:right="1200"/>
        <w:jc w:val="both"/>
        <w:rPr>
          <w:sz w:val="19"/>
          <w:szCs w:val="19"/>
          <w:lang w:val="hr-HR"/>
        </w:rPr>
      </w:pPr>
      <w:r w:rsidRPr="00FD7143">
        <w:rPr>
          <w:sz w:val="19"/>
          <w:szCs w:val="19"/>
          <w:lang w:val="hr-HR"/>
        </w:rPr>
        <w:t>n</w:t>
      </w:r>
      <w:r w:rsidR="00ED4490" w:rsidRPr="00FD7143">
        <w:rPr>
          <w:sz w:val="19"/>
          <w:szCs w:val="19"/>
          <w:lang w:val="hr-HR"/>
        </w:rPr>
        <w:t xml:space="preserve">acionalni propisi zemlje izvoznice i zemlje uvoznice daju protokole domene koje je akreditiralo Udruženje tijela </w:t>
      </w:r>
      <w:r w:rsidR="00B01F6E" w:rsidRPr="00FD7143">
        <w:rPr>
          <w:sz w:val="19"/>
          <w:szCs w:val="19"/>
          <w:lang w:val="hr-HR"/>
        </w:rPr>
        <w:t>izdavatelja</w:t>
      </w:r>
      <w:r w:rsidR="00ED4490" w:rsidRPr="00FD7143">
        <w:rPr>
          <w:sz w:val="19"/>
          <w:szCs w:val="19"/>
          <w:lang w:val="hr-HR"/>
        </w:rPr>
        <w:t xml:space="preserve"> (AIB) prema načelima i pravilima rada EECS-a kako bi se izbjeglo dvostruko računanje u slučaju da se kupac odluči za nespojenu nabavu jamstava o podrijetlu</w:t>
      </w:r>
      <w:r w:rsidR="00871251" w:rsidRPr="00FD7143">
        <w:rPr>
          <w:sz w:val="19"/>
          <w:szCs w:val="19"/>
          <w:lang w:val="hr-HR"/>
        </w:rPr>
        <w:t>.</w:t>
      </w:r>
    </w:p>
    <w:p w14:paraId="6E2145E3" w14:textId="0C63E140" w:rsidR="00452DDE" w:rsidRPr="00FD7143" w:rsidRDefault="005E75A4" w:rsidP="00ED4490">
      <w:pPr>
        <w:pStyle w:val="Odlomakpopisa"/>
        <w:numPr>
          <w:ilvl w:val="2"/>
          <w:numId w:val="65"/>
        </w:numPr>
        <w:tabs>
          <w:tab w:val="left" w:pos="2881"/>
        </w:tabs>
        <w:spacing w:before="14" w:line="228" w:lineRule="auto"/>
        <w:ind w:right="1196"/>
        <w:jc w:val="both"/>
        <w:rPr>
          <w:sz w:val="19"/>
          <w:szCs w:val="19"/>
          <w:lang w:val="hr-HR"/>
        </w:rPr>
      </w:pPr>
      <w:r w:rsidRPr="00FD7143">
        <w:rPr>
          <w:sz w:val="19"/>
          <w:szCs w:val="19"/>
          <w:lang w:val="hr-HR"/>
        </w:rPr>
        <w:t>k</w:t>
      </w:r>
      <w:r w:rsidR="00ED4490" w:rsidRPr="00FD7143">
        <w:rPr>
          <w:sz w:val="19"/>
          <w:szCs w:val="19"/>
          <w:lang w:val="hr-HR"/>
        </w:rPr>
        <w:t>oličina jamstava o podrijetlu stečenih nespojenom kupnjom odgovara potrošnji električne energije turističkog smještaja tijekom istog vremenskog razdoblja</w:t>
      </w:r>
      <w:r w:rsidR="00871251" w:rsidRPr="00FD7143">
        <w:rPr>
          <w:sz w:val="19"/>
          <w:szCs w:val="19"/>
          <w:lang w:val="hr-HR"/>
        </w:rPr>
        <w:t>.</w:t>
      </w:r>
    </w:p>
    <w:p w14:paraId="0D8310BA" w14:textId="2B9DC7FC" w:rsidR="00452DDE" w:rsidRPr="00FD7143" w:rsidRDefault="00747E18">
      <w:pPr>
        <w:pStyle w:val="Tijeloteksta"/>
        <w:spacing w:before="5"/>
        <w:rPr>
          <w:sz w:val="19"/>
          <w:szCs w:val="19"/>
          <w:lang w:val="hr-HR"/>
        </w:rPr>
      </w:pPr>
      <w:r w:rsidRPr="00FD7143">
        <w:rPr>
          <w:noProof/>
          <w:sz w:val="19"/>
          <w:szCs w:val="19"/>
          <w:lang w:val="hr-HR" w:eastAsia="hr-HR"/>
        </w:rPr>
        <mc:AlternateContent>
          <mc:Choice Requires="wps">
            <w:drawing>
              <wp:anchor distT="0" distB="0" distL="0" distR="0" simplePos="0" relativeHeight="251679232" behindDoc="1" locked="0" layoutInCell="1" allowOverlap="1" wp14:anchorId="282CDD9E" wp14:editId="680A6E2B">
                <wp:simplePos x="0" y="0"/>
                <wp:positionH relativeFrom="page">
                  <wp:posOffset>870585</wp:posOffset>
                </wp:positionH>
                <wp:positionV relativeFrom="paragraph">
                  <wp:posOffset>163830</wp:posOffset>
                </wp:positionV>
                <wp:extent cx="5821680" cy="1348105"/>
                <wp:effectExtent l="0" t="0" r="0" b="0"/>
                <wp:wrapTopAndBottom/>
                <wp:docPr id="63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48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9D0967" w14:textId="71ACABEE" w:rsidR="004A4A54" w:rsidRPr="005E75A4" w:rsidRDefault="004A4A54">
                            <w:pPr>
                              <w:spacing w:line="264" w:lineRule="auto"/>
                              <w:ind w:left="103"/>
                              <w:rPr>
                                <w:rFonts w:ascii="Arial"/>
                                <w:b/>
                                <w:sz w:val="19"/>
                                <w:szCs w:val="19"/>
                              </w:rPr>
                            </w:pPr>
                            <w:r w:rsidRPr="005E75A4">
                              <w:rPr>
                                <w:rFonts w:ascii="Arial"/>
                                <w:b/>
                                <w:sz w:val="19"/>
                                <w:szCs w:val="19"/>
                              </w:rPr>
                              <w:t>Primjer izra</w:t>
                            </w:r>
                            <w:r w:rsidRPr="005E75A4">
                              <w:rPr>
                                <w:rFonts w:ascii="Arial"/>
                                <w:b/>
                                <w:sz w:val="19"/>
                                <w:szCs w:val="19"/>
                              </w:rPr>
                              <w:t>č</w:t>
                            </w:r>
                            <w:r w:rsidRPr="005E75A4">
                              <w:rPr>
                                <w:rFonts w:ascii="Arial"/>
                                <w:b/>
                                <w:sz w:val="19"/>
                                <w:szCs w:val="19"/>
                              </w:rPr>
                              <w:t>una postotka potro</w:t>
                            </w:r>
                            <w:r w:rsidRPr="005E75A4">
                              <w:rPr>
                                <w:rFonts w:ascii="Arial"/>
                                <w:b/>
                                <w:sz w:val="19"/>
                                <w:szCs w:val="19"/>
                              </w:rPr>
                              <w:t>š</w:t>
                            </w:r>
                            <w:r w:rsidRPr="005E75A4">
                              <w:rPr>
                                <w:rFonts w:ascii="Arial"/>
                                <w:b/>
                                <w:sz w:val="19"/>
                                <w:szCs w:val="19"/>
                              </w:rPr>
                              <w:t>nje elektri</w:t>
                            </w:r>
                            <w:r w:rsidRPr="005E75A4">
                              <w:rPr>
                                <w:rFonts w:ascii="Arial"/>
                                <w:b/>
                                <w:sz w:val="19"/>
                                <w:szCs w:val="19"/>
                              </w:rPr>
                              <w:t>č</w:t>
                            </w:r>
                            <w:r w:rsidRPr="005E75A4">
                              <w:rPr>
                                <w:rFonts w:ascii="Arial"/>
                                <w:b/>
                                <w:sz w:val="19"/>
                                <w:szCs w:val="19"/>
                              </w:rPr>
                              <w:t xml:space="preserve">ne energije koja se nabavlja </w:t>
                            </w:r>
                            <w:r w:rsidRPr="005E75A4">
                              <w:rPr>
                                <w:b/>
                                <w:bCs/>
                                <w:sz w:val="19"/>
                                <w:szCs w:val="19"/>
                              </w:rPr>
                              <w:t>nespojenom nabavom jamstava o podrijetlu</w:t>
                            </w:r>
                            <w:r w:rsidRPr="005E75A4">
                              <w:rPr>
                                <w:rFonts w:ascii="Arial"/>
                                <w:b/>
                                <w:sz w:val="19"/>
                                <w:szCs w:val="19"/>
                              </w:rPr>
                              <w:t>:</w:t>
                            </w:r>
                          </w:p>
                          <w:p w14:paraId="777EAB8D" w14:textId="0B511E98" w:rsidR="004A4A54" w:rsidRPr="005E75A4" w:rsidRDefault="004A4A54">
                            <w:pPr>
                              <w:pStyle w:val="Tijeloteksta"/>
                              <w:spacing w:before="192"/>
                              <w:ind w:left="103"/>
                              <w:rPr>
                                <w:sz w:val="19"/>
                                <w:szCs w:val="19"/>
                                <w:lang w:val="hr-HR"/>
                              </w:rPr>
                            </w:pPr>
                            <w:r w:rsidRPr="005E75A4">
                              <w:rPr>
                                <w:sz w:val="19"/>
                                <w:szCs w:val="19"/>
                                <w:lang w:val="hr-HR"/>
                              </w:rPr>
                              <w:t>(Važno je znati da: jamstva o podrijetlu se izdaju za svakih 1 MWh proizvedene obnovljive energije)</w:t>
                            </w:r>
                          </w:p>
                          <w:p w14:paraId="51883915" w14:textId="77777777" w:rsidR="004A4A54" w:rsidRPr="005E75A4" w:rsidRDefault="004A4A54">
                            <w:pPr>
                              <w:pStyle w:val="Tijeloteksta"/>
                              <w:rPr>
                                <w:sz w:val="19"/>
                                <w:szCs w:val="19"/>
                                <w:lang w:val="hr-HR"/>
                              </w:rPr>
                            </w:pPr>
                          </w:p>
                          <w:p w14:paraId="7202B404" w14:textId="34738952" w:rsidR="004A4A54" w:rsidRPr="005E75A4" w:rsidRDefault="004A4A54">
                            <w:pPr>
                              <w:spacing w:before="190" w:line="254" w:lineRule="auto"/>
                              <w:ind w:left="823" w:right="59" w:hanging="360"/>
                              <w:rPr>
                                <w:rFonts w:ascii="Arial"/>
                                <w:b/>
                                <w:sz w:val="19"/>
                                <w:szCs w:val="19"/>
                              </w:rPr>
                            </w:pPr>
                            <w:r w:rsidRPr="005E75A4">
                              <w:rPr>
                                <w:rFonts w:ascii="Arial"/>
                                <w:b/>
                                <w:sz w:val="19"/>
                                <w:szCs w:val="19"/>
                              </w:rPr>
                              <w:t>1.</w:t>
                            </w:r>
                            <w:r w:rsidRPr="005E75A4">
                              <w:rPr>
                                <w:rFonts w:ascii="Arial"/>
                                <w:b/>
                                <w:spacing w:val="23"/>
                                <w:sz w:val="19"/>
                                <w:szCs w:val="19"/>
                              </w:rPr>
                              <w:t xml:space="preserve"> </w:t>
                            </w:r>
                            <w:r w:rsidRPr="005E75A4">
                              <w:rPr>
                                <w:sz w:val="19"/>
                                <w:szCs w:val="19"/>
                              </w:rPr>
                              <w:t>Primjer</w:t>
                            </w:r>
                            <w:r w:rsidRPr="005E75A4">
                              <w:rPr>
                                <w:spacing w:val="6"/>
                                <w:sz w:val="19"/>
                                <w:szCs w:val="19"/>
                              </w:rPr>
                              <w:t xml:space="preserve"> </w:t>
                            </w:r>
                            <w:r w:rsidRPr="005E75A4">
                              <w:rPr>
                                <w:sz w:val="19"/>
                                <w:szCs w:val="19"/>
                              </w:rPr>
                              <w:t>1:</w:t>
                            </w:r>
                            <w:r w:rsidRPr="005E75A4">
                              <w:rPr>
                                <w:spacing w:val="6"/>
                                <w:sz w:val="19"/>
                                <w:szCs w:val="19"/>
                              </w:rPr>
                              <w:t xml:space="preserve"> </w:t>
                            </w:r>
                            <w:r>
                              <w:rPr>
                                <w:sz w:val="19"/>
                                <w:szCs w:val="19"/>
                              </w:rPr>
                              <w:t>p</w:t>
                            </w:r>
                            <w:r w:rsidRPr="005E75A4">
                              <w:rPr>
                                <w:sz w:val="19"/>
                                <w:szCs w:val="19"/>
                              </w:rPr>
                              <w:t xml:space="preserve">odnositelj zahtjeva ima ugovor s tradicionalnim dobavljačem koji </w:t>
                            </w:r>
                            <w:r w:rsidRPr="005E75A4">
                              <w:rPr>
                                <w:b/>
                                <w:sz w:val="19"/>
                                <w:szCs w:val="19"/>
                              </w:rPr>
                              <w:t>ne nudi električnu energiju iz OIE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DD9E" id="Text Box 472" o:spid="_x0000_s1211" type="#_x0000_t202" style="position:absolute;margin-left:68.55pt;margin-top:12.9pt;width:458.4pt;height:106.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" filled="f" strokeweight=".16936mm">
                <v:textbox inset="0,0,0,0">
                  <w:txbxContent>
                    <w:p w14:paraId="649D0967" w14:textId="71ACABEE" w:rsidR="004A4A54" w:rsidRPr="005E75A4" w:rsidRDefault="004A4A54">
                      <w:pPr>
                        <w:spacing w:line="264" w:lineRule="auto"/>
                        <w:ind w:left="103"/>
                        <w:rPr>
                          <w:rFonts w:ascii="Arial"/>
                          <w:b/>
                          <w:sz w:val="19"/>
                          <w:szCs w:val="19"/>
                        </w:rPr>
                      </w:pPr>
                      <w:r w:rsidRPr="005E75A4">
                        <w:rPr>
                          <w:rFonts w:ascii="Arial"/>
                          <w:b/>
                          <w:sz w:val="19"/>
                          <w:szCs w:val="19"/>
                        </w:rPr>
                        <w:t>Primjer izra</w:t>
                      </w:r>
                      <w:r w:rsidRPr="005E75A4">
                        <w:rPr>
                          <w:rFonts w:ascii="Arial"/>
                          <w:b/>
                          <w:sz w:val="19"/>
                          <w:szCs w:val="19"/>
                        </w:rPr>
                        <w:t>č</w:t>
                      </w:r>
                      <w:r w:rsidRPr="005E75A4">
                        <w:rPr>
                          <w:rFonts w:ascii="Arial"/>
                          <w:b/>
                          <w:sz w:val="19"/>
                          <w:szCs w:val="19"/>
                        </w:rPr>
                        <w:t>una postotka potro</w:t>
                      </w:r>
                      <w:r w:rsidRPr="005E75A4">
                        <w:rPr>
                          <w:rFonts w:ascii="Arial"/>
                          <w:b/>
                          <w:sz w:val="19"/>
                          <w:szCs w:val="19"/>
                        </w:rPr>
                        <w:t>š</w:t>
                      </w:r>
                      <w:r w:rsidRPr="005E75A4">
                        <w:rPr>
                          <w:rFonts w:ascii="Arial"/>
                          <w:b/>
                          <w:sz w:val="19"/>
                          <w:szCs w:val="19"/>
                        </w:rPr>
                        <w:t>nje elektri</w:t>
                      </w:r>
                      <w:r w:rsidRPr="005E75A4">
                        <w:rPr>
                          <w:rFonts w:ascii="Arial"/>
                          <w:b/>
                          <w:sz w:val="19"/>
                          <w:szCs w:val="19"/>
                        </w:rPr>
                        <w:t>č</w:t>
                      </w:r>
                      <w:r w:rsidRPr="005E75A4">
                        <w:rPr>
                          <w:rFonts w:ascii="Arial"/>
                          <w:b/>
                          <w:sz w:val="19"/>
                          <w:szCs w:val="19"/>
                        </w:rPr>
                        <w:t xml:space="preserve">ne energije koja se nabavlja </w:t>
                      </w:r>
                      <w:r w:rsidRPr="005E75A4">
                        <w:rPr>
                          <w:b/>
                          <w:bCs/>
                          <w:sz w:val="19"/>
                          <w:szCs w:val="19"/>
                        </w:rPr>
                        <w:t>nespojenom nabavom jamstava o podrijetlu</w:t>
                      </w:r>
                      <w:r w:rsidRPr="005E75A4">
                        <w:rPr>
                          <w:rFonts w:ascii="Arial"/>
                          <w:b/>
                          <w:sz w:val="19"/>
                          <w:szCs w:val="19"/>
                        </w:rPr>
                        <w:t>:</w:t>
                      </w:r>
                    </w:p>
                    <w:p w14:paraId="777EAB8D" w14:textId="0B511E98" w:rsidR="004A4A54" w:rsidRPr="005E75A4" w:rsidRDefault="004A4A54">
                      <w:pPr>
                        <w:pStyle w:val="Tijeloteksta"/>
                        <w:spacing w:before="192"/>
                        <w:ind w:left="103"/>
                        <w:rPr>
                          <w:sz w:val="19"/>
                          <w:szCs w:val="19"/>
                          <w:lang w:val="hr-HR"/>
                        </w:rPr>
                      </w:pPr>
                      <w:r w:rsidRPr="005E75A4">
                        <w:rPr>
                          <w:sz w:val="19"/>
                          <w:szCs w:val="19"/>
                          <w:lang w:val="hr-HR"/>
                        </w:rPr>
                        <w:t>(Važno je znati da: jamstva o podrijetlu se izdaju za svakih 1 MWh proizvedene obnovljive energije)</w:t>
                      </w:r>
                    </w:p>
                    <w:p w14:paraId="51883915" w14:textId="77777777" w:rsidR="004A4A54" w:rsidRPr="005E75A4" w:rsidRDefault="004A4A54">
                      <w:pPr>
                        <w:pStyle w:val="Tijeloteksta"/>
                        <w:rPr>
                          <w:sz w:val="19"/>
                          <w:szCs w:val="19"/>
                          <w:lang w:val="hr-HR"/>
                        </w:rPr>
                      </w:pPr>
                    </w:p>
                    <w:p w14:paraId="7202B404" w14:textId="34738952" w:rsidR="004A4A54" w:rsidRPr="005E75A4" w:rsidRDefault="004A4A54">
                      <w:pPr>
                        <w:spacing w:before="190" w:line="254" w:lineRule="auto"/>
                        <w:ind w:left="823" w:right="59" w:hanging="360"/>
                        <w:rPr>
                          <w:rFonts w:ascii="Arial"/>
                          <w:b/>
                          <w:sz w:val="19"/>
                          <w:szCs w:val="19"/>
                        </w:rPr>
                      </w:pPr>
                      <w:r w:rsidRPr="005E75A4">
                        <w:rPr>
                          <w:rFonts w:ascii="Arial"/>
                          <w:b/>
                          <w:sz w:val="19"/>
                          <w:szCs w:val="19"/>
                        </w:rPr>
                        <w:t>1.</w:t>
                      </w:r>
                      <w:r w:rsidRPr="005E75A4">
                        <w:rPr>
                          <w:rFonts w:ascii="Arial"/>
                          <w:b/>
                          <w:spacing w:val="23"/>
                          <w:sz w:val="19"/>
                          <w:szCs w:val="19"/>
                        </w:rPr>
                        <w:t xml:space="preserve"> </w:t>
                      </w:r>
                      <w:r w:rsidRPr="005E75A4">
                        <w:rPr>
                          <w:sz w:val="19"/>
                          <w:szCs w:val="19"/>
                        </w:rPr>
                        <w:t>Primjer</w:t>
                      </w:r>
                      <w:r w:rsidRPr="005E75A4">
                        <w:rPr>
                          <w:spacing w:val="6"/>
                          <w:sz w:val="19"/>
                          <w:szCs w:val="19"/>
                        </w:rPr>
                        <w:t xml:space="preserve"> </w:t>
                      </w:r>
                      <w:r w:rsidRPr="005E75A4">
                        <w:rPr>
                          <w:sz w:val="19"/>
                          <w:szCs w:val="19"/>
                        </w:rPr>
                        <w:t>1:</w:t>
                      </w:r>
                      <w:r w:rsidRPr="005E75A4">
                        <w:rPr>
                          <w:spacing w:val="6"/>
                          <w:sz w:val="19"/>
                          <w:szCs w:val="19"/>
                        </w:rPr>
                        <w:t xml:space="preserve"> </w:t>
                      </w:r>
                      <w:r>
                        <w:rPr>
                          <w:sz w:val="19"/>
                          <w:szCs w:val="19"/>
                        </w:rPr>
                        <w:t>p</w:t>
                      </w:r>
                      <w:r w:rsidRPr="005E75A4">
                        <w:rPr>
                          <w:sz w:val="19"/>
                          <w:szCs w:val="19"/>
                        </w:rPr>
                        <w:t xml:space="preserve">odnositelj zahtjeva ima ugovor s tradicionalnim dobavljačem koji </w:t>
                      </w:r>
                      <w:r w:rsidRPr="005E75A4">
                        <w:rPr>
                          <w:b/>
                          <w:sz w:val="19"/>
                          <w:szCs w:val="19"/>
                        </w:rPr>
                        <w:t>ne nudi električnu energiju iz OIE</w:t>
                      </w:r>
                    </w:p>
                  </w:txbxContent>
                </v:textbox>
                <w10:wrap type="topAndBottom" anchorx="page"/>
              </v:shape>
            </w:pict>
          </mc:Fallback>
        </mc:AlternateContent>
      </w:r>
    </w:p>
    <w:p w14:paraId="78255B66" w14:textId="77777777" w:rsidR="00452DDE" w:rsidRPr="00FD7143" w:rsidRDefault="00452DDE">
      <w:pPr>
        <w:rPr>
          <w:sz w:val="18"/>
        </w:rPr>
        <w:sectPr w:rsidR="00452DDE" w:rsidRPr="00FD7143">
          <w:pgSz w:w="11910" w:h="16840"/>
          <w:pgMar w:top="1840" w:right="240" w:bottom="1640" w:left="0" w:header="300" w:footer="1399" w:gutter="0"/>
          <w:cols w:space="720"/>
        </w:sectPr>
      </w:pPr>
    </w:p>
    <w:p w14:paraId="4C306239" w14:textId="3B045756" w:rsidR="00452DDE" w:rsidRPr="00FD7143" w:rsidRDefault="00747E18">
      <w:pPr>
        <w:pStyle w:val="Tijeloteksta"/>
        <w:spacing w:before="2"/>
        <w:rPr>
          <w:sz w:val="5"/>
          <w:lang w:val="hr-HR"/>
        </w:rPr>
      </w:pPr>
      <w:r w:rsidRPr="00FD7143">
        <w:rPr>
          <w:noProof/>
          <w:lang w:val="hr-HR" w:eastAsia="hr-HR"/>
        </w:rPr>
        <w:lastRenderedPageBreak/>
        <mc:AlternateContent>
          <mc:Choice Requires="wps">
            <w:drawing>
              <wp:anchor distT="0" distB="0" distL="114300" distR="114300" simplePos="0" relativeHeight="251666944" behindDoc="1" locked="0" layoutInCell="1" allowOverlap="1" wp14:anchorId="5C3EADFE" wp14:editId="3140F037">
                <wp:simplePos x="0" y="0"/>
                <wp:positionH relativeFrom="page">
                  <wp:posOffset>2740660</wp:posOffset>
                </wp:positionH>
                <wp:positionV relativeFrom="page">
                  <wp:posOffset>2103120</wp:posOffset>
                </wp:positionV>
                <wp:extent cx="927100" cy="7620"/>
                <wp:effectExtent l="0" t="0" r="0" b="0"/>
                <wp:wrapNone/>
                <wp:docPr id="63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D8AC" id="Rectangle 471" o:spid="_x0000_s1026" style="position:absolute;margin-left:215.8pt;margin-top:165.6pt;width:73pt;height:.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" fillcolor="black" stroked="f">
                <w10:wrap anchorx="page" anchory="page"/>
              </v:rect>
            </w:pict>
          </mc:Fallback>
        </mc:AlternateContent>
      </w:r>
    </w:p>
    <w:p w14:paraId="7734FC72" w14:textId="1A3DE3C9" w:rsidR="00452DDE" w:rsidRPr="00FD7143" w:rsidRDefault="00747E18">
      <w:pPr>
        <w:pStyle w:val="Tijeloteksta"/>
        <w:ind w:left="1366"/>
        <w:rPr>
          <w:lang w:val="hr-HR"/>
        </w:rPr>
      </w:pPr>
      <w:r w:rsidRPr="00FD7143">
        <w:rPr>
          <w:noProof/>
          <w:lang w:val="hr-HR" w:eastAsia="hr-HR"/>
        </w:rPr>
        <mc:AlternateContent>
          <mc:Choice Requires="wpg">
            <w:drawing>
              <wp:inline distT="0" distB="0" distL="0" distR="0" wp14:anchorId="6BA5E0EE" wp14:editId="49EB8BC2">
                <wp:extent cx="5828030" cy="4017645"/>
                <wp:effectExtent l="0" t="0" r="1270" b="1905"/>
                <wp:docPr id="628"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4017645"/>
                          <a:chOff x="0" y="0"/>
                          <a:chExt cx="9178" cy="6327"/>
                        </a:xfrm>
                      </wpg:grpSpPr>
                      <wps:wsp>
                        <wps:cNvPr id="629" name="AutoShape 470"/>
                        <wps:cNvSpPr>
                          <a:spLocks/>
                        </wps:cNvSpPr>
                        <wps:spPr bwMode="auto">
                          <a:xfrm>
                            <a:off x="0" y="0"/>
                            <a:ext cx="9178" cy="6327"/>
                          </a:xfrm>
                          <a:custGeom>
                            <a:avLst/>
                            <a:gdLst>
                              <a:gd name="T0" fmla="*/ 10 w 9178"/>
                              <a:gd name="T1" fmla="*/ 10 h 6327"/>
                              <a:gd name="T2" fmla="*/ 0 w 9178"/>
                              <a:gd name="T3" fmla="*/ 10 h 6327"/>
                              <a:gd name="T4" fmla="*/ 0 w 9178"/>
                              <a:gd name="T5" fmla="*/ 6317 h 6327"/>
                              <a:gd name="T6" fmla="*/ 10 w 9178"/>
                              <a:gd name="T7" fmla="*/ 6317 h 6327"/>
                              <a:gd name="T8" fmla="*/ 10 w 9178"/>
                              <a:gd name="T9" fmla="*/ 10 h 6327"/>
                              <a:gd name="T10" fmla="*/ 9177 w 9178"/>
                              <a:gd name="T11" fmla="*/ 6317 h 6327"/>
                              <a:gd name="T12" fmla="*/ 9168 w 9178"/>
                              <a:gd name="T13" fmla="*/ 6317 h 6327"/>
                              <a:gd name="T14" fmla="*/ 9168 w 9178"/>
                              <a:gd name="T15" fmla="*/ 6317 h 6327"/>
                              <a:gd name="T16" fmla="*/ 10 w 9178"/>
                              <a:gd name="T17" fmla="*/ 6317 h 6327"/>
                              <a:gd name="T18" fmla="*/ 0 w 9178"/>
                              <a:gd name="T19" fmla="*/ 6317 h 6327"/>
                              <a:gd name="T20" fmla="*/ 0 w 9178"/>
                              <a:gd name="T21" fmla="*/ 6327 h 6327"/>
                              <a:gd name="T22" fmla="*/ 10 w 9178"/>
                              <a:gd name="T23" fmla="*/ 6327 h 6327"/>
                              <a:gd name="T24" fmla="*/ 9168 w 9178"/>
                              <a:gd name="T25" fmla="*/ 6327 h 6327"/>
                              <a:gd name="T26" fmla="*/ 9168 w 9178"/>
                              <a:gd name="T27" fmla="*/ 6327 h 6327"/>
                              <a:gd name="T28" fmla="*/ 9177 w 9178"/>
                              <a:gd name="T29" fmla="*/ 6327 h 6327"/>
                              <a:gd name="T30" fmla="*/ 9177 w 9178"/>
                              <a:gd name="T31" fmla="*/ 6317 h 6327"/>
                              <a:gd name="T32" fmla="*/ 9177 w 9178"/>
                              <a:gd name="T33" fmla="*/ 10 h 6327"/>
                              <a:gd name="T34" fmla="*/ 9168 w 9178"/>
                              <a:gd name="T35" fmla="*/ 10 h 6327"/>
                              <a:gd name="T36" fmla="*/ 9168 w 9178"/>
                              <a:gd name="T37" fmla="*/ 6317 h 6327"/>
                              <a:gd name="T38" fmla="*/ 9177 w 9178"/>
                              <a:gd name="T39" fmla="*/ 6317 h 6327"/>
                              <a:gd name="T40" fmla="*/ 9177 w 9178"/>
                              <a:gd name="T41" fmla="*/ 10 h 6327"/>
                              <a:gd name="T42" fmla="*/ 9177 w 9178"/>
                              <a:gd name="T43" fmla="*/ 0 h 6327"/>
                              <a:gd name="T44" fmla="*/ 9168 w 9178"/>
                              <a:gd name="T45" fmla="*/ 0 h 6327"/>
                              <a:gd name="T46" fmla="*/ 9168 w 9178"/>
                              <a:gd name="T47" fmla="*/ 0 h 6327"/>
                              <a:gd name="T48" fmla="*/ 10 w 9178"/>
                              <a:gd name="T49" fmla="*/ 0 h 6327"/>
                              <a:gd name="T50" fmla="*/ 0 w 9178"/>
                              <a:gd name="T51" fmla="*/ 0 h 6327"/>
                              <a:gd name="T52" fmla="*/ 0 w 9178"/>
                              <a:gd name="T53" fmla="*/ 10 h 6327"/>
                              <a:gd name="T54" fmla="*/ 10 w 9178"/>
                              <a:gd name="T55" fmla="*/ 10 h 6327"/>
                              <a:gd name="T56" fmla="*/ 9168 w 9178"/>
                              <a:gd name="T57" fmla="*/ 10 h 6327"/>
                              <a:gd name="T58" fmla="*/ 9168 w 9178"/>
                              <a:gd name="T59" fmla="*/ 10 h 6327"/>
                              <a:gd name="T60" fmla="*/ 9177 w 9178"/>
                              <a:gd name="T61" fmla="*/ 10 h 6327"/>
                              <a:gd name="T62" fmla="*/ 9177 w 9178"/>
                              <a:gd name="T63" fmla="*/ 0 h 6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78" h="6327">
                                <a:moveTo>
                                  <a:pt x="10" y="10"/>
                                </a:moveTo>
                                <a:lnTo>
                                  <a:pt x="0" y="10"/>
                                </a:lnTo>
                                <a:lnTo>
                                  <a:pt x="0" y="6317"/>
                                </a:lnTo>
                                <a:lnTo>
                                  <a:pt x="10" y="6317"/>
                                </a:lnTo>
                                <a:lnTo>
                                  <a:pt x="10" y="10"/>
                                </a:lnTo>
                                <a:close/>
                                <a:moveTo>
                                  <a:pt x="9177" y="6317"/>
                                </a:moveTo>
                                <a:lnTo>
                                  <a:pt x="9168" y="6317"/>
                                </a:lnTo>
                                <a:lnTo>
                                  <a:pt x="10" y="6317"/>
                                </a:lnTo>
                                <a:lnTo>
                                  <a:pt x="0" y="6317"/>
                                </a:lnTo>
                                <a:lnTo>
                                  <a:pt x="0" y="6327"/>
                                </a:lnTo>
                                <a:lnTo>
                                  <a:pt x="10" y="6327"/>
                                </a:lnTo>
                                <a:lnTo>
                                  <a:pt x="9168" y="6327"/>
                                </a:lnTo>
                                <a:lnTo>
                                  <a:pt x="9177" y="6327"/>
                                </a:lnTo>
                                <a:lnTo>
                                  <a:pt x="9177" y="6317"/>
                                </a:lnTo>
                                <a:close/>
                                <a:moveTo>
                                  <a:pt x="9177" y="10"/>
                                </a:moveTo>
                                <a:lnTo>
                                  <a:pt x="9168" y="10"/>
                                </a:lnTo>
                                <a:lnTo>
                                  <a:pt x="9168" y="6317"/>
                                </a:lnTo>
                                <a:lnTo>
                                  <a:pt x="9177" y="6317"/>
                                </a:lnTo>
                                <a:lnTo>
                                  <a:pt x="9177" y="10"/>
                                </a:lnTo>
                                <a:close/>
                                <a:moveTo>
                                  <a:pt x="9177" y="0"/>
                                </a:moveTo>
                                <a:lnTo>
                                  <a:pt x="9168" y="0"/>
                                </a:lnTo>
                                <a:lnTo>
                                  <a:pt x="10" y="0"/>
                                </a:lnTo>
                                <a:lnTo>
                                  <a:pt x="0" y="0"/>
                                </a:lnTo>
                                <a:lnTo>
                                  <a:pt x="0" y="10"/>
                                </a:lnTo>
                                <a:lnTo>
                                  <a:pt x="10" y="10"/>
                                </a:lnTo>
                                <a:lnTo>
                                  <a:pt x="9168" y="10"/>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Text Box 469"/>
                        <wps:cNvSpPr txBox="1">
                          <a:spLocks noChangeArrowheads="1"/>
                        </wps:cNvSpPr>
                        <wps:spPr bwMode="auto">
                          <a:xfrm>
                            <a:off x="112" y="7"/>
                            <a:ext cx="8919"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A0CD" w14:textId="6FCC2210" w:rsidR="004A4A54" w:rsidRPr="005E75A4" w:rsidRDefault="004A4A54" w:rsidP="00E65B06">
                              <w:pPr>
                                <w:spacing w:line="226" w:lineRule="exact"/>
                                <w:ind w:left="-1" w:right="18"/>
                                <w:jc w:val="both"/>
                                <w:rPr>
                                  <w:sz w:val="19"/>
                                  <w:szCs w:val="19"/>
                                </w:rPr>
                              </w:pPr>
                              <w:r w:rsidRPr="005E75A4">
                                <w:rPr>
                                  <w:sz w:val="19"/>
                                  <w:szCs w:val="19"/>
                                </w:rPr>
                                <w:t>Za jamstvo o podrijetlu (GO) 50 % turističkog smještaja treba biti opskrbljeno električnom energijom iz obnovljivih izvora energije:</w:t>
                              </w:r>
                            </w:p>
                            <w:p w14:paraId="2E63C053" w14:textId="0F0C8129" w:rsidR="004A4A54" w:rsidRPr="005E75A4" w:rsidRDefault="004A4A54" w:rsidP="00E65B06">
                              <w:pPr>
                                <w:numPr>
                                  <w:ilvl w:val="0"/>
                                  <w:numId w:val="63"/>
                                </w:numPr>
                                <w:tabs>
                                  <w:tab w:val="left" w:pos="719"/>
                                  <w:tab w:val="left" w:pos="720"/>
                                </w:tabs>
                                <w:rPr>
                                  <w:sz w:val="19"/>
                                  <w:szCs w:val="19"/>
                                </w:rPr>
                              </w:pPr>
                              <w:r>
                                <w:rPr>
                                  <w:sz w:val="19"/>
                                  <w:szCs w:val="19"/>
                                </w:rPr>
                                <w:t>u</w:t>
                              </w:r>
                              <w:r w:rsidRPr="005E75A4">
                                <w:rPr>
                                  <w:sz w:val="19"/>
                                  <w:szCs w:val="19"/>
                                </w:rPr>
                                <w:t>kupna električna energija kupljena od tradicionalnog dobavljača (u godini): npr. 375 MWh</w:t>
                              </w:r>
                            </w:p>
                            <w:p w14:paraId="43D600B3" w14:textId="0A14580A" w:rsidR="004A4A54" w:rsidRPr="005E75A4" w:rsidRDefault="004A4A54" w:rsidP="00E65B06">
                              <w:pPr>
                                <w:numPr>
                                  <w:ilvl w:val="0"/>
                                  <w:numId w:val="63"/>
                                </w:numPr>
                                <w:tabs>
                                  <w:tab w:val="left" w:pos="719"/>
                                  <w:tab w:val="left" w:pos="720"/>
                                </w:tabs>
                                <w:spacing w:before="12"/>
                                <w:rPr>
                                  <w:sz w:val="19"/>
                                  <w:szCs w:val="19"/>
                                </w:rPr>
                              </w:pPr>
                              <w:r>
                                <w:rPr>
                                  <w:sz w:val="19"/>
                                  <w:szCs w:val="19"/>
                                </w:rPr>
                                <w:t>u</w:t>
                              </w:r>
                              <w:r w:rsidRPr="005E75A4">
                                <w:rPr>
                                  <w:sz w:val="19"/>
                                  <w:szCs w:val="19"/>
                                </w:rPr>
                                <w:t>kupna električna energija iz obnovljivih izvora isporučena od redovnog dobavljača (u godini): 0 MWh</w:t>
                              </w:r>
                            </w:p>
                            <w:p w14:paraId="03E5B6FC" w14:textId="05643183" w:rsidR="004A4A54" w:rsidRPr="00240A72" w:rsidRDefault="004A4A54" w:rsidP="00E65B06">
                              <w:pPr>
                                <w:ind w:left="2844" w:right="2903"/>
                                <w:jc w:val="center"/>
                                <w:rPr>
                                  <w:rFonts w:ascii="Cambria Math" w:eastAsia="Cambria Math" w:hAnsi="Cambria Math"/>
                                  <w:sz w:val="18"/>
                                  <w:szCs w:val="20"/>
                                </w:rPr>
                              </w:pPr>
                              <w:r w:rsidRPr="00240A72">
                                <w:rPr>
                                  <w:rFonts w:ascii="Cambria Math" w:eastAsia="Cambria Math" w:hAnsi="Cambria Math"/>
                                  <w:sz w:val="18"/>
                                  <w:szCs w:val="20"/>
                                </w:rPr>
                                <w:t xml:space="preserve">375 𝑀𝑊ℎ × 1𝐺𝑂 </w:t>
                              </w:r>
                              <w:r>
                                <w:rPr>
                                  <w:rFonts w:ascii="Cambria Math" w:eastAsia="Cambria Math" w:hAnsi="Cambria Math"/>
                                  <w:sz w:val="18"/>
                                  <w:szCs w:val="20"/>
                                </w:rPr>
                                <w:t xml:space="preserve">     </w:t>
                              </w:r>
                              <w:r w:rsidRPr="00240A72">
                                <w:rPr>
                                  <w:rFonts w:ascii="Cambria Math" w:eastAsia="Cambria Math" w:hAnsi="Cambria Math"/>
                                  <w:sz w:val="18"/>
                                  <w:szCs w:val="20"/>
                                </w:rPr>
                                <w:t>× 50</w:t>
                              </w:r>
                              <w:r>
                                <w:rPr>
                                  <w:rFonts w:ascii="Cambria Math" w:eastAsia="Cambria Math" w:hAnsi="Cambria Math"/>
                                  <w:sz w:val="18"/>
                                  <w:szCs w:val="20"/>
                                </w:rPr>
                                <w:t xml:space="preserve"> </w:t>
                              </w:r>
                              <w:r w:rsidRPr="00240A72">
                                <w:rPr>
                                  <w:rFonts w:ascii="Cambria Math" w:eastAsia="Cambria Math" w:hAnsi="Cambria Math"/>
                                  <w:sz w:val="18"/>
                                  <w:szCs w:val="20"/>
                                </w:rPr>
                                <w:t>% = 187,5 𝐺𝑂</w:t>
                              </w:r>
                            </w:p>
                          </w:txbxContent>
                        </wps:txbx>
                        <wps:bodyPr rot="0" vert="horz" wrap="square" lIns="0" tIns="0" rIns="0" bIns="0" anchor="t" anchorCtr="0" upright="1">
                          <a:noAutofit/>
                        </wps:bodyPr>
                      </wps:wsp>
                      <wps:wsp>
                        <wps:cNvPr id="631" name="Text Box 468"/>
                        <wps:cNvSpPr txBox="1">
                          <a:spLocks noChangeArrowheads="1"/>
                        </wps:cNvSpPr>
                        <wps:spPr bwMode="auto">
                          <a:xfrm>
                            <a:off x="472" y="2263"/>
                            <a:ext cx="16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046A" w14:textId="77777777" w:rsidR="004A4A54" w:rsidRDefault="004A4A54">
                              <w:pPr>
                                <w:spacing w:line="226" w:lineRule="exact"/>
                                <w:rPr>
                                  <w:sz w:val="20"/>
                                </w:rPr>
                              </w:pPr>
                              <w:r>
                                <w:rPr>
                                  <w:w w:val="90"/>
                                  <w:sz w:val="20"/>
                                </w:rPr>
                                <w:t>2.</w:t>
                              </w:r>
                            </w:p>
                          </w:txbxContent>
                        </wps:txbx>
                        <wps:bodyPr rot="0" vert="horz" wrap="square" lIns="0" tIns="0" rIns="0" bIns="0" anchor="t" anchorCtr="0" upright="1">
                          <a:noAutofit/>
                        </wps:bodyPr>
                      </wps:wsp>
                      <wps:wsp>
                        <wps:cNvPr id="632" name="Text Box 467"/>
                        <wps:cNvSpPr txBox="1">
                          <a:spLocks noChangeArrowheads="1"/>
                        </wps:cNvSpPr>
                        <wps:spPr bwMode="auto">
                          <a:xfrm>
                            <a:off x="832" y="1418"/>
                            <a:ext cx="7602"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54D5" w14:textId="77777777" w:rsidR="004A4A54" w:rsidRDefault="004A4A54">
                              <w:pPr>
                                <w:spacing w:line="234" w:lineRule="exact"/>
                                <w:ind w:right="1910"/>
                                <w:jc w:val="center"/>
                                <w:rPr>
                                  <w:rFonts w:ascii="Cambria Math" w:eastAsia="Cambria Math" w:hAnsi="Cambria Math"/>
                                  <w:sz w:val="20"/>
                                </w:rPr>
                              </w:pPr>
                              <w:r>
                                <w:rPr>
                                  <w:rFonts w:ascii="Cambria Math" w:eastAsia="Cambria Math" w:hAnsi="Cambria Math"/>
                                  <w:sz w:val="20"/>
                                </w:rPr>
                                <w:t>1𝑀𝑊ℎ</w:t>
                              </w:r>
                            </w:p>
                            <w:p w14:paraId="2EC42ED8" w14:textId="04D4478F" w:rsidR="004A4A54" w:rsidRPr="00240A72" w:rsidRDefault="004A4A54">
                              <w:pPr>
                                <w:spacing w:before="156"/>
                                <w:ind w:right="91"/>
                                <w:jc w:val="center"/>
                                <w:rPr>
                                  <w:rFonts w:ascii="Arial" w:hAnsi="Arial"/>
                                  <w:b/>
                                  <w:sz w:val="20"/>
                                </w:rPr>
                              </w:pPr>
                              <w:r>
                                <w:rPr>
                                  <w:rFonts w:ascii="Arial" w:hAnsi="Arial"/>
                                  <w:b/>
                                  <w:sz w:val="20"/>
                                </w:rPr>
                                <w:t>Nespojena nabava jamst</w:t>
                              </w:r>
                              <w:r w:rsidRPr="004D20BE">
                                <w:rPr>
                                  <w:rFonts w:ascii="Arial" w:hAnsi="Arial"/>
                                  <w:b/>
                                  <w:sz w:val="20"/>
                                </w:rPr>
                                <w:t xml:space="preserve">va o podrijetlu </w:t>
                              </w:r>
                              <w:r>
                                <w:rPr>
                                  <w:rFonts w:ascii="Arial" w:hAnsi="Arial"/>
                                  <w:b/>
                                  <w:sz w:val="20"/>
                                </w:rPr>
                                <w:t>treba ispunjavati kriterij</w:t>
                              </w:r>
                              <w:r w:rsidRPr="00240A72">
                                <w:rPr>
                                  <w:rFonts w:ascii="Arial" w:hAnsi="Arial"/>
                                  <w:b/>
                                  <w:spacing w:val="10"/>
                                  <w:sz w:val="20"/>
                                </w:rPr>
                                <w:t xml:space="preserve"> </w:t>
                              </w:r>
                              <w:r w:rsidRPr="00240A72">
                                <w:rPr>
                                  <w:rFonts w:ascii="Arial" w:hAnsi="Arial"/>
                                  <w:b/>
                                  <w:sz w:val="20"/>
                                </w:rPr>
                                <w:t>≥</w:t>
                              </w:r>
                              <w:r>
                                <w:rPr>
                                  <w:rFonts w:ascii="Arial" w:hAnsi="Arial"/>
                                  <w:b/>
                                  <w:sz w:val="20"/>
                                </w:rPr>
                                <w:t xml:space="preserve"> </w:t>
                              </w:r>
                              <w:r w:rsidRPr="00240A72">
                                <w:rPr>
                                  <w:rFonts w:ascii="Arial" w:hAnsi="Arial"/>
                                  <w:b/>
                                  <w:sz w:val="20"/>
                                </w:rPr>
                                <w:t>187,5</w:t>
                              </w:r>
                            </w:p>
                            <w:p w14:paraId="3745E88A" w14:textId="77777777" w:rsidR="004A4A54" w:rsidRDefault="004A4A54">
                              <w:pPr>
                                <w:rPr>
                                  <w:rFonts w:ascii="Arial"/>
                                  <w:b/>
                                  <w:sz w:val="19"/>
                                </w:rPr>
                              </w:pPr>
                            </w:p>
                            <w:p w14:paraId="0FF6C855" w14:textId="205DF2A0" w:rsidR="004A4A54" w:rsidRPr="005E75A4" w:rsidRDefault="004A4A54">
                              <w:pPr>
                                <w:spacing w:before="1"/>
                                <w:ind w:right="18"/>
                                <w:jc w:val="center"/>
                                <w:rPr>
                                  <w:sz w:val="19"/>
                                  <w:szCs w:val="19"/>
                                </w:rPr>
                              </w:pPr>
                              <w:r w:rsidRPr="005E75A4">
                                <w:rPr>
                                  <w:sz w:val="19"/>
                                  <w:szCs w:val="19"/>
                                </w:rPr>
                                <w:t xml:space="preserve">Primjer 2: </w:t>
                              </w:r>
                              <w:r>
                                <w:rPr>
                                  <w:sz w:val="19"/>
                                  <w:szCs w:val="19"/>
                                </w:rPr>
                                <w:t>p</w:t>
                              </w:r>
                              <w:r w:rsidRPr="005E75A4">
                                <w:rPr>
                                  <w:sz w:val="19"/>
                                  <w:szCs w:val="19"/>
                                </w:rPr>
                                <w:t>odnositelj zahtjeva ima ugovor s tradicionalnim dobavljačem koji nudi 20</w:t>
                              </w:r>
                              <w:r>
                                <w:rPr>
                                  <w:sz w:val="19"/>
                                  <w:szCs w:val="19"/>
                                </w:rPr>
                                <w:t xml:space="preserve"> </w:t>
                              </w:r>
                              <w:r w:rsidRPr="005E75A4">
                                <w:rPr>
                                  <w:sz w:val="19"/>
                                  <w:szCs w:val="19"/>
                                </w:rPr>
                                <w:t>% iz OIE.</w:t>
                              </w:r>
                            </w:p>
                          </w:txbxContent>
                        </wps:txbx>
                        <wps:bodyPr rot="0" vert="horz" wrap="square" lIns="0" tIns="0" rIns="0" bIns="0" anchor="t" anchorCtr="0" upright="1">
                          <a:noAutofit/>
                        </wps:bodyPr>
                      </wps:wsp>
                      <wps:wsp>
                        <wps:cNvPr id="633" name="Text Box 466"/>
                        <wps:cNvSpPr txBox="1">
                          <a:spLocks noChangeArrowheads="1"/>
                        </wps:cNvSpPr>
                        <wps:spPr bwMode="auto">
                          <a:xfrm>
                            <a:off x="112" y="2698"/>
                            <a:ext cx="8929"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7B88" w14:textId="45829B26" w:rsidR="004A4A54" w:rsidRPr="005E75A4" w:rsidRDefault="004A4A54">
                              <w:pPr>
                                <w:spacing w:line="242" w:lineRule="auto"/>
                                <w:rPr>
                                  <w:sz w:val="19"/>
                                  <w:szCs w:val="19"/>
                                </w:rPr>
                              </w:pPr>
                              <w:r w:rsidRPr="005E75A4">
                                <w:rPr>
                                  <w:sz w:val="19"/>
                                  <w:szCs w:val="19"/>
                                </w:rPr>
                                <w:t>Redovni dobavljač osigurava 20</w:t>
                              </w:r>
                              <w:r>
                                <w:rPr>
                                  <w:sz w:val="19"/>
                                  <w:szCs w:val="19"/>
                                </w:rPr>
                                <w:t xml:space="preserve"> </w:t>
                              </w:r>
                              <w:r w:rsidRPr="005E75A4">
                                <w:rPr>
                                  <w:sz w:val="19"/>
                                  <w:szCs w:val="19"/>
                                </w:rPr>
                                <w:t>% energije iz obnovljivih izvora.</w:t>
                              </w:r>
                              <w:r w:rsidRPr="005E75A4">
                                <w:rPr>
                                  <w:spacing w:val="-9"/>
                                  <w:sz w:val="19"/>
                                  <w:szCs w:val="19"/>
                                </w:rPr>
                                <w:t xml:space="preserve"> </w:t>
                              </w:r>
                              <w:r w:rsidRPr="005E75A4">
                                <w:rPr>
                                  <w:sz w:val="19"/>
                                  <w:szCs w:val="19"/>
                                </w:rPr>
                                <w:t>Za jamstvo o podrijetlu (GO) 50</w:t>
                              </w:r>
                              <w:r>
                                <w:rPr>
                                  <w:sz w:val="19"/>
                                  <w:szCs w:val="19"/>
                                </w:rPr>
                                <w:t xml:space="preserve"> </w:t>
                              </w:r>
                              <w:r w:rsidRPr="005E75A4">
                                <w:rPr>
                                  <w:sz w:val="19"/>
                                  <w:szCs w:val="19"/>
                                </w:rPr>
                                <w:t>% turističkog smještaja treba biti opskrbljeno električnom energijom iz obnovljivih izvora energije:</w:t>
                              </w:r>
                            </w:p>
                            <w:p w14:paraId="3E4CDEC8" w14:textId="77777777" w:rsidR="004A4A54" w:rsidRPr="005E75A4" w:rsidRDefault="004A4A54">
                              <w:pPr>
                                <w:spacing w:before="3"/>
                                <w:rPr>
                                  <w:sz w:val="19"/>
                                  <w:szCs w:val="19"/>
                                </w:rPr>
                              </w:pPr>
                            </w:p>
                            <w:p w14:paraId="260B7859" w14:textId="3D1BBA69" w:rsidR="004A4A54" w:rsidRPr="005E75A4" w:rsidRDefault="004A4A54" w:rsidP="004D20BE">
                              <w:pPr>
                                <w:numPr>
                                  <w:ilvl w:val="0"/>
                                  <w:numId w:val="62"/>
                                </w:numPr>
                                <w:tabs>
                                  <w:tab w:val="left" w:pos="719"/>
                                  <w:tab w:val="left" w:pos="720"/>
                                </w:tabs>
                                <w:rPr>
                                  <w:sz w:val="19"/>
                                  <w:szCs w:val="19"/>
                                </w:rPr>
                              </w:pPr>
                              <w:r>
                                <w:rPr>
                                  <w:sz w:val="19"/>
                                  <w:szCs w:val="19"/>
                                </w:rPr>
                                <w:t>u</w:t>
                              </w:r>
                              <w:r w:rsidRPr="005E75A4">
                                <w:rPr>
                                  <w:sz w:val="19"/>
                                  <w:szCs w:val="19"/>
                                </w:rPr>
                                <w:t>kupna električna energija kupljena od tradicionalnog dobavljača (u godini): npr. 375 MWh</w:t>
                              </w:r>
                            </w:p>
                            <w:p w14:paraId="2114B212" w14:textId="6AD28B57" w:rsidR="004A4A54" w:rsidRPr="005E75A4" w:rsidRDefault="004A4A54" w:rsidP="004D20BE">
                              <w:pPr>
                                <w:numPr>
                                  <w:ilvl w:val="0"/>
                                  <w:numId w:val="62"/>
                                </w:numPr>
                                <w:tabs>
                                  <w:tab w:val="left" w:pos="719"/>
                                  <w:tab w:val="left" w:pos="720"/>
                                </w:tabs>
                                <w:spacing w:before="12"/>
                                <w:rPr>
                                  <w:sz w:val="19"/>
                                  <w:szCs w:val="19"/>
                                </w:rPr>
                              </w:pPr>
                              <w:r>
                                <w:rPr>
                                  <w:sz w:val="19"/>
                                  <w:szCs w:val="19"/>
                                </w:rPr>
                                <w:t>u</w:t>
                              </w:r>
                              <w:r w:rsidRPr="005E75A4">
                                <w:rPr>
                                  <w:sz w:val="19"/>
                                  <w:szCs w:val="19"/>
                                </w:rPr>
                                <w:t>kupna obnovljiva električna energija isporučena od redovnog dobavljača (u godini) je 20 %: 75</w:t>
                              </w:r>
                              <w:r>
                                <w:rPr>
                                  <w:sz w:val="19"/>
                                  <w:szCs w:val="19"/>
                                </w:rPr>
                                <w:t xml:space="preserve"> </w:t>
                              </w:r>
                              <w:r w:rsidRPr="005E75A4">
                                <w:rPr>
                                  <w:sz w:val="19"/>
                                  <w:szCs w:val="19"/>
                                </w:rPr>
                                <w:t>MWh</w:t>
                              </w:r>
                            </w:p>
                            <w:p w14:paraId="320017CF" w14:textId="0A3179F3" w:rsidR="004A4A54" w:rsidRPr="005E75A4" w:rsidRDefault="004A4A54" w:rsidP="004D20BE">
                              <w:pPr>
                                <w:ind w:left="3261" w:right="3242"/>
                                <w:jc w:val="center"/>
                                <w:rPr>
                                  <w:rFonts w:ascii="Cambria Math" w:eastAsia="Cambria Math" w:hAnsi="Cambria Math"/>
                                  <w:sz w:val="19"/>
                                  <w:szCs w:val="19"/>
                                </w:rPr>
                              </w:pPr>
                              <w:r w:rsidRPr="005E75A4">
                                <w:rPr>
                                  <w:rFonts w:ascii="Cambria Math" w:eastAsia="Cambria Math" w:hAnsi="Cambria Math"/>
                                  <w:sz w:val="19"/>
                                  <w:szCs w:val="19"/>
                                </w:rPr>
                                <w:t>375</w:t>
                              </w:r>
                              <w:r>
                                <w:rPr>
                                  <w:rFonts w:ascii="Cambria Math" w:eastAsia="Cambria Math" w:hAnsi="Cambria Math"/>
                                  <w:sz w:val="19"/>
                                  <w:szCs w:val="19"/>
                                </w:rPr>
                                <w:t xml:space="preserve"> </w:t>
                              </w:r>
                              <w:r w:rsidRPr="005E75A4">
                                <w:rPr>
                                  <w:rFonts w:ascii="Cambria Math" w:eastAsia="Cambria Math" w:hAnsi="Cambria Math"/>
                                  <w:sz w:val="19"/>
                                  <w:szCs w:val="19"/>
                                </w:rPr>
                                <w:t>𝑀𝑊ℎ</w:t>
                              </w:r>
                              <w:r w:rsidRPr="005E75A4">
                                <w:rPr>
                                  <w:rFonts w:ascii="Cambria Math" w:eastAsia="Cambria Math" w:hAnsi="Cambria Math"/>
                                  <w:spacing w:val="3"/>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1"/>
                                  <w:sz w:val="19"/>
                                  <w:szCs w:val="19"/>
                                </w:rPr>
                                <w:t xml:space="preserve"> </w:t>
                              </w:r>
                              <w:r w:rsidRPr="005E75A4">
                                <w:rPr>
                                  <w:rFonts w:ascii="Cambria Math" w:eastAsia="Cambria Math" w:hAnsi="Cambria Math"/>
                                  <w:sz w:val="19"/>
                                  <w:szCs w:val="19"/>
                                </w:rPr>
                                <w:t>20</w:t>
                              </w:r>
                              <w:r>
                                <w:rPr>
                                  <w:rFonts w:ascii="Cambria Math" w:eastAsia="Cambria Math" w:hAnsi="Cambria Math"/>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9"/>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11"/>
                                  <w:sz w:val="19"/>
                                  <w:szCs w:val="19"/>
                                </w:rPr>
                                <w:t xml:space="preserve"> </w:t>
                              </w:r>
                              <w:r w:rsidRPr="005E75A4">
                                <w:rPr>
                                  <w:rFonts w:ascii="Cambria Math" w:eastAsia="Cambria Math" w:hAnsi="Cambria Math"/>
                                  <w:sz w:val="19"/>
                                  <w:szCs w:val="19"/>
                                </w:rPr>
                                <w:t>75 𝑀𝑊ℎ</w:t>
                              </w:r>
                            </w:p>
                            <w:p w14:paraId="489E2DAD" w14:textId="5172F229" w:rsidR="004A4A54" w:rsidRPr="005E75A4" w:rsidRDefault="004A4A54" w:rsidP="008C6B13">
                              <w:pPr>
                                <w:numPr>
                                  <w:ilvl w:val="0"/>
                                  <w:numId w:val="62"/>
                                </w:numPr>
                                <w:tabs>
                                  <w:tab w:val="left" w:pos="719"/>
                                  <w:tab w:val="left" w:pos="720"/>
                                </w:tabs>
                                <w:spacing w:before="196" w:line="244" w:lineRule="auto"/>
                                <w:ind w:right="18"/>
                                <w:rPr>
                                  <w:sz w:val="19"/>
                                  <w:szCs w:val="19"/>
                                </w:rPr>
                              </w:pPr>
                              <w:r>
                                <w:rPr>
                                  <w:sz w:val="19"/>
                                  <w:szCs w:val="19"/>
                                </w:rPr>
                                <w:t>k</w:t>
                              </w:r>
                              <w:r w:rsidRPr="005E75A4">
                                <w:rPr>
                                  <w:sz w:val="19"/>
                                  <w:szCs w:val="19"/>
                                </w:rPr>
                                <w:t>ako bi zadovoljio mjerilo, turistički smještaj mora kupiti zasebna jamstva o podrijetlu za opskrbu 50</w:t>
                              </w:r>
                              <w:r>
                                <w:rPr>
                                  <w:sz w:val="19"/>
                                  <w:szCs w:val="19"/>
                                </w:rPr>
                                <w:t xml:space="preserve"> </w:t>
                              </w:r>
                              <w:r w:rsidRPr="005E75A4">
                                <w:rPr>
                                  <w:sz w:val="19"/>
                                  <w:szCs w:val="19"/>
                                </w:rPr>
                                <w:t>% električne energije iz obnovljivih izvora energije:</w:t>
                              </w:r>
                            </w:p>
                          </w:txbxContent>
                        </wps:txbx>
                        <wps:bodyPr rot="0" vert="horz" wrap="square" lIns="0" tIns="0" rIns="0" bIns="0" anchor="t" anchorCtr="0" upright="1">
                          <a:noAutofit/>
                        </wps:bodyPr>
                      </wps:wsp>
                      <wps:wsp>
                        <wps:cNvPr id="634" name="Text Box 465"/>
                        <wps:cNvSpPr txBox="1">
                          <a:spLocks noChangeArrowheads="1"/>
                        </wps:cNvSpPr>
                        <wps:spPr bwMode="auto">
                          <a:xfrm>
                            <a:off x="874" y="5470"/>
                            <a:ext cx="7829"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D40C5" w14:textId="38B72CC7" w:rsidR="004A4A54" w:rsidRPr="00240A72" w:rsidRDefault="004A4A54">
                              <w:pPr>
                                <w:spacing w:line="234" w:lineRule="exact"/>
                                <w:ind w:left="1971"/>
                                <w:rPr>
                                  <w:rFonts w:ascii="Cambria Math" w:eastAsia="Cambria Math" w:hAnsi="Cambria Math"/>
                                  <w:sz w:val="20"/>
                                </w:rPr>
                              </w:pPr>
                              <w:r>
                                <w:rPr>
                                  <w:rFonts w:ascii="Cambria Math" w:eastAsia="Cambria Math" w:hAnsi="Cambria Math"/>
                                  <w:sz w:val="20"/>
                                </w:rPr>
                                <w:t xml:space="preserve">              </w:t>
                              </w:r>
                              <w:r w:rsidRPr="00240A72">
                                <w:rPr>
                                  <w:rFonts w:ascii="Cambria Math" w:eastAsia="Cambria Math" w:hAnsi="Cambria Math"/>
                                  <w:sz w:val="20"/>
                                </w:rPr>
                                <w:t>1</w:t>
                              </w:r>
                              <w:r>
                                <w:rPr>
                                  <w:rFonts w:ascii="Cambria Math" w:eastAsia="Cambria Math" w:hAnsi="Cambria Math"/>
                                  <w:sz w:val="20"/>
                                </w:rPr>
                                <w:t xml:space="preserve"> </w:t>
                              </w:r>
                              <w:r w:rsidRPr="00240A72">
                                <w:rPr>
                                  <w:rFonts w:ascii="Cambria Math" w:eastAsia="Cambria Math" w:hAnsi="Cambria Math"/>
                                  <w:sz w:val="20"/>
                                </w:rPr>
                                <w:t>𝑀𝑊ℎ</w:t>
                              </w:r>
                            </w:p>
                            <w:p w14:paraId="0CAA7C58" w14:textId="35E91497" w:rsidR="004A4A54" w:rsidRPr="005E75A4" w:rsidRDefault="004A4A54">
                              <w:pPr>
                                <w:spacing w:before="156"/>
                                <w:rPr>
                                  <w:rFonts w:ascii="Arial" w:hAnsi="Arial"/>
                                  <w:b/>
                                  <w:sz w:val="19"/>
                                  <w:szCs w:val="19"/>
                                </w:rPr>
                              </w:pPr>
                              <w:r w:rsidRPr="005E75A4">
                                <w:rPr>
                                  <w:rFonts w:ascii="Arial" w:hAnsi="Arial"/>
                                  <w:b/>
                                  <w:sz w:val="19"/>
                                  <w:szCs w:val="19"/>
                                </w:rPr>
                                <w:t xml:space="preserve">Nespojena nabava jamstva o podrijetlu treba ispunjavati </w:t>
                              </w:r>
                              <w:r>
                                <w:rPr>
                                  <w:rFonts w:ascii="Arial" w:hAnsi="Arial"/>
                                  <w:b/>
                                  <w:sz w:val="19"/>
                                  <w:szCs w:val="19"/>
                                </w:rPr>
                                <w:t>kriterij</w:t>
                              </w:r>
                              <w:r w:rsidRPr="005E75A4">
                                <w:rPr>
                                  <w:rFonts w:ascii="Arial" w:hAnsi="Arial"/>
                                  <w:b/>
                                  <w:spacing w:val="10"/>
                                  <w:sz w:val="19"/>
                                  <w:szCs w:val="19"/>
                                </w:rPr>
                                <w:t xml:space="preserve"> </w:t>
                              </w:r>
                              <w:r w:rsidRPr="005E75A4">
                                <w:rPr>
                                  <w:rFonts w:ascii="Arial" w:hAnsi="Arial"/>
                                  <w:b/>
                                  <w:sz w:val="19"/>
                                  <w:szCs w:val="19"/>
                                </w:rPr>
                                <w:t>≥ 112,5</w:t>
                              </w:r>
                            </w:p>
                          </w:txbxContent>
                        </wps:txbx>
                        <wps:bodyPr rot="0" vert="horz" wrap="square" lIns="0" tIns="0" rIns="0" bIns="0" anchor="t" anchorCtr="0" upright="1">
                          <a:noAutofit/>
                        </wps:bodyPr>
                      </wps:wsp>
                      <wps:wsp>
                        <wps:cNvPr id="635" name="Text Box 464"/>
                        <wps:cNvSpPr txBox="1">
                          <a:spLocks noChangeArrowheads="1"/>
                        </wps:cNvSpPr>
                        <wps:spPr bwMode="auto">
                          <a:xfrm>
                            <a:off x="2950" y="5182"/>
                            <a:ext cx="320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E8B4" w14:textId="27201D18" w:rsidR="004A4A54" w:rsidRDefault="004A4A54">
                              <w:pPr>
                                <w:spacing w:before="3"/>
                                <w:rPr>
                                  <w:rFonts w:ascii="Cambria Math" w:eastAsia="Cambria Math" w:hAnsi="Cambria Math"/>
                                  <w:sz w:val="20"/>
                                </w:rPr>
                              </w:pPr>
                              <w:r w:rsidRPr="008C6B13">
                                <w:rPr>
                                  <w:rFonts w:ascii="Cambria Math" w:eastAsia="Cambria Math" w:hAnsi="Cambria Math"/>
                                  <w:position w:val="15"/>
                                  <w:sz w:val="20"/>
                                  <w:u w:val="single"/>
                                </w:rPr>
                                <w:t>375</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𝑀𝑊ℎ</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1𝐺𝑂</w:t>
                              </w:r>
                              <w:r>
                                <w:rPr>
                                  <w:rFonts w:ascii="Cambria Math" w:eastAsia="Cambria Math" w:hAnsi="Cambria Math"/>
                                  <w:spacing w:val="49"/>
                                  <w:position w:val="15"/>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z w:val="20"/>
                                </w:rPr>
                                <w:t>30 %</w:t>
                              </w:r>
                              <w:r>
                                <w:rPr>
                                  <w:rFonts w:ascii="Cambria Math" w:eastAsia="Cambria Math" w:hAnsi="Cambria Math"/>
                                  <w:spacing w:val="9"/>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112,5 𝐺𝑂</w:t>
                              </w:r>
                            </w:p>
                          </w:txbxContent>
                        </wps:txbx>
                        <wps:bodyPr rot="0" vert="horz" wrap="square" lIns="0" tIns="0" rIns="0" bIns="0" anchor="t" anchorCtr="0" upright="1">
                          <a:noAutofit/>
                        </wps:bodyPr>
                      </wps:wsp>
                    </wpg:wgp>
                  </a:graphicData>
                </a:graphic>
              </wp:inline>
            </w:drawing>
          </mc:Choice>
          <mc:Fallback>
            <w:pict>
              <v:group w14:anchorId="6BA5E0EE" id="Group 463" o:spid="_x0000_s1212" style="width:458.9pt;height:316.35pt;mso-position-horizontal-relative:char;mso-position-vertical-relative:line" coordsize="917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">
                <v:shape id="AutoShape 470" o:spid="_x0000_s1213" style="position:absolute;width:9178;height:6327;visibility:visible;mso-wrap-style:square;v-text-anchor:top" coordsize="917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" path="m10,10l,10,,6317r10,l10,10xm9177,6317r-9,l10,6317r-10,l,6327r10,l9168,6327r9,l9177,6317xm9177,10r-9,l9168,6317r9,l9177,10xm9177,r-9,l10,,,,,10r10,l9168,10r9,l9177,xe" fillcolor="black" stroked="f">
                  <v:path arrowok="t" o:connecttype="custom" o:connectlocs="10,10;0,10;0,6317;10,6317;10,10;9177,6317;9168,6317;9168,6317;10,6317;0,6317;0,6327;10,6327;9168,6327;9168,6327;9177,6327;9177,6317;9177,10;9168,10;9168,6317;9177,6317;9177,10;9177,0;9168,0;9168,0;10,0;0,0;0,10;10,10;9168,10;9168,10;9177,10;9177,0" o:connectangles="0,0,0,0,0,0,0,0,0,0,0,0,0,0,0,0,0,0,0,0,0,0,0,0,0,0,0,0,0,0,0,0"/>
                </v:shape>
                <v:shape id="Text Box 469" o:spid="_x0000_s1214" type="#_x0000_t202" style="position:absolute;left:112;top:7;width:89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856A0CD" w14:textId="6FCC2210" w:rsidR="004A4A54" w:rsidRPr="005E75A4" w:rsidRDefault="004A4A54" w:rsidP="00E65B06">
                        <w:pPr>
                          <w:spacing w:line="226" w:lineRule="exact"/>
                          <w:ind w:left="-1" w:right="18"/>
                          <w:jc w:val="both"/>
                          <w:rPr>
                            <w:sz w:val="19"/>
                            <w:szCs w:val="19"/>
                          </w:rPr>
                        </w:pPr>
                        <w:r w:rsidRPr="005E75A4">
                          <w:rPr>
                            <w:sz w:val="19"/>
                            <w:szCs w:val="19"/>
                          </w:rPr>
                          <w:t>Za jamstvo o podrijetlu (GO) 50 % turističkog smještaja treba biti opskrbljeno električnom energijom iz obnovljivih izvora energije:</w:t>
                        </w:r>
                      </w:p>
                      <w:p w14:paraId="2E63C053" w14:textId="0F0C8129" w:rsidR="004A4A54" w:rsidRPr="005E75A4" w:rsidRDefault="004A4A54" w:rsidP="00E65B06">
                        <w:pPr>
                          <w:numPr>
                            <w:ilvl w:val="0"/>
                            <w:numId w:val="63"/>
                          </w:numPr>
                          <w:tabs>
                            <w:tab w:val="left" w:pos="719"/>
                            <w:tab w:val="left" w:pos="720"/>
                          </w:tabs>
                          <w:rPr>
                            <w:sz w:val="19"/>
                            <w:szCs w:val="19"/>
                          </w:rPr>
                        </w:pPr>
                        <w:r>
                          <w:rPr>
                            <w:sz w:val="19"/>
                            <w:szCs w:val="19"/>
                          </w:rPr>
                          <w:t>u</w:t>
                        </w:r>
                        <w:r w:rsidRPr="005E75A4">
                          <w:rPr>
                            <w:sz w:val="19"/>
                            <w:szCs w:val="19"/>
                          </w:rPr>
                          <w:t>kupna električna energija kupljena od tradicionalnog dobavljača (u godini): npr. 375 MWh</w:t>
                        </w:r>
                      </w:p>
                      <w:p w14:paraId="43D600B3" w14:textId="0A14580A" w:rsidR="004A4A54" w:rsidRPr="005E75A4" w:rsidRDefault="004A4A54" w:rsidP="00E65B06">
                        <w:pPr>
                          <w:numPr>
                            <w:ilvl w:val="0"/>
                            <w:numId w:val="63"/>
                          </w:numPr>
                          <w:tabs>
                            <w:tab w:val="left" w:pos="719"/>
                            <w:tab w:val="left" w:pos="720"/>
                          </w:tabs>
                          <w:spacing w:before="12"/>
                          <w:rPr>
                            <w:sz w:val="19"/>
                            <w:szCs w:val="19"/>
                          </w:rPr>
                        </w:pPr>
                        <w:r>
                          <w:rPr>
                            <w:sz w:val="19"/>
                            <w:szCs w:val="19"/>
                          </w:rPr>
                          <w:t>u</w:t>
                        </w:r>
                        <w:r w:rsidRPr="005E75A4">
                          <w:rPr>
                            <w:sz w:val="19"/>
                            <w:szCs w:val="19"/>
                          </w:rPr>
                          <w:t>kupna električna energija iz obnovljivih izvora isporučena od redovnog dobavljača (u godini): 0 MWh</w:t>
                        </w:r>
                      </w:p>
                      <w:p w14:paraId="03E5B6FC" w14:textId="05643183" w:rsidR="004A4A54" w:rsidRPr="00240A72" w:rsidRDefault="004A4A54" w:rsidP="00E65B06">
                        <w:pPr>
                          <w:ind w:left="2844" w:right="2903"/>
                          <w:jc w:val="center"/>
                          <w:rPr>
                            <w:rFonts w:ascii="Cambria Math" w:eastAsia="Cambria Math" w:hAnsi="Cambria Math"/>
                            <w:sz w:val="18"/>
                            <w:szCs w:val="20"/>
                          </w:rPr>
                        </w:pPr>
                        <w:r w:rsidRPr="00240A72">
                          <w:rPr>
                            <w:rFonts w:ascii="Cambria Math" w:eastAsia="Cambria Math" w:hAnsi="Cambria Math"/>
                            <w:sz w:val="18"/>
                            <w:szCs w:val="20"/>
                          </w:rPr>
                          <w:t xml:space="preserve">375 𝑀𝑊ℎ × 1𝐺𝑂 </w:t>
                        </w:r>
                        <w:r>
                          <w:rPr>
                            <w:rFonts w:ascii="Cambria Math" w:eastAsia="Cambria Math" w:hAnsi="Cambria Math"/>
                            <w:sz w:val="18"/>
                            <w:szCs w:val="20"/>
                          </w:rPr>
                          <w:t xml:space="preserve">     </w:t>
                        </w:r>
                        <w:r w:rsidRPr="00240A72">
                          <w:rPr>
                            <w:rFonts w:ascii="Cambria Math" w:eastAsia="Cambria Math" w:hAnsi="Cambria Math"/>
                            <w:sz w:val="18"/>
                            <w:szCs w:val="20"/>
                          </w:rPr>
                          <w:t>× 50</w:t>
                        </w:r>
                        <w:r>
                          <w:rPr>
                            <w:rFonts w:ascii="Cambria Math" w:eastAsia="Cambria Math" w:hAnsi="Cambria Math"/>
                            <w:sz w:val="18"/>
                            <w:szCs w:val="20"/>
                          </w:rPr>
                          <w:t xml:space="preserve"> </w:t>
                        </w:r>
                        <w:r w:rsidRPr="00240A72">
                          <w:rPr>
                            <w:rFonts w:ascii="Cambria Math" w:eastAsia="Cambria Math" w:hAnsi="Cambria Math"/>
                            <w:sz w:val="18"/>
                            <w:szCs w:val="20"/>
                          </w:rPr>
                          <w:t>% = 187,5 𝐺𝑂</w:t>
                        </w:r>
                      </w:p>
                    </w:txbxContent>
                  </v:textbox>
                </v:shape>
                <v:shape id="Text Box 468" o:spid="_x0000_s1215" type="#_x0000_t202" style="position:absolute;left:472;top:2263;width:16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C8D046A" w14:textId="77777777" w:rsidR="004A4A54" w:rsidRDefault="004A4A54">
                        <w:pPr>
                          <w:spacing w:line="226" w:lineRule="exact"/>
                          <w:rPr>
                            <w:sz w:val="20"/>
                          </w:rPr>
                        </w:pPr>
                        <w:r>
                          <w:rPr>
                            <w:w w:val="90"/>
                            <w:sz w:val="20"/>
                          </w:rPr>
                          <w:t>2.</w:t>
                        </w:r>
                      </w:p>
                    </w:txbxContent>
                  </v:textbox>
                </v:shape>
                <v:shape id="Text Box 467" o:spid="_x0000_s1216" type="#_x0000_t202" style="position:absolute;left:832;top:1418;width:7602;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0F554D5" w14:textId="77777777" w:rsidR="004A4A54" w:rsidRDefault="004A4A54">
                        <w:pPr>
                          <w:spacing w:line="234" w:lineRule="exact"/>
                          <w:ind w:right="1910"/>
                          <w:jc w:val="center"/>
                          <w:rPr>
                            <w:rFonts w:ascii="Cambria Math" w:eastAsia="Cambria Math" w:hAnsi="Cambria Math"/>
                            <w:sz w:val="20"/>
                          </w:rPr>
                        </w:pPr>
                        <w:r>
                          <w:rPr>
                            <w:rFonts w:ascii="Cambria Math" w:eastAsia="Cambria Math" w:hAnsi="Cambria Math"/>
                            <w:sz w:val="20"/>
                          </w:rPr>
                          <w:t>1𝑀𝑊ℎ</w:t>
                        </w:r>
                      </w:p>
                      <w:p w14:paraId="2EC42ED8" w14:textId="04D4478F" w:rsidR="004A4A54" w:rsidRPr="00240A72" w:rsidRDefault="004A4A54">
                        <w:pPr>
                          <w:spacing w:before="156"/>
                          <w:ind w:right="91"/>
                          <w:jc w:val="center"/>
                          <w:rPr>
                            <w:rFonts w:ascii="Arial" w:hAnsi="Arial"/>
                            <w:b/>
                            <w:sz w:val="20"/>
                          </w:rPr>
                        </w:pPr>
                        <w:r>
                          <w:rPr>
                            <w:rFonts w:ascii="Arial" w:hAnsi="Arial"/>
                            <w:b/>
                            <w:sz w:val="20"/>
                          </w:rPr>
                          <w:t>Nespojena nabava jamst</w:t>
                        </w:r>
                        <w:r w:rsidRPr="004D20BE">
                          <w:rPr>
                            <w:rFonts w:ascii="Arial" w:hAnsi="Arial"/>
                            <w:b/>
                            <w:sz w:val="20"/>
                          </w:rPr>
                          <w:t xml:space="preserve">va o podrijetlu </w:t>
                        </w:r>
                        <w:r>
                          <w:rPr>
                            <w:rFonts w:ascii="Arial" w:hAnsi="Arial"/>
                            <w:b/>
                            <w:sz w:val="20"/>
                          </w:rPr>
                          <w:t>treba ispunjavati kriterij</w:t>
                        </w:r>
                        <w:r w:rsidRPr="00240A72">
                          <w:rPr>
                            <w:rFonts w:ascii="Arial" w:hAnsi="Arial"/>
                            <w:b/>
                            <w:spacing w:val="10"/>
                            <w:sz w:val="20"/>
                          </w:rPr>
                          <w:t xml:space="preserve"> </w:t>
                        </w:r>
                        <w:r w:rsidRPr="00240A72">
                          <w:rPr>
                            <w:rFonts w:ascii="Arial" w:hAnsi="Arial"/>
                            <w:b/>
                            <w:sz w:val="20"/>
                          </w:rPr>
                          <w:t>≥</w:t>
                        </w:r>
                        <w:r>
                          <w:rPr>
                            <w:rFonts w:ascii="Arial" w:hAnsi="Arial"/>
                            <w:b/>
                            <w:sz w:val="20"/>
                          </w:rPr>
                          <w:t xml:space="preserve"> </w:t>
                        </w:r>
                        <w:r w:rsidRPr="00240A72">
                          <w:rPr>
                            <w:rFonts w:ascii="Arial" w:hAnsi="Arial"/>
                            <w:b/>
                            <w:sz w:val="20"/>
                          </w:rPr>
                          <w:t>187,5</w:t>
                        </w:r>
                      </w:p>
                      <w:p w14:paraId="3745E88A" w14:textId="77777777" w:rsidR="004A4A54" w:rsidRDefault="004A4A54">
                        <w:pPr>
                          <w:rPr>
                            <w:rFonts w:ascii="Arial"/>
                            <w:b/>
                            <w:sz w:val="19"/>
                          </w:rPr>
                        </w:pPr>
                      </w:p>
                      <w:p w14:paraId="0FF6C855" w14:textId="205DF2A0" w:rsidR="004A4A54" w:rsidRPr="005E75A4" w:rsidRDefault="004A4A54">
                        <w:pPr>
                          <w:spacing w:before="1"/>
                          <w:ind w:right="18"/>
                          <w:jc w:val="center"/>
                          <w:rPr>
                            <w:sz w:val="19"/>
                            <w:szCs w:val="19"/>
                          </w:rPr>
                        </w:pPr>
                        <w:r w:rsidRPr="005E75A4">
                          <w:rPr>
                            <w:sz w:val="19"/>
                            <w:szCs w:val="19"/>
                          </w:rPr>
                          <w:t xml:space="preserve">Primjer 2: </w:t>
                        </w:r>
                        <w:r>
                          <w:rPr>
                            <w:sz w:val="19"/>
                            <w:szCs w:val="19"/>
                          </w:rPr>
                          <w:t>p</w:t>
                        </w:r>
                        <w:r w:rsidRPr="005E75A4">
                          <w:rPr>
                            <w:sz w:val="19"/>
                            <w:szCs w:val="19"/>
                          </w:rPr>
                          <w:t>odnositelj zahtjeva ima ugovor s tradicionalnim dobavljačem koji nudi 20</w:t>
                        </w:r>
                        <w:r>
                          <w:rPr>
                            <w:sz w:val="19"/>
                            <w:szCs w:val="19"/>
                          </w:rPr>
                          <w:t xml:space="preserve"> </w:t>
                        </w:r>
                        <w:r w:rsidRPr="005E75A4">
                          <w:rPr>
                            <w:sz w:val="19"/>
                            <w:szCs w:val="19"/>
                          </w:rPr>
                          <w:t>% iz OIE.</w:t>
                        </w:r>
                      </w:p>
                    </w:txbxContent>
                  </v:textbox>
                </v:shape>
                <v:shape id="Text Box 466" o:spid="_x0000_s1217" type="#_x0000_t202" style="position:absolute;left:112;top:2698;width:892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2DE17B88" w14:textId="45829B26" w:rsidR="004A4A54" w:rsidRPr="005E75A4" w:rsidRDefault="004A4A54">
                        <w:pPr>
                          <w:spacing w:line="242" w:lineRule="auto"/>
                          <w:rPr>
                            <w:sz w:val="19"/>
                            <w:szCs w:val="19"/>
                          </w:rPr>
                        </w:pPr>
                        <w:r w:rsidRPr="005E75A4">
                          <w:rPr>
                            <w:sz w:val="19"/>
                            <w:szCs w:val="19"/>
                          </w:rPr>
                          <w:t>Redovni dobavljač osigurava 20</w:t>
                        </w:r>
                        <w:r>
                          <w:rPr>
                            <w:sz w:val="19"/>
                            <w:szCs w:val="19"/>
                          </w:rPr>
                          <w:t xml:space="preserve"> </w:t>
                        </w:r>
                        <w:r w:rsidRPr="005E75A4">
                          <w:rPr>
                            <w:sz w:val="19"/>
                            <w:szCs w:val="19"/>
                          </w:rPr>
                          <w:t>% energije iz obnovljivih izvora.</w:t>
                        </w:r>
                        <w:r w:rsidRPr="005E75A4">
                          <w:rPr>
                            <w:spacing w:val="-9"/>
                            <w:sz w:val="19"/>
                            <w:szCs w:val="19"/>
                          </w:rPr>
                          <w:t xml:space="preserve"> </w:t>
                        </w:r>
                        <w:r w:rsidRPr="005E75A4">
                          <w:rPr>
                            <w:sz w:val="19"/>
                            <w:szCs w:val="19"/>
                          </w:rPr>
                          <w:t>Za jamstvo o podrijetlu (GO) 50</w:t>
                        </w:r>
                        <w:r>
                          <w:rPr>
                            <w:sz w:val="19"/>
                            <w:szCs w:val="19"/>
                          </w:rPr>
                          <w:t xml:space="preserve"> </w:t>
                        </w:r>
                        <w:r w:rsidRPr="005E75A4">
                          <w:rPr>
                            <w:sz w:val="19"/>
                            <w:szCs w:val="19"/>
                          </w:rPr>
                          <w:t>% turističkog smještaja treba biti opskrbljeno električnom energijom iz obnovljivih izvora energije:</w:t>
                        </w:r>
                      </w:p>
                      <w:p w14:paraId="3E4CDEC8" w14:textId="77777777" w:rsidR="004A4A54" w:rsidRPr="005E75A4" w:rsidRDefault="004A4A54">
                        <w:pPr>
                          <w:spacing w:before="3"/>
                          <w:rPr>
                            <w:sz w:val="19"/>
                            <w:szCs w:val="19"/>
                          </w:rPr>
                        </w:pPr>
                      </w:p>
                      <w:p w14:paraId="260B7859" w14:textId="3D1BBA69" w:rsidR="004A4A54" w:rsidRPr="005E75A4" w:rsidRDefault="004A4A54" w:rsidP="004D20BE">
                        <w:pPr>
                          <w:numPr>
                            <w:ilvl w:val="0"/>
                            <w:numId w:val="62"/>
                          </w:numPr>
                          <w:tabs>
                            <w:tab w:val="left" w:pos="719"/>
                            <w:tab w:val="left" w:pos="720"/>
                          </w:tabs>
                          <w:rPr>
                            <w:sz w:val="19"/>
                            <w:szCs w:val="19"/>
                          </w:rPr>
                        </w:pPr>
                        <w:r>
                          <w:rPr>
                            <w:sz w:val="19"/>
                            <w:szCs w:val="19"/>
                          </w:rPr>
                          <w:t>u</w:t>
                        </w:r>
                        <w:r w:rsidRPr="005E75A4">
                          <w:rPr>
                            <w:sz w:val="19"/>
                            <w:szCs w:val="19"/>
                          </w:rPr>
                          <w:t>kupna električna energija kupljena od tradicionalnog dobavljača (u godini): npr. 375 MWh</w:t>
                        </w:r>
                      </w:p>
                      <w:p w14:paraId="2114B212" w14:textId="6AD28B57" w:rsidR="004A4A54" w:rsidRPr="005E75A4" w:rsidRDefault="004A4A54" w:rsidP="004D20BE">
                        <w:pPr>
                          <w:numPr>
                            <w:ilvl w:val="0"/>
                            <w:numId w:val="62"/>
                          </w:numPr>
                          <w:tabs>
                            <w:tab w:val="left" w:pos="719"/>
                            <w:tab w:val="left" w:pos="720"/>
                          </w:tabs>
                          <w:spacing w:before="12"/>
                          <w:rPr>
                            <w:sz w:val="19"/>
                            <w:szCs w:val="19"/>
                          </w:rPr>
                        </w:pPr>
                        <w:r>
                          <w:rPr>
                            <w:sz w:val="19"/>
                            <w:szCs w:val="19"/>
                          </w:rPr>
                          <w:t>u</w:t>
                        </w:r>
                        <w:r w:rsidRPr="005E75A4">
                          <w:rPr>
                            <w:sz w:val="19"/>
                            <w:szCs w:val="19"/>
                          </w:rPr>
                          <w:t>kupna obnovljiva električna energija isporučena od redovnog dobavljača (u godini) je 20 %: 75</w:t>
                        </w:r>
                        <w:r>
                          <w:rPr>
                            <w:sz w:val="19"/>
                            <w:szCs w:val="19"/>
                          </w:rPr>
                          <w:t xml:space="preserve"> </w:t>
                        </w:r>
                        <w:r w:rsidRPr="005E75A4">
                          <w:rPr>
                            <w:sz w:val="19"/>
                            <w:szCs w:val="19"/>
                          </w:rPr>
                          <w:t>MWh</w:t>
                        </w:r>
                      </w:p>
                      <w:p w14:paraId="320017CF" w14:textId="0A3179F3" w:rsidR="004A4A54" w:rsidRPr="005E75A4" w:rsidRDefault="004A4A54" w:rsidP="004D20BE">
                        <w:pPr>
                          <w:ind w:left="3261" w:right="3242"/>
                          <w:jc w:val="center"/>
                          <w:rPr>
                            <w:rFonts w:ascii="Cambria Math" w:eastAsia="Cambria Math" w:hAnsi="Cambria Math"/>
                            <w:sz w:val="19"/>
                            <w:szCs w:val="19"/>
                          </w:rPr>
                        </w:pPr>
                        <w:r w:rsidRPr="005E75A4">
                          <w:rPr>
                            <w:rFonts w:ascii="Cambria Math" w:eastAsia="Cambria Math" w:hAnsi="Cambria Math"/>
                            <w:sz w:val="19"/>
                            <w:szCs w:val="19"/>
                          </w:rPr>
                          <w:t>375</w:t>
                        </w:r>
                        <w:r>
                          <w:rPr>
                            <w:rFonts w:ascii="Cambria Math" w:eastAsia="Cambria Math" w:hAnsi="Cambria Math"/>
                            <w:sz w:val="19"/>
                            <w:szCs w:val="19"/>
                          </w:rPr>
                          <w:t xml:space="preserve"> </w:t>
                        </w:r>
                        <w:r w:rsidRPr="005E75A4">
                          <w:rPr>
                            <w:rFonts w:ascii="Cambria Math" w:eastAsia="Cambria Math" w:hAnsi="Cambria Math"/>
                            <w:sz w:val="19"/>
                            <w:szCs w:val="19"/>
                          </w:rPr>
                          <w:t>𝑀𝑊ℎ</w:t>
                        </w:r>
                        <w:r w:rsidRPr="005E75A4">
                          <w:rPr>
                            <w:rFonts w:ascii="Cambria Math" w:eastAsia="Cambria Math" w:hAnsi="Cambria Math"/>
                            <w:spacing w:val="3"/>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1"/>
                            <w:sz w:val="19"/>
                            <w:szCs w:val="19"/>
                          </w:rPr>
                          <w:t xml:space="preserve"> </w:t>
                        </w:r>
                        <w:r w:rsidRPr="005E75A4">
                          <w:rPr>
                            <w:rFonts w:ascii="Cambria Math" w:eastAsia="Cambria Math" w:hAnsi="Cambria Math"/>
                            <w:sz w:val="19"/>
                            <w:szCs w:val="19"/>
                          </w:rPr>
                          <w:t>20</w:t>
                        </w:r>
                        <w:r>
                          <w:rPr>
                            <w:rFonts w:ascii="Cambria Math" w:eastAsia="Cambria Math" w:hAnsi="Cambria Math"/>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9"/>
                            <w:sz w:val="19"/>
                            <w:szCs w:val="19"/>
                          </w:rPr>
                          <w:t xml:space="preserve"> </w:t>
                        </w:r>
                        <w:r w:rsidRPr="005E75A4">
                          <w:rPr>
                            <w:rFonts w:ascii="Cambria Math" w:eastAsia="Cambria Math" w:hAnsi="Cambria Math"/>
                            <w:sz w:val="19"/>
                            <w:szCs w:val="19"/>
                          </w:rPr>
                          <w:t>=</w:t>
                        </w:r>
                        <w:r w:rsidRPr="005E75A4">
                          <w:rPr>
                            <w:rFonts w:ascii="Cambria Math" w:eastAsia="Cambria Math" w:hAnsi="Cambria Math"/>
                            <w:spacing w:val="11"/>
                            <w:sz w:val="19"/>
                            <w:szCs w:val="19"/>
                          </w:rPr>
                          <w:t xml:space="preserve"> </w:t>
                        </w:r>
                        <w:r w:rsidRPr="005E75A4">
                          <w:rPr>
                            <w:rFonts w:ascii="Cambria Math" w:eastAsia="Cambria Math" w:hAnsi="Cambria Math"/>
                            <w:sz w:val="19"/>
                            <w:szCs w:val="19"/>
                          </w:rPr>
                          <w:t>75 𝑀𝑊ℎ</w:t>
                        </w:r>
                      </w:p>
                      <w:p w14:paraId="489E2DAD" w14:textId="5172F229" w:rsidR="004A4A54" w:rsidRPr="005E75A4" w:rsidRDefault="004A4A54" w:rsidP="008C6B13">
                        <w:pPr>
                          <w:numPr>
                            <w:ilvl w:val="0"/>
                            <w:numId w:val="62"/>
                          </w:numPr>
                          <w:tabs>
                            <w:tab w:val="left" w:pos="719"/>
                            <w:tab w:val="left" w:pos="720"/>
                          </w:tabs>
                          <w:spacing w:before="196" w:line="244" w:lineRule="auto"/>
                          <w:ind w:right="18"/>
                          <w:rPr>
                            <w:sz w:val="19"/>
                            <w:szCs w:val="19"/>
                          </w:rPr>
                        </w:pPr>
                        <w:r>
                          <w:rPr>
                            <w:sz w:val="19"/>
                            <w:szCs w:val="19"/>
                          </w:rPr>
                          <w:t>k</w:t>
                        </w:r>
                        <w:r w:rsidRPr="005E75A4">
                          <w:rPr>
                            <w:sz w:val="19"/>
                            <w:szCs w:val="19"/>
                          </w:rPr>
                          <w:t>ako bi zadovoljio mjerilo, turistički smještaj mora kupiti zasebna jamstva o podrijetlu za opskrbu 50</w:t>
                        </w:r>
                        <w:r>
                          <w:rPr>
                            <w:sz w:val="19"/>
                            <w:szCs w:val="19"/>
                          </w:rPr>
                          <w:t xml:space="preserve"> </w:t>
                        </w:r>
                        <w:r w:rsidRPr="005E75A4">
                          <w:rPr>
                            <w:sz w:val="19"/>
                            <w:szCs w:val="19"/>
                          </w:rPr>
                          <w:t>% električne energije iz obnovljivih izvora energije:</w:t>
                        </w:r>
                      </w:p>
                    </w:txbxContent>
                  </v:textbox>
                </v:shape>
                <v:shape id="Text Box 465" o:spid="_x0000_s1218" type="#_x0000_t202" style="position:absolute;left:874;top:5470;width:782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6FD40C5" w14:textId="38B72CC7" w:rsidR="004A4A54" w:rsidRPr="00240A72" w:rsidRDefault="004A4A54">
                        <w:pPr>
                          <w:spacing w:line="234" w:lineRule="exact"/>
                          <w:ind w:left="1971"/>
                          <w:rPr>
                            <w:rFonts w:ascii="Cambria Math" w:eastAsia="Cambria Math" w:hAnsi="Cambria Math"/>
                            <w:sz w:val="20"/>
                          </w:rPr>
                        </w:pPr>
                        <w:r>
                          <w:rPr>
                            <w:rFonts w:ascii="Cambria Math" w:eastAsia="Cambria Math" w:hAnsi="Cambria Math"/>
                            <w:sz w:val="20"/>
                          </w:rPr>
                          <w:t xml:space="preserve">              </w:t>
                        </w:r>
                        <w:r w:rsidRPr="00240A72">
                          <w:rPr>
                            <w:rFonts w:ascii="Cambria Math" w:eastAsia="Cambria Math" w:hAnsi="Cambria Math"/>
                            <w:sz w:val="20"/>
                          </w:rPr>
                          <w:t>1</w:t>
                        </w:r>
                        <w:r>
                          <w:rPr>
                            <w:rFonts w:ascii="Cambria Math" w:eastAsia="Cambria Math" w:hAnsi="Cambria Math"/>
                            <w:sz w:val="20"/>
                          </w:rPr>
                          <w:t xml:space="preserve"> </w:t>
                        </w:r>
                        <w:r w:rsidRPr="00240A72">
                          <w:rPr>
                            <w:rFonts w:ascii="Cambria Math" w:eastAsia="Cambria Math" w:hAnsi="Cambria Math"/>
                            <w:sz w:val="20"/>
                          </w:rPr>
                          <w:t>𝑀𝑊ℎ</w:t>
                        </w:r>
                      </w:p>
                      <w:p w14:paraId="0CAA7C58" w14:textId="35E91497" w:rsidR="004A4A54" w:rsidRPr="005E75A4" w:rsidRDefault="004A4A54">
                        <w:pPr>
                          <w:spacing w:before="156"/>
                          <w:rPr>
                            <w:rFonts w:ascii="Arial" w:hAnsi="Arial"/>
                            <w:b/>
                            <w:sz w:val="19"/>
                            <w:szCs w:val="19"/>
                          </w:rPr>
                        </w:pPr>
                        <w:r w:rsidRPr="005E75A4">
                          <w:rPr>
                            <w:rFonts w:ascii="Arial" w:hAnsi="Arial"/>
                            <w:b/>
                            <w:sz w:val="19"/>
                            <w:szCs w:val="19"/>
                          </w:rPr>
                          <w:t xml:space="preserve">Nespojena nabava jamstva o podrijetlu treba ispunjavati </w:t>
                        </w:r>
                        <w:r>
                          <w:rPr>
                            <w:rFonts w:ascii="Arial" w:hAnsi="Arial"/>
                            <w:b/>
                            <w:sz w:val="19"/>
                            <w:szCs w:val="19"/>
                          </w:rPr>
                          <w:t>kriterij</w:t>
                        </w:r>
                        <w:r w:rsidRPr="005E75A4">
                          <w:rPr>
                            <w:rFonts w:ascii="Arial" w:hAnsi="Arial"/>
                            <w:b/>
                            <w:spacing w:val="10"/>
                            <w:sz w:val="19"/>
                            <w:szCs w:val="19"/>
                          </w:rPr>
                          <w:t xml:space="preserve"> </w:t>
                        </w:r>
                        <w:r w:rsidRPr="005E75A4">
                          <w:rPr>
                            <w:rFonts w:ascii="Arial" w:hAnsi="Arial"/>
                            <w:b/>
                            <w:sz w:val="19"/>
                            <w:szCs w:val="19"/>
                          </w:rPr>
                          <w:t>≥ 112,5</w:t>
                        </w:r>
                      </w:p>
                    </w:txbxContent>
                  </v:textbox>
                </v:shape>
                <v:shape id="Text Box 464" o:spid="_x0000_s1219" type="#_x0000_t202" style="position:absolute;left:2950;top:5182;width:320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D59E8B4" w14:textId="27201D18" w:rsidR="004A4A54" w:rsidRDefault="004A4A54">
                        <w:pPr>
                          <w:spacing w:before="3"/>
                          <w:rPr>
                            <w:rFonts w:ascii="Cambria Math" w:eastAsia="Cambria Math" w:hAnsi="Cambria Math"/>
                            <w:sz w:val="20"/>
                          </w:rPr>
                        </w:pPr>
                        <w:r w:rsidRPr="008C6B13">
                          <w:rPr>
                            <w:rFonts w:ascii="Cambria Math" w:eastAsia="Cambria Math" w:hAnsi="Cambria Math"/>
                            <w:position w:val="15"/>
                            <w:sz w:val="20"/>
                            <w:u w:val="single"/>
                          </w:rPr>
                          <w:t>375</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𝑀𝑊ℎ</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w:t>
                        </w:r>
                        <w:r w:rsidRPr="008C6B13">
                          <w:rPr>
                            <w:rFonts w:ascii="Cambria Math" w:eastAsia="Cambria Math" w:hAnsi="Cambria Math"/>
                            <w:spacing w:val="-1"/>
                            <w:position w:val="15"/>
                            <w:sz w:val="20"/>
                            <w:u w:val="single"/>
                          </w:rPr>
                          <w:t xml:space="preserve"> </w:t>
                        </w:r>
                        <w:r w:rsidRPr="008C6B13">
                          <w:rPr>
                            <w:rFonts w:ascii="Cambria Math" w:eastAsia="Cambria Math" w:hAnsi="Cambria Math"/>
                            <w:position w:val="15"/>
                            <w:sz w:val="20"/>
                            <w:u w:val="single"/>
                          </w:rPr>
                          <w:t>1𝐺𝑂</w:t>
                        </w:r>
                        <w:r>
                          <w:rPr>
                            <w:rFonts w:ascii="Cambria Math" w:eastAsia="Cambria Math" w:hAnsi="Cambria Math"/>
                            <w:spacing w:val="49"/>
                            <w:position w:val="15"/>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z w:val="20"/>
                          </w:rPr>
                          <w:t>30 %</w:t>
                        </w:r>
                        <w:r>
                          <w:rPr>
                            <w:rFonts w:ascii="Cambria Math" w:eastAsia="Cambria Math" w:hAnsi="Cambria Math"/>
                            <w:spacing w:val="9"/>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112,5 𝐺𝑂</w:t>
                        </w:r>
                      </w:p>
                    </w:txbxContent>
                  </v:textbox>
                </v:shape>
                <w10:anchorlock/>
              </v:group>
            </w:pict>
          </mc:Fallback>
        </mc:AlternateContent>
      </w:r>
    </w:p>
    <w:p w14:paraId="12248E67" w14:textId="77777777" w:rsidR="00452DDE" w:rsidRPr="00FD7143" w:rsidRDefault="00452DDE">
      <w:pPr>
        <w:pStyle w:val="Tijeloteksta"/>
        <w:spacing w:before="11"/>
        <w:rPr>
          <w:sz w:val="18"/>
          <w:lang w:val="hr-HR"/>
        </w:rPr>
      </w:pPr>
    </w:p>
    <w:p w14:paraId="1F77B872" w14:textId="2C1B83EB" w:rsidR="00452DDE" w:rsidRPr="00FD7143" w:rsidRDefault="00747E18">
      <w:pPr>
        <w:spacing w:line="264" w:lineRule="auto"/>
        <w:ind w:left="1440" w:right="1194"/>
        <w:rPr>
          <w:rFonts w:ascii="Arial"/>
          <w:b/>
          <w:sz w:val="19"/>
          <w:szCs w:val="19"/>
        </w:rPr>
      </w:pPr>
      <w:r w:rsidRPr="00FD7143">
        <w:rPr>
          <w:noProof/>
          <w:sz w:val="19"/>
          <w:szCs w:val="19"/>
          <w:lang w:eastAsia="hr-HR"/>
        </w:rPr>
        <mc:AlternateContent>
          <mc:Choice Requires="wps">
            <w:drawing>
              <wp:anchor distT="0" distB="0" distL="114300" distR="114300" simplePos="0" relativeHeight="251668992" behindDoc="1" locked="0" layoutInCell="1" allowOverlap="1" wp14:anchorId="5122C820" wp14:editId="3E3D7510">
                <wp:simplePos x="0" y="0"/>
                <wp:positionH relativeFrom="page">
                  <wp:posOffset>2740660</wp:posOffset>
                </wp:positionH>
                <wp:positionV relativeFrom="paragraph">
                  <wp:posOffset>-1000760</wp:posOffset>
                </wp:positionV>
                <wp:extent cx="927100" cy="7620"/>
                <wp:effectExtent l="0" t="0" r="0" b="0"/>
                <wp:wrapNone/>
                <wp:docPr id="627"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D398" id="Rectangle 462" o:spid="_x0000_s1026" style="position:absolute;margin-left:215.8pt;margin-top:-78.8pt;width:73pt;height:.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VdwIAAPw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" fillcolor="black" stroked="f">
                <w10:wrap anchorx="page"/>
              </v:rect>
            </w:pict>
          </mc:Fallback>
        </mc:AlternateContent>
      </w:r>
      <w:r w:rsidR="008C6B13" w:rsidRPr="00FD7143">
        <w:rPr>
          <w:rFonts w:ascii="Arial"/>
          <w:b/>
          <w:sz w:val="19"/>
          <w:szCs w:val="19"/>
          <w:u w:val="single"/>
        </w:rPr>
        <w:t>Scenarij</w:t>
      </w:r>
      <w:r w:rsidR="00871251" w:rsidRPr="00FD7143">
        <w:rPr>
          <w:rFonts w:ascii="Arial"/>
          <w:b/>
          <w:sz w:val="19"/>
          <w:szCs w:val="19"/>
          <w:u w:val="single"/>
        </w:rPr>
        <w:t xml:space="preserve"> 2: 12.b) </w:t>
      </w:r>
      <w:r w:rsidR="008C6B13" w:rsidRPr="00FD7143">
        <w:rPr>
          <w:rFonts w:ascii="Arial"/>
          <w:b/>
          <w:sz w:val="19"/>
          <w:szCs w:val="19"/>
          <w:u w:val="single"/>
        </w:rPr>
        <w:t>Najmanje 5 dobavlja</w:t>
      </w:r>
      <w:r w:rsidR="008C6B13" w:rsidRPr="00FD7143">
        <w:rPr>
          <w:rFonts w:ascii="Arial"/>
          <w:b/>
          <w:sz w:val="19"/>
          <w:szCs w:val="19"/>
          <w:u w:val="single"/>
        </w:rPr>
        <w:t>č</w:t>
      </w:r>
      <w:r w:rsidR="008C6B13" w:rsidRPr="00FD7143">
        <w:rPr>
          <w:rFonts w:ascii="Arial"/>
          <w:b/>
          <w:sz w:val="19"/>
          <w:szCs w:val="19"/>
          <w:u w:val="single"/>
        </w:rPr>
        <w:t>a pojedina</w:t>
      </w:r>
      <w:r w:rsidR="008C6B13" w:rsidRPr="00FD7143">
        <w:rPr>
          <w:rFonts w:ascii="Arial"/>
          <w:b/>
          <w:sz w:val="19"/>
          <w:szCs w:val="19"/>
          <w:u w:val="single"/>
        </w:rPr>
        <w:t>č</w:t>
      </w:r>
      <w:r w:rsidR="008C6B13" w:rsidRPr="00FD7143">
        <w:rPr>
          <w:rFonts w:ascii="Arial"/>
          <w:b/>
          <w:sz w:val="19"/>
          <w:szCs w:val="19"/>
          <w:u w:val="single"/>
        </w:rPr>
        <w:t>ne zelene tarife koji nude 100</w:t>
      </w:r>
      <w:r w:rsidR="000F725A" w:rsidRPr="00FD7143">
        <w:rPr>
          <w:rFonts w:ascii="Arial"/>
          <w:b/>
          <w:sz w:val="19"/>
          <w:szCs w:val="19"/>
          <w:u w:val="single"/>
        </w:rPr>
        <w:t xml:space="preserve"> </w:t>
      </w:r>
      <w:r w:rsidR="008C6B13" w:rsidRPr="00FD7143">
        <w:rPr>
          <w:rFonts w:ascii="Arial"/>
          <w:b/>
          <w:sz w:val="19"/>
          <w:szCs w:val="19"/>
          <w:u w:val="single"/>
        </w:rPr>
        <w:t>% elektri</w:t>
      </w:r>
      <w:r w:rsidR="008C6B13" w:rsidRPr="00FD7143">
        <w:rPr>
          <w:rFonts w:ascii="Arial"/>
          <w:b/>
          <w:sz w:val="19"/>
          <w:szCs w:val="19"/>
          <w:u w:val="single"/>
        </w:rPr>
        <w:t>č</w:t>
      </w:r>
      <w:r w:rsidR="008C6B13" w:rsidRPr="00FD7143">
        <w:rPr>
          <w:rFonts w:ascii="Arial"/>
          <w:b/>
          <w:sz w:val="19"/>
          <w:szCs w:val="19"/>
          <w:u w:val="single"/>
        </w:rPr>
        <w:t>ne energije iz OIE</w:t>
      </w:r>
    </w:p>
    <w:p w14:paraId="4EEBBBA3" w14:textId="77777777" w:rsidR="00452DDE" w:rsidRPr="00FD7143" w:rsidRDefault="00452DDE">
      <w:pPr>
        <w:pStyle w:val="Tijeloteksta"/>
        <w:spacing w:before="1"/>
        <w:rPr>
          <w:rFonts w:ascii="Arial"/>
          <w:b/>
          <w:sz w:val="19"/>
          <w:szCs w:val="19"/>
          <w:lang w:val="hr-HR"/>
        </w:rPr>
      </w:pPr>
    </w:p>
    <w:p w14:paraId="448A4E55" w14:textId="08712F74" w:rsidR="00452DDE" w:rsidRPr="00FD7143" w:rsidRDefault="008C6B13">
      <w:pPr>
        <w:pStyle w:val="Tijeloteksta"/>
        <w:spacing w:before="94" w:line="242" w:lineRule="auto"/>
        <w:ind w:left="1440" w:right="1194"/>
        <w:rPr>
          <w:sz w:val="19"/>
          <w:szCs w:val="19"/>
          <w:lang w:val="hr-HR"/>
        </w:rPr>
      </w:pPr>
      <w:r w:rsidRPr="00FD7143">
        <w:rPr>
          <w:sz w:val="19"/>
          <w:szCs w:val="19"/>
          <w:u w:val="single"/>
          <w:lang w:val="hr-HR"/>
        </w:rPr>
        <w:t xml:space="preserve">Zahtjevi koji se primjenjuju: </w:t>
      </w:r>
      <w:r w:rsidRPr="00FD7143">
        <w:rPr>
          <w:sz w:val="19"/>
          <w:szCs w:val="19"/>
          <w:lang w:val="hr-HR"/>
        </w:rPr>
        <w:t>100</w:t>
      </w:r>
      <w:r w:rsidR="00E21154" w:rsidRPr="00FD7143">
        <w:rPr>
          <w:sz w:val="19"/>
          <w:szCs w:val="19"/>
          <w:lang w:val="hr-HR"/>
        </w:rPr>
        <w:t xml:space="preserve"> </w:t>
      </w:r>
      <w:r w:rsidRPr="00FD7143">
        <w:rPr>
          <w:sz w:val="19"/>
          <w:szCs w:val="19"/>
          <w:lang w:val="hr-HR"/>
        </w:rPr>
        <w:t>% nabavljene električne energije mora dolaziti iz obnovljivih izvora energije kroz pojedinačnu zelenu tarifu</w:t>
      </w:r>
      <w:r w:rsidR="00871251" w:rsidRPr="00FD7143">
        <w:rPr>
          <w:sz w:val="19"/>
          <w:szCs w:val="19"/>
          <w:lang w:val="hr-HR"/>
        </w:rPr>
        <w:t>.</w:t>
      </w:r>
    </w:p>
    <w:p w14:paraId="08EBDEDC" w14:textId="77777777" w:rsidR="00452DDE" w:rsidRPr="00FD7143" w:rsidRDefault="00452DDE">
      <w:pPr>
        <w:pStyle w:val="Tijeloteksta"/>
        <w:rPr>
          <w:sz w:val="19"/>
          <w:szCs w:val="19"/>
          <w:lang w:val="hr-HR"/>
        </w:rPr>
      </w:pPr>
    </w:p>
    <w:p w14:paraId="5BD15871" w14:textId="055539E9" w:rsidR="00452DDE" w:rsidRPr="00FD7143" w:rsidRDefault="008C6B13">
      <w:pPr>
        <w:pStyle w:val="Tijeloteksta"/>
        <w:ind w:left="1440"/>
        <w:rPr>
          <w:sz w:val="19"/>
          <w:szCs w:val="19"/>
          <w:lang w:val="hr-HR"/>
        </w:rPr>
      </w:pPr>
      <w:r w:rsidRPr="00FD7143">
        <w:rPr>
          <w:sz w:val="19"/>
          <w:szCs w:val="19"/>
          <w:u w:val="single"/>
          <w:lang w:val="hr-HR"/>
        </w:rPr>
        <w:t>Dokumenti koji dokazuju usklađenost</w:t>
      </w:r>
      <w:r w:rsidR="00871251" w:rsidRPr="00FD7143">
        <w:rPr>
          <w:sz w:val="19"/>
          <w:szCs w:val="19"/>
          <w:lang w:val="hr-HR"/>
        </w:rPr>
        <w:t>:</w:t>
      </w:r>
    </w:p>
    <w:p w14:paraId="093ABB93" w14:textId="77777777" w:rsidR="00452DDE" w:rsidRPr="00FD7143" w:rsidRDefault="00452DDE">
      <w:pPr>
        <w:pStyle w:val="Tijeloteksta"/>
        <w:spacing w:before="4"/>
        <w:rPr>
          <w:sz w:val="19"/>
          <w:szCs w:val="19"/>
          <w:lang w:val="hr-HR"/>
        </w:rPr>
      </w:pPr>
    </w:p>
    <w:p w14:paraId="2D3AA5AF" w14:textId="38699417" w:rsidR="00452DDE" w:rsidRPr="00FD7143" w:rsidRDefault="00C075DD">
      <w:pPr>
        <w:pStyle w:val="Odlomakpopisa"/>
        <w:numPr>
          <w:ilvl w:val="1"/>
          <w:numId w:val="65"/>
        </w:numPr>
        <w:tabs>
          <w:tab w:val="left" w:pos="2160"/>
          <w:tab w:val="left" w:pos="2161"/>
        </w:tabs>
        <w:spacing w:line="244" w:lineRule="auto"/>
        <w:ind w:right="1668"/>
        <w:rPr>
          <w:sz w:val="19"/>
          <w:szCs w:val="19"/>
          <w:lang w:val="hr-HR"/>
        </w:rPr>
      </w:pPr>
      <w:r w:rsidRPr="00FD7143">
        <w:rPr>
          <w:sz w:val="19"/>
          <w:szCs w:val="19"/>
          <w:lang w:val="hr-HR"/>
        </w:rPr>
        <w:t>p</w:t>
      </w:r>
      <w:r w:rsidR="008C6B13" w:rsidRPr="00FD7143">
        <w:rPr>
          <w:sz w:val="19"/>
          <w:szCs w:val="19"/>
          <w:lang w:val="hr-HR"/>
        </w:rPr>
        <w:t xml:space="preserve">opis dobavljača zelene električne energije (vidi </w:t>
      </w:r>
      <w:hyperlink w:anchor="_bookmark32" w:history="1">
        <w:r w:rsidR="008C6B13" w:rsidRPr="00FD7143">
          <w:rPr>
            <w:color w:val="006FC0"/>
            <w:sz w:val="19"/>
            <w:szCs w:val="19"/>
            <w:lang w:val="hr-HR"/>
          </w:rPr>
          <w:t>M</w:t>
        </w:r>
      </w:hyperlink>
      <w:hyperlink w:anchor="_bookmark32" w:history="1">
        <w:r w:rsidR="008C6B13" w:rsidRPr="00FD7143">
          <w:rPr>
            <w:color w:val="006FC0"/>
            <w:sz w:val="19"/>
            <w:szCs w:val="19"/>
            <w:lang w:val="hr-HR"/>
          </w:rPr>
          <w:t xml:space="preserve">12.2. </w:t>
        </w:r>
        <w:r w:rsidR="00146819" w:rsidRPr="00FD7143">
          <w:rPr>
            <w:color w:val="006FC0"/>
            <w:sz w:val="19"/>
            <w:szCs w:val="19"/>
            <w:lang w:val="hr-HR"/>
          </w:rPr>
          <w:t>Smjernice za dostavljanje popisa</w:t>
        </w:r>
        <w:r w:rsidR="008C6B13" w:rsidRPr="00FD7143">
          <w:rPr>
            <w:color w:val="006FC0"/>
            <w:sz w:val="19"/>
            <w:szCs w:val="19"/>
            <w:lang w:val="hr-HR"/>
          </w:rPr>
          <w:t xml:space="preserve"> dobavljača zelene tarife koji osiguravaju zelenu električnu energiju ondje gdje se smještaj nalazi</w:t>
        </w:r>
      </w:hyperlink>
      <w:r w:rsidR="008C6B13" w:rsidRPr="00FD7143">
        <w:rPr>
          <w:sz w:val="19"/>
          <w:szCs w:val="19"/>
          <w:lang w:val="hr-HR"/>
        </w:rPr>
        <w:t>)</w:t>
      </w:r>
    </w:p>
    <w:p w14:paraId="3DF2F5A7" w14:textId="02F2D10A" w:rsidR="00452DDE" w:rsidRPr="00FD7143" w:rsidRDefault="00C075DD" w:rsidP="008C6B13">
      <w:pPr>
        <w:pStyle w:val="Odlomakpopisa"/>
        <w:numPr>
          <w:ilvl w:val="1"/>
          <w:numId w:val="65"/>
        </w:numPr>
        <w:tabs>
          <w:tab w:val="left" w:pos="2160"/>
          <w:tab w:val="left" w:pos="2161"/>
        </w:tabs>
        <w:spacing w:before="6" w:line="237" w:lineRule="auto"/>
        <w:ind w:right="1526"/>
        <w:rPr>
          <w:sz w:val="19"/>
          <w:szCs w:val="19"/>
          <w:lang w:val="hr-HR"/>
        </w:rPr>
      </w:pPr>
      <w:r w:rsidRPr="00FD7143">
        <w:rPr>
          <w:sz w:val="19"/>
          <w:szCs w:val="19"/>
          <w:lang w:val="hr-HR"/>
        </w:rPr>
        <w:t>u</w:t>
      </w:r>
      <w:r w:rsidR="008C6B13" w:rsidRPr="00FD7143">
        <w:rPr>
          <w:sz w:val="19"/>
          <w:szCs w:val="19"/>
          <w:lang w:val="hr-HR"/>
        </w:rPr>
        <w:t>govor o električnoj energiji dobavljača po zelenoj tarifi u kojem je naznačena vrsta obnovljivih izvora energije i postotak isporučene električne energije iz obnovljivih izvora. (100</w:t>
      </w:r>
      <w:r w:rsidRPr="00FD7143">
        <w:rPr>
          <w:sz w:val="19"/>
          <w:szCs w:val="19"/>
          <w:lang w:val="hr-HR"/>
        </w:rPr>
        <w:t xml:space="preserve"> </w:t>
      </w:r>
      <w:r w:rsidR="008C6B13" w:rsidRPr="00FD7143">
        <w:rPr>
          <w:sz w:val="19"/>
          <w:szCs w:val="19"/>
          <w:lang w:val="hr-HR"/>
        </w:rPr>
        <w:t>% iz OIE)</w:t>
      </w:r>
    </w:p>
    <w:p w14:paraId="2CC6E1A9" w14:textId="77777777" w:rsidR="00452DDE" w:rsidRPr="00FD7143" w:rsidRDefault="00452DDE">
      <w:pPr>
        <w:pStyle w:val="Tijeloteksta"/>
        <w:spacing w:before="6"/>
        <w:rPr>
          <w:sz w:val="19"/>
          <w:szCs w:val="19"/>
          <w:lang w:val="hr-HR"/>
        </w:rPr>
      </w:pPr>
    </w:p>
    <w:p w14:paraId="64CBC9A3" w14:textId="103B4529" w:rsidR="00452DDE" w:rsidRPr="00FD7143" w:rsidRDefault="00747E18">
      <w:pPr>
        <w:pStyle w:val="Naslov3"/>
        <w:spacing w:before="0" w:line="264" w:lineRule="auto"/>
        <w:ind w:right="1199"/>
        <w:jc w:val="both"/>
        <w:rPr>
          <w:sz w:val="19"/>
          <w:szCs w:val="19"/>
          <w:lang w:val="hr-HR"/>
        </w:rPr>
      </w:pPr>
      <w:r w:rsidRPr="00FD7143">
        <w:rPr>
          <w:noProof/>
          <w:sz w:val="19"/>
          <w:szCs w:val="19"/>
          <w:lang w:val="hr-HR" w:eastAsia="hr-HR"/>
        </w:rPr>
        <mc:AlternateContent>
          <mc:Choice Requires="wps">
            <w:drawing>
              <wp:anchor distT="0" distB="0" distL="114300" distR="114300" simplePos="0" relativeHeight="251671040" behindDoc="1" locked="0" layoutInCell="1" allowOverlap="1" wp14:anchorId="3E6463DE" wp14:editId="390536DD">
                <wp:simplePos x="0" y="0"/>
                <wp:positionH relativeFrom="page">
                  <wp:posOffset>5118735</wp:posOffset>
                </wp:positionH>
                <wp:positionV relativeFrom="paragraph">
                  <wp:posOffset>291465</wp:posOffset>
                </wp:positionV>
                <wp:extent cx="76200" cy="8890"/>
                <wp:effectExtent l="0" t="0" r="0" b="0"/>
                <wp:wrapNone/>
                <wp:docPr id="62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6ECC2" id="Rectangle 461" o:spid="_x0000_s1026" style="position:absolute;margin-left:403.05pt;margin-top:22.95pt;width:6pt;height:.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" fillcolor="black" stroked="f">
                <w10:wrap anchorx="page"/>
              </v:rect>
            </w:pict>
          </mc:Fallback>
        </mc:AlternateContent>
      </w:r>
      <w:r w:rsidR="008C6B13" w:rsidRPr="00FD7143">
        <w:rPr>
          <w:sz w:val="19"/>
          <w:szCs w:val="19"/>
          <w:u w:val="single"/>
          <w:lang w:val="hr-HR"/>
        </w:rPr>
        <w:t>Scenarij</w:t>
      </w:r>
      <w:r w:rsidR="00871251" w:rsidRPr="00FD7143">
        <w:rPr>
          <w:sz w:val="19"/>
          <w:szCs w:val="19"/>
          <w:u w:val="single"/>
          <w:lang w:val="hr-HR"/>
        </w:rPr>
        <w:t xml:space="preserve"> 3: 12</w:t>
      </w:r>
      <w:r w:rsidR="009453B6" w:rsidRPr="00FD7143">
        <w:rPr>
          <w:sz w:val="19"/>
          <w:szCs w:val="19"/>
          <w:u w:val="single"/>
          <w:lang w:val="hr-HR"/>
        </w:rPr>
        <w:t>.</w:t>
      </w:r>
      <w:r w:rsidR="00871251" w:rsidRPr="00FD7143">
        <w:rPr>
          <w:sz w:val="19"/>
          <w:szCs w:val="19"/>
          <w:u w:val="single"/>
          <w:lang w:val="hr-HR"/>
        </w:rPr>
        <w:t xml:space="preserve">a) </w:t>
      </w:r>
      <w:r w:rsidR="008C6B13" w:rsidRPr="00FD7143">
        <w:rPr>
          <w:sz w:val="19"/>
          <w:szCs w:val="19"/>
          <w:u w:val="single"/>
          <w:lang w:val="hr-HR"/>
        </w:rPr>
        <w:t>i</w:t>
      </w:r>
      <w:r w:rsidR="00871251" w:rsidRPr="00FD7143">
        <w:rPr>
          <w:sz w:val="19"/>
          <w:szCs w:val="19"/>
          <w:u w:val="single"/>
          <w:lang w:val="hr-HR"/>
        </w:rPr>
        <w:t xml:space="preserve"> 12.b) </w:t>
      </w:r>
      <w:r w:rsidR="008C6B13" w:rsidRPr="00FD7143">
        <w:rPr>
          <w:sz w:val="19"/>
          <w:szCs w:val="19"/>
          <w:u w:val="single"/>
          <w:lang w:val="hr-HR"/>
        </w:rPr>
        <w:t>su zadovoljeni</w:t>
      </w:r>
      <w:r w:rsidR="00871251" w:rsidRPr="00FD7143">
        <w:rPr>
          <w:sz w:val="19"/>
          <w:szCs w:val="19"/>
          <w:u w:val="single"/>
          <w:lang w:val="hr-HR"/>
        </w:rPr>
        <w:t xml:space="preserve">: </w:t>
      </w:r>
      <w:r w:rsidR="00C075DD" w:rsidRPr="00FD7143">
        <w:rPr>
          <w:sz w:val="19"/>
          <w:szCs w:val="19"/>
          <w:lang w:val="hr-HR"/>
        </w:rPr>
        <w:t>p</w:t>
      </w:r>
      <w:r w:rsidR="008C6B13" w:rsidRPr="00FD7143">
        <w:rPr>
          <w:sz w:val="19"/>
          <w:szCs w:val="19"/>
          <w:lang w:val="hr-HR"/>
        </w:rPr>
        <w:t>ostoje dobavljači pojedinačnih zelenih tarifa koji nude najmanje 50</w:t>
      </w:r>
      <w:r w:rsidR="00E21154" w:rsidRPr="00FD7143">
        <w:rPr>
          <w:sz w:val="19"/>
          <w:szCs w:val="19"/>
          <w:lang w:val="hr-HR"/>
        </w:rPr>
        <w:t xml:space="preserve"> </w:t>
      </w:r>
      <w:r w:rsidR="008C6B13" w:rsidRPr="00FD7143">
        <w:rPr>
          <w:sz w:val="19"/>
          <w:szCs w:val="19"/>
          <w:lang w:val="hr-HR"/>
        </w:rPr>
        <w:t>% električne energije (ili dobavljači zasebnih jamstava o podrijetlu) I najmanje 5 dobavljača pojedinačnih zelenih tarifa koji nude 100</w:t>
      </w:r>
      <w:r w:rsidR="00E21154" w:rsidRPr="00FD7143">
        <w:rPr>
          <w:sz w:val="19"/>
          <w:szCs w:val="19"/>
          <w:lang w:val="hr-HR"/>
        </w:rPr>
        <w:t xml:space="preserve"> </w:t>
      </w:r>
      <w:r w:rsidR="008C6B13" w:rsidRPr="00FD7143">
        <w:rPr>
          <w:sz w:val="19"/>
          <w:szCs w:val="19"/>
          <w:lang w:val="hr-HR"/>
        </w:rPr>
        <w:t>% električne energije iz OIE</w:t>
      </w:r>
    </w:p>
    <w:p w14:paraId="790369B9" w14:textId="77777777" w:rsidR="00452DDE" w:rsidRPr="00FD7143" w:rsidRDefault="00452DDE">
      <w:pPr>
        <w:pStyle w:val="Tijeloteksta"/>
        <w:spacing w:before="5"/>
        <w:rPr>
          <w:rFonts w:ascii="Arial"/>
          <w:b/>
          <w:sz w:val="19"/>
          <w:szCs w:val="19"/>
          <w:lang w:val="hr-HR"/>
        </w:rPr>
      </w:pPr>
    </w:p>
    <w:p w14:paraId="12FBD38C" w14:textId="6FE7B58E" w:rsidR="00452DDE" w:rsidRPr="00FD7143" w:rsidRDefault="008C6B13">
      <w:pPr>
        <w:pStyle w:val="Tijeloteksta"/>
        <w:spacing w:line="242" w:lineRule="auto"/>
        <w:ind w:left="1440" w:right="1194"/>
        <w:rPr>
          <w:sz w:val="19"/>
          <w:szCs w:val="19"/>
          <w:lang w:val="hr-HR"/>
        </w:rPr>
      </w:pPr>
      <w:r w:rsidRPr="00FD7143">
        <w:rPr>
          <w:sz w:val="19"/>
          <w:szCs w:val="19"/>
          <w:u w:val="single"/>
          <w:lang w:val="hr-HR"/>
        </w:rPr>
        <w:t>Zahtjevi koji se primjenjuju</w:t>
      </w:r>
      <w:r w:rsidR="00871251" w:rsidRPr="00FD7143">
        <w:rPr>
          <w:sz w:val="19"/>
          <w:szCs w:val="19"/>
          <w:lang w:val="hr-HR"/>
        </w:rPr>
        <w:t xml:space="preserve">: </w:t>
      </w:r>
      <w:r w:rsidRPr="00FD7143">
        <w:rPr>
          <w:sz w:val="19"/>
          <w:szCs w:val="19"/>
          <w:lang w:val="hr-HR"/>
        </w:rPr>
        <w:t>100% nabavljene električne energije mora dolaziti iz obnovljivih izvora energije kroz pojedinačnu zelenu tarifu</w:t>
      </w:r>
      <w:r w:rsidR="00871251" w:rsidRPr="00FD7143">
        <w:rPr>
          <w:sz w:val="19"/>
          <w:szCs w:val="19"/>
          <w:lang w:val="hr-HR"/>
        </w:rPr>
        <w:t>.</w:t>
      </w:r>
    </w:p>
    <w:p w14:paraId="61EF66B7" w14:textId="77777777" w:rsidR="00452DDE" w:rsidRPr="00FD7143" w:rsidRDefault="00452DDE">
      <w:pPr>
        <w:pStyle w:val="Tijeloteksta"/>
        <w:rPr>
          <w:sz w:val="19"/>
          <w:szCs w:val="19"/>
          <w:lang w:val="hr-HR"/>
        </w:rPr>
      </w:pPr>
    </w:p>
    <w:p w14:paraId="384477E9" w14:textId="0452EFB0" w:rsidR="00452DDE" w:rsidRPr="00FD7143" w:rsidRDefault="008C6B13">
      <w:pPr>
        <w:pStyle w:val="Tijeloteksta"/>
        <w:ind w:left="1440"/>
        <w:rPr>
          <w:sz w:val="19"/>
          <w:szCs w:val="19"/>
          <w:lang w:val="hr-HR"/>
        </w:rPr>
      </w:pPr>
      <w:r w:rsidRPr="00FD7143">
        <w:rPr>
          <w:sz w:val="19"/>
          <w:szCs w:val="19"/>
          <w:u w:val="single"/>
          <w:lang w:val="hr-HR"/>
        </w:rPr>
        <w:t>Dokumenti koji dokazuju usklađenost</w:t>
      </w:r>
      <w:r w:rsidR="00871251" w:rsidRPr="00FD7143">
        <w:rPr>
          <w:sz w:val="19"/>
          <w:szCs w:val="19"/>
          <w:u w:val="single"/>
          <w:lang w:val="hr-HR"/>
        </w:rPr>
        <w:t>:</w:t>
      </w:r>
    </w:p>
    <w:p w14:paraId="35B90208" w14:textId="77777777" w:rsidR="00452DDE" w:rsidRPr="00FD7143" w:rsidRDefault="00452DDE">
      <w:pPr>
        <w:pStyle w:val="Tijeloteksta"/>
        <w:spacing w:before="3"/>
        <w:rPr>
          <w:sz w:val="19"/>
          <w:szCs w:val="19"/>
          <w:lang w:val="hr-HR"/>
        </w:rPr>
      </w:pPr>
    </w:p>
    <w:p w14:paraId="158FC553" w14:textId="12A73A97" w:rsidR="00452DDE" w:rsidRPr="00FD7143" w:rsidRDefault="00C075DD">
      <w:pPr>
        <w:pStyle w:val="Odlomakpopisa"/>
        <w:numPr>
          <w:ilvl w:val="1"/>
          <w:numId w:val="65"/>
        </w:numPr>
        <w:tabs>
          <w:tab w:val="left" w:pos="2160"/>
          <w:tab w:val="left" w:pos="2161"/>
        </w:tabs>
        <w:spacing w:before="1" w:line="244" w:lineRule="auto"/>
        <w:ind w:right="1668"/>
        <w:rPr>
          <w:sz w:val="19"/>
          <w:szCs w:val="19"/>
          <w:lang w:val="hr-HR"/>
        </w:rPr>
      </w:pPr>
      <w:r w:rsidRPr="00FD7143">
        <w:rPr>
          <w:sz w:val="19"/>
          <w:szCs w:val="19"/>
          <w:lang w:val="hr-HR"/>
        </w:rPr>
        <w:t>p</w:t>
      </w:r>
      <w:r w:rsidR="008C6B13" w:rsidRPr="00FD7143">
        <w:rPr>
          <w:sz w:val="19"/>
          <w:szCs w:val="19"/>
          <w:lang w:val="hr-HR"/>
        </w:rPr>
        <w:t xml:space="preserve">opis dobavljača zelene električne energije (vidi </w:t>
      </w:r>
      <w:hyperlink w:anchor="_bookmark32" w:history="1">
        <w:r w:rsidR="008C6B13" w:rsidRPr="00FD7143">
          <w:rPr>
            <w:color w:val="006FC0"/>
            <w:sz w:val="19"/>
            <w:szCs w:val="19"/>
            <w:lang w:val="hr-HR"/>
          </w:rPr>
          <w:t>M</w:t>
        </w:r>
      </w:hyperlink>
      <w:hyperlink w:anchor="_bookmark32" w:history="1">
        <w:r w:rsidR="008C6B13" w:rsidRPr="00FD7143">
          <w:rPr>
            <w:color w:val="006FC0"/>
            <w:sz w:val="19"/>
            <w:szCs w:val="19"/>
            <w:lang w:val="hr-HR"/>
          </w:rPr>
          <w:t xml:space="preserve">12.2. </w:t>
        </w:r>
        <w:r w:rsidR="00146819" w:rsidRPr="00FD7143">
          <w:rPr>
            <w:color w:val="006FC0"/>
            <w:sz w:val="19"/>
            <w:szCs w:val="19"/>
            <w:lang w:val="hr-HR"/>
          </w:rPr>
          <w:t>Smjernice za dostavljanje popisa</w:t>
        </w:r>
        <w:r w:rsidR="008C6B13" w:rsidRPr="00FD7143">
          <w:rPr>
            <w:color w:val="006FC0"/>
            <w:sz w:val="19"/>
            <w:szCs w:val="19"/>
            <w:lang w:val="hr-HR"/>
          </w:rPr>
          <w:t xml:space="preserve"> dobavljača zelene tarife koji osiguravaju zelenu električnu energiju ondje gdje se smještaj nalazi</w:t>
        </w:r>
      </w:hyperlink>
      <w:r w:rsidR="008C6B13" w:rsidRPr="00FD7143">
        <w:rPr>
          <w:sz w:val="19"/>
          <w:szCs w:val="19"/>
          <w:lang w:val="hr-HR"/>
        </w:rPr>
        <w:t>)</w:t>
      </w:r>
    </w:p>
    <w:p w14:paraId="4791C184" w14:textId="77777777" w:rsidR="00452DDE" w:rsidRPr="00FD7143" w:rsidRDefault="00452DDE">
      <w:pPr>
        <w:spacing w:line="244" w:lineRule="auto"/>
        <w:rPr>
          <w:sz w:val="20"/>
        </w:rPr>
        <w:sectPr w:rsidR="00452DDE" w:rsidRPr="00FD7143">
          <w:pgSz w:w="11910" w:h="16840"/>
          <w:pgMar w:top="1840" w:right="240" w:bottom="1580" w:left="0" w:header="300" w:footer="1399" w:gutter="0"/>
          <w:cols w:space="720"/>
        </w:sectPr>
      </w:pPr>
    </w:p>
    <w:p w14:paraId="3DB9BFEB" w14:textId="376FB98B" w:rsidR="00452DDE" w:rsidRPr="00FD7143" w:rsidRDefault="00C075DD">
      <w:pPr>
        <w:pStyle w:val="Odlomakpopisa"/>
        <w:numPr>
          <w:ilvl w:val="1"/>
          <w:numId w:val="65"/>
        </w:numPr>
        <w:tabs>
          <w:tab w:val="left" w:pos="2160"/>
          <w:tab w:val="left" w:pos="2161"/>
        </w:tabs>
        <w:spacing w:before="57"/>
        <w:ind w:right="1527"/>
        <w:rPr>
          <w:sz w:val="19"/>
          <w:szCs w:val="19"/>
          <w:lang w:val="hr-HR"/>
        </w:rPr>
      </w:pPr>
      <w:r w:rsidRPr="00FD7143">
        <w:rPr>
          <w:sz w:val="19"/>
          <w:szCs w:val="19"/>
          <w:lang w:val="hr-HR"/>
        </w:rPr>
        <w:lastRenderedPageBreak/>
        <w:t>u</w:t>
      </w:r>
      <w:r w:rsidR="008C6B13" w:rsidRPr="00FD7143">
        <w:rPr>
          <w:sz w:val="19"/>
          <w:szCs w:val="19"/>
          <w:lang w:val="hr-HR"/>
        </w:rPr>
        <w:t>govor o električnoj energiji dobavljača po zelenoj tarifi u kojem je naznačena vrsta obnovljivih izvora energije i postotak isporučene električne energije iz obnovljivih izvora. (100</w:t>
      </w:r>
      <w:r w:rsidRPr="00FD7143">
        <w:rPr>
          <w:sz w:val="19"/>
          <w:szCs w:val="19"/>
          <w:lang w:val="hr-HR"/>
        </w:rPr>
        <w:t xml:space="preserve"> </w:t>
      </w:r>
      <w:r w:rsidR="008C6B13" w:rsidRPr="00FD7143">
        <w:rPr>
          <w:sz w:val="19"/>
          <w:szCs w:val="19"/>
          <w:lang w:val="hr-HR"/>
        </w:rPr>
        <w:t>% iz OIE)</w:t>
      </w:r>
    </w:p>
    <w:p w14:paraId="1A04617B" w14:textId="77777777" w:rsidR="00452DDE" w:rsidRPr="00FD7143" w:rsidRDefault="00452DDE">
      <w:pPr>
        <w:pStyle w:val="Tijeloteksta"/>
        <w:rPr>
          <w:sz w:val="19"/>
          <w:szCs w:val="19"/>
          <w:lang w:val="hr-HR"/>
        </w:rPr>
      </w:pPr>
    </w:p>
    <w:p w14:paraId="351C6D9F" w14:textId="77777777" w:rsidR="00452DDE" w:rsidRPr="00FD7143" w:rsidRDefault="00452DDE">
      <w:pPr>
        <w:pStyle w:val="Tijeloteksta"/>
        <w:rPr>
          <w:sz w:val="19"/>
          <w:szCs w:val="19"/>
          <w:lang w:val="hr-HR"/>
        </w:rPr>
      </w:pPr>
    </w:p>
    <w:p w14:paraId="1EA6409C" w14:textId="77777777" w:rsidR="00452DDE" w:rsidRPr="00FD7143" w:rsidRDefault="00452DDE">
      <w:pPr>
        <w:pStyle w:val="Tijeloteksta"/>
        <w:spacing w:before="7"/>
        <w:rPr>
          <w:sz w:val="19"/>
          <w:szCs w:val="19"/>
          <w:lang w:val="hr-HR"/>
        </w:rPr>
      </w:pPr>
    </w:p>
    <w:p w14:paraId="61669688" w14:textId="4E061127" w:rsidR="00452DDE" w:rsidRPr="00FD7143" w:rsidRDefault="008C6B13" w:rsidP="008C6B13">
      <w:pPr>
        <w:spacing w:line="264" w:lineRule="auto"/>
        <w:ind w:left="1440" w:right="1194"/>
        <w:rPr>
          <w:b/>
          <w:sz w:val="19"/>
          <w:szCs w:val="19"/>
        </w:rPr>
      </w:pPr>
      <w:r w:rsidRPr="00FD7143">
        <w:rPr>
          <w:b/>
          <w:bCs/>
          <w:sz w:val="19"/>
          <w:szCs w:val="19"/>
          <w:u w:val="single"/>
        </w:rPr>
        <w:t>Scenarij</w:t>
      </w:r>
      <w:r w:rsidRPr="00FD7143">
        <w:rPr>
          <w:sz w:val="19"/>
          <w:szCs w:val="19"/>
          <w:u w:val="single"/>
        </w:rPr>
        <w:t xml:space="preserve"> </w:t>
      </w:r>
      <w:r w:rsidR="00871251" w:rsidRPr="00FD7143">
        <w:rPr>
          <w:b/>
          <w:sz w:val="19"/>
          <w:szCs w:val="19"/>
          <w:u w:val="single"/>
        </w:rPr>
        <w:t xml:space="preserve">4: </w:t>
      </w:r>
      <w:r w:rsidRPr="00FD7143">
        <w:rPr>
          <w:b/>
          <w:sz w:val="19"/>
          <w:szCs w:val="19"/>
          <w:u w:val="single"/>
        </w:rPr>
        <w:t>U slučaju da nema dostupnih dobavljača koji nude električnu energiju prema uvjetima iz 12.a i 12.b</w:t>
      </w:r>
    </w:p>
    <w:p w14:paraId="37A9DC76" w14:textId="66A07667" w:rsidR="00452DDE" w:rsidRPr="00FD7143" w:rsidRDefault="008C6B13">
      <w:pPr>
        <w:pStyle w:val="Tijeloteksta"/>
        <w:spacing w:before="94"/>
        <w:ind w:left="1440"/>
        <w:rPr>
          <w:sz w:val="19"/>
          <w:szCs w:val="19"/>
          <w:lang w:val="hr-HR"/>
        </w:rPr>
      </w:pPr>
      <w:r w:rsidRPr="00FD7143">
        <w:rPr>
          <w:sz w:val="19"/>
          <w:szCs w:val="19"/>
          <w:u w:val="single"/>
          <w:lang w:val="hr-HR"/>
        </w:rPr>
        <w:t>Zahtjevi koji se primjenjuju</w:t>
      </w:r>
      <w:r w:rsidR="00871251" w:rsidRPr="00FD7143">
        <w:rPr>
          <w:sz w:val="19"/>
          <w:szCs w:val="19"/>
          <w:lang w:val="hr-HR"/>
        </w:rPr>
        <w:t xml:space="preserve">: </w:t>
      </w:r>
      <w:r w:rsidRPr="00FD7143">
        <w:rPr>
          <w:sz w:val="19"/>
          <w:szCs w:val="19"/>
          <w:lang w:val="hr-HR"/>
        </w:rPr>
        <w:t>turistički smještaj bio bi izuzet od mjerila</w:t>
      </w:r>
      <w:r w:rsidR="00871251" w:rsidRPr="00FD7143">
        <w:rPr>
          <w:sz w:val="19"/>
          <w:szCs w:val="19"/>
          <w:lang w:val="hr-HR"/>
        </w:rPr>
        <w:t>.</w:t>
      </w:r>
    </w:p>
    <w:p w14:paraId="0A7B7AC7" w14:textId="77777777" w:rsidR="00452DDE" w:rsidRPr="00FD7143" w:rsidRDefault="00452DDE">
      <w:pPr>
        <w:pStyle w:val="Tijeloteksta"/>
        <w:spacing w:before="9"/>
        <w:rPr>
          <w:sz w:val="19"/>
          <w:szCs w:val="19"/>
          <w:lang w:val="hr-HR"/>
        </w:rPr>
      </w:pPr>
    </w:p>
    <w:p w14:paraId="3E21EAF3" w14:textId="70CBEA98" w:rsidR="00452DDE" w:rsidRPr="00FD7143" w:rsidRDefault="008C6B13">
      <w:pPr>
        <w:pStyle w:val="Tijeloteksta"/>
        <w:spacing w:before="94"/>
        <w:ind w:left="1440"/>
        <w:rPr>
          <w:sz w:val="19"/>
          <w:szCs w:val="19"/>
          <w:lang w:val="hr-HR"/>
        </w:rPr>
      </w:pPr>
      <w:r w:rsidRPr="00FD7143">
        <w:rPr>
          <w:sz w:val="19"/>
          <w:szCs w:val="19"/>
          <w:u w:val="single"/>
          <w:lang w:val="hr-HR"/>
        </w:rPr>
        <w:t>Dokumenti koji dokazuju usklađenost</w:t>
      </w:r>
      <w:r w:rsidR="00871251" w:rsidRPr="00FD7143">
        <w:rPr>
          <w:sz w:val="19"/>
          <w:szCs w:val="19"/>
          <w:lang w:val="hr-HR"/>
        </w:rPr>
        <w:t>:</w:t>
      </w:r>
    </w:p>
    <w:p w14:paraId="363F5122" w14:textId="77777777" w:rsidR="00452DDE" w:rsidRPr="00FD7143" w:rsidRDefault="00452DDE">
      <w:pPr>
        <w:pStyle w:val="Tijeloteksta"/>
        <w:spacing w:before="4"/>
        <w:rPr>
          <w:sz w:val="19"/>
          <w:szCs w:val="19"/>
          <w:lang w:val="hr-HR"/>
        </w:rPr>
      </w:pPr>
    </w:p>
    <w:p w14:paraId="36184B8F" w14:textId="180B93F2" w:rsidR="00452DDE" w:rsidRPr="00FD7143" w:rsidRDefault="00C2681D">
      <w:pPr>
        <w:pStyle w:val="Odlomakpopisa"/>
        <w:numPr>
          <w:ilvl w:val="1"/>
          <w:numId w:val="65"/>
        </w:numPr>
        <w:tabs>
          <w:tab w:val="left" w:pos="2160"/>
          <w:tab w:val="left" w:pos="2161"/>
        </w:tabs>
        <w:spacing w:line="247" w:lineRule="auto"/>
        <w:ind w:right="1668"/>
        <w:rPr>
          <w:sz w:val="19"/>
          <w:szCs w:val="19"/>
          <w:lang w:val="hr-HR"/>
        </w:rPr>
      </w:pPr>
      <w:r w:rsidRPr="00FD7143">
        <w:rPr>
          <w:sz w:val="19"/>
          <w:szCs w:val="19"/>
          <w:lang w:val="hr-HR"/>
        </w:rPr>
        <w:t>p</w:t>
      </w:r>
      <w:r w:rsidR="008C6B13" w:rsidRPr="00FD7143">
        <w:rPr>
          <w:sz w:val="19"/>
          <w:szCs w:val="19"/>
          <w:lang w:val="hr-HR"/>
        </w:rPr>
        <w:t xml:space="preserve">opis dobavljača zelene električne energije (vidi </w:t>
      </w:r>
      <w:hyperlink w:anchor="_bookmark32" w:history="1">
        <w:r w:rsidR="008C6B13" w:rsidRPr="00FD7143">
          <w:rPr>
            <w:color w:val="006FC0"/>
            <w:sz w:val="19"/>
            <w:szCs w:val="19"/>
            <w:lang w:val="hr-HR"/>
          </w:rPr>
          <w:t>M</w:t>
        </w:r>
      </w:hyperlink>
      <w:hyperlink w:anchor="_bookmark32" w:history="1">
        <w:r w:rsidR="008C6B13" w:rsidRPr="00FD7143">
          <w:rPr>
            <w:color w:val="006FC0"/>
            <w:sz w:val="19"/>
            <w:szCs w:val="19"/>
            <w:lang w:val="hr-HR"/>
          </w:rPr>
          <w:t xml:space="preserve">12.2. </w:t>
        </w:r>
        <w:r w:rsidR="00146819" w:rsidRPr="00FD7143">
          <w:rPr>
            <w:color w:val="006FC0"/>
            <w:sz w:val="19"/>
            <w:szCs w:val="19"/>
            <w:lang w:val="hr-HR"/>
          </w:rPr>
          <w:t>Smjernice za dostavljanje popisa</w:t>
        </w:r>
        <w:r w:rsidR="008C6B13" w:rsidRPr="00FD7143">
          <w:rPr>
            <w:color w:val="006FC0"/>
            <w:sz w:val="19"/>
            <w:szCs w:val="19"/>
            <w:lang w:val="hr-HR"/>
          </w:rPr>
          <w:t xml:space="preserve"> dobavljača zelene tarife koji osiguravaju zelenu električnu energiju ondje gdje se smještaj nalazi</w:t>
        </w:r>
      </w:hyperlink>
      <w:r w:rsidR="008C6B13" w:rsidRPr="00FD7143">
        <w:rPr>
          <w:sz w:val="19"/>
          <w:szCs w:val="19"/>
          <w:lang w:val="hr-HR"/>
        </w:rPr>
        <w:t>)</w:t>
      </w:r>
    </w:p>
    <w:p w14:paraId="5D178E5B" w14:textId="457F5507" w:rsidR="00452DDE" w:rsidRPr="00FD7143" w:rsidRDefault="00771342">
      <w:pPr>
        <w:pStyle w:val="Naslov2"/>
        <w:spacing w:before="239"/>
        <w:ind w:right="1194"/>
        <w:rPr>
          <w:lang w:val="hr-HR"/>
        </w:rPr>
      </w:pPr>
      <w:bookmarkStart w:id="29" w:name="_bookmark32"/>
      <w:bookmarkEnd w:id="29"/>
      <w:r w:rsidRPr="00FD7143">
        <w:rPr>
          <w:color w:val="006FC0"/>
          <w:lang w:val="hr-HR"/>
        </w:rPr>
        <w:t>M</w:t>
      </w:r>
      <w:r w:rsidR="00871251" w:rsidRPr="00FD7143">
        <w:rPr>
          <w:color w:val="006FC0"/>
          <w:lang w:val="hr-HR"/>
        </w:rPr>
        <w:t xml:space="preserve">12.2. </w:t>
      </w:r>
      <w:r w:rsidR="00146819" w:rsidRPr="00FD7143">
        <w:rPr>
          <w:color w:val="006FC0"/>
          <w:lang w:val="hr-HR"/>
        </w:rPr>
        <w:t>Smjernice za dostavljanje popisa</w:t>
      </w:r>
      <w:r w:rsidR="000E5DC4" w:rsidRPr="00FD7143">
        <w:rPr>
          <w:color w:val="006FC0"/>
          <w:lang w:val="hr-HR"/>
        </w:rPr>
        <w:t xml:space="preserve"> dobavljača zelene tarife koji osiguravaju zelenu električnu energiju ondje gdje se smještaj nalazi</w:t>
      </w:r>
    </w:p>
    <w:p w14:paraId="6BBD17FE" w14:textId="2CCDD165" w:rsidR="00452DDE" w:rsidRPr="00FD7143" w:rsidRDefault="008C6B13" w:rsidP="008C6B13">
      <w:pPr>
        <w:pStyle w:val="Tijeloteksta"/>
        <w:spacing w:before="54"/>
        <w:ind w:left="1440"/>
        <w:rPr>
          <w:sz w:val="19"/>
          <w:szCs w:val="19"/>
          <w:lang w:val="hr-HR"/>
        </w:rPr>
      </w:pPr>
      <w:r w:rsidRPr="00FD7143">
        <w:rPr>
          <w:sz w:val="19"/>
          <w:szCs w:val="19"/>
          <w:lang w:val="hr-HR"/>
        </w:rPr>
        <w:t>U obzir dolaze dobavljači električne energije s obzirom na tri faktora</w:t>
      </w:r>
      <w:r w:rsidR="00871251" w:rsidRPr="00FD7143">
        <w:rPr>
          <w:sz w:val="19"/>
          <w:szCs w:val="19"/>
          <w:lang w:val="hr-HR"/>
        </w:rPr>
        <w:t>:</w:t>
      </w:r>
    </w:p>
    <w:p w14:paraId="504E4A6F" w14:textId="77777777" w:rsidR="00452DDE" w:rsidRPr="00FD7143" w:rsidRDefault="00452DDE">
      <w:pPr>
        <w:pStyle w:val="Tijeloteksta"/>
        <w:spacing w:before="7"/>
        <w:rPr>
          <w:sz w:val="19"/>
          <w:szCs w:val="19"/>
          <w:lang w:val="hr-HR"/>
        </w:rPr>
      </w:pPr>
    </w:p>
    <w:p w14:paraId="668A522C" w14:textId="18A4B09A" w:rsidR="00452DDE" w:rsidRPr="00FD7143" w:rsidRDefault="008C6B13" w:rsidP="008C6B13">
      <w:pPr>
        <w:pStyle w:val="Odlomakpopisa"/>
        <w:numPr>
          <w:ilvl w:val="0"/>
          <w:numId w:val="61"/>
        </w:numPr>
        <w:tabs>
          <w:tab w:val="left" w:pos="2161"/>
        </w:tabs>
        <w:spacing w:line="242" w:lineRule="auto"/>
        <w:ind w:right="1211"/>
        <w:rPr>
          <w:sz w:val="19"/>
          <w:szCs w:val="19"/>
          <w:lang w:val="hr-HR"/>
        </w:rPr>
      </w:pPr>
      <w:r w:rsidRPr="00FD7143">
        <w:rPr>
          <w:sz w:val="19"/>
          <w:szCs w:val="19"/>
          <w:lang w:val="hr-HR"/>
        </w:rPr>
        <w:t>% električne energije iz obno</w:t>
      </w:r>
      <w:r w:rsidR="00193CE8" w:rsidRPr="00FD7143">
        <w:rPr>
          <w:sz w:val="19"/>
          <w:szCs w:val="19"/>
          <w:lang w:val="hr-HR"/>
        </w:rPr>
        <w:t>vljivih izvora energije (OIE): d</w:t>
      </w:r>
      <w:r w:rsidRPr="00FD7143">
        <w:rPr>
          <w:sz w:val="19"/>
          <w:szCs w:val="19"/>
          <w:lang w:val="hr-HR"/>
        </w:rPr>
        <w:t>obavljači se razmatraju ovisno o ponuđenom % električne energije iz OIE</w:t>
      </w:r>
      <w:r w:rsidR="00871251" w:rsidRPr="00FD7143">
        <w:rPr>
          <w:sz w:val="19"/>
          <w:szCs w:val="19"/>
          <w:lang w:val="hr-HR"/>
        </w:rPr>
        <w:t>.</w:t>
      </w:r>
    </w:p>
    <w:p w14:paraId="637F579F" w14:textId="6F9EFFD6" w:rsidR="00452DDE" w:rsidRPr="00FD7143" w:rsidRDefault="00193CE8" w:rsidP="00193CE8">
      <w:pPr>
        <w:pStyle w:val="Odlomakpopisa"/>
        <w:numPr>
          <w:ilvl w:val="0"/>
          <w:numId w:val="61"/>
        </w:numPr>
        <w:tabs>
          <w:tab w:val="left" w:pos="2161"/>
        </w:tabs>
        <w:spacing w:before="2" w:line="244" w:lineRule="auto"/>
        <w:ind w:right="1199"/>
        <w:rPr>
          <w:sz w:val="19"/>
          <w:szCs w:val="19"/>
          <w:lang w:val="hr-HR"/>
        </w:rPr>
      </w:pPr>
      <w:r w:rsidRPr="00FD7143">
        <w:rPr>
          <w:sz w:val="19"/>
          <w:szCs w:val="19"/>
          <w:lang w:val="hr-HR"/>
        </w:rPr>
        <w:t>ponuda-potražnja: ako snaga i napon koje nude dobavljači odgovaraju snazi i naponu koje zahtijeva turistički smještaj, dobavljač se uzima u obzir</w:t>
      </w:r>
      <w:r w:rsidR="00871251" w:rsidRPr="00FD7143">
        <w:rPr>
          <w:sz w:val="19"/>
          <w:szCs w:val="19"/>
          <w:lang w:val="hr-HR"/>
        </w:rPr>
        <w:t>.</w:t>
      </w:r>
    </w:p>
    <w:p w14:paraId="27514F59" w14:textId="570DD55F" w:rsidR="00452DDE" w:rsidRPr="00FD7143" w:rsidRDefault="00193CE8" w:rsidP="00193CE8">
      <w:pPr>
        <w:pStyle w:val="Odlomakpopisa"/>
        <w:numPr>
          <w:ilvl w:val="0"/>
          <w:numId w:val="61"/>
        </w:numPr>
        <w:tabs>
          <w:tab w:val="left" w:pos="2161"/>
        </w:tabs>
        <w:spacing w:line="242" w:lineRule="auto"/>
        <w:ind w:right="1197"/>
        <w:rPr>
          <w:sz w:val="19"/>
          <w:szCs w:val="19"/>
          <w:lang w:val="hr-HR"/>
        </w:rPr>
      </w:pPr>
      <w:r w:rsidRPr="00FD7143">
        <w:rPr>
          <w:sz w:val="19"/>
          <w:szCs w:val="19"/>
          <w:lang w:val="hr-HR"/>
        </w:rPr>
        <w:t>zemljopisni položaj: u obzir dolaze samo dobavljači koji nude električnu energiju na istoj lokaciji kao i turistički smještaj</w:t>
      </w:r>
      <w:r w:rsidR="00871251" w:rsidRPr="00FD7143">
        <w:rPr>
          <w:sz w:val="19"/>
          <w:szCs w:val="19"/>
          <w:lang w:val="hr-HR"/>
        </w:rPr>
        <w:t>.</w:t>
      </w:r>
    </w:p>
    <w:p w14:paraId="755DC1FA" w14:textId="77777777" w:rsidR="00452DDE" w:rsidRPr="00FD7143" w:rsidRDefault="00452DDE">
      <w:pPr>
        <w:pStyle w:val="Tijeloteksta"/>
        <w:spacing w:before="4"/>
        <w:rPr>
          <w:sz w:val="19"/>
          <w:szCs w:val="19"/>
          <w:lang w:val="hr-HR"/>
        </w:rPr>
      </w:pPr>
    </w:p>
    <w:p w14:paraId="28E779F3" w14:textId="7BD61B91" w:rsidR="00452DDE" w:rsidRPr="00FD7143" w:rsidRDefault="00193CE8">
      <w:pPr>
        <w:pStyle w:val="Tijeloteksta"/>
        <w:spacing w:line="244" w:lineRule="auto"/>
        <w:ind w:left="1440" w:right="1195"/>
        <w:jc w:val="both"/>
        <w:rPr>
          <w:sz w:val="19"/>
          <w:szCs w:val="19"/>
          <w:lang w:val="hr-HR"/>
        </w:rPr>
      </w:pPr>
      <w:r w:rsidRPr="00FD7143">
        <w:rPr>
          <w:sz w:val="19"/>
          <w:szCs w:val="19"/>
          <w:lang w:val="hr-HR"/>
        </w:rPr>
        <w:t>Postoje različite vrste dobavljača i oni mogu ponuditi kombinaciju obnovljive i neobnovljive električne energije ili samo obnovljivu električnu energiju. Ako su snaga i napon ponuđeni dobavljačima veći od potrebe za snagom i naponom turističkog smještaja, dobavljač se može uzeti u obzir. S druge strane, razmatrani dobavljači moraju ponuditi električnu energiju na istoj lokaciji, s obzirom na isti grad i/ili poštanski broj smještaja</w:t>
      </w:r>
      <w:r w:rsidR="00871251" w:rsidRPr="00FD7143">
        <w:rPr>
          <w:sz w:val="19"/>
          <w:szCs w:val="19"/>
          <w:lang w:val="hr-HR"/>
        </w:rPr>
        <w:t>.</w:t>
      </w:r>
    </w:p>
    <w:p w14:paraId="533E28EE" w14:textId="77777777" w:rsidR="00452DDE" w:rsidRPr="00FD7143" w:rsidRDefault="00452DDE">
      <w:pPr>
        <w:pStyle w:val="Tijeloteksta"/>
        <w:rPr>
          <w:sz w:val="19"/>
          <w:szCs w:val="19"/>
          <w:lang w:val="hr-HR"/>
        </w:rPr>
      </w:pPr>
    </w:p>
    <w:p w14:paraId="12B52182" w14:textId="72F22D99" w:rsidR="00452DDE" w:rsidRPr="00FD7143" w:rsidRDefault="00193CE8">
      <w:pPr>
        <w:pStyle w:val="Tijeloteksta"/>
        <w:spacing w:line="244" w:lineRule="auto"/>
        <w:ind w:left="1440" w:right="1207"/>
        <w:jc w:val="both"/>
        <w:rPr>
          <w:sz w:val="19"/>
          <w:szCs w:val="19"/>
          <w:lang w:val="hr-HR"/>
        </w:rPr>
      </w:pPr>
      <w:r w:rsidRPr="00FD7143">
        <w:rPr>
          <w:sz w:val="19"/>
          <w:szCs w:val="19"/>
          <w:lang w:val="hr-HR"/>
        </w:rPr>
        <w:t xml:space="preserve">Predlaže se sljedeća tablica za prikaz popisa dobavljača po zelenoj tarifi koji dobavljaju zelenu električnu energiju </w:t>
      </w:r>
      <w:r w:rsidR="00C2681D" w:rsidRPr="00FD7143">
        <w:rPr>
          <w:sz w:val="19"/>
          <w:szCs w:val="19"/>
          <w:lang w:val="hr-HR"/>
        </w:rPr>
        <w:t>ondje</w:t>
      </w:r>
      <w:r w:rsidRPr="00FD7143">
        <w:rPr>
          <w:sz w:val="19"/>
          <w:szCs w:val="19"/>
          <w:lang w:val="hr-HR"/>
        </w:rPr>
        <w:t xml:space="preserve"> gdje se smještaj nalazi</w:t>
      </w:r>
      <w:r w:rsidR="00871251" w:rsidRPr="00FD7143">
        <w:rPr>
          <w:sz w:val="19"/>
          <w:szCs w:val="19"/>
          <w:lang w:val="hr-HR"/>
        </w:rPr>
        <w:t>:</w:t>
      </w:r>
    </w:p>
    <w:p w14:paraId="49D3330C" w14:textId="77777777" w:rsidR="00452DDE" w:rsidRPr="00FD7143" w:rsidRDefault="00452DDE">
      <w:pPr>
        <w:pStyle w:val="Tijeloteksta"/>
        <w:spacing w:before="11"/>
        <w:rPr>
          <w:sz w:val="17"/>
          <w:lang w:val="hr-HR"/>
        </w:rPr>
      </w:pPr>
    </w:p>
    <w:tbl>
      <w:tblPr>
        <w:tblStyle w:val="TableNormal1"/>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1876"/>
        <w:gridCol w:w="2410"/>
        <w:gridCol w:w="2047"/>
      </w:tblGrid>
      <w:tr w:rsidR="00452DDE" w:rsidRPr="00FD7143" w14:paraId="1662DAD1" w14:textId="77777777" w:rsidTr="00A14C2E">
        <w:trPr>
          <w:trHeight w:val="424"/>
        </w:trPr>
        <w:tc>
          <w:tcPr>
            <w:tcW w:w="2911" w:type="dxa"/>
            <w:shd w:val="clear" w:color="auto" w:fill="4F6128"/>
          </w:tcPr>
          <w:p w14:paraId="0A264A7E" w14:textId="78FE0D7C" w:rsidR="00452DDE" w:rsidRPr="00FD7143" w:rsidRDefault="00193CE8">
            <w:pPr>
              <w:pStyle w:val="TableParagraph"/>
              <w:spacing w:before="2" w:line="199" w:lineRule="exact"/>
              <w:rPr>
                <w:sz w:val="19"/>
                <w:szCs w:val="19"/>
                <w:lang w:val="hr-HR"/>
              </w:rPr>
            </w:pPr>
            <w:r w:rsidRPr="00FD7143">
              <w:rPr>
                <w:color w:val="FFFFFF"/>
                <w:sz w:val="19"/>
                <w:szCs w:val="19"/>
                <w:lang w:val="hr-HR"/>
              </w:rPr>
              <w:t>Lokacija (poštanski broj i/ili grad) smještaja</w:t>
            </w:r>
            <w:r w:rsidR="00871251" w:rsidRPr="00FD7143">
              <w:rPr>
                <w:color w:val="FFFFFF"/>
                <w:sz w:val="19"/>
                <w:szCs w:val="19"/>
                <w:lang w:val="hr-HR"/>
              </w:rPr>
              <w:t>:</w:t>
            </w:r>
          </w:p>
        </w:tc>
        <w:tc>
          <w:tcPr>
            <w:tcW w:w="6333" w:type="dxa"/>
            <w:gridSpan w:val="3"/>
            <w:shd w:val="clear" w:color="auto" w:fill="4F6128"/>
          </w:tcPr>
          <w:p w14:paraId="7A0469FC" w14:textId="77777777" w:rsidR="00452DDE" w:rsidRPr="00FD7143" w:rsidRDefault="00452DDE">
            <w:pPr>
              <w:pStyle w:val="TableParagraph"/>
              <w:ind w:left="0"/>
              <w:rPr>
                <w:sz w:val="19"/>
                <w:szCs w:val="19"/>
                <w:lang w:val="hr-HR"/>
              </w:rPr>
            </w:pPr>
          </w:p>
        </w:tc>
      </w:tr>
      <w:tr w:rsidR="00452DDE" w:rsidRPr="00FD7143" w14:paraId="5D296904" w14:textId="77777777" w:rsidTr="00A14C2E">
        <w:trPr>
          <w:trHeight w:val="424"/>
        </w:trPr>
        <w:tc>
          <w:tcPr>
            <w:tcW w:w="2911" w:type="dxa"/>
            <w:shd w:val="clear" w:color="auto" w:fill="4F6128"/>
          </w:tcPr>
          <w:p w14:paraId="376CFBD5" w14:textId="79DC84B7" w:rsidR="00452DDE" w:rsidRPr="00FD7143" w:rsidRDefault="00193CE8">
            <w:pPr>
              <w:pStyle w:val="TableParagraph"/>
              <w:spacing w:before="2" w:line="199" w:lineRule="exact"/>
              <w:rPr>
                <w:sz w:val="19"/>
                <w:szCs w:val="19"/>
                <w:lang w:val="hr-HR"/>
              </w:rPr>
            </w:pPr>
            <w:r w:rsidRPr="00FD7143">
              <w:rPr>
                <w:color w:val="FFFFFF"/>
                <w:sz w:val="19"/>
                <w:szCs w:val="19"/>
                <w:lang w:val="hr-HR"/>
              </w:rPr>
              <w:t>Snaga i napon koje zahtijeva smještaj</w:t>
            </w:r>
            <w:r w:rsidR="00871251" w:rsidRPr="00FD7143">
              <w:rPr>
                <w:color w:val="FFFFFF"/>
                <w:sz w:val="19"/>
                <w:szCs w:val="19"/>
                <w:lang w:val="hr-HR"/>
              </w:rPr>
              <w:t>:</w:t>
            </w:r>
          </w:p>
        </w:tc>
        <w:tc>
          <w:tcPr>
            <w:tcW w:w="6333" w:type="dxa"/>
            <w:gridSpan w:val="3"/>
            <w:shd w:val="clear" w:color="auto" w:fill="4F6128"/>
          </w:tcPr>
          <w:p w14:paraId="6B05EB86" w14:textId="77777777" w:rsidR="00452DDE" w:rsidRPr="00FD7143" w:rsidRDefault="00452DDE">
            <w:pPr>
              <w:pStyle w:val="TableParagraph"/>
              <w:ind w:left="0"/>
              <w:rPr>
                <w:sz w:val="19"/>
                <w:szCs w:val="19"/>
                <w:lang w:val="hr-HR"/>
              </w:rPr>
            </w:pPr>
          </w:p>
        </w:tc>
      </w:tr>
      <w:tr w:rsidR="00452DDE" w:rsidRPr="00FD7143" w14:paraId="76975E16" w14:textId="77777777" w:rsidTr="00A14C2E">
        <w:trPr>
          <w:trHeight w:val="849"/>
        </w:trPr>
        <w:tc>
          <w:tcPr>
            <w:tcW w:w="2911" w:type="dxa"/>
            <w:shd w:val="clear" w:color="auto" w:fill="4F6128"/>
          </w:tcPr>
          <w:p w14:paraId="18AEA9AE" w14:textId="77777777" w:rsidR="00452DDE" w:rsidRPr="00FD7143" w:rsidRDefault="00452DDE">
            <w:pPr>
              <w:pStyle w:val="TableParagraph"/>
              <w:ind w:left="0"/>
              <w:rPr>
                <w:sz w:val="19"/>
                <w:szCs w:val="19"/>
                <w:lang w:val="hr-HR"/>
              </w:rPr>
            </w:pPr>
          </w:p>
        </w:tc>
        <w:tc>
          <w:tcPr>
            <w:tcW w:w="1876" w:type="dxa"/>
            <w:shd w:val="clear" w:color="auto" w:fill="4F6128"/>
          </w:tcPr>
          <w:p w14:paraId="7FB028E9" w14:textId="77777777" w:rsidR="00452DDE" w:rsidRPr="00FD7143" w:rsidRDefault="00452DDE">
            <w:pPr>
              <w:pStyle w:val="TableParagraph"/>
              <w:spacing w:before="7"/>
              <w:ind w:left="0"/>
              <w:rPr>
                <w:sz w:val="19"/>
                <w:szCs w:val="19"/>
                <w:lang w:val="hr-HR"/>
              </w:rPr>
            </w:pPr>
          </w:p>
          <w:p w14:paraId="241E7565" w14:textId="26FF4552" w:rsidR="00452DDE" w:rsidRPr="00FD7143" w:rsidRDefault="00193CE8">
            <w:pPr>
              <w:pStyle w:val="TableParagraph"/>
              <w:spacing w:line="244" w:lineRule="auto"/>
              <w:ind w:right="172"/>
              <w:rPr>
                <w:sz w:val="19"/>
                <w:szCs w:val="19"/>
                <w:lang w:val="hr-HR"/>
              </w:rPr>
            </w:pPr>
            <w:r w:rsidRPr="00FD7143">
              <w:rPr>
                <w:color w:val="FFFFFF"/>
                <w:sz w:val="19"/>
                <w:szCs w:val="19"/>
                <w:lang w:val="hr-HR"/>
              </w:rPr>
              <w:t>Naziv dobavljača po zelenoj tarifi</w:t>
            </w:r>
          </w:p>
        </w:tc>
        <w:tc>
          <w:tcPr>
            <w:tcW w:w="2410" w:type="dxa"/>
            <w:shd w:val="clear" w:color="auto" w:fill="4F6128"/>
          </w:tcPr>
          <w:p w14:paraId="3ECADE68" w14:textId="4FCC346D" w:rsidR="00452DDE" w:rsidRPr="00FD7143" w:rsidRDefault="00193CE8">
            <w:pPr>
              <w:pStyle w:val="TableParagraph"/>
              <w:spacing w:line="196" w:lineRule="exact"/>
              <w:rPr>
                <w:sz w:val="19"/>
                <w:szCs w:val="19"/>
                <w:lang w:val="hr-HR"/>
              </w:rPr>
            </w:pPr>
            <w:r w:rsidRPr="00FD7143">
              <w:rPr>
                <w:color w:val="FFFFFF"/>
                <w:sz w:val="19"/>
                <w:szCs w:val="19"/>
                <w:lang w:val="hr-HR"/>
              </w:rPr>
              <w:t>% električne energije iz obnovljivih izvora (najmanje 50</w:t>
            </w:r>
            <w:r w:rsidR="00C2681D" w:rsidRPr="00FD7143">
              <w:rPr>
                <w:color w:val="FFFFFF"/>
                <w:sz w:val="19"/>
                <w:szCs w:val="19"/>
                <w:lang w:val="hr-HR"/>
              </w:rPr>
              <w:t xml:space="preserve"> </w:t>
            </w:r>
            <w:r w:rsidRPr="00FD7143">
              <w:rPr>
                <w:color w:val="FFFFFF"/>
                <w:sz w:val="19"/>
                <w:szCs w:val="19"/>
                <w:lang w:val="hr-HR"/>
              </w:rPr>
              <w:t>% da se smatra zelenom ponudom)</w:t>
            </w:r>
          </w:p>
        </w:tc>
        <w:tc>
          <w:tcPr>
            <w:tcW w:w="2047" w:type="dxa"/>
            <w:shd w:val="clear" w:color="auto" w:fill="4F6128"/>
          </w:tcPr>
          <w:p w14:paraId="07C312A0" w14:textId="77777777" w:rsidR="00452DDE" w:rsidRPr="00FD7143" w:rsidRDefault="00452DDE">
            <w:pPr>
              <w:pStyle w:val="TableParagraph"/>
              <w:spacing w:before="11"/>
              <w:ind w:left="0"/>
              <w:rPr>
                <w:sz w:val="19"/>
                <w:szCs w:val="19"/>
                <w:lang w:val="hr-HR"/>
              </w:rPr>
            </w:pPr>
          </w:p>
          <w:p w14:paraId="61AE4B9B" w14:textId="2839B5E4" w:rsidR="00452DDE" w:rsidRPr="00FD7143" w:rsidRDefault="00193CE8">
            <w:pPr>
              <w:pStyle w:val="TableParagraph"/>
              <w:rPr>
                <w:sz w:val="19"/>
                <w:szCs w:val="19"/>
                <w:lang w:val="hr-HR"/>
              </w:rPr>
            </w:pPr>
            <w:r w:rsidRPr="00FD7143">
              <w:rPr>
                <w:color w:val="FFFFFF"/>
                <w:sz w:val="19"/>
                <w:szCs w:val="19"/>
                <w:lang w:val="hr-HR"/>
              </w:rPr>
              <w:t>Internetska stranica (ako je dostupna)</w:t>
            </w:r>
          </w:p>
        </w:tc>
      </w:tr>
      <w:tr w:rsidR="00452DDE" w:rsidRPr="00FD7143" w14:paraId="3CA9FF86" w14:textId="77777777" w:rsidTr="00A14C2E">
        <w:trPr>
          <w:trHeight w:val="282"/>
        </w:trPr>
        <w:tc>
          <w:tcPr>
            <w:tcW w:w="2911" w:type="dxa"/>
          </w:tcPr>
          <w:p w14:paraId="28015799" w14:textId="324E8934" w:rsidR="00452DDE" w:rsidRPr="00FD7143" w:rsidRDefault="00193CE8">
            <w:pPr>
              <w:pStyle w:val="TableParagraph"/>
              <w:spacing w:before="4" w:line="258" w:lineRule="exact"/>
              <w:rPr>
                <w:i/>
                <w:sz w:val="19"/>
                <w:szCs w:val="19"/>
                <w:lang w:val="hr-HR"/>
              </w:rPr>
            </w:pPr>
            <w:r w:rsidRPr="00FD7143">
              <w:rPr>
                <w:i/>
                <w:sz w:val="19"/>
                <w:szCs w:val="19"/>
                <w:lang w:val="hr-HR"/>
              </w:rPr>
              <w:t>Dobavljač</w:t>
            </w:r>
            <w:r w:rsidR="00871251" w:rsidRPr="00FD7143">
              <w:rPr>
                <w:i/>
                <w:sz w:val="19"/>
                <w:szCs w:val="19"/>
                <w:lang w:val="hr-HR"/>
              </w:rPr>
              <w:t xml:space="preserve"> 1</w:t>
            </w:r>
          </w:p>
        </w:tc>
        <w:tc>
          <w:tcPr>
            <w:tcW w:w="1876" w:type="dxa"/>
          </w:tcPr>
          <w:p w14:paraId="568A47BF" w14:textId="77777777" w:rsidR="00452DDE" w:rsidRPr="00FD7143" w:rsidRDefault="00452DDE">
            <w:pPr>
              <w:pStyle w:val="TableParagraph"/>
              <w:ind w:left="0"/>
              <w:rPr>
                <w:sz w:val="19"/>
                <w:szCs w:val="19"/>
                <w:lang w:val="hr-HR"/>
              </w:rPr>
            </w:pPr>
          </w:p>
        </w:tc>
        <w:tc>
          <w:tcPr>
            <w:tcW w:w="2410" w:type="dxa"/>
          </w:tcPr>
          <w:p w14:paraId="11EF48F3" w14:textId="77777777" w:rsidR="00452DDE" w:rsidRPr="00FD7143" w:rsidRDefault="00452DDE">
            <w:pPr>
              <w:pStyle w:val="TableParagraph"/>
              <w:ind w:left="0"/>
              <w:rPr>
                <w:sz w:val="19"/>
                <w:szCs w:val="19"/>
                <w:lang w:val="hr-HR"/>
              </w:rPr>
            </w:pPr>
          </w:p>
        </w:tc>
        <w:tc>
          <w:tcPr>
            <w:tcW w:w="2047" w:type="dxa"/>
          </w:tcPr>
          <w:p w14:paraId="23CE4E99" w14:textId="77777777" w:rsidR="00452DDE" w:rsidRPr="00FD7143" w:rsidRDefault="00452DDE">
            <w:pPr>
              <w:pStyle w:val="TableParagraph"/>
              <w:ind w:left="0"/>
              <w:rPr>
                <w:sz w:val="19"/>
                <w:szCs w:val="19"/>
                <w:lang w:val="hr-HR"/>
              </w:rPr>
            </w:pPr>
          </w:p>
        </w:tc>
      </w:tr>
      <w:tr w:rsidR="00452DDE" w:rsidRPr="00FD7143" w14:paraId="087A3A53" w14:textId="77777777" w:rsidTr="00A14C2E">
        <w:trPr>
          <w:trHeight w:val="282"/>
        </w:trPr>
        <w:tc>
          <w:tcPr>
            <w:tcW w:w="2911" w:type="dxa"/>
          </w:tcPr>
          <w:p w14:paraId="60BC9D81" w14:textId="2AFB6AAB" w:rsidR="00452DDE" w:rsidRPr="00FD7143" w:rsidRDefault="00193CE8">
            <w:pPr>
              <w:pStyle w:val="TableParagraph"/>
              <w:spacing w:before="4" w:line="258" w:lineRule="exact"/>
              <w:rPr>
                <w:i/>
                <w:sz w:val="19"/>
                <w:szCs w:val="19"/>
                <w:lang w:val="hr-HR"/>
              </w:rPr>
            </w:pPr>
            <w:r w:rsidRPr="00FD7143">
              <w:rPr>
                <w:i/>
                <w:sz w:val="19"/>
                <w:szCs w:val="19"/>
                <w:lang w:val="hr-HR"/>
              </w:rPr>
              <w:t xml:space="preserve">Dobavljač </w:t>
            </w:r>
            <w:r w:rsidR="00871251" w:rsidRPr="00FD7143">
              <w:rPr>
                <w:i/>
                <w:sz w:val="19"/>
                <w:szCs w:val="19"/>
                <w:lang w:val="hr-HR"/>
              </w:rPr>
              <w:t>2</w:t>
            </w:r>
          </w:p>
        </w:tc>
        <w:tc>
          <w:tcPr>
            <w:tcW w:w="1876" w:type="dxa"/>
          </w:tcPr>
          <w:p w14:paraId="3EF3584C" w14:textId="77777777" w:rsidR="00452DDE" w:rsidRPr="00FD7143" w:rsidRDefault="00452DDE">
            <w:pPr>
              <w:pStyle w:val="TableParagraph"/>
              <w:ind w:left="0"/>
              <w:rPr>
                <w:sz w:val="19"/>
                <w:szCs w:val="19"/>
                <w:lang w:val="hr-HR"/>
              </w:rPr>
            </w:pPr>
          </w:p>
        </w:tc>
        <w:tc>
          <w:tcPr>
            <w:tcW w:w="2410" w:type="dxa"/>
          </w:tcPr>
          <w:p w14:paraId="188F2DCF" w14:textId="77777777" w:rsidR="00452DDE" w:rsidRPr="00FD7143" w:rsidRDefault="00452DDE">
            <w:pPr>
              <w:pStyle w:val="TableParagraph"/>
              <w:ind w:left="0"/>
              <w:rPr>
                <w:sz w:val="19"/>
                <w:szCs w:val="19"/>
                <w:lang w:val="hr-HR"/>
              </w:rPr>
            </w:pPr>
          </w:p>
        </w:tc>
        <w:tc>
          <w:tcPr>
            <w:tcW w:w="2047" w:type="dxa"/>
          </w:tcPr>
          <w:p w14:paraId="47DD1BA4" w14:textId="77777777" w:rsidR="00452DDE" w:rsidRPr="00FD7143" w:rsidRDefault="00452DDE">
            <w:pPr>
              <w:pStyle w:val="TableParagraph"/>
              <w:ind w:left="0"/>
              <w:rPr>
                <w:sz w:val="19"/>
                <w:szCs w:val="19"/>
                <w:lang w:val="hr-HR"/>
              </w:rPr>
            </w:pPr>
          </w:p>
        </w:tc>
      </w:tr>
      <w:tr w:rsidR="00452DDE" w:rsidRPr="00FD7143" w14:paraId="4B6F26C2" w14:textId="77777777" w:rsidTr="00A14C2E">
        <w:trPr>
          <w:trHeight w:val="283"/>
        </w:trPr>
        <w:tc>
          <w:tcPr>
            <w:tcW w:w="2911" w:type="dxa"/>
          </w:tcPr>
          <w:p w14:paraId="541C2A2A" w14:textId="1F14F1B3" w:rsidR="00452DDE" w:rsidRPr="00FD7143" w:rsidRDefault="00193CE8">
            <w:pPr>
              <w:pStyle w:val="TableParagraph"/>
              <w:spacing w:before="7" w:line="256" w:lineRule="exact"/>
              <w:rPr>
                <w:i/>
                <w:sz w:val="19"/>
                <w:szCs w:val="19"/>
                <w:lang w:val="hr-HR"/>
              </w:rPr>
            </w:pPr>
            <w:r w:rsidRPr="00FD7143">
              <w:rPr>
                <w:i/>
                <w:sz w:val="19"/>
                <w:szCs w:val="19"/>
                <w:lang w:val="hr-HR"/>
              </w:rPr>
              <w:t xml:space="preserve">Dobavljač </w:t>
            </w:r>
            <w:r w:rsidR="00871251" w:rsidRPr="00FD7143">
              <w:rPr>
                <w:i/>
                <w:sz w:val="19"/>
                <w:szCs w:val="19"/>
                <w:lang w:val="hr-HR"/>
              </w:rPr>
              <w:t>3</w:t>
            </w:r>
          </w:p>
        </w:tc>
        <w:tc>
          <w:tcPr>
            <w:tcW w:w="1876" w:type="dxa"/>
          </w:tcPr>
          <w:p w14:paraId="578A66F2" w14:textId="77777777" w:rsidR="00452DDE" w:rsidRPr="00FD7143" w:rsidRDefault="00452DDE">
            <w:pPr>
              <w:pStyle w:val="TableParagraph"/>
              <w:ind w:left="0"/>
              <w:rPr>
                <w:sz w:val="19"/>
                <w:szCs w:val="19"/>
                <w:lang w:val="hr-HR"/>
              </w:rPr>
            </w:pPr>
          </w:p>
        </w:tc>
        <w:tc>
          <w:tcPr>
            <w:tcW w:w="2410" w:type="dxa"/>
          </w:tcPr>
          <w:p w14:paraId="739C3C02" w14:textId="77777777" w:rsidR="00452DDE" w:rsidRPr="00FD7143" w:rsidRDefault="00452DDE">
            <w:pPr>
              <w:pStyle w:val="TableParagraph"/>
              <w:ind w:left="0"/>
              <w:rPr>
                <w:sz w:val="19"/>
                <w:szCs w:val="19"/>
                <w:lang w:val="hr-HR"/>
              </w:rPr>
            </w:pPr>
          </w:p>
        </w:tc>
        <w:tc>
          <w:tcPr>
            <w:tcW w:w="2047" w:type="dxa"/>
          </w:tcPr>
          <w:p w14:paraId="4BB720B9" w14:textId="77777777" w:rsidR="00452DDE" w:rsidRPr="00FD7143" w:rsidRDefault="00452DDE">
            <w:pPr>
              <w:pStyle w:val="TableParagraph"/>
              <w:ind w:left="0"/>
              <w:rPr>
                <w:sz w:val="19"/>
                <w:szCs w:val="19"/>
                <w:lang w:val="hr-HR"/>
              </w:rPr>
            </w:pPr>
          </w:p>
        </w:tc>
      </w:tr>
      <w:tr w:rsidR="00452DDE" w:rsidRPr="00FD7143" w14:paraId="3CE2A2C1" w14:textId="77777777" w:rsidTr="00A14C2E">
        <w:trPr>
          <w:trHeight w:val="282"/>
        </w:trPr>
        <w:tc>
          <w:tcPr>
            <w:tcW w:w="2911" w:type="dxa"/>
          </w:tcPr>
          <w:p w14:paraId="022EBA3F" w14:textId="048FB897" w:rsidR="00452DDE" w:rsidRPr="00FD7143" w:rsidRDefault="00193CE8">
            <w:pPr>
              <w:pStyle w:val="TableParagraph"/>
              <w:spacing w:before="7" w:line="256" w:lineRule="exact"/>
              <w:rPr>
                <w:i/>
                <w:sz w:val="19"/>
                <w:szCs w:val="19"/>
                <w:lang w:val="hr-HR"/>
              </w:rPr>
            </w:pPr>
            <w:r w:rsidRPr="00FD7143">
              <w:rPr>
                <w:i/>
                <w:sz w:val="19"/>
                <w:szCs w:val="19"/>
                <w:lang w:val="hr-HR"/>
              </w:rPr>
              <w:t xml:space="preserve">Dobavljač </w:t>
            </w:r>
            <w:r w:rsidR="00871251" w:rsidRPr="00FD7143">
              <w:rPr>
                <w:i/>
                <w:sz w:val="19"/>
                <w:szCs w:val="19"/>
                <w:lang w:val="hr-HR"/>
              </w:rPr>
              <w:t>4</w:t>
            </w:r>
          </w:p>
        </w:tc>
        <w:tc>
          <w:tcPr>
            <w:tcW w:w="1876" w:type="dxa"/>
          </w:tcPr>
          <w:p w14:paraId="55ABA73A" w14:textId="77777777" w:rsidR="00452DDE" w:rsidRPr="00FD7143" w:rsidRDefault="00452DDE">
            <w:pPr>
              <w:pStyle w:val="TableParagraph"/>
              <w:ind w:left="0"/>
              <w:rPr>
                <w:sz w:val="19"/>
                <w:szCs w:val="19"/>
                <w:lang w:val="hr-HR"/>
              </w:rPr>
            </w:pPr>
          </w:p>
        </w:tc>
        <w:tc>
          <w:tcPr>
            <w:tcW w:w="2410" w:type="dxa"/>
          </w:tcPr>
          <w:p w14:paraId="353B3996" w14:textId="77777777" w:rsidR="00452DDE" w:rsidRPr="00FD7143" w:rsidRDefault="00452DDE">
            <w:pPr>
              <w:pStyle w:val="TableParagraph"/>
              <w:ind w:left="0"/>
              <w:rPr>
                <w:sz w:val="19"/>
                <w:szCs w:val="19"/>
                <w:lang w:val="hr-HR"/>
              </w:rPr>
            </w:pPr>
          </w:p>
        </w:tc>
        <w:tc>
          <w:tcPr>
            <w:tcW w:w="2047" w:type="dxa"/>
          </w:tcPr>
          <w:p w14:paraId="3C1CEDFC" w14:textId="77777777" w:rsidR="00452DDE" w:rsidRPr="00FD7143" w:rsidRDefault="00452DDE">
            <w:pPr>
              <w:pStyle w:val="TableParagraph"/>
              <w:ind w:left="0"/>
              <w:rPr>
                <w:sz w:val="19"/>
                <w:szCs w:val="19"/>
                <w:lang w:val="hr-HR"/>
              </w:rPr>
            </w:pPr>
          </w:p>
        </w:tc>
      </w:tr>
      <w:tr w:rsidR="00452DDE" w:rsidRPr="00FD7143" w14:paraId="3AD1092C" w14:textId="77777777" w:rsidTr="00A14C2E">
        <w:trPr>
          <w:trHeight w:val="282"/>
        </w:trPr>
        <w:tc>
          <w:tcPr>
            <w:tcW w:w="2911" w:type="dxa"/>
          </w:tcPr>
          <w:p w14:paraId="5D8AA785" w14:textId="77777777" w:rsidR="00452DDE" w:rsidRPr="00FD7143" w:rsidRDefault="00871251">
            <w:pPr>
              <w:pStyle w:val="TableParagraph"/>
              <w:spacing w:before="7" w:line="256" w:lineRule="exact"/>
              <w:rPr>
                <w:i/>
                <w:sz w:val="19"/>
                <w:szCs w:val="19"/>
                <w:lang w:val="hr-HR"/>
              </w:rPr>
            </w:pPr>
            <w:r w:rsidRPr="00FD7143">
              <w:rPr>
                <w:i/>
                <w:sz w:val="19"/>
                <w:szCs w:val="19"/>
                <w:lang w:val="hr-HR"/>
              </w:rPr>
              <w:t>....</w:t>
            </w:r>
          </w:p>
        </w:tc>
        <w:tc>
          <w:tcPr>
            <w:tcW w:w="1876" w:type="dxa"/>
          </w:tcPr>
          <w:p w14:paraId="2B497841" w14:textId="77777777" w:rsidR="00452DDE" w:rsidRPr="00FD7143" w:rsidRDefault="00452DDE">
            <w:pPr>
              <w:pStyle w:val="TableParagraph"/>
              <w:ind w:left="0"/>
              <w:rPr>
                <w:sz w:val="19"/>
                <w:szCs w:val="19"/>
                <w:lang w:val="hr-HR"/>
              </w:rPr>
            </w:pPr>
          </w:p>
        </w:tc>
        <w:tc>
          <w:tcPr>
            <w:tcW w:w="2410" w:type="dxa"/>
          </w:tcPr>
          <w:p w14:paraId="3C970E69" w14:textId="77777777" w:rsidR="00452DDE" w:rsidRPr="00FD7143" w:rsidRDefault="00452DDE">
            <w:pPr>
              <w:pStyle w:val="TableParagraph"/>
              <w:ind w:left="0"/>
              <w:rPr>
                <w:sz w:val="19"/>
                <w:szCs w:val="19"/>
                <w:lang w:val="hr-HR"/>
              </w:rPr>
            </w:pPr>
          </w:p>
        </w:tc>
        <w:tc>
          <w:tcPr>
            <w:tcW w:w="2047" w:type="dxa"/>
          </w:tcPr>
          <w:p w14:paraId="0A109FD9" w14:textId="77777777" w:rsidR="00452DDE" w:rsidRPr="00FD7143" w:rsidRDefault="00452DDE">
            <w:pPr>
              <w:pStyle w:val="TableParagraph"/>
              <w:ind w:left="0"/>
              <w:rPr>
                <w:sz w:val="19"/>
                <w:szCs w:val="19"/>
                <w:lang w:val="hr-HR"/>
              </w:rPr>
            </w:pPr>
          </w:p>
        </w:tc>
      </w:tr>
      <w:tr w:rsidR="00452DDE" w:rsidRPr="00FD7143" w14:paraId="0946B6AD" w14:textId="77777777" w:rsidTr="00A14C2E">
        <w:trPr>
          <w:trHeight w:val="416"/>
        </w:trPr>
        <w:tc>
          <w:tcPr>
            <w:tcW w:w="9244" w:type="dxa"/>
            <w:gridSpan w:val="4"/>
          </w:tcPr>
          <w:p w14:paraId="00599F73" w14:textId="352F7D63" w:rsidR="00452DDE" w:rsidRPr="00FD7143" w:rsidRDefault="00193CE8">
            <w:pPr>
              <w:pStyle w:val="TableParagraph"/>
              <w:spacing w:line="264" w:lineRule="exact"/>
              <w:rPr>
                <w:i/>
                <w:sz w:val="19"/>
                <w:szCs w:val="19"/>
                <w:lang w:val="hr-HR"/>
              </w:rPr>
            </w:pPr>
            <w:r w:rsidRPr="00FD7143">
              <w:rPr>
                <w:i/>
                <w:sz w:val="19"/>
                <w:szCs w:val="19"/>
                <w:lang w:val="hr-HR"/>
              </w:rPr>
              <w:t>Podaci o usporedbi tarifa ili korištenoj tarifnoj listi</w:t>
            </w:r>
            <w:r w:rsidR="00871251" w:rsidRPr="00FD7143">
              <w:rPr>
                <w:i/>
                <w:sz w:val="19"/>
                <w:szCs w:val="19"/>
                <w:lang w:val="hr-HR"/>
              </w:rPr>
              <w:t>:</w:t>
            </w:r>
          </w:p>
        </w:tc>
      </w:tr>
    </w:tbl>
    <w:p w14:paraId="78DAD1A7" w14:textId="77777777" w:rsidR="00452DDE" w:rsidRPr="00FD7143" w:rsidRDefault="00452DDE">
      <w:pPr>
        <w:spacing w:line="264" w:lineRule="exact"/>
        <w:rPr>
          <w:rFonts w:ascii="Segoe UI"/>
          <w:sz w:val="20"/>
        </w:rPr>
        <w:sectPr w:rsidR="00452DDE" w:rsidRPr="00FD7143">
          <w:pgSz w:w="11910" w:h="16840"/>
          <w:pgMar w:top="1840" w:right="240" w:bottom="1640" w:left="0" w:header="300" w:footer="1399" w:gutter="0"/>
          <w:cols w:space="720"/>
        </w:sectPr>
      </w:pPr>
    </w:p>
    <w:p w14:paraId="7DA9F4D5" w14:textId="77777777" w:rsidR="00452DDE" w:rsidRPr="00FD7143" w:rsidRDefault="00452DDE">
      <w:pPr>
        <w:pStyle w:val="Tijeloteksta"/>
        <w:spacing w:before="4"/>
        <w:rPr>
          <w:sz w:val="25"/>
          <w:lang w:val="hr-HR"/>
        </w:rPr>
      </w:pPr>
    </w:p>
    <w:p w14:paraId="7C228623" w14:textId="57FECDA3" w:rsidR="00452DDE" w:rsidRPr="00FD7143" w:rsidRDefault="00747E18">
      <w:pPr>
        <w:pStyle w:val="Tijeloteksta"/>
        <w:ind w:left="1317"/>
        <w:rPr>
          <w:lang w:val="hr-HR"/>
        </w:rPr>
      </w:pPr>
      <w:r w:rsidRPr="00FD7143">
        <w:rPr>
          <w:noProof/>
          <w:lang w:val="hr-HR" w:eastAsia="hr-HR"/>
        </w:rPr>
        <mc:AlternateContent>
          <mc:Choice Requires="wpg">
            <w:drawing>
              <wp:inline distT="0" distB="0" distL="0" distR="0" wp14:anchorId="2C58193C" wp14:editId="3C31CAC8">
                <wp:extent cx="6062345" cy="2894275"/>
                <wp:effectExtent l="0" t="0" r="14605" b="20955"/>
                <wp:docPr id="62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2894275"/>
                          <a:chOff x="14" y="14"/>
                          <a:chExt cx="9547" cy="5021"/>
                        </a:xfrm>
                      </wpg:grpSpPr>
                      <pic:pic xmlns:pic="http://schemas.openxmlformats.org/drawingml/2006/picture">
                        <pic:nvPicPr>
                          <pic:cNvPr id="624" name="Picture 4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 y="180"/>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Text Box 459"/>
                        <wps:cNvSpPr txBox="1">
                          <a:spLocks noChangeArrowheads="1"/>
                        </wps:cNvSpPr>
                        <wps:spPr bwMode="auto">
                          <a:xfrm>
                            <a:off x="14" y="14"/>
                            <a:ext cx="9547" cy="5021"/>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0B991EA" w14:textId="77777777" w:rsidR="004A4A54" w:rsidRPr="00193CE8" w:rsidRDefault="004A4A54">
                              <w:pPr>
                                <w:spacing w:before="2"/>
                                <w:rPr>
                                  <w:sz w:val="18"/>
                                </w:rPr>
                              </w:pPr>
                            </w:p>
                            <w:p w14:paraId="4A1F9812" w14:textId="734F04C7" w:rsidR="004A4A54" w:rsidRPr="00193CE8" w:rsidRDefault="004A4A54">
                              <w:pPr>
                                <w:ind w:left="813"/>
                                <w:rPr>
                                  <w:sz w:val="18"/>
                                  <w:szCs w:val="18"/>
                                </w:rPr>
                              </w:pPr>
                              <w:r w:rsidRPr="00193CE8">
                                <w:rPr>
                                  <w:sz w:val="18"/>
                                  <w:szCs w:val="18"/>
                                  <w:u w:val="single"/>
                                </w:rPr>
                                <w:t>Usporedba tarifa za električne usluge:</w:t>
                              </w:r>
                            </w:p>
                            <w:p w14:paraId="3919D11E" w14:textId="00A9EC05" w:rsidR="004A4A54" w:rsidRPr="00193CE8" w:rsidRDefault="004A4A54">
                              <w:pPr>
                                <w:spacing w:before="3"/>
                                <w:ind w:left="813"/>
                                <w:rPr>
                                  <w:sz w:val="18"/>
                                  <w:szCs w:val="18"/>
                                </w:rPr>
                              </w:pPr>
                              <w:r w:rsidRPr="00193CE8">
                                <w:rPr>
                                  <w:sz w:val="18"/>
                                  <w:szCs w:val="18"/>
                                </w:rPr>
                                <w:t xml:space="preserve">Engleska, Škotska ili Wales: </w:t>
                              </w:r>
                              <w:hyperlink r:id="rId53">
                                <w:r w:rsidRPr="00193CE8">
                                  <w:rPr>
                                    <w:color w:val="0000FF"/>
                                    <w:sz w:val="18"/>
                                    <w:szCs w:val="18"/>
                                    <w:u w:val="single" w:color="0000FF"/>
                                  </w:rPr>
                                  <w:t>http://www.greenelectricity.org/</w:t>
                                </w:r>
                              </w:hyperlink>
                            </w:p>
                            <w:p w14:paraId="2E7838ED" w14:textId="2A76CB4A" w:rsidR="004A4A54" w:rsidRPr="00193CE8" w:rsidRDefault="004A4A54">
                              <w:pPr>
                                <w:spacing w:before="3" w:line="244" w:lineRule="auto"/>
                                <w:ind w:left="813" w:right="1023"/>
                                <w:rPr>
                                  <w:sz w:val="18"/>
                                  <w:szCs w:val="18"/>
                                </w:rPr>
                              </w:pPr>
                              <w:r w:rsidRPr="00193CE8">
                                <w:rPr>
                                  <w:sz w:val="18"/>
                                  <w:szCs w:val="18"/>
                                </w:rPr>
                                <w:t xml:space="preserve">Španjolska: </w:t>
                              </w:r>
                              <w:hyperlink r:id="rId54">
                                <w:r w:rsidRPr="00193CE8">
                                  <w:rPr>
                                    <w:color w:val="0000FF"/>
                                    <w:sz w:val="18"/>
                                    <w:szCs w:val="18"/>
                                    <w:u w:val="single" w:color="0000FF"/>
                                  </w:rPr>
                                  <w:t>https://comparadorofertasenergia.cnmc.es/comparador/index.cfm?js=1&amp;e=N</w:t>
                                </w:r>
                              </w:hyperlink>
                              <w:r w:rsidRPr="00193CE8">
                                <w:rPr>
                                  <w:color w:val="0000FF"/>
                                  <w:sz w:val="18"/>
                                  <w:szCs w:val="18"/>
                                </w:rPr>
                                <w:t xml:space="preserve"> </w:t>
                              </w:r>
                              <w:r w:rsidRPr="00193CE8">
                                <w:rPr>
                                  <w:sz w:val="18"/>
                                  <w:szCs w:val="18"/>
                                </w:rPr>
                                <w:t>Franc</w:t>
                              </w:r>
                              <w:r>
                                <w:rPr>
                                  <w:sz w:val="18"/>
                                  <w:szCs w:val="18"/>
                                </w:rPr>
                                <w:t>uska</w:t>
                              </w:r>
                              <w:r w:rsidRPr="00193CE8">
                                <w:rPr>
                                  <w:sz w:val="18"/>
                                  <w:szCs w:val="18"/>
                                </w:rPr>
                                <w:t xml:space="preserve">: </w:t>
                              </w:r>
                              <w:hyperlink r:id="rId55">
                                <w:r w:rsidRPr="00193CE8">
                                  <w:rPr>
                                    <w:color w:val="0000FF"/>
                                    <w:sz w:val="18"/>
                                    <w:szCs w:val="18"/>
                                    <w:u w:val="single" w:color="0000FF"/>
                                  </w:rPr>
                                  <w:t>https://comparateur.selectra.info/professionnels/comparaison-electricite</w:t>
                                </w:r>
                              </w:hyperlink>
                            </w:p>
                            <w:p w14:paraId="552CAB72" w14:textId="77777777" w:rsidR="004A4A54" w:rsidRPr="00193CE8" w:rsidRDefault="00FF7A28">
                              <w:pPr>
                                <w:spacing w:before="7" w:line="224" w:lineRule="exact"/>
                                <w:ind w:left="1533"/>
                                <w:rPr>
                                  <w:rFonts w:ascii="Microsoft Sans Serif"/>
                                  <w:sz w:val="18"/>
                                  <w:szCs w:val="18"/>
                                </w:rPr>
                              </w:pPr>
                              <w:hyperlink r:id="rId56">
                                <w:r w:rsidR="004A4A54" w:rsidRPr="00193CE8">
                                  <w:rPr>
                                    <w:rFonts w:ascii="Microsoft Sans Serif"/>
                                    <w:color w:val="0000FF"/>
                                    <w:sz w:val="18"/>
                                    <w:szCs w:val="18"/>
                                    <w:u w:val="single" w:color="0000FF"/>
                                  </w:rPr>
                                  <w:t>http://www.energie-info.fr/Pro</w:t>
                                </w:r>
                              </w:hyperlink>
                            </w:p>
                            <w:p w14:paraId="57225CE2" w14:textId="77777777" w:rsidR="004A4A54" w:rsidRDefault="004A4A54">
                              <w:pPr>
                                <w:spacing w:line="242" w:lineRule="auto"/>
                                <w:ind w:left="813" w:right="3105"/>
                                <w:rPr>
                                  <w:color w:val="0000FF"/>
                                  <w:sz w:val="18"/>
                                  <w:szCs w:val="18"/>
                                </w:rPr>
                              </w:pPr>
                              <w:r>
                                <w:rPr>
                                  <w:sz w:val="18"/>
                                  <w:szCs w:val="18"/>
                                </w:rPr>
                                <w:t>Belgija</w:t>
                              </w:r>
                              <w:r w:rsidRPr="00193CE8">
                                <w:rPr>
                                  <w:sz w:val="18"/>
                                  <w:szCs w:val="18"/>
                                </w:rPr>
                                <w:t xml:space="preserve">: </w:t>
                              </w:r>
                              <w:hyperlink r:id="rId57">
                                <w:r w:rsidRPr="00193CE8">
                                  <w:rPr>
                                    <w:color w:val="0000FF"/>
                                    <w:sz w:val="18"/>
                                    <w:szCs w:val="18"/>
                                    <w:u w:val="single" w:color="0000FF"/>
                                  </w:rPr>
                                  <w:t>http://www.comparateur-energie.be/comparer</w:t>
                                </w:r>
                              </w:hyperlink>
                              <w:r w:rsidRPr="00193CE8">
                                <w:rPr>
                                  <w:color w:val="0000FF"/>
                                  <w:sz w:val="18"/>
                                  <w:szCs w:val="18"/>
                                </w:rPr>
                                <w:t xml:space="preserve"> </w:t>
                              </w:r>
                            </w:p>
                            <w:p w14:paraId="2DBA1BF7" w14:textId="14A84CF5" w:rsidR="004A4A54" w:rsidRPr="00193CE8" w:rsidRDefault="004A4A54">
                              <w:pPr>
                                <w:spacing w:line="242" w:lineRule="auto"/>
                                <w:ind w:left="813" w:right="3105"/>
                                <w:rPr>
                                  <w:sz w:val="18"/>
                                  <w:szCs w:val="18"/>
                                </w:rPr>
                              </w:pPr>
                              <w:r>
                                <w:rPr>
                                  <w:sz w:val="18"/>
                                  <w:szCs w:val="18"/>
                                </w:rPr>
                                <w:t>Njemačka</w:t>
                              </w:r>
                              <w:r w:rsidRPr="00193CE8">
                                <w:rPr>
                                  <w:sz w:val="18"/>
                                  <w:szCs w:val="18"/>
                                </w:rPr>
                                <w:t xml:space="preserve">: </w:t>
                              </w:r>
                              <w:hyperlink r:id="rId58">
                                <w:r w:rsidRPr="00193CE8">
                                  <w:rPr>
                                    <w:color w:val="0000FF"/>
                                    <w:sz w:val="18"/>
                                    <w:szCs w:val="18"/>
                                    <w:u w:val="single" w:color="0000FF"/>
                                  </w:rPr>
                                  <w:t>https://1-stromvergleich.com/compare-energy-prices/</w:t>
                                </w:r>
                              </w:hyperlink>
                            </w:p>
                            <w:p w14:paraId="57CFAD9E" w14:textId="0E9D2906" w:rsidR="004A4A54" w:rsidRPr="00193CE8" w:rsidRDefault="004A4A54">
                              <w:pPr>
                                <w:spacing w:line="242" w:lineRule="auto"/>
                                <w:ind w:left="813" w:right="2351"/>
                                <w:rPr>
                                  <w:sz w:val="18"/>
                                  <w:szCs w:val="18"/>
                                </w:rPr>
                              </w:pPr>
                              <w:r w:rsidRPr="00193CE8">
                                <w:rPr>
                                  <w:sz w:val="18"/>
                                  <w:szCs w:val="18"/>
                                </w:rPr>
                                <w:t>Austri</w:t>
                              </w:r>
                              <w:r>
                                <w:rPr>
                                  <w:sz w:val="18"/>
                                  <w:szCs w:val="18"/>
                                </w:rPr>
                                <w:t>j</w:t>
                              </w:r>
                              <w:r w:rsidRPr="00193CE8">
                                <w:rPr>
                                  <w:sz w:val="18"/>
                                  <w:szCs w:val="18"/>
                                </w:rPr>
                                <w:t xml:space="preserve">a: </w:t>
                              </w:r>
                              <w:hyperlink r:id="rId59">
                                <w:r w:rsidRPr="00193CE8">
                                  <w:rPr>
                                    <w:color w:val="0000FF"/>
                                    <w:sz w:val="18"/>
                                    <w:szCs w:val="18"/>
                                    <w:u w:val="single" w:color="0000FF"/>
                                  </w:rPr>
                                  <w:t>https://www.e-control.at/consumers/services/tariff-calculator</w:t>
                                </w:r>
                              </w:hyperlink>
                              <w:r w:rsidRPr="00193CE8">
                                <w:rPr>
                                  <w:color w:val="0000FF"/>
                                  <w:sz w:val="18"/>
                                  <w:szCs w:val="18"/>
                                </w:rPr>
                                <w:t xml:space="preserve"> </w:t>
                              </w:r>
                              <w:r>
                                <w:rPr>
                                  <w:sz w:val="18"/>
                                  <w:szCs w:val="18"/>
                                </w:rPr>
                                <w:t>Italija</w:t>
                              </w:r>
                              <w:r w:rsidRPr="00193CE8">
                                <w:rPr>
                                  <w:sz w:val="18"/>
                                  <w:szCs w:val="18"/>
                                </w:rPr>
                                <w:t xml:space="preserve">: </w:t>
                              </w:r>
                              <w:hyperlink r:id="rId60">
                                <w:r w:rsidRPr="00193CE8">
                                  <w:rPr>
                                    <w:color w:val="0000FF"/>
                                    <w:sz w:val="18"/>
                                    <w:szCs w:val="18"/>
                                    <w:u w:val="single" w:color="0000FF"/>
                                  </w:rPr>
                                  <w:t>https://www.comparasemplice.it/</w:t>
                                </w:r>
                              </w:hyperlink>
                            </w:p>
                            <w:p w14:paraId="55446CE6" w14:textId="77777777" w:rsidR="004A4A54" w:rsidRPr="00193CE8" w:rsidRDefault="004A4A54">
                              <w:pPr>
                                <w:spacing w:before="11"/>
                                <w:rPr>
                                  <w:sz w:val="18"/>
                                  <w:szCs w:val="18"/>
                                </w:rPr>
                              </w:pPr>
                            </w:p>
                            <w:p w14:paraId="3D129FFA" w14:textId="2D58F061" w:rsidR="004A4A54" w:rsidRPr="00193CE8" w:rsidRDefault="004A4A54">
                              <w:pPr>
                                <w:spacing w:line="242" w:lineRule="auto"/>
                                <w:ind w:left="813" w:right="4333"/>
                                <w:rPr>
                                  <w:sz w:val="18"/>
                                  <w:szCs w:val="18"/>
                                </w:rPr>
                              </w:pPr>
                              <w:r>
                                <w:rPr>
                                  <w:sz w:val="18"/>
                                  <w:szCs w:val="18"/>
                                  <w:u w:val="single"/>
                                </w:rPr>
                                <w:t>Druge relevantne internetske stranice</w:t>
                              </w:r>
                              <w:r w:rsidRPr="00193CE8">
                                <w:rPr>
                                  <w:sz w:val="18"/>
                                  <w:szCs w:val="18"/>
                                  <w:u w:val="single"/>
                                </w:rPr>
                                <w:t>:</w:t>
                              </w:r>
                              <w:r w:rsidRPr="00193CE8">
                                <w:rPr>
                                  <w:sz w:val="18"/>
                                  <w:szCs w:val="18"/>
                                </w:rPr>
                                <w:t xml:space="preserve"> </w:t>
                              </w:r>
                              <w:hyperlink r:id="rId61">
                                <w:r w:rsidRPr="00193CE8">
                                  <w:rPr>
                                    <w:color w:val="0000FF"/>
                                    <w:sz w:val="18"/>
                                    <w:szCs w:val="18"/>
                                    <w:u w:val="single" w:color="0000FF"/>
                                  </w:rPr>
                                  <w:t>http://www.irena.org/potential_studies/index.aspx</w:t>
                                </w:r>
                              </w:hyperlink>
                              <w:r w:rsidRPr="00193CE8">
                                <w:rPr>
                                  <w:color w:val="0000FF"/>
                                  <w:sz w:val="18"/>
                                  <w:szCs w:val="18"/>
                                </w:rPr>
                                <w:t xml:space="preserve"> </w:t>
                              </w:r>
                              <w:hyperlink r:id="rId62">
                                <w:r w:rsidRPr="00193CE8">
                                  <w:rPr>
                                    <w:color w:val="0000FF"/>
                                    <w:sz w:val="18"/>
                                    <w:szCs w:val="18"/>
                                    <w:u w:val="single" w:color="0000FF"/>
                                  </w:rPr>
                                  <w:t>https://www.ecn.nl/products-services/</w:t>
                                </w:r>
                              </w:hyperlink>
                              <w:r w:rsidRPr="00193CE8">
                                <w:rPr>
                                  <w:color w:val="0000FF"/>
                                  <w:sz w:val="18"/>
                                  <w:szCs w:val="18"/>
                                </w:rPr>
                                <w:t xml:space="preserve"> </w:t>
                              </w:r>
                              <w:hyperlink r:id="rId63">
                                <w:r w:rsidRPr="00193CE8">
                                  <w:rPr>
                                    <w:color w:val="0000FF"/>
                                    <w:sz w:val="18"/>
                                    <w:szCs w:val="18"/>
                                    <w:u w:val="single" w:color="0000FF"/>
                                  </w:rPr>
                                  <w:t>https://ec.europa.eu/energy/node/71</w:t>
                                </w:r>
                              </w:hyperlink>
                            </w:p>
                            <w:p w14:paraId="0E900D4B" w14:textId="77777777" w:rsidR="004A4A54" w:rsidRPr="00193CE8" w:rsidRDefault="004A4A54">
                              <w:pPr>
                                <w:spacing w:before="7"/>
                                <w:rPr>
                                  <w:sz w:val="18"/>
                                  <w:szCs w:val="18"/>
                                </w:rPr>
                              </w:pPr>
                            </w:p>
                            <w:p w14:paraId="475AB70F" w14:textId="7B8EB834" w:rsidR="004A4A54" w:rsidRPr="00193CE8" w:rsidRDefault="004A4A54">
                              <w:pPr>
                                <w:spacing w:line="242" w:lineRule="auto"/>
                                <w:ind w:left="813" w:right="3209"/>
                                <w:rPr>
                                  <w:sz w:val="18"/>
                                  <w:szCs w:val="18"/>
                                </w:rPr>
                              </w:pPr>
                              <w:r w:rsidRPr="00193CE8">
                                <w:rPr>
                                  <w:sz w:val="18"/>
                                  <w:szCs w:val="18"/>
                                  <w:u w:val="single"/>
                                </w:rPr>
                                <w:t>Jamstva</w:t>
                              </w:r>
                              <w:r>
                                <w:rPr>
                                  <w:sz w:val="18"/>
                                  <w:szCs w:val="18"/>
                                  <w:u w:val="single"/>
                                </w:rPr>
                                <w:t xml:space="preserve"> o podrijetlu </w:t>
                              </w:r>
                              <w:r w:rsidRPr="00193CE8">
                                <w:rPr>
                                  <w:sz w:val="18"/>
                                  <w:szCs w:val="18"/>
                                  <w:u w:val="single"/>
                                </w:rPr>
                                <w:t>i Europski sustav energetskih certifikata</w:t>
                              </w:r>
                              <w:r w:rsidRPr="00193CE8">
                                <w:rPr>
                                  <w:sz w:val="18"/>
                                  <w:szCs w:val="18"/>
                                </w:rPr>
                                <w:t xml:space="preserve">: </w:t>
                              </w:r>
                              <w:hyperlink r:id="rId64">
                                <w:r w:rsidRPr="00193CE8">
                                  <w:rPr>
                                    <w:color w:val="0000FF"/>
                                    <w:sz w:val="18"/>
                                    <w:szCs w:val="18"/>
                                    <w:u w:val="single" w:color="0000FF"/>
                                  </w:rPr>
                                  <w:t>http://www.aib-net.org/portal/page/portal/AIB_HOME</w:t>
                                </w:r>
                              </w:hyperlink>
                            </w:p>
                          </w:txbxContent>
                        </wps:txbx>
                        <wps:bodyPr rot="0" vert="horz" wrap="square" lIns="0" tIns="0" rIns="0" bIns="0" anchor="t" anchorCtr="0" upright="1">
                          <a:noAutofit/>
                        </wps:bodyPr>
                      </wps:wsp>
                    </wpg:wgp>
                  </a:graphicData>
                </a:graphic>
              </wp:inline>
            </w:drawing>
          </mc:Choice>
          <mc:Fallback>
            <w:pict>
              <v:group w14:anchorId="2C58193C" id="Group 458" o:spid="_x0000_s1220" style="width:477.35pt;height:227.9pt;mso-position-horizontal-relative:char;mso-position-vertical-relative:line" coordorigin="14,14" coordsize="9547,5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">
                <v:shape id="Picture 460" o:spid="_x0000_s1221" type="#_x0000_t75" style="position:absolute;left:144;top:180;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">
                  <v:imagedata r:id="rId28" o:title=""/>
                </v:shape>
                <v:shape id="Text Box 459" o:spid="_x0000_s1222" type="#_x0000_t202" style="position:absolute;left:14;top:14;width:9547;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" filled="f" strokecolor="#4f81bc" strokeweight="1.44pt">
                  <v:stroke dashstyle="3 1"/>
                  <v:textbox inset="0,0,0,0">
                    <w:txbxContent>
                      <w:p w14:paraId="60B991EA" w14:textId="77777777" w:rsidR="004A4A54" w:rsidRPr="00193CE8" w:rsidRDefault="004A4A54">
                        <w:pPr>
                          <w:spacing w:before="2"/>
                          <w:rPr>
                            <w:sz w:val="18"/>
                          </w:rPr>
                        </w:pPr>
                      </w:p>
                      <w:p w14:paraId="4A1F9812" w14:textId="734F04C7" w:rsidR="004A4A54" w:rsidRPr="00193CE8" w:rsidRDefault="004A4A54">
                        <w:pPr>
                          <w:ind w:left="813"/>
                          <w:rPr>
                            <w:sz w:val="18"/>
                            <w:szCs w:val="18"/>
                          </w:rPr>
                        </w:pPr>
                        <w:r w:rsidRPr="00193CE8">
                          <w:rPr>
                            <w:sz w:val="18"/>
                            <w:szCs w:val="18"/>
                            <w:u w:val="single"/>
                          </w:rPr>
                          <w:t>Usporedba tarifa za električne usluge:</w:t>
                        </w:r>
                      </w:p>
                      <w:p w14:paraId="3919D11E" w14:textId="00A9EC05" w:rsidR="004A4A54" w:rsidRPr="00193CE8" w:rsidRDefault="004A4A54">
                        <w:pPr>
                          <w:spacing w:before="3"/>
                          <w:ind w:left="813"/>
                          <w:rPr>
                            <w:sz w:val="18"/>
                            <w:szCs w:val="18"/>
                          </w:rPr>
                        </w:pPr>
                        <w:r w:rsidRPr="00193CE8">
                          <w:rPr>
                            <w:sz w:val="18"/>
                            <w:szCs w:val="18"/>
                          </w:rPr>
                          <w:t xml:space="preserve">Engleska, Škotska ili Wales: </w:t>
                        </w:r>
                        <w:hyperlink r:id="rId65">
                          <w:r w:rsidRPr="00193CE8">
                            <w:rPr>
                              <w:color w:val="0000FF"/>
                              <w:sz w:val="18"/>
                              <w:szCs w:val="18"/>
                              <w:u w:val="single" w:color="0000FF"/>
                            </w:rPr>
                            <w:t>http://www.greenelectricity.org/</w:t>
                          </w:r>
                        </w:hyperlink>
                      </w:p>
                      <w:p w14:paraId="2E7838ED" w14:textId="2A76CB4A" w:rsidR="004A4A54" w:rsidRPr="00193CE8" w:rsidRDefault="004A4A54">
                        <w:pPr>
                          <w:spacing w:before="3" w:line="244" w:lineRule="auto"/>
                          <w:ind w:left="813" w:right="1023"/>
                          <w:rPr>
                            <w:sz w:val="18"/>
                            <w:szCs w:val="18"/>
                          </w:rPr>
                        </w:pPr>
                        <w:r w:rsidRPr="00193CE8">
                          <w:rPr>
                            <w:sz w:val="18"/>
                            <w:szCs w:val="18"/>
                          </w:rPr>
                          <w:t xml:space="preserve">Španjolska: </w:t>
                        </w:r>
                        <w:hyperlink r:id="rId66">
                          <w:r w:rsidRPr="00193CE8">
                            <w:rPr>
                              <w:color w:val="0000FF"/>
                              <w:sz w:val="18"/>
                              <w:szCs w:val="18"/>
                              <w:u w:val="single" w:color="0000FF"/>
                            </w:rPr>
                            <w:t>https://comparadorofertasenergia.cnmc.es/comparador/index.cfm?js=1&amp;e=N</w:t>
                          </w:r>
                        </w:hyperlink>
                        <w:r w:rsidRPr="00193CE8">
                          <w:rPr>
                            <w:color w:val="0000FF"/>
                            <w:sz w:val="18"/>
                            <w:szCs w:val="18"/>
                          </w:rPr>
                          <w:t xml:space="preserve"> </w:t>
                        </w:r>
                        <w:r w:rsidRPr="00193CE8">
                          <w:rPr>
                            <w:sz w:val="18"/>
                            <w:szCs w:val="18"/>
                          </w:rPr>
                          <w:t>Franc</w:t>
                        </w:r>
                        <w:r>
                          <w:rPr>
                            <w:sz w:val="18"/>
                            <w:szCs w:val="18"/>
                          </w:rPr>
                          <w:t>uska</w:t>
                        </w:r>
                        <w:r w:rsidRPr="00193CE8">
                          <w:rPr>
                            <w:sz w:val="18"/>
                            <w:szCs w:val="18"/>
                          </w:rPr>
                          <w:t xml:space="preserve">: </w:t>
                        </w:r>
                        <w:hyperlink r:id="rId67">
                          <w:r w:rsidRPr="00193CE8">
                            <w:rPr>
                              <w:color w:val="0000FF"/>
                              <w:sz w:val="18"/>
                              <w:szCs w:val="18"/>
                              <w:u w:val="single" w:color="0000FF"/>
                            </w:rPr>
                            <w:t>https://comparateur.selectra.info/professionnels/comparaison-electricite</w:t>
                          </w:r>
                        </w:hyperlink>
                      </w:p>
                      <w:p w14:paraId="552CAB72" w14:textId="77777777" w:rsidR="004A4A54" w:rsidRPr="00193CE8" w:rsidRDefault="00FF7A28">
                        <w:pPr>
                          <w:spacing w:before="7" w:line="224" w:lineRule="exact"/>
                          <w:ind w:left="1533"/>
                          <w:rPr>
                            <w:rFonts w:ascii="Microsoft Sans Serif"/>
                            <w:sz w:val="18"/>
                            <w:szCs w:val="18"/>
                          </w:rPr>
                        </w:pPr>
                        <w:hyperlink r:id="rId68">
                          <w:r w:rsidR="004A4A54" w:rsidRPr="00193CE8">
                            <w:rPr>
                              <w:rFonts w:ascii="Microsoft Sans Serif"/>
                              <w:color w:val="0000FF"/>
                              <w:sz w:val="18"/>
                              <w:szCs w:val="18"/>
                              <w:u w:val="single" w:color="0000FF"/>
                            </w:rPr>
                            <w:t>http://www.energie-info.fr/Pro</w:t>
                          </w:r>
                        </w:hyperlink>
                      </w:p>
                      <w:p w14:paraId="57225CE2" w14:textId="77777777" w:rsidR="004A4A54" w:rsidRDefault="004A4A54">
                        <w:pPr>
                          <w:spacing w:line="242" w:lineRule="auto"/>
                          <w:ind w:left="813" w:right="3105"/>
                          <w:rPr>
                            <w:color w:val="0000FF"/>
                            <w:sz w:val="18"/>
                            <w:szCs w:val="18"/>
                          </w:rPr>
                        </w:pPr>
                        <w:r>
                          <w:rPr>
                            <w:sz w:val="18"/>
                            <w:szCs w:val="18"/>
                          </w:rPr>
                          <w:t>Belgija</w:t>
                        </w:r>
                        <w:r w:rsidRPr="00193CE8">
                          <w:rPr>
                            <w:sz w:val="18"/>
                            <w:szCs w:val="18"/>
                          </w:rPr>
                          <w:t xml:space="preserve">: </w:t>
                        </w:r>
                        <w:hyperlink r:id="rId69">
                          <w:r w:rsidRPr="00193CE8">
                            <w:rPr>
                              <w:color w:val="0000FF"/>
                              <w:sz w:val="18"/>
                              <w:szCs w:val="18"/>
                              <w:u w:val="single" w:color="0000FF"/>
                            </w:rPr>
                            <w:t>http://www.comparateur-energie.be/comparer</w:t>
                          </w:r>
                        </w:hyperlink>
                        <w:r w:rsidRPr="00193CE8">
                          <w:rPr>
                            <w:color w:val="0000FF"/>
                            <w:sz w:val="18"/>
                            <w:szCs w:val="18"/>
                          </w:rPr>
                          <w:t xml:space="preserve"> </w:t>
                        </w:r>
                      </w:p>
                      <w:p w14:paraId="2DBA1BF7" w14:textId="14A84CF5" w:rsidR="004A4A54" w:rsidRPr="00193CE8" w:rsidRDefault="004A4A54">
                        <w:pPr>
                          <w:spacing w:line="242" w:lineRule="auto"/>
                          <w:ind w:left="813" w:right="3105"/>
                          <w:rPr>
                            <w:sz w:val="18"/>
                            <w:szCs w:val="18"/>
                          </w:rPr>
                        </w:pPr>
                        <w:r>
                          <w:rPr>
                            <w:sz w:val="18"/>
                            <w:szCs w:val="18"/>
                          </w:rPr>
                          <w:t>Njemačka</w:t>
                        </w:r>
                        <w:r w:rsidRPr="00193CE8">
                          <w:rPr>
                            <w:sz w:val="18"/>
                            <w:szCs w:val="18"/>
                          </w:rPr>
                          <w:t xml:space="preserve">: </w:t>
                        </w:r>
                        <w:hyperlink r:id="rId70">
                          <w:r w:rsidRPr="00193CE8">
                            <w:rPr>
                              <w:color w:val="0000FF"/>
                              <w:sz w:val="18"/>
                              <w:szCs w:val="18"/>
                              <w:u w:val="single" w:color="0000FF"/>
                            </w:rPr>
                            <w:t>https://1-stromvergleich.com/compare-energy-prices/</w:t>
                          </w:r>
                        </w:hyperlink>
                      </w:p>
                      <w:p w14:paraId="57CFAD9E" w14:textId="0E9D2906" w:rsidR="004A4A54" w:rsidRPr="00193CE8" w:rsidRDefault="004A4A54">
                        <w:pPr>
                          <w:spacing w:line="242" w:lineRule="auto"/>
                          <w:ind w:left="813" w:right="2351"/>
                          <w:rPr>
                            <w:sz w:val="18"/>
                            <w:szCs w:val="18"/>
                          </w:rPr>
                        </w:pPr>
                        <w:r w:rsidRPr="00193CE8">
                          <w:rPr>
                            <w:sz w:val="18"/>
                            <w:szCs w:val="18"/>
                          </w:rPr>
                          <w:t>Austri</w:t>
                        </w:r>
                        <w:r>
                          <w:rPr>
                            <w:sz w:val="18"/>
                            <w:szCs w:val="18"/>
                          </w:rPr>
                          <w:t>j</w:t>
                        </w:r>
                        <w:r w:rsidRPr="00193CE8">
                          <w:rPr>
                            <w:sz w:val="18"/>
                            <w:szCs w:val="18"/>
                          </w:rPr>
                          <w:t xml:space="preserve">a: </w:t>
                        </w:r>
                        <w:hyperlink r:id="rId71">
                          <w:r w:rsidRPr="00193CE8">
                            <w:rPr>
                              <w:color w:val="0000FF"/>
                              <w:sz w:val="18"/>
                              <w:szCs w:val="18"/>
                              <w:u w:val="single" w:color="0000FF"/>
                            </w:rPr>
                            <w:t>https://www.e-control.at/consumers/services/tariff-calculator</w:t>
                          </w:r>
                        </w:hyperlink>
                        <w:r w:rsidRPr="00193CE8">
                          <w:rPr>
                            <w:color w:val="0000FF"/>
                            <w:sz w:val="18"/>
                            <w:szCs w:val="18"/>
                          </w:rPr>
                          <w:t xml:space="preserve"> </w:t>
                        </w:r>
                        <w:r>
                          <w:rPr>
                            <w:sz w:val="18"/>
                            <w:szCs w:val="18"/>
                          </w:rPr>
                          <w:t>Italija</w:t>
                        </w:r>
                        <w:r w:rsidRPr="00193CE8">
                          <w:rPr>
                            <w:sz w:val="18"/>
                            <w:szCs w:val="18"/>
                          </w:rPr>
                          <w:t xml:space="preserve">: </w:t>
                        </w:r>
                        <w:hyperlink r:id="rId72">
                          <w:r w:rsidRPr="00193CE8">
                            <w:rPr>
                              <w:color w:val="0000FF"/>
                              <w:sz w:val="18"/>
                              <w:szCs w:val="18"/>
                              <w:u w:val="single" w:color="0000FF"/>
                            </w:rPr>
                            <w:t>https://www.comparasemplice.it/</w:t>
                          </w:r>
                        </w:hyperlink>
                      </w:p>
                      <w:p w14:paraId="55446CE6" w14:textId="77777777" w:rsidR="004A4A54" w:rsidRPr="00193CE8" w:rsidRDefault="004A4A54">
                        <w:pPr>
                          <w:spacing w:before="11"/>
                          <w:rPr>
                            <w:sz w:val="18"/>
                            <w:szCs w:val="18"/>
                          </w:rPr>
                        </w:pPr>
                      </w:p>
                      <w:p w14:paraId="3D129FFA" w14:textId="2D58F061" w:rsidR="004A4A54" w:rsidRPr="00193CE8" w:rsidRDefault="004A4A54">
                        <w:pPr>
                          <w:spacing w:line="242" w:lineRule="auto"/>
                          <w:ind w:left="813" w:right="4333"/>
                          <w:rPr>
                            <w:sz w:val="18"/>
                            <w:szCs w:val="18"/>
                          </w:rPr>
                        </w:pPr>
                        <w:r>
                          <w:rPr>
                            <w:sz w:val="18"/>
                            <w:szCs w:val="18"/>
                            <w:u w:val="single"/>
                          </w:rPr>
                          <w:t>Druge relevantne internetske stranice</w:t>
                        </w:r>
                        <w:r w:rsidRPr="00193CE8">
                          <w:rPr>
                            <w:sz w:val="18"/>
                            <w:szCs w:val="18"/>
                            <w:u w:val="single"/>
                          </w:rPr>
                          <w:t>:</w:t>
                        </w:r>
                        <w:r w:rsidRPr="00193CE8">
                          <w:rPr>
                            <w:sz w:val="18"/>
                            <w:szCs w:val="18"/>
                          </w:rPr>
                          <w:t xml:space="preserve"> </w:t>
                        </w:r>
                        <w:hyperlink r:id="rId73">
                          <w:r w:rsidRPr="00193CE8">
                            <w:rPr>
                              <w:color w:val="0000FF"/>
                              <w:sz w:val="18"/>
                              <w:szCs w:val="18"/>
                              <w:u w:val="single" w:color="0000FF"/>
                            </w:rPr>
                            <w:t>http://www.irena.org/potential_studies/index.aspx</w:t>
                          </w:r>
                        </w:hyperlink>
                        <w:r w:rsidRPr="00193CE8">
                          <w:rPr>
                            <w:color w:val="0000FF"/>
                            <w:sz w:val="18"/>
                            <w:szCs w:val="18"/>
                          </w:rPr>
                          <w:t xml:space="preserve"> </w:t>
                        </w:r>
                        <w:hyperlink r:id="rId74">
                          <w:r w:rsidRPr="00193CE8">
                            <w:rPr>
                              <w:color w:val="0000FF"/>
                              <w:sz w:val="18"/>
                              <w:szCs w:val="18"/>
                              <w:u w:val="single" w:color="0000FF"/>
                            </w:rPr>
                            <w:t>https://www.ecn.nl/products-services/</w:t>
                          </w:r>
                        </w:hyperlink>
                        <w:r w:rsidRPr="00193CE8">
                          <w:rPr>
                            <w:color w:val="0000FF"/>
                            <w:sz w:val="18"/>
                            <w:szCs w:val="18"/>
                          </w:rPr>
                          <w:t xml:space="preserve"> </w:t>
                        </w:r>
                        <w:hyperlink r:id="rId75">
                          <w:r w:rsidRPr="00193CE8">
                            <w:rPr>
                              <w:color w:val="0000FF"/>
                              <w:sz w:val="18"/>
                              <w:szCs w:val="18"/>
                              <w:u w:val="single" w:color="0000FF"/>
                            </w:rPr>
                            <w:t>https://ec.europa.eu/energy/node/71</w:t>
                          </w:r>
                        </w:hyperlink>
                      </w:p>
                      <w:p w14:paraId="0E900D4B" w14:textId="77777777" w:rsidR="004A4A54" w:rsidRPr="00193CE8" w:rsidRDefault="004A4A54">
                        <w:pPr>
                          <w:spacing w:before="7"/>
                          <w:rPr>
                            <w:sz w:val="18"/>
                            <w:szCs w:val="18"/>
                          </w:rPr>
                        </w:pPr>
                      </w:p>
                      <w:p w14:paraId="475AB70F" w14:textId="7B8EB834" w:rsidR="004A4A54" w:rsidRPr="00193CE8" w:rsidRDefault="004A4A54">
                        <w:pPr>
                          <w:spacing w:line="242" w:lineRule="auto"/>
                          <w:ind w:left="813" w:right="3209"/>
                          <w:rPr>
                            <w:sz w:val="18"/>
                            <w:szCs w:val="18"/>
                          </w:rPr>
                        </w:pPr>
                        <w:r w:rsidRPr="00193CE8">
                          <w:rPr>
                            <w:sz w:val="18"/>
                            <w:szCs w:val="18"/>
                            <w:u w:val="single"/>
                          </w:rPr>
                          <w:t>Jamstva</w:t>
                        </w:r>
                        <w:r>
                          <w:rPr>
                            <w:sz w:val="18"/>
                            <w:szCs w:val="18"/>
                            <w:u w:val="single"/>
                          </w:rPr>
                          <w:t xml:space="preserve"> o podrijetlu </w:t>
                        </w:r>
                        <w:r w:rsidRPr="00193CE8">
                          <w:rPr>
                            <w:sz w:val="18"/>
                            <w:szCs w:val="18"/>
                            <w:u w:val="single"/>
                          </w:rPr>
                          <w:t>i Europski sustav energetskih certifikata</w:t>
                        </w:r>
                        <w:r w:rsidRPr="00193CE8">
                          <w:rPr>
                            <w:sz w:val="18"/>
                            <w:szCs w:val="18"/>
                          </w:rPr>
                          <w:t xml:space="preserve">: </w:t>
                        </w:r>
                        <w:hyperlink r:id="rId76">
                          <w:r w:rsidRPr="00193CE8">
                            <w:rPr>
                              <w:color w:val="0000FF"/>
                              <w:sz w:val="18"/>
                              <w:szCs w:val="18"/>
                              <w:u w:val="single" w:color="0000FF"/>
                            </w:rPr>
                            <w:t>http://www.aib-net.org/portal/page/portal/AIB_HOME</w:t>
                          </w:r>
                        </w:hyperlink>
                      </w:p>
                    </w:txbxContent>
                  </v:textbox>
                </v:shape>
                <w10:anchorlock/>
              </v:group>
            </w:pict>
          </mc:Fallback>
        </mc:AlternateContent>
      </w:r>
    </w:p>
    <w:p w14:paraId="5380E92B" w14:textId="77777777" w:rsidR="00452DDE" w:rsidRPr="00FD7143" w:rsidRDefault="00452DDE">
      <w:pPr>
        <w:pStyle w:val="Tijeloteksta"/>
        <w:rPr>
          <w:lang w:val="hr-HR"/>
        </w:rPr>
      </w:pPr>
    </w:p>
    <w:p w14:paraId="137E0B96" w14:textId="03634228" w:rsidR="00452DDE" w:rsidRPr="00FD7143" w:rsidRDefault="000E5DC4">
      <w:pPr>
        <w:pStyle w:val="Naslov1"/>
        <w:spacing w:before="201" w:after="3"/>
        <w:rPr>
          <w:lang w:val="hr-HR"/>
        </w:rPr>
      </w:pPr>
      <w:bookmarkStart w:id="30" w:name="_bookmark33"/>
      <w:bookmarkEnd w:id="30"/>
      <w:r w:rsidRPr="00FD7143">
        <w:rPr>
          <w:color w:val="006FC0"/>
          <w:lang w:val="hr-HR"/>
        </w:rPr>
        <w:t>Mjerilo</w:t>
      </w:r>
      <w:r w:rsidR="00871251" w:rsidRPr="00FD7143">
        <w:rPr>
          <w:color w:val="006FC0"/>
          <w:lang w:val="hr-HR"/>
        </w:rPr>
        <w:t xml:space="preserve"> 13</w:t>
      </w:r>
      <w:r w:rsidRPr="00FD7143">
        <w:rPr>
          <w:color w:val="006FC0"/>
          <w:lang w:val="hr-HR"/>
        </w:rPr>
        <w:t>.</w:t>
      </w:r>
      <w:r w:rsidR="00871251" w:rsidRPr="00FD7143">
        <w:rPr>
          <w:color w:val="006FC0"/>
          <w:lang w:val="hr-HR"/>
        </w:rPr>
        <w:t xml:space="preserve">: </w:t>
      </w:r>
      <w:r w:rsidRPr="00FD7143">
        <w:rPr>
          <w:color w:val="006FC0"/>
          <w:lang w:val="hr-HR"/>
        </w:rPr>
        <w:t>Ugljen i loživa ulja</w:t>
      </w:r>
    </w:p>
    <w:p w14:paraId="658F41B9" w14:textId="66338C52"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1DE638D" wp14:editId="7F25BF94">
                <wp:extent cx="5821680" cy="1586865"/>
                <wp:effectExtent l="8890" t="7620" r="8255" b="5715"/>
                <wp:docPr id="62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586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4E04AB" w14:textId="21B12F5F" w:rsidR="004A4A54" w:rsidRPr="00C2681D" w:rsidRDefault="004A4A54">
                            <w:pPr>
                              <w:spacing w:before="117"/>
                              <w:ind w:left="103"/>
                              <w:rPr>
                                <w:rFonts w:ascii="Arial"/>
                                <w:b/>
                                <w:sz w:val="19"/>
                                <w:szCs w:val="19"/>
                              </w:rPr>
                            </w:pPr>
                            <w:r w:rsidRPr="00C2681D">
                              <w:rPr>
                                <w:rFonts w:ascii="Arial"/>
                                <w:b/>
                                <w:color w:val="006FC0"/>
                                <w:sz w:val="19"/>
                                <w:szCs w:val="19"/>
                              </w:rPr>
                              <w:t>Tekst mjerila:</w:t>
                            </w:r>
                          </w:p>
                          <w:p w14:paraId="271BB679" w14:textId="77777777" w:rsidR="004A4A54" w:rsidRPr="00C2681D" w:rsidRDefault="004A4A54" w:rsidP="00516D07">
                            <w:pPr>
                              <w:pStyle w:val="Tijeloteksta"/>
                              <w:ind w:left="103" w:right="194"/>
                              <w:rPr>
                                <w:spacing w:val="-52"/>
                                <w:sz w:val="19"/>
                                <w:szCs w:val="19"/>
                                <w:lang w:val="hr-HR"/>
                              </w:rPr>
                            </w:pPr>
                            <w:r w:rsidRPr="00C2681D">
                              <w:rPr>
                                <w:sz w:val="19"/>
                                <w:szCs w:val="19"/>
                                <w:lang w:val="hr-HR"/>
                              </w:rPr>
                              <w:t>Kao izvor energije ne smiju se koristiti loživa ulja koja sadrže više od 0,1 % sumpora ni ugljen.</w:t>
                            </w:r>
                            <w:r w:rsidRPr="00C2681D">
                              <w:rPr>
                                <w:spacing w:val="-52"/>
                                <w:sz w:val="19"/>
                                <w:szCs w:val="19"/>
                                <w:lang w:val="hr-HR"/>
                              </w:rPr>
                              <w:t xml:space="preserve"> </w:t>
                            </w:r>
                          </w:p>
                          <w:p w14:paraId="00D48F8C" w14:textId="77777777" w:rsidR="004A4A54" w:rsidRPr="00C2681D" w:rsidRDefault="004A4A54" w:rsidP="00516D07">
                            <w:pPr>
                              <w:pStyle w:val="Tijeloteksta"/>
                              <w:ind w:left="103" w:right="194"/>
                              <w:rPr>
                                <w:spacing w:val="-52"/>
                                <w:sz w:val="19"/>
                                <w:szCs w:val="19"/>
                                <w:lang w:val="hr-HR"/>
                              </w:rPr>
                            </w:pPr>
                          </w:p>
                          <w:p w14:paraId="7649936D" w14:textId="2D67E6EB" w:rsidR="004A4A54" w:rsidRPr="00C2681D" w:rsidRDefault="004A4A54" w:rsidP="00516D07">
                            <w:pPr>
                              <w:pStyle w:val="Tijeloteksta"/>
                              <w:ind w:left="103" w:right="194"/>
                              <w:rPr>
                                <w:spacing w:val="1"/>
                                <w:sz w:val="19"/>
                                <w:szCs w:val="19"/>
                                <w:lang w:val="hr-HR"/>
                              </w:rPr>
                            </w:pPr>
                            <w:r w:rsidRPr="00C2681D">
                              <w:rPr>
                                <w:sz w:val="19"/>
                                <w:szCs w:val="19"/>
                                <w:lang w:val="hr-HR"/>
                              </w:rPr>
                              <w:t xml:space="preserve">Napomena: </w:t>
                            </w:r>
                            <w:r>
                              <w:rPr>
                                <w:sz w:val="19"/>
                                <w:szCs w:val="19"/>
                                <w:lang w:val="hr-HR"/>
                              </w:rPr>
                              <w:t>o</w:t>
                            </w:r>
                            <w:r w:rsidRPr="00C2681D">
                              <w:rPr>
                                <w:sz w:val="19"/>
                                <w:szCs w:val="19"/>
                                <w:lang w:val="hr-HR"/>
                              </w:rPr>
                              <w:t>vo mjerilo primjenjuje se samo na turističke smještaje koji imaju neovisan sustav grijanja.</w:t>
                            </w:r>
                            <w:r w:rsidRPr="00C2681D">
                              <w:rPr>
                                <w:spacing w:val="1"/>
                                <w:sz w:val="19"/>
                                <w:szCs w:val="19"/>
                                <w:lang w:val="hr-HR"/>
                              </w:rPr>
                              <w:t xml:space="preserve"> </w:t>
                            </w:r>
                          </w:p>
                          <w:p w14:paraId="2D5B1A9E" w14:textId="77777777" w:rsidR="004A4A54" w:rsidRPr="00C2681D" w:rsidRDefault="004A4A54" w:rsidP="00516D07">
                            <w:pPr>
                              <w:pStyle w:val="Tijeloteksta"/>
                              <w:ind w:left="103" w:right="194"/>
                              <w:rPr>
                                <w:spacing w:val="1"/>
                                <w:sz w:val="19"/>
                                <w:szCs w:val="19"/>
                                <w:lang w:val="hr-HR"/>
                              </w:rPr>
                            </w:pPr>
                          </w:p>
                          <w:p w14:paraId="6A15D861" w14:textId="0886B5F7" w:rsidR="004A4A54" w:rsidRPr="00C2681D" w:rsidRDefault="004A4A54" w:rsidP="00516D07">
                            <w:pPr>
                              <w:pStyle w:val="Tijeloteksta"/>
                              <w:ind w:left="103" w:right="194"/>
                              <w:rPr>
                                <w:b/>
                                <w:i/>
                                <w:sz w:val="19"/>
                                <w:szCs w:val="19"/>
                                <w:lang w:val="hr-HR"/>
                              </w:rPr>
                            </w:pPr>
                            <w:r w:rsidRPr="00C2681D">
                              <w:rPr>
                                <w:b/>
                                <w:i/>
                                <w:sz w:val="19"/>
                                <w:szCs w:val="19"/>
                                <w:lang w:val="hr-HR"/>
                              </w:rPr>
                              <w:t>Procjena i verifikacija</w:t>
                            </w:r>
                          </w:p>
                          <w:p w14:paraId="1B18F27F" w14:textId="77777777" w:rsidR="004A4A54" w:rsidRPr="00C2681D" w:rsidRDefault="004A4A54" w:rsidP="00516D07">
                            <w:pPr>
                              <w:pStyle w:val="Tijeloteksta"/>
                              <w:ind w:left="103" w:right="194"/>
                              <w:rPr>
                                <w:b/>
                                <w:i/>
                                <w:sz w:val="19"/>
                                <w:szCs w:val="19"/>
                                <w:lang w:val="hr-HR"/>
                              </w:rPr>
                            </w:pPr>
                          </w:p>
                          <w:p w14:paraId="631AED48" w14:textId="169ED138" w:rsidR="004A4A54" w:rsidRPr="00C2681D" w:rsidRDefault="004A4A54" w:rsidP="00516D07">
                            <w:pPr>
                              <w:pStyle w:val="Tijeloteksta"/>
                              <w:spacing w:before="15" w:line="242" w:lineRule="auto"/>
                              <w:ind w:left="103" w:right="194"/>
                              <w:rPr>
                                <w:sz w:val="19"/>
                                <w:szCs w:val="19"/>
                                <w:lang w:val="hr-HR"/>
                              </w:rPr>
                            </w:pPr>
                            <w:r w:rsidRPr="00C2681D">
                              <w:rPr>
                                <w:sz w:val="19"/>
                                <w:szCs w:val="19"/>
                                <w:lang w:val="hr-HR"/>
                              </w:rPr>
                              <w:t>Podnositelj zahtjeva dostavlja izjavu o sukladnosti s ovim mjerilom, navodeći vrstu korištenih izvora energije. To se provjerava tijekom pregleda na licu mjesta.</w:t>
                            </w:r>
                          </w:p>
                        </w:txbxContent>
                      </wps:txbx>
                      <wps:bodyPr rot="0" vert="horz" wrap="square" lIns="0" tIns="0" rIns="0" bIns="0" anchor="t" anchorCtr="0" upright="1">
                        <a:noAutofit/>
                      </wps:bodyPr>
                    </wps:wsp>
                  </a:graphicData>
                </a:graphic>
              </wp:inline>
            </w:drawing>
          </mc:Choice>
          <mc:Fallback>
            <w:pict>
              <v:shape w14:anchorId="31DE638D" id="Text Box 457" o:spid="_x0000_s1223" type="#_x0000_t202" style="width:458.4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" filled="f" strokeweight=".48pt">
                <v:textbox inset="0,0,0,0">
                  <w:txbxContent>
                    <w:p w14:paraId="364E04AB" w14:textId="21B12F5F" w:rsidR="004A4A54" w:rsidRPr="00C2681D" w:rsidRDefault="004A4A54">
                      <w:pPr>
                        <w:spacing w:before="117"/>
                        <w:ind w:left="103"/>
                        <w:rPr>
                          <w:rFonts w:ascii="Arial"/>
                          <w:b/>
                          <w:sz w:val="19"/>
                          <w:szCs w:val="19"/>
                        </w:rPr>
                      </w:pPr>
                      <w:r w:rsidRPr="00C2681D">
                        <w:rPr>
                          <w:rFonts w:ascii="Arial"/>
                          <w:b/>
                          <w:color w:val="006FC0"/>
                          <w:sz w:val="19"/>
                          <w:szCs w:val="19"/>
                        </w:rPr>
                        <w:t>Tekst mjerila:</w:t>
                      </w:r>
                    </w:p>
                    <w:p w14:paraId="271BB679" w14:textId="77777777" w:rsidR="004A4A54" w:rsidRPr="00C2681D" w:rsidRDefault="004A4A54" w:rsidP="00516D07">
                      <w:pPr>
                        <w:pStyle w:val="Tijeloteksta"/>
                        <w:ind w:left="103" w:right="194"/>
                        <w:rPr>
                          <w:spacing w:val="-52"/>
                          <w:sz w:val="19"/>
                          <w:szCs w:val="19"/>
                          <w:lang w:val="hr-HR"/>
                        </w:rPr>
                      </w:pPr>
                      <w:r w:rsidRPr="00C2681D">
                        <w:rPr>
                          <w:sz w:val="19"/>
                          <w:szCs w:val="19"/>
                          <w:lang w:val="hr-HR"/>
                        </w:rPr>
                        <w:t>Kao izvor energije ne smiju se koristiti loživa ulja koja sadrže više od 0,1 % sumpora ni ugljen.</w:t>
                      </w:r>
                      <w:r w:rsidRPr="00C2681D">
                        <w:rPr>
                          <w:spacing w:val="-52"/>
                          <w:sz w:val="19"/>
                          <w:szCs w:val="19"/>
                          <w:lang w:val="hr-HR"/>
                        </w:rPr>
                        <w:t xml:space="preserve"> </w:t>
                      </w:r>
                    </w:p>
                    <w:p w14:paraId="00D48F8C" w14:textId="77777777" w:rsidR="004A4A54" w:rsidRPr="00C2681D" w:rsidRDefault="004A4A54" w:rsidP="00516D07">
                      <w:pPr>
                        <w:pStyle w:val="Tijeloteksta"/>
                        <w:ind w:left="103" w:right="194"/>
                        <w:rPr>
                          <w:spacing w:val="-52"/>
                          <w:sz w:val="19"/>
                          <w:szCs w:val="19"/>
                          <w:lang w:val="hr-HR"/>
                        </w:rPr>
                      </w:pPr>
                    </w:p>
                    <w:p w14:paraId="7649936D" w14:textId="2D67E6EB" w:rsidR="004A4A54" w:rsidRPr="00C2681D" w:rsidRDefault="004A4A54" w:rsidP="00516D07">
                      <w:pPr>
                        <w:pStyle w:val="Tijeloteksta"/>
                        <w:ind w:left="103" w:right="194"/>
                        <w:rPr>
                          <w:spacing w:val="1"/>
                          <w:sz w:val="19"/>
                          <w:szCs w:val="19"/>
                          <w:lang w:val="hr-HR"/>
                        </w:rPr>
                      </w:pPr>
                      <w:r w:rsidRPr="00C2681D">
                        <w:rPr>
                          <w:sz w:val="19"/>
                          <w:szCs w:val="19"/>
                          <w:lang w:val="hr-HR"/>
                        </w:rPr>
                        <w:t xml:space="preserve">Napomena: </w:t>
                      </w:r>
                      <w:r>
                        <w:rPr>
                          <w:sz w:val="19"/>
                          <w:szCs w:val="19"/>
                          <w:lang w:val="hr-HR"/>
                        </w:rPr>
                        <w:t>o</w:t>
                      </w:r>
                      <w:r w:rsidRPr="00C2681D">
                        <w:rPr>
                          <w:sz w:val="19"/>
                          <w:szCs w:val="19"/>
                          <w:lang w:val="hr-HR"/>
                        </w:rPr>
                        <w:t>vo mjerilo primjenjuje se samo na turističke smještaje koji imaju neovisan sustav grijanja.</w:t>
                      </w:r>
                      <w:r w:rsidRPr="00C2681D">
                        <w:rPr>
                          <w:spacing w:val="1"/>
                          <w:sz w:val="19"/>
                          <w:szCs w:val="19"/>
                          <w:lang w:val="hr-HR"/>
                        </w:rPr>
                        <w:t xml:space="preserve"> </w:t>
                      </w:r>
                    </w:p>
                    <w:p w14:paraId="2D5B1A9E" w14:textId="77777777" w:rsidR="004A4A54" w:rsidRPr="00C2681D" w:rsidRDefault="004A4A54" w:rsidP="00516D07">
                      <w:pPr>
                        <w:pStyle w:val="Tijeloteksta"/>
                        <w:ind w:left="103" w:right="194"/>
                        <w:rPr>
                          <w:spacing w:val="1"/>
                          <w:sz w:val="19"/>
                          <w:szCs w:val="19"/>
                          <w:lang w:val="hr-HR"/>
                        </w:rPr>
                      </w:pPr>
                    </w:p>
                    <w:p w14:paraId="6A15D861" w14:textId="0886B5F7" w:rsidR="004A4A54" w:rsidRPr="00C2681D" w:rsidRDefault="004A4A54" w:rsidP="00516D07">
                      <w:pPr>
                        <w:pStyle w:val="Tijeloteksta"/>
                        <w:ind w:left="103" w:right="194"/>
                        <w:rPr>
                          <w:b/>
                          <w:i/>
                          <w:sz w:val="19"/>
                          <w:szCs w:val="19"/>
                          <w:lang w:val="hr-HR"/>
                        </w:rPr>
                      </w:pPr>
                      <w:r w:rsidRPr="00C2681D">
                        <w:rPr>
                          <w:b/>
                          <w:i/>
                          <w:sz w:val="19"/>
                          <w:szCs w:val="19"/>
                          <w:lang w:val="hr-HR"/>
                        </w:rPr>
                        <w:t>Procjena i verifikacija</w:t>
                      </w:r>
                    </w:p>
                    <w:p w14:paraId="1B18F27F" w14:textId="77777777" w:rsidR="004A4A54" w:rsidRPr="00C2681D" w:rsidRDefault="004A4A54" w:rsidP="00516D07">
                      <w:pPr>
                        <w:pStyle w:val="Tijeloteksta"/>
                        <w:ind w:left="103" w:right="194"/>
                        <w:rPr>
                          <w:b/>
                          <w:i/>
                          <w:sz w:val="19"/>
                          <w:szCs w:val="19"/>
                          <w:lang w:val="hr-HR"/>
                        </w:rPr>
                      </w:pPr>
                    </w:p>
                    <w:p w14:paraId="631AED48" w14:textId="169ED138" w:rsidR="004A4A54" w:rsidRPr="00C2681D" w:rsidRDefault="004A4A54" w:rsidP="00516D07">
                      <w:pPr>
                        <w:pStyle w:val="Tijeloteksta"/>
                        <w:spacing w:before="15" w:line="242" w:lineRule="auto"/>
                        <w:ind w:left="103" w:right="194"/>
                        <w:rPr>
                          <w:sz w:val="19"/>
                          <w:szCs w:val="19"/>
                          <w:lang w:val="hr-HR"/>
                        </w:rPr>
                      </w:pPr>
                      <w:r w:rsidRPr="00C2681D">
                        <w:rPr>
                          <w:sz w:val="19"/>
                          <w:szCs w:val="19"/>
                          <w:lang w:val="hr-HR"/>
                        </w:rPr>
                        <w:t>Podnositelj zahtjeva dostavlja izjavu o sukladnosti s ovim mjerilom, navodeći vrstu korištenih izvora energije. To se provjerava tijekom pregleda na licu mjesta.</w:t>
                      </w:r>
                    </w:p>
                  </w:txbxContent>
                </v:textbox>
                <w10:anchorlock/>
              </v:shape>
            </w:pict>
          </mc:Fallback>
        </mc:AlternateContent>
      </w:r>
    </w:p>
    <w:p w14:paraId="43D933F1" w14:textId="77777777" w:rsidR="00452DDE" w:rsidRPr="00FD7143" w:rsidRDefault="00452DDE">
      <w:pPr>
        <w:pStyle w:val="Tijeloteksta"/>
        <w:rPr>
          <w:rFonts w:ascii="Corbel"/>
          <w:b/>
          <w:lang w:val="hr-HR"/>
        </w:rPr>
      </w:pPr>
    </w:p>
    <w:p w14:paraId="7EAA874E" w14:textId="77777777" w:rsidR="00452DDE" w:rsidRPr="00FD7143" w:rsidRDefault="00452DDE">
      <w:pPr>
        <w:pStyle w:val="Tijeloteksta"/>
        <w:spacing w:before="1"/>
        <w:rPr>
          <w:rFonts w:ascii="Corbel"/>
          <w:b/>
          <w:sz w:val="19"/>
          <w:lang w:val="hr-HR"/>
        </w:rPr>
      </w:pPr>
    </w:p>
    <w:p w14:paraId="6F15A49C" w14:textId="0FFA7441" w:rsidR="00452DDE" w:rsidRPr="00FD7143" w:rsidRDefault="00871251">
      <w:pPr>
        <w:pStyle w:val="Naslov3"/>
        <w:spacing w:before="97" w:line="266" w:lineRule="auto"/>
        <w:ind w:right="1194" w:firstLine="501"/>
        <w:rPr>
          <w:lang w:val="hr-HR"/>
        </w:rPr>
      </w:pPr>
      <w:r w:rsidRPr="00FD7143">
        <w:rPr>
          <w:noProof/>
          <w:lang w:val="hr-HR" w:eastAsia="hr-HR"/>
        </w:rPr>
        <w:drawing>
          <wp:anchor distT="0" distB="0" distL="0" distR="0" simplePos="0" relativeHeight="251621888" behindDoc="1" locked="0" layoutInCell="1" allowOverlap="1" wp14:anchorId="366D3533" wp14:editId="169A3AC9">
            <wp:simplePos x="0" y="0"/>
            <wp:positionH relativeFrom="page">
              <wp:posOffset>934974</wp:posOffset>
            </wp:positionH>
            <wp:positionV relativeFrom="paragraph">
              <wp:posOffset>-49531</wp:posOffset>
            </wp:positionV>
            <wp:extent cx="257556" cy="231648"/>
            <wp:effectExtent l="0" t="0" r="0" b="0"/>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516D07" w:rsidRPr="00FD7143">
        <w:rPr>
          <w:lang w:val="hr-HR"/>
        </w:rPr>
        <w:t xml:space="preserve"> </w:t>
      </w:r>
      <w:r w:rsidR="00516D07" w:rsidRPr="00FD7143">
        <w:rPr>
          <w:color w:val="938953"/>
          <w:lang w:val="hr-HR"/>
        </w:rPr>
        <w:t>Direktiva o sadržaju sumpora u tekućim gorivima (1999/32/EZ</w:t>
      </w:r>
      <w:r w:rsidR="00516D07" w:rsidRPr="00FD7143">
        <w:rPr>
          <w:color w:val="938953"/>
          <w:vertAlign w:val="superscript"/>
          <w:lang w:val="hr-HR"/>
        </w:rPr>
        <w:t>26</w:t>
      </w:r>
      <w:r w:rsidR="00516D07" w:rsidRPr="00FD7143">
        <w:rPr>
          <w:color w:val="938953"/>
          <w:lang w:val="hr-HR"/>
        </w:rPr>
        <w:t>) ograničava sadržaj sumpora u plinskom ulju na 0,1</w:t>
      </w:r>
      <w:r w:rsidR="00C2681D" w:rsidRPr="00FD7143">
        <w:rPr>
          <w:color w:val="938953"/>
          <w:lang w:val="hr-HR"/>
        </w:rPr>
        <w:t xml:space="preserve"> </w:t>
      </w:r>
      <w:r w:rsidR="00516D07" w:rsidRPr="00FD7143">
        <w:rPr>
          <w:color w:val="938953"/>
          <w:lang w:val="hr-HR"/>
        </w:rPr>
        <w:t>% po masi i u teškom loživom ulju na 1</w:t>
      </w:r>
      <w:r w:rsidR="00C2681D" w:rsidRPr="00FD7143">
        <w:rPr>
          <w:color w:val="938953"/>
          <w:lang w:val="hr-HR"/>
        </w:rPr>
        <w:t xml:space="preserve"> </w:t>
      </w:r>
      <w:r w:rsidR="00516D07" w:rsidRPr="00FD7143">
        <w:rPr>
          <w:color w:val="938953"/>
          <w:lang w:val="hr-HR"/>
        </w:rPr>
        <w:t>% po masi</w:t>
      </w:r>
      <w:r w:rsidRPr="00FD7143">
        <w:rPr>
          <w:color w:val="938953"/>
          <w:lang w:val="hr-HR"/>
        </w:rPr>
        <w:t>.</w:t>
      </w:r>
    </w:p>
    <w:p w14:paraId="2C58D674" w14:textId="24FFB773" w:rsidR="00452DDE" w:rsidRPr="00FD7143" w:rsidRDefault="00516D07">
      <w:pPr>
        <w:pStyle w:val="Tijeloteksta"/>
        <w:spacing w:before="190" w:line="244" w:lineRule="auto"/>
        <w:ind w:left="1440" w:right="1199"/>
        <w:jc w:val="both"/>
        <w:rPr>
          <w:sz w:val="19"/>
          <w:szCs w:val="19"/>
          <w:lang w:val="hr-HR"/>
        </w:rPr>
      </w:pPr>
      <w:r w:rsidRPr="00FD7143">
        <w:rPr>
          <w:sz w:val="19"/>
          <w:szCs w:val="19"/>
          <w:lang w:val="hr-HR"/>
        </w:rPr>
        <w:t xml:space="preserve">U slučaju da podnositelj zahtjeva ima sustav grijanja na ugljen, uređaj će se zamijeniti drugim energetski učinkovitim sustavom grijanja, uzimajući u obzir </w:t>
      </w:r>
      <w:hyperlink w:anchor="_bookmark16" w:history="1">
        <w:r w:rsidR="00C2681D" w:rsidRPr="00FD7143">
          <w:rPr>
            <w:color w:val="006FC0"/>
            <w:sz w:val="19"/>
            <w:szCs w:val="19"/>
            <w:lang w:val="hr-HR"/>
          </w:rPr>
          <w:t>m</w:t>
        </w:r>
        <w:r w:rsidRPr="00FD7143">
          <w:rPr>
            <w:color w:val="006FC0"/>
            <w:sz w:val="19"/>
            <w:szCs w:val="19"/>
            <w:lang w:val="hr-HR"/>
          </w:rPr>
          <w:t>jerilo</w:t>
        </w:r>
        <w:r w:rsidR="00871251" w:rsidRPr="00FD7143">
          <w:rPr>
            <w:color w:val="006FC0"/>
            <w:sz w:val="19"/>
            <w:szCs w:val="19"/>
            <w:lang w:val="hr-HR"/>
          </w:rPr>
          <w:t xml:space="preserve"> 6: </w:t>
        </w:r>
        <w:r w:rsidRPr="00FD7143">
          <w:rPr>
            <w:color w:val="006FC0"/>
            <w:sz w:val="19"/>
            <w:szCs w:val="19"/>
            <w:lang w:val="hr-HR"/>
          </w:rPr>
          <w:t xml:space="preserve">Energetski učinkoviti uređaji za grijanje prostora i grijanje vode. </w:t>
        </w:r>
      </w:hyperlink>
      <w:r w:rsidRPr="00FD7143">
        <w:rPr>
          <w:sz w:val="19"/>
          <w:szCs w:val="19"/>
          <w:lang w:val="hr-HR"/>
        </w:rPr>
        <w:t xml:space="preserve"> Ako podnositelj zahtjeva ima sustav grijanja na ulja, sadržaj sumpora mora ostati ispod 0,1</w:t>
      </w:r>
      <w:r w:rsidR="00C2681D" w:rsidRPr="00FD7143">
        <w:rPr>
          <w:sz w:val="19"/>
          <w:szCs w:val="19"/>
          <w:lang w:val="hr-HR"/>
        </w:rPr>
        <w:t xml:space="preserve"> </w:t>
      </w:r>
      <w:r w:rsidRPr="00FD7143">
        <w:rPr>
          <w:sz w:val="19"/>
          <w:szCs w:val="19"/>
          <w:lang w:val="hr-HR"/>
        </w:rPr>
        <w:t xml:space="preserve">% ili se mora promijeniti sustav grijanja uzimajući u obzir </w:t>
      </w:r>
      <w:hyperlink w:anchor="_bookmark16" w:history="1">
        <w:r w:rsidR="00C2681D" w:rsidRPr="00FD7143">
          <w:rPr>
            <w:color w:val="006FC0"/>
            <w:sz w:val="19"/>
            <w:szCs w:val="19"/>
            <w:lang w:val="hr-HR"/>
          </w:rPr>
          <w:t>m</w:t>
        </w:r>
        <w:r w:rsidRPr="00FD7143">
          <w:rPr>
            <w:color w:val="006FC0"/>
            <w:sz w:val="19"/>
            <w:szCs w:val="19"/>
            <w:lang w:val="hr-HR"/>
          </w:rPr>
          <w:t>jerilo 6: Energetski učinkoviti uređaji za grijanje prostora i grijanje vode.</w:t>
        </w:r>
      </w:hyperlink>
    </w:p>
    <w:p w14:paraId="6727FBA0" w14:textId="77777777" w:rsidR="00452DDE" w:rsidRPr="00FD7143" w:rsidRDefault="00452DDE">
      <w:pPr>
        <w:pStyle w:val="Tijeloteksta"/>
        <w:spacing w:before="4"/>
        <w:rPr>
          <w:sz w:val="17"/>
          <w:lang w:val="hr-HR"/>
        </w:rPr>
      </w:pPr>
    </w:p>
    <w:p w14:paraId="03ED2104" w14:textId="1CE8D832" w:rsidR="00452DDE" w:rsidRPr="00FD7143" w:rsidRDefault="000E5DC4">
      <w:pPr>
        <w:pStyle w:val="Naslov1"/>
        <w:jc w:val="both"/>
        <w:rPr>
          <w:lang w:val="hr-HR"/>
        </w:rPr>
      </w:pPr>
      <w:bookmarkStart w:id="31" w:name="_bookmark34"/>
      <w:bookmarkEnd w:id="31"/>
      <w:r w:rsidRPr="00FD7143">
        <w:rPr>
          <w:color w:val="006FC0"/>
          <w:u w:val="single" w:color="006FC0"/>
          <w:lang w:val="hr-HR"/>
        </w:rPr>
        <w:t>Obvezna mjerila u pogledu vode</w:t>
      </w:r>
    </w:p>
    <w:p w14:paraId="3B183B8B" w14:textId="51E5FDC1" w:rsidR="00452DDE" w:rsidRPr="00FD7143" w:rsidRDefault="000E5DC4">
      <w:pPr>
        <w:pStyle w:val="Naslov1"/>
        <w:spacing w:before="239"/>
        <w:ind w:right="1194"/>
        <w:rPr>
          <w:lang w:val="hr-HR"/>
        </w:rPr>
      </w:pPr>
      <w:bookmarkStart w:id="32" w:name="_bookmark35"/>
      <w:bookmarkEnd w:id="32"/>
      <w:r w:rsidRPr="00FD7143">
        <w:rPr>
          <w:color w:val="006FC0"/>
          <w:lang w:val="hr-HR"/>
        </w:rPr>
        <w:t>Mjerilo</w:t>
      </w:r>
      <w:r w:rsidR="00871251" w:rsidRPr="00FD7143">
        <w:rPr>
          <w:color w:val="006FC0"/>
          <w:lang w:val="hr-HR"/>
        </w:rPr>
        <w:t xml:space="preserve"> 14</w:t>
      </w:r>
      <w:r w:rsidRPr="00FD7143">
        <w:rPr>
          <w:color w:val="006FC0"/>
          <w:lang w:val="hr-HR"/>
        </w:rPr>
        <w:t>.</w:t>
      </w:r>
      <w:r w:rsidR="00871251" w:rsidRPr="00FD7143">
        <w:rPr>
          <w:color w:val="006FC0"/>
          <w:lang w:val="hr-HR"/>
        </w:rPr>
        <w:t xml:space="preserve">: </w:t>
      </w:r>
      <w:r w:rsidRPr="00FD7143">
        <w:rPr>
          <w:color w:val="006FC0"/>
          <w:lang w:val="hr-HR"/>
        </w:rPr>
        <w:t>Učinkovita vodna armatura: kupaonske slavine i tuševi</w:t>
      </w:r>
    </w:p>
    <w:p w14:paraId="2BB119F7" w14:textId="01CFC47A" w:rsidR="00452DDE" w:rsidRPr="00FD7143" w:rsidRDefault="00747E18">
      <w:pPr>
        <w:pStyle w:val="Tijeloteksta"/>
        <w:spacing w:before="5"/>
        <w:rPr>
          <w:rFonts w:ascii="Corbel"/>
          <w:b/>
          <w:sz w:val="23"/>
          <w:lang w:val="hr-HR"/>
        </w:rPr>
      </w:pPr>
      <w:r w:rsidRPr="00FD7143">
        <w:rPr>
          <w:noProof/>
          <w:lang w:val="hr-HR" w:eastAsia="hr-HR"/>
        </w:rPr>
        <mc:AlternateContent>
          <mc:Choice Requires="wps">
            <w:drawing>
              <wp:anchor distT="0" distB="0" distL="0" distR="0" simplePos="0" relativeHeight="251645440" behindDoc="1" locked="0" layoutInCell="1" allowOverlap="1" wp14:anchorId="61E1392C" wp14:editId="6458B8B1">
                <wp:simplePos x="0" y="0"/>
                <wp:positionH relativeFrom="page">
                  <wp:posOffset>914400</wp:posOffset>
                </wp:positionH>
                <wp:positionV relativeFrom="paragraph">
                  <wp:posOffset>206375</wp:posOffset>
                </wp:positionV>
                <wp:extent cx="1828800" cy="6350"/>
                <wp:effectExtent l="0" t="0" r="0" b="0"/>
                <wp:wrapTopAndBottom/>
                <wp:docPr id="621"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C487" id="Rectangle 456" o:spid="_x0000_s1026" style="position:absolute;margin-left:1in;margin-top:16.25pt;width:2in;height:.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9begIAAP0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" fillcolor="black" stroked="f">
                <w10:wrap type="topAndBottom" anchorx="page"/>
              </v:rect>
            </w:pict>
          </mc:Fallback>
        </mc:AlternateContent>
      </w:r>
    </w:p>
    <w:p w14:paraId="443DE3BC" w14:textId="250CC9A1" w:rsidR="00452DDE" w:rsidRPr="00FD7143" w:rsidRDefault="00871251">
      <w:pPr>
        <w:spacing w:before="60" w:line="283" w:lineRule="auto"/>
        <w:ind w:left="1440" w:right="1194"/>
        <w:rPr>
          <w:sz w:val="16"/>
        </w:rPr>
      </w:pPr>
      <w:r w:rsidRPr="00FD7143">
        <w:rPr>
          <w:sz w:val="16"/>
          <w:vertAlign w:val="superscript"/>
        </w:rPr>
        <w:t>26</w:t>
      </w:r>
      <w:r w:rsidRPr="00FD7143">
        <w:rPr>
          <w:sz w:val="16"/>
        </w:rPr>
        <w:t xml:space="preserve"> </w:t>
      </w:r>
      <w:r w:rsidR="00516D07" w:rsidRPr="00FD7143">
        <w:rPr>
          <w:sz w:val="16"/>
        </w:rPr>
        <w:t>DIREKTIVA VIJEĆA 1999/32/EZ od 26. travnja 1999. o smanjenju sadržaja sumpora u određenim tekućim gorivima i izmjeni Direktive 93/12/EEZ</w:t>
      </w:r>
      <w:r w:rsidRPr="00FD7143">
        <w:rPr>
          <w:sz w:val="16"/>
        </w:rPr>
        <w:t xml:space="preserve">. </w:t>
      </w:r>
      <w:hyperlink r:id="rId77" w:history="1">
        <w:r w:rsidR="00516D07" w:rsidRPr="00FD7143">
          <w:rPr>
            <w:rStyle w:val="Hiperveza"/>
            <w:sz w:val="16"/>
            <w:u w:color="0000FF"/>
          </w:rPr>
          <w:t>http://eur-lex.europa.eu/LexUriServ/LexUriServ.do?uri=OJ:L:1999:121:0013:0018:EN:PDF</w:t>
        </w:r>
      </w:hyperlink>
    </w:p>
    <w:p w14:paraId="15567652" w14:textId="77777777" w:rsidR="00452DDE" w:rsidRPr="00FD7143" w:rsidRDefault="00452DDE">
      <w:pPr>
        <w:spacing w:line="283" w:lineRule="auto"/>
        <w:rPr>
          <w:sz w:val="16"/>
        </w:rPr>
        <w:sectPr w:rsidR="00452DDE" w:rsidRPr="00FD7143">
          <w:pgSz w:w="11910" w:h="16840"/>
          <w:pgMar w:top="1840" w:right="240" w:bottom="1640" w:left="0" w:header="300" w:footer="1399" w:gutter="0"/>
          <w:cols w:space="720"/>
        </w:sectPr>
      </w:pPr>
    </w:p>
    <w:p w14:paraId="3105E528" w14:textId="77777777" w:rsidR="00452DDE" w:rsidRPr="00FD7143" w:rsidRDefault="00452DDE">
      <w:pPr>
        <w:pStyle w:val="Tijeloteksta"/>
        <w:spacing w:before="2"/>
        <w:rPr>
          <w:sz w:val="5"/>
          <w:lang w:val="hr-HR"/>
        </w:rPr>
      </w:pPr>
    </w:p>
    <w:p w14:paraId="4A35004E" w14:textId="6C7854F1" w:rsidR="00452DDE" w:rsidRPr="00FD7143" w:rsidRDefault="00747E18">
      <w:pPr>
        <w:pStyle w:val="Tijeloteksta"/>
        <w:ind w:left="1327"/>
        <w:rPr>
          <w:lang w:val="hr-HR"/>
        </w:rPr>
      </w:pPr>
      <w:r w:rsidRPr="00FD7143">
        <w:rPr>
          <w:noProof/>
          <w:lang w:val="hr-HR" w:eastAsia="hr-HR"/>
        </w:rPr>
        <mc:AlternateContent>
          <mc:Choice Requires="wps">
            <w:drawing>
              <wp:inline distT="0" distB="0" distL="0" distR="0" wp14:anchorId="185B49D1" wp14:editId="30666CCB">
                <wp:extent cx="5821680" cy="2751827"/>
                <wp:effectExtent l="0" t="0" r="26670" b="10795"/>
                <wp:docPr id="62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75182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6AD701" w14:textId="77FC1957" w:rsidR="004A4A54" w:rsidRPr="00C2681D" w:rsidRDefault="004A4A54">
                            <w:pPr>
                              <w:spacing w:before="117"/>
                              <w:ind w:left="103"/>
                              <w:jc w:val="both"/>
                              <w:rPr>
                                <w:rFonts w:ascii="Arial"/>
                                <w:b/>
                                <w:sz w:val="19"/>
                                <w:szCs w:val="19"/>
                              </w:rPr>
                            </w:pPr>
                            <w:r w:rsidRPr="00C2681D">
                              <w:rPr>
                                <w:rFonts w:ascii="Arial"/>
                                <w:b/>
                                <w:color w:val="006FC0"/>
                                <w:sz w:val="19"/>
                                <w:szCs w:val="19"/>
                              </w:rPr>
                              <w:t>Tekst mjerila:</w:t>
                            </w:r>
                          </w:p>
                          <w:p w14:paraId="63C74443" w14:textId="2CB077CB" w:rsidR="004A4A54" w:rsidRPr="00C2681D" w:rsidRDefault="004A4A54">
                            <w:pPr>
                              <w:pStyle w:val="Tijeloteksta"/>
                              <w:spacing w:before="137" w:line="244" w:lineRule="auto"/>
                              <w:ind w:left="103" w:right="105"/>
                              <w:jc w:val="both"/>
                              <w:rPr>
                                <w:sz w:val="19"/>
                                <w:szCs w:val="19"/>
                                <w:lang w:val="hr-HR"/>
                              </w:rPr>
                            </w:pPr>
                            <w:r w:rsidRPr="00C2681D">
                              <w:rPr>
                                <w:sz w:val="19"/>
                                <w:szCs w:val="19"/>
                                <w:lang w:val="hr-HR"/>
                              </w:rPr>
                              <w:t>Ne dovodeći u pitanje lokalne ili nacionalne propise o protoku kupaonskih slavina i tuševa, prosječan protok vode kupaonskih slavina i tuševa smije biti najviše 8,5 litara u minuti.</w:t>
                            </w:r>
                          </w:p>
                          <w:p w14:paraId="6E92A4C4" w14:textId="77777777" w:rsidR="004A4A54" w:rsidRPr="00C2681D" w:rsidRDefault="004A4A54">
                            <w:pPr>
                              <w:pStyle w:val="Tijeloteksta"/>
                              <w:spacing w:before="1"/>
                              <w:rPr>
                                <w:sz w:val="19"/>
                                <w:szCs w:val="19"/>
                                <w:lang w:val="hr-HR"/>
                              </w:rPr>
                            </w:pPr>
                          </w:p>
                          <w:p w14:paraId="2FCF7CC6" w14:textId="4091A7B8" w:rsidR="004A4A54" w:rsidRPr="00C2681D" w:rsidRDefault="004A4A54" w:rsidP="00C2681D">
                            <w:pPr>
                              <w:pStyle w:val="Tijeloteksta"/>
                              <w:ind w:left="103"/>
                              <w:jc w:val="both"/>
                              <w:rPr>
                                <w:sz w:val="19"/>
                                <w:szCs w:val="19"/>
                                <w:lang w:val="hr-HR"/>
                              </w:rPr>
                            </w:pPr>
                            <w:r w:rsidRPr="00C2681D">
                              <w:rPr>
                                <w:sz w:val="19"/>
                                <w:szCs w:val="19"/>
                                <w:lang w:val="hr-HR"/>
                              </w:rPr>
                              <w:t>Napomena: izuzimaju se kade, nadglavni tuševi i masažni tuševi.</w:t>
                            </w:r>
                          </w:p>
                          <w:p w14:paraId="3DA7FFBD" w14:textId="77777777" w:rsidR="004A4A54" w:rsidRPr="00C2681D" w:rsidRDefault="004A4A54">
                            <w:pPr>
                              <w:pStyle w:val="Tijeloteksta"/>
                              <w:spacing w:before="9"/>
                              <w:rPr>
                                <w:sz w:val="19"/>
                                <w:szCs w:val="19"/>
                                <w:lang w:val="hr-HR"/>
                              </w:rPr>
                            </w:pPr>
                          </w:p>
                          <w:p w14:paraId="45F2864E" w14:textId="7BC21056" w:rsidR="004A4A54" w:rsidRPr="00C2681D" w:rsidRDefault="004A4A54">
                            <w:pPr>
                              <w:ind w:left="103"/>
                              <w:jc w:val="both"/>
                              <w:rPr>
                                <w:b/>
                                <w:i/>
                                <w:sz w:val="19"/>
                                <w:szCs w:val="19"/>
                              </w:rPr>
                            </w:pPr>
                            <w:r w:rsidRPr="00C2681D">
                              <w:rPr>
                                <w:b/>
                                <w:i/>
                                <w:sz w:val="19"/>
                                <w:szCs w:val="19"/>
                              </w:rPr>
                              <w:t>Procjena i verifikacija</w:t>
                            </w:r>
                          </w:p>
                          <w:p w14:paraId="04173807" w14:textId="77777777" w:rsidR="004A4A54" w:rsidRPr="00C2681D" w:rsidRDefault="004A4A54">
                            <w:pPr>
                              <w:pStyle w:val="Tijeloteksta"/>
                              <w:spacing w:before="10"/>
                              <w:rPr>
                                <w:b/>
                                <w:i/>
                                <w:sz w:val="19"/>
                                <w:szCs w:val="19"/>
                                <w:lang w:val="hr-HR"/>
                              </w:rPr>
                            </w:pPr>
                          </w:p>
                          <w:p w14:paraId="09CD2848" w14:textId="7E1C3088" w:rsidR="004A4A54" w:rsidRPr="00C2681D" w:rsidRDefault="004A4A54">
                            <w:pPr>
                              <w:pStyle w:val="Tijeloteksta"/>
                              <w:spacing w:line="244" w:lineRule="auto"/>
                              <w:ind w:left="103" w:right="97"/>
                              <w:jc w:val="both"/>
                              <w:rPr>
                                <w:sz w:val="19"/>
                                <w:szCs w:val="19"/>
                                <w:lang w:val="hr-HR"/>
                              </w:rPr>
                            </w:pPr>
                            <w:r w:rsidRPr="00C2681D">
                              <w:rPr>
                                <w:sz w:val="19"/>
                                <w:szCs w:val="19"/>
                                <w:lang w:val="hr-HR"/>
                              </w:rPr>
                              <w:t>Podnositelj zahtjeva dostavlja izjavu o sukladnosti s ovim mjerilom i relevantnu dokumentaciju, uključujući objašnjenje o tome kako turistički smještaj ispunjava mjerilo (npr. korištenje mjerača protoka ili male kante i sata). Proizvodi sanitarne armature kojima je dodijeljen znak za okoliš EU-a ili proizvodi kojima je dodijeljen drugi znak ISO tipa I koji ispunjavaju prethodno navedene zahtjeve smatrat će se sukladnima. Ako se rabe proizvodi sanitarne armature kojima je dodijeljen znak za okoliš EU-a, podnositelj zahtjeva dostavlja presliku certifikata o dodjeli znaka za okoliš EU-a ili znaka s ambalaže iz kojeg je vidljivo da je dodijeljen u skladu s Odlukom Komisije 2013/250/EU</w:t>
                            </w:r>
                            <w:r w:rsidRPr="00C2681D">
                              <w:rPr>
                                <w:sz w:val="19"/>
                                <w:szCs w:val="19"/>
                                <w:vertAlign w:val="superscript"/>
                                <w:lang w:val="hr-HR"/>
                              </w:rPr>
                              <w:t>28</w:t>
                            </w:r>
                            <w:r w:rsidRPr="00C2681D">
                              <w:rPr>
                                <w:sz w:val="19"/>
                                <w:szCs w:val="19"/>
                                <w:lang w:val="hr-HR"/>
                              </w:rPr>
                              <w:t>. Kada se rabe drugi proizvodi sa znakom tipa I, podnositelj zahtjeva dostavlja presliku certifikata o dodjeli znaka ISO tipa I ili presliku znaka s ambalaže i navodi zahtjeve znaka ISO tipa I koji su poput onih prethodno navedenih.</w:t>
                            </w:r>
                          </w:p>
                        </w:txbxContent>
                      </wps:txbx>
                      <wps:bodyPr rot="0" vert="horz" wrap="square" lIns="0" tIns="0" rIns="0" bIns="0" anchor="t" anchorCtr="0" upright="1">
                        <a:noAutofit/>
                      </wps:bodyPr>
                    </wps:wsp>
                  </a:graphicData>
                </a:graphic>
              </wp:inline>
            </w:drawing>
          </mc:Choice>
          <mc:Fallback>
            <w:pict>
              <v:shape w14:anchorId="185B49D1" id="Text Box 455" o:spid="_x0000_s1224" type="#_x0000_t202" style="width:458.4pt;height:2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" filled="f" strokeweight=".48pt">
                <v:textbox inset="0,0,0,0">
                  <w:txbxContent>
                    <w:p w14:paraId="7E6AD701" w14:textId="77FC1957" w:rsidR="004A4A54" w:rsidRPr="00C2681D" w:rsidRDefault="004A4A54">
                      <w:pPr>
                        <w:spacing w:before="117"/>
                        <w:ind w:left="103"/>
                        <w:jc w:val="both"/>
                        <w:rPr>
                          <w:rFonts w:ascii="Arial"/>
                          <w:b/>
                          <w:sz w:val="19"/>
                          <w:szCs w:val="19"/>
                        </w:rPr>
                      </w:pPr>
                      <w:r w:rsidRPr="00C2681D">
                        <w:rPr>
                          <w:rFonts w:ascii="Arial"/>
                          <w:b/>
                          <w:color w:val="006FC0"/>
                          <w:sz w:val="19"/>
                          <w:szCs w:val="19"/>
                        </w:rPr>
                        <w:t>Tekst mjerila:</w:t>
                      </w:r>
                    </w:p>
                    <w:p w14:paraId="63C74443" w14:textId="2CB077CB" w:rsidR="004A4A54" w:rsidRPr="00C2681D" w:rsidRDefault="004A4A54">
                      <w:pPr>
                        <w:pStyle w:val="Tijeloteksta"/>
                        <w:spacing w:before="137" w:line="244" w:lineRule="auto"/>
                        <w:ind w:left="103" w:right="105"/>
                        <w:jc w:val="both"/>
                        <w:rPr>
                          <w:sz w:val="19"/>
                          <w:szCs w:val="19"/>
                          <w:lang w:val="hr-HR"/>
                        </w:rPr>
                      </w:pPr>
                      <w:r w:rsidRPr="00C2681D">
                        <w:rPr>
                          <w:sz w:val="19"/>
                          <w:szCs w:val="19"/>
                          <w:lang w:val="hr-HR"/>
                        </w:rPr>
                        <w:t>Ne dovodeći u pitanje lokalne ili nacionalne propise o protoku kupaonskih slavina i tuševa, prosječan protok vode kupaonskih slavina i tuševa smije biti najviše 8,5 litara u minuti.</w:t>
                      </w:r>
                    </w:p>
                    <w:p w14:paraId="6E92A4C4" w14:textId="77777777" w:rsidR="004A4A54" w:rsidRPr="00C2681D" w:rsidRDefault="004A4A54">
                      <w:pPr>
                        <w:pStyle w:val="Tijeloteksta"/>
                        <w:spacing w:before="1"/>
                        <w:rPr>
                          <w:sz w:val="19"/>
                          <w:szCs w:val="19"/>
                          <w:lang w:val="hr-HR"/>
                        </w:rPr>
                      </w:pPr>
                    </w:p>
                    <w:p w14:paraId="2FCF7CC6" w14:textId="4091A7B8" w:rsidR="004A4A54" w:rsidRPr="00C2681D" w:rsidRDefault="004A4A54" w:rsidP="00C2681D">
                      <w:pPr>
                        <w:pStyle w:val="Tijeloteksta"/>
                        <w:ind w:left="103"/>
                        <w:jc w:val="both"/>
                        <w:rPr>
                          <w:sz w:val="19"/>
                          <w:szCs w:val="19"/>
                          <w:lang w:val="hr-HR"/>
                        </w:rPr>
                      </w:pPr>
                      <w:r w:rsidRPr="00C2681D">
                        <w:rPr>
                          <w:sz w:val="19"/>
                          <w:szCs w:val="19"/>
                          <w:lang w:val="hr-HR"/>
                        </w:rPr>
                        <w:t>Napomena: izuzimaju se kade, nadglavni tuševi i masažni tuševi.</w:t>
                      </w:r>
                    </w:p>
                    <w:p w14:paraId="3DA7FFBD" w14:textId="77777777" w:rsidR="004A4A54" w:rsidRPr="00C2681D" w:rsidRDefault="004A4A54">
                      <w:pPr>
                        <w:pStyle w:val="Tijeloteksta"/>
                        <w:spacing w:before="9"/>
                        <w:rPr>
                          <w:sz w:val="19"/>
                          <w:szCs w:val="19"/>
                          <w:lang w:val="hr-HR"/>
                        </w:rPr>
                      </w:pPr>
                    </w:p>
                    <w:p w14:paraId="45F2864E" w14:textId="7BC21056" w:rsidR="004A4A54" w:rsidRPr="00C2681D" w:rsidRDefault="004A4A54">
                      <w:pPr>
                        <w:ind w:left="103"/>
                        <w:jc w:val="both"/>
                        <w:rPr>
                          <w:b/>
                          <w:i/>
                          <w:sz w:val="19"/>
                          <w:szCs w:val="19"/>
                        </w:rPr>
                      </w:pPr>
                      <w:r w:rsidRPr="00C2681D">
                        <w:rPr>
                          <w:b/>
                          <w:i/>
                          <w:sz w:val="19"/>
                          <w:szCs w:val="19"/>
                        </w:rPr>
                        <w:t>Procjena i verifikacija</w:t>
                      </w:r>
                    </w:p>
                    <w:p w14:paraId="04173807" w14:textId="77777777" w:rsidR="004A4A54" w:rsidRPr="00C2681D" w:rsidRDefault="004A4A54">
                      <w:pPr>
                        <w:pStyle w:val="Tijeloteksta"/>
                        <w:spacing w:before="10"/>
                        <w:rPr>
                          <w:b/>
                          <w:i/>
                          <w:sz w:val="19"/>
                          <w:szCs w:val="19"/>
                          <w:lang w:val="hr-HR"/>
                        </w:rPr>
                      </w:pPr>
                    </w:p>
                    <w:p w14:paraId="09CD2848" w14:textId="7E1C3088" w:rsidR="004A4A54" w:rsidRPr="00C2681D" w:rsidRDefault="004A4A54">
                      <w:pPr>
                        <w:pStyle w:val="Tijeloteksta"/>
                        <w:spacing w:line="244" w:lineRule="auto"/>
                        <w:ind w:left="103" w:right="97"/>
                        <w:jc w:val="both"/>
                        <w:rPr>
                          <w:sz w:val="19"/>
                          <w:szCs w:val="19"/>
                          <w:lang w:val="hr-HR"/>
                        </w:rPr>
                      </w:pPr>
                      <w:r w:rsidRPr="00C2681D">
                        <w:rPr>
                          <w:sz w:val="19"/>
                          <w:szCs w:val="19"/>
                          <w:lang w:val="hr-HR"/>
                        </w:rPr>
                        <w:t>Podnositelj zahtjeva dostavlja izjavu o sukladnosti s ovim mjerilom i relevantnu dokumentaciju, uključujući objašnjenje o tome kako turistički smještaj ispunjava mjerilo (npr. korištenje mjerača protoka ili male kante i sata). Proizvodi sanitarne armature kojima je dodijeljen znak za okoliš EU-a ili proizvodi kojima je dodijeljen drugi znak ISO tipa I koji ispunjavaju prethodno navedene zahtjeve smatrat će se sukladnima. Ako se rabe proizvodi sanitarne armature kojima je dodijeljen znak za okoliš EU-a, podnositelj zahtjeva dostavlja presliku certifikata o dodjeli znaka za okoliš EU-a ili znaka s ambalaže iz kojeg je vidljivo da je dodijeljen u skladu s Odlukom Komisije 2013/250/EU</w:t>
                      </w:r>
                      <w:r w:rsidRPr="00C2681D">
                        <w:rPr>
                          <w:sz w:val="19"/>
                          <w:szCs w:val="19"/>
                          <w:vertAlign w:val="superscript"/>
                          <w:lang w:val="hr-HR"/>
                        </w:rPr>
                        <w:t>28</w:t>
                      </w:r>
                      <w:r w:rsidRPr="00C2681D">
                        <w:rPr>
                          <w:sz w:val="19"/>
                          <w:szCs w:val="19"/>
                          <w:lang w:val="hr-HR"/>
                        </w:rPr>
                        <w:t>. Kada se rabe drugi proizvodi sa znakom tipa I, podnositelj zahtjeva dostavlja presliku certifikata o dodjeli znaka ISO tipa I ili presliku znaka s ambalaže i navodi zahtjeve znaka ISO tipa I koji su poput onih prethodno navedenih.</w:t>
                      </w:r>
                    </w:p>
                  </w:txbxContent>
                </v:textbox>
                <w10:anchorlock/>
              </v:shape>
            </w:pict>
          </mc:Fallback>
        </mc:AlternateContent>
      </w:r>
    </w:p>
    <w:p w14:paraId="6E5982D4" w14:textId="77777777" w:rsidR="00452DDE" w:rsidRPr="00FD7143" w:rsidRDefault="00452DDE">
      <w:pPr>
        <w:pStyle w:val="Tijeloteksta"/>
        <w:rPr>
          <w:lang w:val="hr-HR"/>
        </w:rPr>
      </w:pPr>
    </w:p>
    <w:p w14:paraId="7AFCFEB1" w14:textId="048FF83C" w:rsidR="00452DDE" w:rsidRPr="00FD7143" w:rsidRDefault="00747E18">
      <w:pPr>
        <w:pStyle w:val="Tijeloteksta"/>
        <w:spacing w:before="9"/>
        <w:rPr>
          <w:sz w:val="11"/>
          <w:lang w:val="hr-HR"/>
        </w:rPr>
      </w:pPr>
      <w:r w:rsidRPr="00FD7143">
        <w:rPr>
          <w:noProof/>
          <w:lang w:val="hr-HR" w:eastAsia="hr-HR"/>
        </w:rPr>
        <mc:AlternateContent>
          <mc:Choice Requires="wpg">
            <w:drawing>
              <wp:anchor distT="0" distB="0" distL="0" distR="0" simplePos="0" relativeHeight="251646464" behindDoc="1" locked="0" layoutInCell="1" allowOverlap="1" wp14:anchorId="01EFFA7C" wp14:editId="6348A16D">
                <wp:simplePos x="0" y="0"/>
                <wp:positionH relativeFrom="page">
                  <wp:posOffset>1739900</wp:posOffset>
                </wp:positionH>
                <wp:positionV relativeFrom="paragraph">
                  <wp:posOffset>112395</wp:posOffset>
                </wp:positionV>
                <wp:extent cx="4197350" cy="635635"/>
                <wp:effectExtent l="0" t="0" r="0" b="0"/>
                <wp:wrapTopAndBottom/>
                <wp:docPr id="61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35635"/>
                          <a:chOff x="2740" y="177"/>
                          <a:chExt cx="6610" cy="1001"/>
                        </a:xfrm>
                      </wpg:grpSpPr>
                      <wps:wsp>
                        <wps:cNvPr id="618" name="Freeform 454"/>
                        <wps:cNvSpPr>
                          <a:spLocks/>
                        </wps:cNvSpPr>
                        <wps:spPr bwMode="auto">
                          <a:xfrm>
                            <a:off x="2764" y="201"/>
                            <a:ext cx="6560" cy="951"/>
                          </a:xfrm>
                          <a:custGeom>
                            <a:avLst/>
                            <a:gdLst>
                              <a:gd name="T0" fmla="+- 0 2765 2765"/>
                              <a:gd name="T1" fmla="*/ T0 w 6560"/>
                              <a:gd name="T2" fmla="+- 0 360 202"/>
                              <a:gd name="T3" fmla="*/ 360 h 951"/>
                              <a:gd name="T4" fmla="+- 0 2777 2765"/>
                              <a:gd name="T5" fmla="*/ T4 w 6560"/>
                              <a:gd name="T6" fmla="+- 0 299 202"/>
                              <a:gd name="T7" fmla="*/ 299 h 951"/>
                              <a:gd name="T8" fmla="+- 0 2811 2765"/>
                              <a:gd name="T9" fmla="*/ T8 w 6560"/>
                              <a:gd name="T10" fmla="+- 0 248 202"/>
                              <a:gd name="T11" fmla="*/ 248 h 951"/>
                              <a:gd name="T12" fmla="+- 0 2862 2765"/>
                              <a:gd name="T13" fmla="*/ T12 w 6560"/>
                              <a:gd name="T14" fmla="+- 0 214 202"/>
                              <a:gd name="T15" fmla="*/ 214 h 951"/>
                              <a:gd name="T16" fmla="+- 0 2923 2765"/>
                              <a:gd name="T17" fmla="*/ T16 w 6560"/>
                              <a:gd name="T18" fmla="+- 0 202 202"/>
                              <a:gd name="T19" fmla="*/ 202 h 951"/>
                              <a:gd name="T20" fmla="+- 0 9166 2765"/>
                              <a:gd name="T21" fmla="*/ T20 w 6560"/>
                              <a:gd name="T22" fmla="+- 0 202 202"/>
                              <a:gd name="T23" fmla="*/ 202 h 951"/>
                              <a:gd name="T24" fmla="+- 0 9227 2765"/>
                              <a:gd name="T25" fmla="*/ T24 w 6560"/>
                              <a:gd name="T26" fmla="+- 0 214 202"/>
                              <a:gd name="T27" fmla="*/ 214 h 951"/>
                              <a:gd name="T28" fmla="+- 0 9278 2765"/>
                              <a:gd name="T29" fmla="*/ T28 w 6560"/>
                              <a:gd name="T30" fmla="+- 0 248 202"/>
                              <a:gd name="T31" fmla="*/ 248 h 951"/>
                              <a:gd name="T32" fmla="+- 0 9312 2765"/>
                              <a:gd name="T33" fmla="*/ T32 w 6560"/>
                              <a:gd name="T34" fmla="+- 0 299 202"/>
                              <a:gd name="T35" fmla="*/ 299 h 951"/>
                              <a:gd name="T36" fmla="+- 0 9324 2765"/>
                              <a:gd name="T37" fmla="*/ T36 w 6560"/>
                              <a:gd name="T38" fmla="+- 0 360 202"/>
                              <a:gd name="T39" fmla="*/ 360 h 951"/>
                              <a:gd name="T40" fmla="+- 0 9324 2765"/>
                              <a:gd name="T41" fmla="*/ T40 w 6560"/>
                              <a:gd name="T42" fmla="+- 0 994 202"/>
                              <a:gd name="T43" fmla="*/ 994 h 951"/>
                              <a:gd name="T44" fmla="+- 0 9312 2765"/>
                              <a:gd name="T45" fmla="*/ T44 w 6560"/>
                              <a:gd name="T46" fmla="+- 0 1056 202"/>
                              <a:gd name="T47" fmla="*/ 1056 h 951"/>
                              <a:gd name="T48" fmla="+- 0 9278 2765"/>
                              <a:gd name="T49" fmla="*/ T48 w 6560"/>
                              <a:gd name="T50" fmla="+- 0 1106 202"/>
                              <a:gd name="T51" fmla="*/ 1106 h 951"/>
                              <a:gd name="T52" fmla="+- 0 9227 2765"/>
                              <a:gd name="T53" fmla="*/ T52 w 6560"/>
                              <a:gd name="T54" fmla="+- 0 1140 202"/>
                              <a:gd name="T55" fmla="*/ 1140 h 951"/>
                              <a:gd name="T56" fmla="+- 0 9166 2765"/>
                              <a:gd name="T57" fmla="*/ T56 w 6560"/>
                              <a:gd name="T58" fmla="+- 0 1152 202"/>
                              <a:gd name="T59" fmla="*/ 1152 h 951"/>
                              <a:gd name="T60" fmla="+- 0 2923 2765"/>
                              <a:gd name="T61" fmla="*/ T60 w 6560"/>
                              <a:gd name="T62" fmla="+- 0 1152 202"/>
                              <a:gd name="T63" fmla="*/ 1152 h 951"/>
                              <a:gd name="T64" fmla="+- 0 2862 2765"/>
                              <a:gd name="T65" fmla="*/ T64 w 6560"/>
                              <a:gd name="T66" fmla="+- 0 1140 202"/>
                              <a:gd name="T67" fmla="*/ 1140 h 951"/>
                              <a:gd name="T68" fmla="+- 0 2811 2765"/>
                              <a:gd name="T69" fmla="*/ T68 w 6560"/>
                              <a:gd name="T70" fmla="+- 0 1106 202"/>
                              <a:gd name="T71" fmla="*/ 1106 h 951"/>
                              <a:gd name="T72" fmla="+- 0 2777 2765"/>
                              <a:gd name="T73" fmla="*/ T72 w 6560"/>
                              <a:gd name="T74" fmla="+- 0 1056 202"/>
                              <a:gd name="T75" fmla="*/ 1056 h 951"/>
                              <a:gd name="T76" fmla="+- 0 2765 2765"/>
                              <a:gd name="T77" fmla="*/ T76 w 6560"/>
                              <a:gd name="T78" fmla="+- 0 994 202"/>
                              <a:gd name="T79" fmla="*/ 994 h 951"/>
                              <a:gd name="T80" fmla="+- 0 2765 2765"/>
                              <a:gd name="T81" fmla="*/ T80 w 6560"/>
                              <a:gd name="T82" fmla="+- 0 360 202"/>
                              <a:gd name="T83" fmla="*/ 360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0" h="951">
                                <a:moveTo>
                                  <a:pt x="0" y="158"/>
                                </a:moveTo>
                                <a:lnTo>
                                  <a:pt x="12" y="97"/>
                                </a:lnTo>
                                <a:lnTo>
                                  <a:pt x="46" y="46"/>
                                </a:lnTo>
                                <a:lnTo>
                                  <a:pt x="97" y="12"/>
                                </a:lnTo>
                                <a:lnTo>
                                  <a:pt x="158" y="0"/>
                                </a:lnTo>
                                <a:lnTo>
                                  <a:pt x="6401" y="0"/>
                                </a:lnTo>
                                <a:lnTo>
                                  <a:pt x="6462" y="12"/>
                                </a:lnTo>
                                <a:lnTo>
                                  <a:pt x="6513" y="46"/>
                                </a:lnTo>
                                <a:lnTo>
                                  <a:pt x="6547" y="97"/>
                                </a:lnTo>
                                <a:lnTo>
                                  <a:pt x="6559" y="158"/>
                                </a:lnTo>
                                <a:lnTo>
                                  <a:pt x="6559" y="792"/>
                                </a:lnTo>
                                <a:lnTo>
                                  <a:pt x="6547" y="854"/>
                                </a:lnTo>
                                <a:lnTo>
                                  <a:pt x="6513" y="904"/>
                                </a:lnTo>
                                <a:lnTo>
                                  <a:pt x="6462" y="938"/>
                                </a:lnTo>
                                <a:lnTo>
                                  <a:pt x="6401" y="950"/>
                                </a:lnTo>
                                <a:lnTo>
                                  <a:pt x="158" y="950"/>
                                </a:lnTo>
                                <a:lnTo>
                                  <a:pt x="97" y="938"/>
                                </a:lnTo>
                                <a:lnTo>
                                  <a:pt x="46" y="904"/>
                                </a:lnTo>
                                <a:lnTo>
                                  <a:pt x="12" y="854"/>
                                </a:lnTo>
                                <a:lnTo>
                                  <a:pt x="0" y="792"/>
                                </a:lnTo>
                                <a:lnTo>
                                  <a:pt x="0" y="158"/>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53"/>
                        <wps:cNvSpPr txBox="1">
                          <a:spLocks noChangeArrowheads="1"/>
                        </wps:cNvSpPr>
                        <wps:spPr bwMode="auto">
                          <a:xfrm>
                            <a:off x="2739" y="176"/>
                            <a:ext cx="6610"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DC12" w14:textId="5AB4ED6A" w:rsidR="004A4A54" w:rsidRPr="00A14C2E" w:rsidRDefault="004A4A54">
                              <w:pPr>
                                <w:spacing w:before="95"/>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A14C2E">
                                <w:rPr>
                                  <w:rFonts w:ascii="Arial" w:hAnsi="Arial"/>
                                  <w:b/>
                                  <w:spacing w:val="-11"/>
                                  <w:sz w:val="20"/>
                                </w:rPr>
                                <w:t xml:space="preserve"> </w:t>
                              </w:r>
                              <w:r w:rsidRPr="00A14C2E">
                                <w:rPr>
                                  <w:rFonts w:ascii="Arial" w:hAnsi="Arial"/>
                                  <w:b/>
                                  <w:sz w:val="20"/>
                                </w:rPr>
                                <w:t>14</w:t>
                              </w:r>
                              <w:r>
                                <w:rPr>
                                  <w:rFonts w:ascii="Arial" w:hAnsi="Arial"/>
                                  <w:b/>
                                  <w:sz w:val="20"/>
                                </w:rPr>
                                <w:t>.</w:t>
                              </w:r>
                              <w:r w:rsidRPr="00A14C2E">
                                <w:rPr>
                                  <w:rFonts w:ascii="Arial" w:hAnsi="Arial"/>
                                  <w:b/>
                                  <w:sz w:val="20"/>
                                </w:rPr>
                                <w:t>:</w:t>
                              </w:r>
                            </w:p>
                            <w:p w14:paraId="15C197B3" w14:textId="77777777" w:rsidR="004A4A54" w:rsidRPr="00A14C2E" w:rsidRDefault="004A4A54">
                              <w:pPr>
                                <w:spacing w:before="2"/>
                                <w:rPr>
                                  <w:rFonts w:ascii="Arial"/>
                                  <w:b/>
                                </w:rPr>
                              </w:pPr>
                            </w:p>
                            <w:p w14:paraId="3EE57CED" w14:textId="22A6367E" w:rsidR="004A4A54" w:rsidRPr="00C2681D" w:rsidRDefault="004A4A54">
                              <w:pPr>
                                <w:ind w:left="664"/>
                                <w:rPr>
                                  <w:sz w:val="19"/>
                                  <w:szCs w:val="19"/>
                                </w:rPr>
                              </w:pPr>
                              <w:r w:rsidRPr="00C2681D">
                                <w:rPr>
                                  <w:i/>
                                  <w:sz w:val="19"/>
                                  <w:szCs w:val="19"/>
                                </w:rPr>
                                <w:t>Metode za mjerenje protoka vode:</w:t>
                              </w:r>
                              <w:r w:rsidRPr="00C2681D">
                                <w:rPr>
                                  <w:i/>
                                  <w:spacing w:val="1"/>
                                  <w:sz w:val="19"/>
                                  <w:szCs w:val="19"/>
                                </w:rPr>
                                <w:t xml:space="preserve"> </w:t>
                              </w:r>
                              <w:r w:rsidRPr="00C2681D">
                                <w:rPr>
                                  <w:sz w:val="19"/>
                                  <w:szCs w:val="19"/>
                                </w:rPr>
                                <w:t>stavak</w:t>
                              </w:r>
                              <w:r w:rsidRPr="00C2681D">
                                <w:rPr>
                                  <w:spacing w:val="-2"/>
                                  <w:sz w:val="19"/>
                                  <w:szCs w:val="19"/>
                                </w:rPr>
                                <w:t xml:space="preserve"> </w:t>
                              </w:r>
                              <w:r w:rsidRPr="00C2681D">
                                <w:rPr>
                                  <w:sz w:val="19"/>
                                  <w:szCs w:val="19"/>
                                </w:rPr>
                                <w:t>M14.1.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FA7C" id="Group 452" o:spid="_x0000_s1225" style="position:absolute;margin-left:137pt;margin-top:8.85pt;width:330.5pt;height:50.05pt;z-index:-251670016;mso-wrap-distance-left:0;mso-wrap-distance-right:0;mso-position-horizontal-relative:page;mso-position-vertical-relative:text" coordorigin="2740,177" coordsize="6610,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">
                <v:shape id="Freeform 454" o:spid="_x0000_s1226" style="position:absolute;left:2764;top:201;width:6560;height:951;visibility:visible;mso-wrap-style:square;v-text-anchor:top" coordsize="656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" path="m,158l12,97,46,46,97,12,158,,6401,r61,12l6513,46r34,51l6559,158r,634l6547,854r-34,50l6462,938r-61,12l158,950,97,938,46,904,12,854,,792,,158xe" filled="f" strokecolor="#4f81bc" strokeweight="2.52pt">
                  <v:path arrowok="t" o:connecttype="custom" o:connectlocs="0,360;12,299;46,248;97,214;158,202;6401,202;6462,214;6513,248;6547,299;6559,360;6559,994;6547,1056;6513,1106;6462,1140;6401,1152;158,1152;97,1140;46,1106;12,1056;0,994;0,360" o:connectangles="0,0,0,0,0,0,0,0,0,0,0,0,0,0,0,0,0,0,0,0,0"/>
                </v:shape>
                <v:shape id="Text Box 453" o:spid="_x0000_s1227" type="#_x0000_t202" style="position:absolute;left:2739;top:176;width:6610;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7102DC12" w14:textId="5AB4ED6A" w:rsidR="004A4A54" w:rsidRPr="00A14C2E" w:rsidRDefault="004A4A54">
                        <w:pPr>
                          <w:spacing w:before="95"/>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A14C2E">
                          <w:rPr>
                            <w:rFonts w:ascii="Arial" w:hAnsi="Arial"/>
                            <w:b/>
                            <w:spacing w:val="-11"/>
                            <w:sz w:val="20"/>
                          </w:rPr>
                          <w:t xml:space="preserve"> </w:t>
                        </w:r>
                        <w:r w:rsidRPr="00A14C2E">
                          <w:rPr>
                            <w:rFonts w:ascii="Arial" w:hAnsi="Arial"/>
                            <w:b/>
                            <w:sz w:val="20"/>
                          </w:rPr>
                          <w:t>14</w:t>
                        </w:r>
                        <w:r>
                          <w:rPr>
                            <w:rFonts w:ascii="Arial" w:hAnsi="Arial"/>
                            <w:b/>
                            <w:sz w:val="20"/>
                          </w:rPr>
                          <w:t>.</w:t>
                        </w:r>
                        <w:r w:rsidRPr="00A14C2E">
                          <w:rPr>
                            <w:rFonts w:ascii="Arial" w:hAnsi="Arial"/>
                            <w:b/>
                            <w:sz w:val="20"/>
                          </w:rPr>
                          <w:t>:</w:t>
                        </w:r>
                      </w:p>
                      <w:p w14:paraId="15C197B3" w14:textId="77777777" w:rsidR="004A4A54" w:rsidRPr="00A14C2E" w:rsidRDefault="004A4A54">
                        <w:pPr>
                          <w:spacing w:before="2"/>
                          <w:rPr>
                            <w:rFonts w:ascii="Arial"/>
                            <w:b/>
                          </w:rPr>
                        </w:pPr>
                      </w:p>
                      <w:p w14:paraId="3EE57CED" w14:textId="22A6367E" w:rsidR="004A4A54" w:rsidRPr="00C2681D" w:rsidRDefault="004A4A54">
                        <w:pPr>
                          <w:ind w:left="664"/>
                          <w:rPr>
                            <w:sz w:val="19"/>
                            <w:szCs w:val="19"/>
                          </w:rPr>
                        </w:pPr>
                        <w:r w:rsidRPr="00C2681D">
                          <w:rPr>
                            <w:i/>
                            <w:sz w:val="19"/>
                            <w:szCs w:val="19"/>
                          </w:rPr>
                          <w:t>Metode za mjerenje protoka vode:</w:t>
                        </w:r>
                        <w:r w:rsidRPr="00C2681D">
                          <w:rPr>
                            <w:i/>
                            <w:spacing w:val="1"/>
                            <w:sz w:val="19"/>
                            <w:szCs w:val="19"/>
                          </w:rPr>
                          <w:t xml:space="preserve"> </w:t>
                        </w:r>
                        <w:r w:rsidRPr="00C2681D">
                          <w:rPr>
                            <w:sz w:val="19"/>
                            <w:szCs w:val="19"/>
                          </w:rPr>
                          <w:t>stavak</w:t>
                        </w:r>
                        <w:r w:rsidRPr="00C2681D">
                          <w:rPr>
                            <w:spacing w:val="-2"/>
                            <w:sz w:val="19"/>
                            <w:szCs w:val="19"/>
                          </w:rPr>
                          <w:t xml:space="preserve"> </w:t>
                        </w:r>
                        <w:r w:rsidRPr="00C2681D">
                          <w:rPr>
                            <w:sz w:val="19"/>
                            <w:szCs w:val="19"/>
                          </w:rPr>
                          <w:t>M14.1.</w:t>
                        </w:r>
                      </w:p>
                    </w:txbxContent>
                  </v:textbox>
                </v:shape>
                <w10:wrap type="topAndBottom" anchorx="page"/>
              </v:group>
            </w:pict>
          </mc:Fallback>
        </mc:AlternateContent>
      </w:r>
    </w:p>
    <w:p w14:paraId="56C3B9EB" w14:textId="77777777" w:rsidR="00452DDE" w:rsidRPr="00FD7143" w:rsidRDefault="00452DDE">
      <w:pPr>
        <w:pStyle w:val="Tijeloteksta"/>
        <w:spacing w:before="5"/>
        <w:rPr>
          <w:sz w:val="22"/>
          <w:lang w:val="hr-HR"/>
        </w:rPr>
      </w:pPr>
    </w:p>
    <w:p w14:paraId="085590B8" w14:textId="1ED17A35" w:rsidR="00EE154B" w:rsidRPr="00FD7143" w:rsidRDefault="00871251" w:rsidP="00EE154B">
      <w:pPr>
        <w:spacing w:before="98" w:line="264" w:lineRule="auto"/>
        <w:ind w:left="1440" w:right="1197" w:firstLine="506"/>
        <w:jc w:val="both"/>
        <w:rPr>
          <w:rFonts w:ascii="Arial"/>
          <w:b/>
          <w:color w:val="938953"/>
          <w:sz w:val="20"/>
        </w:rPr>
      </w:pPr>
      <w:r w:rsidRPr="00FD7143">
        <w:rPr>
          <w:noProof/>
          <w:lang w:eastAsia="hr-HR"/>
        </w:rPr>
        <w:drawing>
          <wp:anchor distT="0" distB="0" distL="0" distR="0" simplePos="0" relativeHeight="251624960" behindDoc="1" locked="0" layoutInCell="1" allowOverlap="1" wp14:anchorId="6E692469" wp14:editId="220EF45F">
            <wp:simplePos x="0" y="0"/>
            <wp:positionH relativeFrom="page">
              <wp:posOffset>934974</wp:posOffset>
            </wp:positionH>
            <wp:positionV relativeFrom="paragraph">
              <wp:posOffset>-48642</wp:posOffset>
            </wp:positionV>
            <wp:extent cx="257556" cy="231648"/>
            <wp:effectExtent l="0" t="0" r="0" b="0"/>
            <wp:wrapNone/>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D14A9" w:rsidRPr="00FD7143">
        <w:t xml:space="preserve"> </w:t>
      </w:r>
      <w:r w:rsidR="00FD14A9" w:rsidRPr="00FD7143">
        <w:rPr>
          <w:rFonts w:ascii="Arial"/>
          <w:b/>
          <w:color w:val="938953"/>
          <w:sz w:val="20"/>
        </w:rPr>
        <w:t>Ne dovode</w:t>
      </w:r>
      <w:r w:rsidR="00FD14A9" w:rsidRPr="00FD7143">
        <w:rPr>
          <w:rFonts w:ascii="Arial"/>
          <w:b/>
          <w:color w:val="938953"/>
          <w:sz w:val="20"/>
        </w:rPr>
        <w:t>ć</w:t>
      </w:r>
      <w:r w:rsidR="00FD14A9" w:rsidRPr="00FD7143">
        <w:rPr>
          <w:rFonts w:ascii="Arial"/>
          <w:b/>
          <w:color w:val="938953"/>
          <w:sz w:val="20"/>
        </w:rPr>
        <w:t xml:space="preserve">i u pitanje lokalne ili nacionalne propise o protoku vode, </w:t>
      </w:r>
      <w:r w:rsidR="00C2681D" w:rsidRPr="00FD7143">
        <w:rPr>
          <w:rFonts w:ascii="Arial"/>
          <w:b/>
          <w:color w:val="938953"/>
          <w:sz w:val="20"/>
        </w:rPr>
        <w:t>m</w:t>
      </w:r>
      <w:r w:rsidR="00EE154B" w:rsidRPr="00FD7143">
        <w:rPr>
          <w:rFonts w:ascii="Arial"/>
          <w:b/>
          <w:color w:val="938953"/>
          <w:sz w:val="20"/>
        </w:rPr>
        <w:t>jerilo</w:t>
      </w:r>
      <w:r w:rsidR="00FD14A9" w:rsidRPr="00FD7143">
        <w:rPr>
          <w:rFonts w:ascii="Arial"/>
          <w:b/>
          <w:color w:val="938953"/>
          <w:sz w:val="20"/>
        </w:rPr>
        <w:t xml:space="preserve"> 14</w:t>
      </w:r>
      <w:r w:rsidR="00C2681D" w:rsidRPr="00FD7143">
        <w:rPr>
          <w:rFonts w:ascii="Arial"/>
          <w:b/>
          <w:color w:val="938953"/>
          <w:sz w:val="20"/>
        </w:rPr>
        <w:t>.</w:t>
      </w:r>
      <w:r w:rsidR="00FD14A9" w:rsidRPr="00FD7143">
        <w:rPr>
          <w:rFonts w:ascii="Arial"/>
          <w:b/>
          <w:color w:val="938953"/>
          <w:sz w:val="20"/>
        </w:rPr>
        <w:t xml:space="preserve"> primjenjuje se na kupaonske slavine i tu</w:t>
      </w:r>
      <w:r w:rsidR="00FD14A9" w:rsidRPr="00FD7143">
        <w:rPr>
          <w:rFonts w:ascii="Arial"/>
          <w:b/>
          <w:color w:val="938953"/>
          <w:sz w:val="20"/>
        </w:rPr>
        <w:t>š</w:t>
      </w:r>
      <w:r w:rsidR="00FD14A9" w:rsidRPr="00FD7143">
        <w:rPr>
          <w:rFonts w:ascii="Arial"/>
          <w:b/>
          <w:color w:val="938953"/>
          <w:sz w:val="20"/>
        </w:rPr>
        <w:t xml:space="preserve">eve osim kada, </w:t>
      </w:r>
      <w:r w:rsidR="00EE154B" w:rsidRPr="00FD7143">
        <w:rPr>
          <w:rFonts w:ascii="Arial"/>
          <w:b/>
          <w:color w:val="938953"/>
          <w:sz w:val="20"/>
        </w:rPr>
        <w:t>nadglavnih</w:t>
      </w:r>
      <w:r w:rsidR="00FD14A9" w:rsidRPr="00FD7143">
        <w:rPr>
          <w:rFonts w:ascii="Arial"/>
          <w:b/>
          <w:color w:val="938953"/>
          <w:sz w:val="20"/>
        </w:rPr>
        <w:t xml:space="preserve"> tu</w:t>
      </w:r>
      <w:r w:rsidR="00FD14A9" w:rsidRPr="00FD7143">
        <w:rPr>
          <w:rFonts w:ascii="Arial"/>
          <w:b/>
          <w:color w:val="938953"/>
          <w:sz w:val="20"/>
        </w:rPr>
        <w:t>š</w:t>
      </w:r>
      <w:r w:rsidR="00FD14A9" w:rsidRPr="00FD7143">
        <w:rPr>
          <w:rFonts w:ascii="Arial"/>
          <w:b/>
          <w:color w:val="938953"/>
          <w:sz w:val="20"/>
        </w:rPr>
        <w:t>eva i masa</w:t>
      </w:r>
      <w:r w:rsidR="00FD14A9" w:rsidRPr="00FD7143">
        <w:rPr>
          <w:rFonts w:ascii="Arial"/>
          <w:b/>
          <w:color w:val="938953"/>
          <w:sz w:val="20"/>
        </w:rPr>
        <w:t>ž</w:t>
      </w:r>
      <w:r w:rsidR="00FD14A9" w:rsidRPr="00FD7143">
        <w:rPr>
          <w:rFonts w:ascii="Arial"/>
          <w:b/>
          <w:color w:val="938953"/>
          <w:sz w:val="20"/>
        </w:rPr>
        <w:t>nih tu</w:t>
      </w:r>
      <w:r w:rsidR="00FD14A9" w:rsidRPr="00FD7143">
        <w:rPr>
          <w:rFonts w:ascii="Arial"/>
          <w:b/>
          <w:color w:val="938953"/>
          <w:sz w:val="20"/>
        </w:rPr>
        <w:t>š</w:t>
      </w:r>
      <w:r w:rsidR="00FD14A9" w:rsidRPr="00FD7143">
        <w:rPr>
          <w:rFonts w:ascii="Arial"/>
          <w:b/>
          <w:color w:val="938953"/>
          <w:sz w:val="20"/>
        </w:rPr>
        <w:t>eva</w:t>
      </w:r>
      <w:r w:rsidRPr="00FD7143">
        <w:rPr>
          <w:rFonts w:ascii="Arial"/>
          <w:b/>
          <w:color w:val="938953"/>
          <w:sz w:val="20"/>
        </w:rPr>
        <w:t>.</w:t>
      </w:r>
    </w:p>
    <w:p w14:paraId="710AB7E5" w14:textId="77777777" w:rsidR="00EE154B" w:rsidRPr="00FD7143" w:rsidRDefault="00EE154B">
      <w:pPr>
        <w:pStyle w:val="Tijeloteksta"/>
        <w:spacing w:before="9"/>
        <w:rPr>
          <w:rFonts w:ascii="Arial"/>
          <w:b/>
          <w:lang w:val="hr-HR"/>
        </w:rPr>
      </w:pPr>
    </w:p>
    <w:p w14:paraId="5670B9B9" w14:textId="0149C26C" w:rsidR="00452DDE" w:rsidRPr="00FD7143" w:rsidRDefault="00771342">
      <w:pPr>
        <w:pStyle w:val="Naslov2"/>
        <w:rPr>
          <w:lang w:val="hr-HR"/>
        </w:rPr>
      </w:pPr>
      <w:bookmarkStart w:id="33" w:name="_bookmark36"/>
      <w:bookmarkEnd w:id="33"/>
      <w:r w:rsidRPr="00FD7143">
        <w:rPr>
          <w:color w:val="006FC0"/>
          <w:lang w:val="hr-HR"/>
        </w:rPr>
        <w:t>M</w:t>
      </w:r>
      <w:r w:rsidR="00871251" w:rsidRPr="00FD7143">
        <w:rPr>
          <w:color w:val="006FC0"/>
          <w:lang w:val="hr-HR"/>
        </w:rPr>
        <w:t xml:space="preserve">14.1. </w:t>
      </w:r>
      <w:r w:rsidR="00FD14A9" w:rsidRPr="00FD7143">
        <w:rPr>
          <w:color w:val="006FC0"/>
          <w:lang w:val="hr-HR"/>
        </w:rPr>
        <w:t>Metode za mjerenje protoka vode</w:t>
      </w:r>
    </w:p>
    <w:p w14:paraId="3D91D7B5" w14:textId="103E98EE" w:rsidR="00452DDE" w:rsidRPr="00FD7143" w:rsidRDefault="00EE154B">
      <w:pPr>
        <w:pStyle w:val="Tijeloteksta"/>
        <w:spacing w:before="55" w:line="244" w:lineRule="auto"/>
        <w:ind w:left="1440" w:right="1198"/>
        <w:jc w:val="both"/>
        <w:rPr>
          <w:sz w:val="19"/>
          <w:szCs w:val="19"/>
          <w:lang w:val="hr-HR"/>
        </w:rPr>
      </w:pPr>
      <w:r w:rsidRPr="00FD7143">
        <w:rPr>
          <w:sz w:val="19"/>
          <w:szCs w:val="19"/>
          <w:lang w:val="hr-HR"/>
        </w:rPr>
        <w:t>Kako bi se uvjerio da je maksimalni protok vode 8,5 litara/minuti ili manje, podnositelj zahtjeva mora izmjeriti broj litara koji teče iz njegovih kupaonskih slavina i tuševa. Mjerenje se može obaviti pomoću mjerača protoka ili male kante i sata. Na kanti treba biti označen broj litara i treba je puniti 6 sekundi. Pomnožite izmjerenu količinu u kanti s 10 i rezultat će pokazati protok u litrama/minuti</w:t>
      </w:r>
      <w:r w:rsidR="00871251" w:rsidRPr="00FD7143">
        <w:rPr>
          <w:sz w:val="19"/>
          <w:szCs w:val="19"/>
          <w:lang w:val="hr-HR"/>
        </w:rPr>
        <w:t>.</w:t>
      </w:r>
    </w:p>
    <w:p w14:paraId="1F0D0B01" w14:textId="227C7ECF" w:rsidR="00452DDE" w:rsidRPr="00FD7143" w:rsidRDefault="00747E18">
      <w:pPr>
        <w:pStyle w:val="Tijeloteksta"/>
        <w:spacing w:before="1"/>
        <w:rPr>
          <w:sz w:val="14"/>
          <w:lang w:val="hr-HR"/>
        </w:rPr>
      </w:pPr>
      <w:r w:rsidRPr="00FD7143">
        <w:rPr>
          <w:noProof/>
          <w:lang w:val="hr-HR" w:eastAsia="hr-HR"/>
        </w:rPr>
        <mc:AlternateContent>
          <mc:Choice Requires="wpg">
            <w:drawing>
              <wp:anchor distT="0" distB="0" distL="0" distR="0" simplePos="0" relativeHeight="251647488" behindDoc="1" locked="0" layoutInCell="1" allowOverlap="1" wp14:anchorId="64F10CE9" wp14:editId="7465CFE0">
                <wp:simplePos x="0" y="0"/>
                <wp:positionH relativeFrom="page">
                  <wp:posOffset>842645</wp:posOffset>
                </wp:positionH>
                <wp:positionV relativeFrom="paragraph">
                  <wp:posOffset>125095</wp:posOffset>
                </wp:positionV>
                <wp:extent cx="5876290" cy="1754505"/>
                <wp:effectExtent l="0" t="0" r="0" b="0"/>
                <wp:wrapTopAndBottom/>
                <wp:docPr id="61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1754505"/>
                          <a:chOff x="1327" y="202"/>
                          <a:chExt cx="9254" cy="2763"/>
                        </a:xfrm>
                      </wpg:grpSpPr>
                      <wps:wsp>
                        <wps:cNvPr id="613" name="AutoShape 451"/>
                        <wps:cNvSpPr>
                          <a:spLocks/>
                        </wps:cNvSpPr>
                        <wps:spPr bwMode="auto">
                          <a:xfrm>
                            <a:off x="1327" y="202"/>
                            <a:ext cx="9254" cy="2763"/>
                          </a:xfrm>
                          <a:custGeom>
                            <a:avLst/>
                            <a:gdLst>
                              <a:gd name="T0" fmla="+- 0 1337 1328"/>
                              <a:gd name="T1" fmla="*/ T0 w 9254"/>
                              <a:gd name="T2" fmla="+- 0 213 203"/>
                              <a:gd name="T3" fmla="*/ 213 h 2763"/>
                              <a:gd name="T4" fmla="+- 0 1328 1328"/>
                              <a:gd name="T5" fmla="*/ T4 w 9254"/>
                              <a:gd name="T6" fmla="+- 0 213 203"/>
                              <a:gd name="T7" fmla="*/ 213 h 2763"/>
                              <a:gd name="T8" fmla="+- 0 1328 1328"/>
                              <a:gd name="T9" fmla="*/ T8 w 9254"/>
                              <a:gd name="T10" fmla="+- 0 2956 203"/>
                              <a:gd name="T11" fmla="*/ 2956 h 2763"/>
                              <a:gd name="T12" fmla="+- 0 1337 1328"/>
                              <a:gd name="T13" fmla="*/ T12 w 9254"/>
                              <a:gd name="T14" fmla="+- 0 2956 203"/>
                              <a:gd name="T15" fmla="*/ 2956 h 2763"/>
                              <a:gd name="T16" fmla="+- 0 1337 1328"/>
                              <a:gd name="T17" fmla="*/ T16 w 9254"/>
                              <a:gd name="T18" fmla="+- 0 213 203"/>
                              <a:gd name="T19" fmla="*/ 213 h 2763"/>
                              <a:gd name="T20" fmla="+- 0 10582 1328"/>
                              <a:gd name="T21" fmla="*/ T20 w 9254"/>
                              <a:gd name="T22" fmla="+- 0 2956 203"/>
                              <a:gd name="T23" fmla="*/ 2956 h 2763"/>
                              <a:gd name="T24" fmla="+- 0 10572 1328"/>
                              <a:gd name="T25" fmla="*/ T24 w 9254"/>
                              <a:gd name="T26" fmla="+- 0 2956 203"/>
                              <a:gd name="T27" fmla="*/ 2956 h 2763"/>
                              <a:gd name="T28" fmla="+- 0 10572 1328"/>
                              <a:gd name="T29" fmla="*/ T28 w 9254"/>
                              <a:gd name="T30" fmla="+- 0 2956 203"/>
                              <a:gd name="T31" fmla="*/ 2956 h 2763"/>
                              <a:gd name="T32" fmla="+- 0 1337 1328"/>
                              <a:gd name="T33" fmla="*/ T32 w 9254"/>
                              <a:gd name="T34" fmla="+- 0 2956 203"/>
                              <a:gd name="T35" fmla="*/ 2956 h 2763"/>
                              <a:gd name="T36" fmla="+- 0 1328 1328"/>
                              <a:gd name="T37" fmla="*/ T36 w 9254"/>
                              <a:gd name="T38" fmla="+- 0 2956 203"/>
                              <a:gd name="T39" fmla="*/ 2956 h 2763"/>
                              <a:gd name="T40" fmla="+- 0 1328 1328"/>
                              <a:gd name="T41" fmla="*/ T40 w 9254"/>
                              <a:gd name="T42" fmla="+- 0 2966 203"/>
                              <a:gd name="T43" fmla="*/ 2966 h 2763"/>
                              <a:gd name="T44" fmla="+- 0 1337 1328"/>
                              <a:gd name="T45" fmla="*/ T44 w 9254"/>
                              <a:gd name="T46" fmla="+- 0 2966 203"/>
                              <a:gd name="T47" fmla="*/ 2966 h 2763"/>
                              <a:gd name="T48" fmla="+- 0 10572 1328"/>
                              <a:gd name="T49" fmla="*/ T48 w 9254"/>
                              <a:gd name="T50" fmla="+- 0 2966 203"/>
                              <a:gd name="T51" fmla="*/ 2966 h 2763"/>
                              <a:gd name="T52" fmla="+- 0 10572 1328"/>
                              <a:gd name="T53" fmla="*/ T52 w 9254"/>
                              <a:gd name="T54" fmla="+- 0 2966 203"/>
                              <a:gd name="T55" fmla="*/ 2966 h 2763"/>
                              <a:gd name="T56" fmla="+- 0 10582 1328"/>
                              <a:gd name="T57" fmla="*/ T56 w 9254"/>
                              <a:gd name="T58" fmla="+- 0 2966 203"/>
                              <a:gd name="T59" fmla="*/ 2966 h 2763"/>
                              <a:gd name="T60" fmla="+- 0 10582 1328"/>
                              <a:gd name="T61" fmla="*/ T60 w 9254"/>
                              <a:gd name="T62" fmla="+- 0 2956 203"/>
                              <a:gd name="T63" fmla="*/ 2956 h 2763"/>
                              <a:gd name="T64" fmla="+- 0 10582 1328"/>
                              <a:gd name="T65" fmla="*/ T64 w 9254"/>
                              <a:gd name="T66" fmla="+- 0 213 203"/>
                              <a:gd name="T67" fmla="*/ 213 h 2763"/>
                              <a:gd name="T68" fmla="+- 0 10572 1328"/>
                              <a:gd name="T69" fmla="*/ T68 w 9254"/>
                              <a:gd name="T70" fmla="+- 0 213 203"/>
                              <a:gd name="T71" fmla="*/ 213 h 2763"/>
                              <a:gd name="T72" fmla="+- 0 10572 1328"/>
                              <a:gd name="T73" fmla="*/ T72 w 9254"/>
                              <a:gd name="T74" fmla="+- 0 2956 203"/>
                              <a:gd name="T75" fmla="*/ 2956 h 2763"/>
                              <a:gd name="T76" fmla="+- 0 10582 1328"/>
                              <a:gd name="T77" fmla="*/ T76 w 9254"/>
                              <a:gd name="T78" fmla="+- 0 2956 203"/>
                              <a:gd name="T79" fmla="*/ 2956 h 2763"/>
                              <a:gd name="T80" fmla="+- 0 10582 1328"/>
                              <a:gd name="T81" fmla="*/ T80 w 9254"/>
                              <a:gd name="T82" fmla="+- 0 213 203"/>
                              <a:gd name="T83" fmla="*/ 213 h 2763"/>
                              <a:gd name="T84" fmla="+- 0 10582 1328"/>
                              <a:gd name="T85" fmla="*/ T84 w 9254"/>
                              <a:gd name="T86" fmla="+- 0 203 203"/>
                              <a:gd name="T87" fmla="*/ 203 h 2763"/>
                              <a:gd name="T88" fmla="+- 0 10572 1328"/>
                              <a:gd name="T89" fmla="*/ T88 w 9254"/>
                              <a:gd name="T90" fmla="+- 0 203 203"/>
                              <a:gd name="T91" fmla="*/ 203 h 2763"/>
                              <a:gd name="T92" fmla="+- 0 10572 1328"/>
                              <a:gd name="T93" fmla="*/ T92 w 9254"/>
                              <a:gd name="T94" fmla="+- 0 203 203"/>
                              <a:gd name="T95" fmla="*/ 203 h 2763"/>
                              <a:gd name="T96" fmla="+- 0 1337 1328"/>
                              <a:gd name="T97" fmla="*/ T96 w 9254"/>
                              <a:gd name="T98" fmla="+- 0 203 203"/>
                              <a:gd name="T99" fmla="*/ 203 h 2763"/>
                              <a:gd name="T100" fmla="+- 0 1328 1328"/>
                              <a:gd name="T101" fmla="*/ T100 w 9254"/>
                              <a:gd name="T102" fmla="+- 0 203 203"/>
                              <a:gd name="T103" fmla="*/ 203 h 2763"/>
                              <a:gd name="T104" fmla="+- 0 1328 1328"/>
                              <a:gd name="T105" fmla="*/ T104 w 9254"/>
                              <a:gd name="T106" fmla="+- 0 213 203"/>
                              <a:gd name="T107" fmla="*/ 213 h 2763"/>
                              <a:gd name="T108" fmla="+- 0 1337 1328"/>
                              <a:gd name="T109" fmla="*/ T108 w 9254"/>
                              <a:gd name="T110" fmla="+- 0 213 203"/>
                              <a:gd name="T111" fmla="*/ 213 h 2763"/>
                              <a:gd name="T112" fmla="+- 0 10572 1328"/>
                              <a:gd name="T113" fmla="*/ T112 w 9254"/>
                              <a:gd name="T114" fmla="+- 0 213 203"/>
                              <a:gd name="T115" fmla="*/ 213 h 2763"/>
                              <a:gd name="T116" fmla="+- 0 10572 1328"/>
                              <a:gd name="T117" fmla="*/ T116 w 9254"/>
                              <a:gd name="T118" fmla="+- 0 213 203"/>
                              <a:gd name="T119" fmla="*/ 213 h 2763"/>
                              <a:gd name="T120" fmla="+- 0 10582 1328"/>
                              <a:gd name="T121" fmla="*/ T120 w 9254"/>
                              <a:gd name="T122" fmla="+- 0 213 203"/>
                              <a:gd name="T123" fmla="*/ 213 h 2763"/>
                              <a:gd name="T124" fmla="+- 0 10582 1328"/>
                              <a:gd name="T125" fmla="*/ T124 w 9254"/>
                              <a:gd name="T126" fmla="+- 0 203 203"/>
                              <a:gd name="T127" fmla="*/ 203 h 2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54" h="2763">
                                <a:moveTo>
                                  <a:pt x="9" y="10"/>
                                </a:moveTo>
                                <a:lnTo>
                                  <a:pt x="0" y="10"/>
                                </a:lnTo>
                                <a:lnTo>
                                  <a:pt x="0" y="2753"/>
                                </a:lnTo>
                                <a:lnTo>
                                  <a:pt x="9" y="2753"/>
                                </a:lnTo>
                                <a:lnTo>
                                  <a:pt x="9" y="10"/>
                                </a:lnTo>
                                <a:close/>
                                <a:moveTo>
                                  <a:pt x="9254" y="2753"/>
                                </a:moveTo>
                                <a:lnTo>
                                  <a:pt x="9244" y="2753"/>
                                </a:lnTo>
                                <a:lnTo>
                                  <a:pt x="9" y="2753"/>
                                </a:lnTo>
                                <a:lnTo>
                                  <a:pt x="0" y="2753"/>
                                </a:lnTo>
                                <a:lnTo>
                                  <a:pt x="0" y="2763"/>
                                </a:lnTo>
                                <a:lnTo>
                                  <a:pt x="9" y="2763"/>
                                </a:lnTo>
                                <a:lnTo>
                                  <a:pt x="9244" y="2763"/>
                                </a:lnTo>
                                <a:lnTo>
                                  <a:pt x="9254" y="2763"/>
                                </a:lnTo>
                                <a:lnTo>
                                  <a:pt x="9254" y="2753"/>
                                </a:lnTo>
                                <a:close/>
                                <a:moveTo>
                                  <a:pt x="9254" y="10"/>
                                </a:moveTo>
                                <a:lnTo>
                                  <a:pt x="9244" y="10"/>
                                </a:lnTo>
                                <a:lnTo>
                                  <a:pt x="9244" y="2753"/>
                                </a:lnTo>
                                <a:lnTo>
                                  <a:pt x="9254" y="2753"/>
                                </a:lnTo>
                                <a:lnTo>
                                  <a:pt x="9254" y="10"/>
                                </a:lnTo>
                                <a:close/>
                                <a:moveTo>
                                  <a:pt x="9254" y="0"/>
                                </a:moveTo>
                                <a:lnTo>
                                  <a:pt x="9244" y="0"/>
                                </a:lnTo>
                                <a:lnTo>
                                  <a:pt x="9" y="0"/>
                                </a:lnTo>
                                <a:lnTo>
                                  <a:pt x="0" y="0"/>
                                </a:lnTo>
                                <a:lnTo>
                                  <a:pt x="0" y="10"/>
                                </a:lnTo>
                                <a:lnTo>
                                  <a:pt x="9" y="10"/>
                                </a:lnTo>
                                <a:lnTo>
                                  <a:pt x="9244" y="10"/>
                                </a:lnTo>
                                <a:lnTo>
                                  <a:pt x="9254" y="10"/>
                                </a:lnTo>
                                <a:lnTo>
                                  <a:pt x="9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Text Box 450"/>
                        <wps:cNvSpPr txBox="1">
                          <a:spLocks noChangeArrowheads="1"/>
                        </wps:cNvSpPr>
                        <wps:spPr bwMode="auto">
                          <a:xfrm>
                            <a:off x="1440" y="454"/>
                            <a:ext cx="9034"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BC23" w14:textId="34E6DF47" w:rsidR="004A4A54" w:rsidRPr="00C2681D" w:rsidRDefault="004A4A54">
                              <w:pPr>
                                <w:spacing w:line="227" w:lineRule="exact"/>
                                <w:rPr>
                                  <w:rFonts w:ascii="Arial"/>
                                  <w:b/>
                                  <w:sz w:val="19"/>
                                  <w:szCs w:val="19"/>
                                </w:rPr>
                              </w:pPr>
                              <w:r w:rsidRPr="00C2681D">
                                <w:rPr>
                                  <w:rFonts w:ascii="Arial"/>
                                  <w:b/>
                                  <w:sz w:val="19"/>
                                  <w:szCs w:val="19"/>
                                </w:rPr>
                                <w:t>Primjer:</w:t>
                              </w:r>
                            </w:p>
                            <w:p w14:paraId="65429555" w14:textId="77777777" w:rsidR="004A4A54" w:rsidRPr="00C2681D" w:rsidRDefault="004A4A54">
                              <w:pPr>
                                <w:spacing w:before="1"/>
                                <w:rPr>
                                  <w:rFonts w:ascii="Arial"/>
                                  <w:b/>
                                  <w:sz w:val="19"/>
                                  <w:szCs w:val="19"/>
                                </w:rPr>
                              </w:pPr>
                            </w:p>
                            <w:p w14:paraId="4667B937" w14:textId="6FCA20C2" w:rsidR="004A4A54" w:rsidRPr="00C2681D" w:rsidRDefault="004A4A54">
                              <w:pPr>
                                <w:spacing w:line="244" w:lineRule="auto"/>
                                <w:ind w:right="16"/>
                                <w:rPr>
                                  <w:sz w:val="19"/>
                                  <w:szCs w:val="19"/>
                                </w:rPr>
                              </w:pPr>
                              <w:r w:rsidRPr="00C2681D">
                                <w:rPr>
                                  <w:sz w:val="19"/>
                                  <w:szCs w:val="19"/>
                                </w:rPr>
                                <w:t>Tijekom 6 sekundi držite kupaonsku slavinu ili tuš otvorenu i skupite vodu u kantu. Dobivene litre moraju se izračunati pomoću mjerača:</w:t>
                              </w:r>
                            </w:p>
                            <w:p w14:paraId="14395CEF" w14:textId="77777777" w:rsidR="004A4A54" w:rsidRPr="00C2681D" w:rsidRDefault="004A4A54">
                              <w:pPr>
                                <w:spacing w:before="8"/>
                                <w:rPr>
                                  <w:sz w:val="19"/>
                                  <w:szCs w:val="19"/>
                                </w:rPr>
                              </w:pPr>
                            </w:p>
                            <w:p w14:paraId="77AEEA27" w14:textId="730FF3D5" w:rsidR="004A4A54" w:rsidRPr="00C2681D" w:rsidRDefault="004A4A54" w:rsidP="00EE154B">
                              <w:pPr>
                                <w:numPr>
                                  <w:ilvl w:val="0"/>
                                  <w:numId w:val="60"/>
                                </w:numPr>
                                <w:tabs>
                                  <w:tab w:val="left" w:pos="719"/>
                                  <w:tab w:val="left" w:pos="720"/>
                                </w:tabs>
                                <w:spacing w:line="243" w:lineRule="exact"/>
                                <w:rPr>
                                  <w:sz w:val="19"/>
                                  <w:szCs w:val="19"/>
                                </w:rPr>
                              </w:pPr>
                              <w:r w:rsidRPr="00C2681D">
                                <w:rPr>
                                  <w:sz w:val="19"/>
                                  <w:szCs w:val="19"/>
                                </w:rPr>
                                <w:t>0,75</w:t>
                              </w:r>
                              <w:r w:rsidRPr="00C2681D">
                                <w:rPr>
                                  <w:spacing w:val="3"/>
                                  <w:sz w:val="19"/>
                                  <w:szCs w:val="19"/>
                                </w:rPr>
                                <w:t xml:space="preserve"> </w:t>
                              </w:r>
                              <w:r w:rsidRPr="00C2681D">
                                <w:rPr>
                                  <w:sz w:val="19"/>
                                  <w:szCs w:val="19"/>
                                </w:rPr>
                                <w:t>dobivenih litara</w:t>
                              </w:r>
                            </w:p>
                            <w:p w14:paraId="0C59D641" w14:textId="0D1B944B" w:rsidR="004A4A54" w:rsidRPr="00C2681D" w:rsidRDefault="004A4A54">
                              <w:pPr>
                                <w:numPr>
                                  <w:ilvl w:val="0"/>
                                  <w:numId w:val="60"/>
                                </w:numPr>
                                <w:tabs>
                                  <w:tab w:val="left" w:pos="719"/>
                                  <w:tab w:val="left" w:pos="720"/>
                                </w:tabs>
                                <w:spacing w:line="243" w:lineRule="exact"/>
                                <w:rPr>
                                  <w:sz w:val="19"/>
                                  <w:szCs w:val="19"/>
                                </w:rPr>
                              </w:pPr>
                              <w:r w:rsidRPr="00C2681D">
                                <w:rPr>
                                  <w:sz w:val="19"/>
                                  <w:szCs w:val="19"/>
                                </w:rPr>
                                <w:t>6</w:t>
                              </w:r>
                              <w:r w:rsidRPr="00C2681D">
                                <w:rPr>
                                  <w:spacing w:val="-2"/>
                                  <w:sz w:val="19"/>
                                  <w:szCs w:val="19"/>
                                </w:rPr>
                                <w:t xml:space="preserve"> </w:t>
                              </w:r>
                              <w:r w:rsidRPr="00C2681D">
                                <w:rPr>
                                  <w:sz w:val="19"/>
                                  <w:szCs w:val="19"/>
                                </w:rPr>
                                <w:t>sekundi</w:t>
                              </w:r>
                            </w:p>
                          </w:txbxContent>
                        </wps:txbx>
                        <wps:bodyPr rot="0" vert="horz" wrap="square" lIns="0" tIns="0" rIns="0" bIns="0" anchor="t" anchorCtr="0" upright="1">
                          <a:noAutofit/>
                        </wps:bodyPr>
                      </wps:wsp>
                      <wps:wsp>
                        <wps:cNvPr id="615" name="Text Box 449"/>
                        <wps:cNvSpPr txBox="1">
                          <a:spLocks noChangeArrowheads="1"/>
                        </wps:cNvSpPr>
                        <wps:spPr bwMode="auto">
                          <a:xfrm>
                            <a:off x="3180" y="2243"/>
                            <a:ext cx="644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6479" w14:textId="1B6E72B5" w:rsidR="004A4A54" w:rsidRDefault="004A4A54">
                              <w:pPr>
                                <w:spacing w:before="75"/>
                                <w:rPr>
                                  <w:sz w:val="20"/>
                                </w:rPr>
                              </w:pPr>
                              <w:r>
                                <w:rPr>
                                  <w:rFonts w:ascii="Cambria Math" w:eastAsia="Cambria Math" w:hAnsi="Cambria Math"/>
                                  <w:w w:val="95"/>
                                  <w:sz w:val="24"/>
                                  <w:vertAlign w:val="superscript"/>
                                </w:rPr>
                                <w:t>0,75</w:t>
                              </w:r>
                              <w:r>
                                <w:rPr>
                                  <w:rFonts w:ascii="Cambria Math" w:eastAsia="Cambria Math" w:hAnsi="Cambria Math"/>
                                  <w:spacing w:val="-4"/>
                                  <w:w w:val="95"/>
                                  <w:sz w:val="24"/>
                                </w:rPr>
                                <w:t xml:space="preserve"> </w:t>
                              </w:r>
                              <w:r>
                                <w:rPr>
                                  <w:rFonts w:ascii="Cambria Math" w:eastAsia="Cambria Math" w:hAnsi="Cambria Math"/>
                                  <w:w w:val="95"/>
                                  <w:sz w:val="24"/>
                                  <w:vertAlign w:val="superscript"/>
                                </w:rPr>
                                <w:t>litara</w:t>
                              </w:r>
                              <w:r>
                                <w:rPr>
                                  <w:rFonts w:ascii="Cambria Math" w:eastAsia="Cambria Math" w:hAnsi="Cambria Math"/>
                                  <w:spacing w:val="15"/>
                                  <w:w w:val="95"/>
                                  <w:sz w:val="24"/>
                                </w:rPr>
                                <w:t xml:space="preserve">   </w:t>
                              </w:r>
                              <w:r>
                                <w:rPr>
                                  <w:rFonts w:ascii="Cambria Math" w:eastAsia="Cambria Math" w:hAnsi="Cambria Math"/>
                                  <w:w w:val="95"/>
                                  <w:sz w:val="24"/>
                                </w:rPr>
                                <w:t>×</w:t>
                              </w:r>
                              <w:r>
                                <w:rPr>
                                  <w:rFonts w:ascii="Cambria Math" w:eastAsia="Cambria Math" w:hAnsi="Cambria Math"/>
                                  <w:spacing w:val="16"/>
                                  <w:w w:val="95"/>
                                  <w:sz w:val="24"/>
                                </w:rPr>
                                <w:t xml:space="preserve">   </w:t>
                              </w:r>
                              <w:r>
                                <w:rPr>
                                  <w:rFonts w:ascii="Cambria Math" w:eastAsia="Cambria Math" w:hAnsi="Cambria Math"/>
                                  <w:w w:val="95"/>
                                  <w:sz w:val="24"/>
                                  <w:vertAlign w:val="superscript"/>
                                </w:rPr>
                                <w:t>60</w:t>
                              </w:r>
                              <w:r>
                                <w:rPr>
                                  <w:rFonts w:ascii="Cambria Math" w:eastAsia="Cambria Math" w:hAnsi="Cambria Math"/>
                                  <w:spacing w:val="-4"/>
                                  <w:w w:val="95"/>
                                  <w:sz w:val="24"/>
                                </w:rPr>
                                <w:t xml:space="preserve"> </w:t>
                              </w:r>
                              <w:r>
                                <w:rPr>
                                  <w:rFonts w:ascii="Cambria Math" w:eastAsia="Cambria Math" w:hAnsi="Cambria Math"/>
                                  <w:w w:val="95"/>
                                  <w:sz w:val="24"/>
                                  <w:vertAlign w:val="superscript"/>
                                </w:rPr>
                                <w:t>sekundi</w:t>
                              </w:r>
                              <w:r>
                                <w:rPr>
                                  <w:rFonts w:ascii="Cambria Math" w:eastAsia="Cambria Math" w:hAnsi="Cambria Math"/>
                                  <w:spacing w:val="95"/>
                                  <w:sz w:val="24"/>
                                </w:rPr>
                                <w:t xml:space="preserve"> </w:t>
                              </w:r>
                              <w:r>
                                <w:rPr>
                                  <w:rFonts w:ascii="Cambria Math" w:eastAsia="Cambria Math" w:hAnsi="Cambria Math"/>
                                  <w:w w:val="95"/>
                                  <w:sz w:val="24"/>
                                </w:rPr>
                                <w:t>=</w:t>
                              </w:r>
                              <w:r>
                                <w:rPr>
                                  <w:rFonts w:ascii="Cambria Math" w:eastAsia="Cambria Math" w:hAnsi="Cambria Math"/>
                                  <w:spacing w:val="95"/>
                                  <w:sz w:val="24"/>
                                </w:rPr>
                                <w:t xml:space="preserve"> </w:t>
                              </w:r>
                              <w:r w:rsidRPr="00C2681D">
                                <w:rPr>
                                  <w:rFonts w:eastAsia="Cambria Math"/>
                                  <w:sz w:val="19"/>
                                  <w:szCs w:val="19"/>
                                </w:rPr>
                                <w:t>7,5</w:t>
                              </w:r>
                              <w:r w:rsidRPr="00C2681D">
                                <w:rPr>
                                  <w:rFonts w:eastAsia="Cambria Math"/>
                                  <w:spacing w:val="13"/>
                                  <w:sz w:val="19"/>
                                  <w:szCs w:val="19"/>
                                </w:rPr>
                                <w:t xml:space="preserve"> </w:t>
                              </w:r>
                              <w:r w:rsidRPr="00C2681D">
                                <w:rPr>
                                  <w:sz w:val="19"/>
                                  <w:szCs w:val="19"/>
                                </w:rPr>
                                <w:t>litara vode po minuti protoka</w:t>
                              </w:r>
                            </w:p>
                          </w:txbxContent>
                        </wps:txbx>
                        <wps:bodyPr rot="0" vert="horz" wrap="square" lIns="0" tIns="0" rIns="0" bIns="0" anchor="t" anchorCtr="0" upright="1">
                          <a:noAutofit/>
                        </wps:bodyPr>
                      </wps:wsp>
                      <wps:wsp>
                        <wps:cNvPr id="616" name="Text Box 448"/>
                        <wps:cNvSpPr txBox="1">
                          <a:spLocks noChangeArrowheads="1"/>
                        </wps:cNvSpPr>
                        <wps:spPr bwMode="auto">
                          <a:xfrm>
                            <a:off x="3180" y="2636"/>
                            <a:ext cx="19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49C7" w14:textId="628FF47D" w:rsidR="004A4A54" w:rsidRDefault="004A4A54">
                              <w:pPr>
                                <w:tabs>
                                  <w:tab w:val="left" w:pos="1171"/>
                                </w:tabs>
                                <w:rPr>
                                  <w:rFonts w:ascii="Cambria Math" w:eastAsia="Cambria Math"/>
                                  <w:sz w:val="17"/>
                                </w:rPr>
                              </w:pPr>
                              <w:r>
                                <w:rPr>
                                  <w:rFonts w:ascii="Cambria Math" w:eastAsia="Cambria Math"/>
                                  <w:w w:val="110"/>
                                  <w:sz w:val="17"/>
                                </w:rPr>
                                <w:t>6</w:t>
                              </w:r>
                              <w:r>
                                <w:rPr>
                                  <w:rFonts w:ascii="Cambria Math" w:eastAsia="Cambria Math"/>
                                  <w:spacing w:val="-8"/>
                                  <w:w w:val="110"/>
                                  <w:sz w:val="17"/>
                                </w:rPr>
                                <w:t xml:space="preserve"> </w:t>
                              </w:r>
                              <w:r>
                                <w:rPr>
                                  <w:rFonts w:ascii="Cambria Math" w:eastAsia="Cambria Math"/>
                                  <w:w w:val="110"/>
                                  <w:sz w:val="17"/>
                                </w:rPr>
                                <w:t>sekundi</w:t>
                              </w:r>
                              <w:r>
                                <w:rPr>
                                  <w:rFonts w:ascii="Cambria Math" w:eastAsia="Cambria Math"/>
                                  <w:w w:val="110"/>
                                  <w:sz w:val="17"/>
                                </w:rPr>
                                <w:tab/>
                                <w:t>1</w:t>
                              </w:r>
                              <w:r>
                                <w:rPr>
                                  <w:rFonts w:ascii="Cambria Math" w:eastAsia="Cambria Math"/>
                                  <w:spacing w:val="-1"/>
                                  <w:w w:val="110"/>
                                  <w:sz w:val="17"/>
                                </w:rPr>
                                <w:t xml:space="preserve"> </w:t>
                              </w:r>
                              <w:r>
                                <w:rPr>
                                  <w:rFonts w:ascii="Cambria Math" w:eastAsia="Cambria Math"/>
                                  <w:w w:val="110"/>
                                  <w:sz w:val="17"/>
                                </w:rPr>
                                <w:t>minuta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10CE9" id="Group 447" o:spid="_x0000_s1228" style="position:absolute;margin-left:66.35pt;margin-top:9.85pt;width:462.7pt;height:138.15pt;z-index:-251668992;mso-wrap-distance-left:0;mso-wrap-distance-right:0;mso-position-horizontal-relative:page;mso-position-vertical-relative:text" coordorigin="1327,202" coordsize="9254,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">
                <v:shape id="AutoShape 451" o:spid="_x0000_s1229" style="position:absolute;left:1327;top:202;width:9254;height:2763;visibility:visible;mso-wrap-style:square;v-text-anchor:top" coordsize="9254,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" path="m9,10l,10,,2753r9,l9,10xm9254,2753r-10,l9,2753r-9,l,2763r9,l9244,2763r10,l9254,2753xm9254,10r-10,l9244,2753r10,l9254,10xm9254,r-10,l9,,,,,10r9,l9244,10r10,l9254,xe" fillcolor="black" stroked="f">
                  <v:path arrowok="t" o:connecttype="custom" o:connectlocs="9,213;0,213;0,2956;9,2956;9,213;9254,2956;9244,2956;9244,2956;9,2956;0,2956;0,2966;9,2966;9244,2966;9244,2966;9254,2966;9254,2956;9254,213;9244,213;9244,2956;9254,2956;9254,213;9254,203;9244,203;9244,203;9,203;0,203;0,213;9,213;9244,213;9244,213;9254,213;9254,203" o:connectangles="0,0,0,0,0,0,0,0,0,0,0,0,0,0,0,0,0,0,0,0,0,0,0,0,0,0,0,0,0,0,0,0"/>
                </v:shape>
                <v:shape id="Text Box 450" o:spid="_x0000_s1230" type="#_x0000_t202" style="position:absolute;left:1440;top:454;width:903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7DD4BC23" w14:textId="34E6DF47" w:rsidR="004A4A54" w:rsidRPr="00C2681D" w:rsidRDefault="004A4A54">
                        <w:pPr>
                          <w:spacing w:line="227" w:lineRule="exact"/>
                          <w:rPr>
                            <w:rFonts w:ascii="Arial"/>
                            <w:b/>
                            <w:sz w:val="19"/>
                            <w:szCs w:val="19"/>
                          </w:rPr>
                        </w:pPr>
                        <w:r w:rsidRPr="00C2681D">
                          <w:rPr>
                            <w:rFonts w:ascii="Arial"/>
                            <w:b/>
                            <w:sz w:val="19"/>
                            <w:szCs w:val="19"/>
                          </w:rPr>
                          <w:t>Primjer:</w:t>
                        </w:r>
                      </w:p>
                      <w:p w14:paraId="65429555" w14:textId="77777777" w:rsidR="004A4A54" w:rsidRPr="00C2681D" w:rsidRDefault="004A4A54">
                        <w:pPr>
                          <w:spacing w:before="1"/>
                          <w:rPr>
                            <w:rFonts w:ascii="Arial"/>
                            <w:b/>
                            <w:sz w:val="19"/>
                            <w:szCs w:val="19"/>
                          </w:rPr>
                        </w:pPr>
                      </w:p>
                      <w:p w14:paraId="4667B937" w14:textId="6FCA20C2" w:rsidR="004A4A54" w:rsidRPr="00C2681D" w:rsidRDefault="004A4A54">
                        <w:pPr>
                          <w:spacing w:line="244" w:lineRule="auto"/>
                          <w:ind w:right="16"/>
                          <w:rPr>
                            <w:sz w:val="19"/>
                            <w:szCs w:val="19"/>
                          </w:rPr>
                        </w:pPr>
                        <w:r w:rsidRPr="00C2681D">
                          <w:rPr>
                            <w:sz w:val="19"/>
                            <w:szCs w:val="19"/>
                          </w:rPr>
                          <w:t>Tijekom 6 sekundi držite kupaonsku slavinu ili tuš otvorenu i skupite vodu u kantu. Dobivene litre moraju se izračunati pomoću mjerača:</w:t>
                        </w:r>
                      </w:p>
                      <w:p w14:paraId="14395CEF" w14:textId="77777777" w:rsidR="004A4A54" w:rsidRPr="00C2681D" w:rsidRDefault="004A4A54">
                        <w:pPr>
                          <w:spacing w:before="8"/>
                          <w:rPr>
                            <w:sz w:val="19"/>
                            <w:szCs w:val="19"/>
                          </w:rPr>
                        </w:pPr>
                      </w:p>
                      <w:p w14:paraId="77AEEA27" w14:textId="730FF3D5" w:rsidR="004A4A54" w:rsidRPr="00C2681D" w:rsidRDefault="004A4A54" w:rsidP="00EE154B">
                        <w:pPr>
                          <w:numPr>
                            <w:ilvl w:val="0"/>
                            <w:numId w:val="60"/>
                          </w:numPr>
                          <w:tabs>
                            <w:tab w:val="left" w:pos="719"/>
                            <w:tab w:val="left" w:pos="720"/>
                          </w:tabs>
                          <w:spacing w:line="243" w:lineRule="exact"/>
                          <w:rPr>
                            <w:sz w:val="19"/>
                            <w:szCs w:val="19"/>
                          </w:rPr>
                        </w:pPr>
                        <w:r w:rsidRPr="00C2681D">
                          <w:rPr>
                            <w:sz w:val="19"/>
                            <w:szCs w:val="19"/>
                          </w:rPr>
                          <w:t>0,75</w:t>
                        </w:r>
                        <w:r w:rsidRPr="00C2681D">
                          <w:rPr>
                            <w:spacing w:val="3"/>
                            <w:sz w:val="19"/>
                            <w:szCs w:val="19"/>
                          </w:rPr>
                          <w:t xml:space="preserve"> </w:t>
                        </w:r>
                        <w:r w:rsidRPr="00C2681D">
                          <w:rPr>
                            <w:sz w:val="19"/>
                            <w:szCs w:val="19"/>
                          </w:rPr>
                          <w:t>dobivenih litara</w:t>
                        </w:r>
                      </w:p>
                      <w:p w14:paraId="0C59D641" w14:textId="0D1B944B" w:rsidR="004A4A54" w:rsidRPr="00C2681D" w:rsidRDefault="004A4A54">
                        <w:pPr>
                          <w:numPr>
                            <w:ilvl w:val="0"/>
                            <w:numId w:val="60"/>
                          </w:numPr>
                          <w:tabs>
                            <w:tab w:val="left" w:pos="719"/>
                            <w:tab w:val="left" w:pos="720"/>
                          </w:tabs>
                          <w:spacing w:line="243" w:lineRule="exact"/>
                          <w:rPr>
                            <w:sz w:val="19"/>
                            <w:szCs w:val="19"/>
                          </w:rPr>
                        </w:pPr>
                        <w:r w:rsidRPr="00C2681D">
                          <w:rPr>
                            <w:sz w:val="19"/>
                            <w:szCs w:val="19"/>
                          </w:rPr>
                          <w:t>6</w:t>
                        </w:r>
                        <w:r w:rsidRPr="00C2681D">
                          <w:rPr>
                            <w:spacing w:val="-2"/>
                            <w:sz w:val="19"/>
                            <w:szCs w:val="19"/>
                          </w:rPr>
                          <w:t xml:space="preserve"> </w:t>
                        </w:r>
                        <w:r w:rsidRPr="00C2681D">
                          <w:rPr>
                            <w:sz w:val="19"/>
                            <w:szCs w:val="19"/>
                          </w:rPr>
                          <w:t>sekundi</w:t>
                        </w:r>
                      </w:p>
                    </w:txbxContent>
                  </v:textbox>
                </v:shape>
                <v:shape id="Text Box 449" o:spid="_x0000_s1231" type="#_x0000_t202" style="position:absolute;left:3180;top:2243;width:644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5596479" w14:textId="1B6E72B5" w:rsidR="004A4A54" w:rsidRDefault="004A4A54">
                        <w:pPr>
                          <w:spacing w:before="75"/>
                          <w:rPr>
                            <w:sz w:val="20"/>
                          </w:rPr>
                        </w:pPr>
                        <w:r>
                          <w:rPr>
                            <w:rFonts w:ascii="Cambria Math" w:eastAsia="Cambria Math" w:hAnsi="Cambria Math"/>
                            <w:w w:val="95"/>
                            <w:sz w:val="24"/>
                            <w:vertAlign w:val="superscript"/>
                          </w:rPr>
                          <w:t>0,75</w:t>
                        </w:r>
                        <w:r>
                          <w:rPr>
                            <w:rFonts w:ascii="Cambria Math" w:eastAsia="Cambria Math" w:hAnsi="Cambria Math"/>
                            <w:spacing w:val="-4"/>
                            <w:w w:val="95"/>
                            <w:sz w:val="24"/>
                          </w:rPr>
                          <w:t xml:space="preserve"> </w:t>
                        </w:r>
                        <w:r>
                          <w:rPr>
                            <w:rFonts w:ascii="Cambria Math" w:eastAsia="Cambria Math" w:hAnsi="Cambria Math"/>
                            <w:w w:val="95"/>
                            <w:sz w:val="24"/>
                            <w:vertAlign w:val="superscript"/>
                          </w:rPr>
                          <w:t>litara</w:t>
                        </w:r>
                        <w:r>
                          <w:rPr>
                            <w:rFonts w:ascii="Cambria Math" w:eastAsia="Cambria Math" w:hAnsi="Cambria Math"/>
                            <w:spacing w:val="15"/>
                            <w:w w:val="95"/>
                            <w:sz w:val="24"/>
                          </w:rPr>
                          <w:t xml:space="preserve">   </w:t>
                        </w:r>
                        <w:r>
                          <w:rPr>
                            <w:rFonts w:ascii="Cambria Math" w:eastAsia="Cambria Math" w:hAnsi="Cambria Math"/>
                            <w:w w:val="95"/>
                            <w:sz w:val="24"/>
                          </w:rPr>
                          <w:t>×</w:t>
                        </w:r>
                        <w:r>
                          <w:rPr>
                            <w:rFonts w:ascii="Cambria Math" w:eastAsia="Cambria Math" w:hAnsi="Cambria Math"/>
                            <w:spacing w:val="16"/>
                            <w:w w:val="95"/>
                            <w:sz w:val="24"/>
                          </w:rPr>
                          <w:t xml:space="preserve">   </w:t>
                        </w:r>
                        <w:r>
                          <w:rPr>
                            <w:rFonts w:ascii="Cambria Math" w:eastAsia="Cambria Math" w:hAnsi="Cambria Math"/>
                            <w:w w:val="95"/>
                            <w:sz w:val="24"/>
                            <w:vertAlign w:val="superscript"/>
                          </w:rPr>
                          <w:t>60</w:t>
                        </w:r>
                        <w:r>
                          <w:rPr>
                            <w:rFonts w:ascii="Cambria Math" w:eastAsia="Cambria Math" w:hAnsi="Cambria Math"/>
                            <w:spacing w:val="-4"/>
                            <w:w w:val="95"/>
                            <w:sz w:val="24"/>
                          </w:rPr>
                          <w:t xml:space="preserve"> </w:t>
                        </w:r>
                        <w:r>
                          <w:rPr>
                            <w:rFonts w:ascii="Cambria Math" w:eastAsia="Cambria Math" w:hAnsi="Cambria Math"/>
                            <w:w w:val="95"/>
                            <w:sz w:val="24"/>
                            <w:vertAlign w:val="superscript"/>
                          </w:rPr>
                          <w:t>sekundi</w:t>
                        </w:r>
                        <w:r>
                          <w:rPr>
                            <w:rFonts w:ascii="Cambria Math" w:eastAsia="Cambria Math" w:hAnsi="Cambria Math"/>
                            <w:spacing w:val="95"/>
                            <w:sz w:val="24"/>
                          </w:rPr>
                          <w:t xml:space="preserve"> </w:t>
                        </w:r>
                        <w:r>
                          <w:rPr>
                            <w:rFonts w:ascii="Cambria Math" w:eastAsia="Cambria Math" w:hAnsi="Cambria Math"/>
                            <w:w w:val="95"/>
                            <w:sz w:val="24"/>
                          </w:rPr>
                          <w:t>=</w:t>
                        </w:r>
                        <w:r>
                          <w:rPr>
                            <w:rFonts w:ascii="Cambria Math" w:eastAsia="Cambria Math" w:hAnsi="Cambria Math"/>
                            <w:spacing w:val="95"/>
                            <w:sz w:val="24"/>
                          </w:rPr>
                          <w:t xml:space="preserve"> </w:t>
                        </w:r>
                        <w:r w:rsidRPr="00C2681D">
                          <w:rPr>
                            <w:rFonts w:eastAsia="Cambria Math"/>
                            <w:sz w:val="19"/>
                            <w:szCs w:val="19"/>
                          </w:rPr>
                          <w:t>7,5</w:t>
                        </w:r>
                        <w:r w:rsidRPr="00C2681D">
                          <w:rPr>
                            <w:rFonts w:eastAsia="Cambria Math"/>
                            <w:spacing w:val="13"/>
                            <w:sz w:val="19"/>
                            <w:szCs w:val="19"/>
                          </w:rPr>
                          <w:t xml:space="preserve"> </w:t>
                        </w:r>
                        <w:r w:rsidRPr="00C2681D">
                          <w:rPr>
                            <w:sz w:val="19"/>
                            <w:szCs w:val="19"/>
                          </w:rPr>
                          <w:t>litara vode po minuti protoka</w:t>
                        </w:r>
                      </w:p>
                    </w:txbxContent>
                  </v:textbox>
                </v:shape>
                <v:shape id="Text Box 448" o:spid="_x0000_s1232" type="#_x0000_t202" style="position:absolute;left:3180;top:2636;width:19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36349C7" w14:textId="628FF47D" w:rsidR="004A4A54" w:rsidRDefault="004A4A54">
                        <w:pPr>
                          <w:tabs>
                            <w:tab w:val="left" w:pos="1171"/>
                          </w:tabs>
                          <w:rPr>
                            <w:rFonts w:ascii="Cambria Math" w:eastAsia="Cambria Math"/>
                            <w:sz w:val="17"/>
                          </w:rPr>
                        </w:pPr>
                        <w:r>
                          <w:rPr>
                            <w:rFonts w:ascii="Cambria Math" w:eastAsia="Cambria Math"/>
                            <w:w w:val="110"/>
                            <w:sz w:val="17"/>
                          </w:rPr>
                          <w:t>6</w:t>
                        </w:r>
                        <w:r>
                          <w:rPr>
                            <w:rFonts w:ascii="Cambria Math" w:eastAsia="Cambria Math"/>
                            <w:spacing w:val="-8"/>
                            <w:w w:val="110"/>
                            <w:sz w:val="17"/>
                          </w:rPr>
                          <w:t xml:space="preserve"> </w:t>
                        </w:r>
                        <w:r>
                          <w:rPr>
                            <w:rFonts w:ascii="Cambria Math" w:eastAsia="Cambria Math"/>
                            <w:w w:val="110"/>
                            <w:sz w:val="17"/>
                          </w:rPr>
                          <w:t>sekundi</w:t>
                        </w:r>
                        <w:r>
                          <w:rPr>
                            <w:rFonts w:ascii="Cambria Math" w:eastAsia="Cambria Math"/>
                            <w:w w:val="110"/>
                            <w:sz w:val="17"/>
                          </w:rPr>
                          <w:tab/>
                          <w:t>1</w:t>
                        </w:r>
                        <w:r>
                          <w:rPr>
                            <w:rFonts w:ascii="Cambria Math" w:eastAsia="Cambria Math"/>
                            <w:spacing w:val="-1"/>
                            <w:w w:val="110"/>
                            <w:sz w:val="17"/>
                          </w:rPr>
                          <w:t xml:space="preserve"> </w:t>
                        </w:r>
                        <w:r>
                          <w:rPr>
                            <w:rFonts w:ascii="Cambria Math" w:eastAsia="Cambria Math"/>
                            <w:w w:val="110"/>
                            <w:sz w:val="17"/>
                          </w:rPr>
                          <w:t>minuta</w:t>
                        </w:r>
                      </w:p>
                    </w:txbxContent>
                  </v:textbox>
                </v:shape>
                <w10:wrap type="topAndBottom" anchorx="page"/>
              </v:group>
            </w:pict>
          </mc:Fallback>
        </mc:AlternateContent>
      </w:r>
    </w:p>
    <w:p w14:paraId="1180FE37" w14:textId="77777777" w:rsidR="00452DDE" w:rsidRPr="00FD7143" w:rsidRDefault="00452DDE">
      <w:pPr>
        <w:pStyle w:val="Tijeloteksta"/>
        <w:rPr>
          <w:lang w:val="hr-HR"/>
        </w:rPr>
      </w:pPr>
    </w:p>
    <w:p w14:paraId="1CA5489E" w14:textId="77777777" w:rsidR="00452DDE" w:rsidRPr="00FD7143" w:rsidRDefault="00452DDE">
      <w:pPr>
        <w:pStyle w:val="Tijeloteksta"/>
        <w:rPr>
          <w:lang w:val="hr-HR"/>
        </w:rPr>
      </w:pPr>
    </w:p>
    <w:p w14:paraId="76F9A80B" w14:textId="62B0B457" w:rsidR="00C2681D" w:rsidRPr="00FD7143" w:rsidRDefault="00C2681D" w:rsidP="00C2681D">
      <w:pPr>
        <w:pStyle w:val="Tijeloteksta"/>
        <w:tabs>
          <w:tab w:val="left" w:pos="3410"/>
        </w:tabs>
        <w:rPr>
          <w:sz w:val="23"/>
          <w:lang w:val="hr-HR"/>
        </w:rPr>
      </w:pPr>
      <w:r w:rsidRPr="00FD7143">
        <w:rPr>
          <w:sz w:val="23"/>
          <w:lang w:val="hr-HR"/>
        </w:rPr>
        <w:tab/>
      </w:r>
    </w:p>
    <w:p w14:paraId="3F28A48D" w14:textId="77777777" w:rsidR="00EE154B" w:rsidRPr="00FD7143" w:rsidRDefault="00EE154B" w:rsidP="00FD14A9">
      <w:pPr>
        <w:spacing w:before="102" w:line="283" w:lineRule="auto"/>
        <w:ind w:left="1440" w:right="1194"/>
        <w:rPr>
          <w:sz w:val="16"/>
          <w:vertAlign w:val="superscript"/>
        </w:rPr>
      </w:pPr>
    </w:p>
    <w:p w14:paraId="1D6D7752" w14:textId="39C5DD9B" w:rsidR="00452DDE" w:rsidRPr="00FD7143" w:rsidRDefault="00747E18" w:rsidP="00FD14A9">
      <w:pPr>
        <w:spacing w:before="102" w:line="283" w:lineRule="auto"/>
        <w:ind w:left="1440" w:right="1194"/>
        <w:rPr>
          <w:sz w:val="16"/>
        </w:rPr>
        <w:sectPr w:rsidR="00452DDE" w:rsidRPr="00FD7143">
          <w:headerReference w:type="even" r:id="rId78"/>
          <w:headerReference w:type="default" r:id="rId79"/>
          <w:footerReference w:type="default" r:id="rId80"/>
          <w:headerReference w:type="first" r:id="rId81"/>
          <w:pgSz w:w="11910" w:h="16840"/>
          <w:pgMar w:top="1840" w:right="240" w:bottom="1820" w:left="0" w:header="300" w:footer="1634" w:gutter="0"/>
          <w:cols w:space="720"/>
        </w:sectPr>
      </w:pPr>
      <w:r w:rsidRPr="00FD7143">
        <w:rPr>
          <w:noProof/>
          <w:lang w:eastAsia="hr-HR"/>
        </w:rPr>
        <mc:AlternateContent>
          <mc:Choice Requires="wps">
            <w:drawing>
              <wp:anchor distT="0" distB="0" distL="114300" distR="114300" simplePos="0" relativeHeight="251622912" behindDoc="1" locked="0" layoutInCell="1" allowOverlap="1" wp14:anchorId="0E8920B6" wp14:editId="39980D38">
                <wp:simplePos x="0" y="0"/>
                <wp:positionH relativeFrom="page">
                  <wp:posOffset>2022475</wp:posOffset>
                </wp:positionH>
                <wp:positionV relativeFrom="paragraph">
                  <wp:posOffset>-891540</wp:posOffset>
                </wp:positionV>
                <wp:extent cx="527685" cy="10795"/>
                <wp:effectExtent l="0" t="0" r="0" b="0"/>
                <wp:wrapNone/>
                <wp:docPr id="61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16F09" id="Rectangle 446" o:spid="_x0000_s1026" style="position:absolute;margin-left:159.25pt;margin-top:-70.2pt;width:41.55pt;height:.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" fillcolor="black" stroked="f">
                <w10:wrap anchorx="page"/>
              </v:rect>
            </w:pict>
          </mc:Fallback>
        </mc:AlternateContent>
      </w:r>
      <w:r w:rsidRPr="00FD7143">
        <w:rPr>
          <w:noProof/>
          <w:lang w:eastAsia="hr-HR"/>
        </w:rPr>
        <mc:AlternateContent>
          <mc:Choice Requires="wps">
            <w:drawing>
              <wp:anchor distT="0" distB="0" distL="114300" distR="114300" simplePos="0" relativeHeight="251623936" behindDoc="1" locked="0" layoutInCell="1" allowOverlap="1" wp14:anchorId="3DB8A655" wp14:editId="193FF40A">
                <wp:simplePos x="0" y="0"/>
                <wp:positionH relativeFrom="page">
                  <wp:posOffset>2727325</wp:posOffset>
                </wp:positionH>
                <wp:positionV relativeFrom="paragraph">
                  <wp:posOffset>-891540</wp:posOffset>
                </wp:positionV>
                <wp:extent cx="571500" cy="10795"/>
                <wp:effectExtent l="0" t="0" r="0" b="0"/>
                <wp:wrapNone/>
                <wp:docPr id="61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EDF55" id="Rectangle 445" o:spid="_x0000_s1026" style="position:absolute;margin-left:214.75pt;margin-top:-70.2pt;width:45pt;height:.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" fillcolor="black" stroked="f">
                <w10:wrap anchorx="page"/>
              </v:rect>
            </w:pict>
          </mc:Fallback>
        </mc:AlternateContent>
      </w:r>
      <w:r w:rsidR="00871251" w:rsidRPr="00FD7143">
        <w:rPr>
          <w:sz w:val="16"/>
          <w:vertAlign w:val="superscript"/>
        </w:rPr>
        <w:t>27</w:t>
      </w:r>
      <w:r w:rsidR="00871251" w:rsidRPr="00FD7143">
        <w:rPr>
          <w:sz w:val="16"/>
        </w:rPr>
        <w:t xml:space="preserve"> </w:t>
      </w:r>
      <w:r w:rsidR="00FD14A9" w:rsidRPr="00FD7143">
        <w:rPr>
          <w:sz w:val="16"/>
        </w:rPr>
        <w:t>Odluka Komisije 2013/250/EU od 21. svibnja 2013. o utvrđivanju ekoloških mjerila za dodjelu znaka za okoliš Europske unije za sanitarne armature (SL L 145, 31.5.2013., str. 6.).</w:t>
      </w:r>
    </w:p>
    <w:p w14:paraId="0B874FB9" w14:textId="118BEE67" w:rsidR="00452DDE" w:rsidRPr="00FD7143" w:rsidRDefault="00604E82">
      <w:pPr>
        <w:pStyle w:val="Tijeloteksta"/>
        <w:spacing w:before="52" w:line="244" w:lineRule="auto"/>
        <w:ind w:left="1440" w:right="1208"/>
        <w:jc w:val="both"/>
        <w:rPr>
          <w:sz w:val="19"/>
          <w:szCs w:val="19"/>
          <w:lang w:val="hr-HR"/>
        </w:rPr>
      </w:pPr>
      <w:r w:rsidRPr="00FD7143">
        <w:rPr>
          <w:sz w:val="19"/>
          <w:szCs w:val="19"/>
          <w:lang w:val="hr-HR"/>
        </w:rPr>
        <w:lastRenderedPageBreak/>
        <w:t>Mora se dostaviti relevantna dokumentacija kako bi se procijeni</w:t>
      </w:r>
      <w:r w:rsidR="002D6D83" w:rsidRPr="00FD7143">
        <w:rPr>
          <w:sz w:val="19"/>
          <w:szCs w:val="19"/>
          <w:lang w:val="hr-HR"/>
        </w:rPr>
        <w:t>l</w:t>
      </w:r>
      <w:r w:rsidRPr="00FD7143">
        <w:rPr>
          <w:sz w:val="19"/>
          <w:szCs w:val="19"/>
          <w:lang w:val="hr-HR"/>
        </w:rPr>
        <w:t xml:space="preserve">o i </w:t>
      </w:r>
      <w:r w:rsidR="002D6D83" w:rsidRPr="00FD7143">
        <w:rPr>
          <w:sz w:val="19"/>
          <w:szCs w:val="19"/>
          <w:lang w:val="hr-HR"/>
        </w:rPr>
        <w:t>verificiralo mjerilo</w:t>
      </w:r>
      <w:r w:rsidRPr="00FD7143">
        <w:rPr>
          <w:sz w:val="19"/>
          <w:szCs w:val="19"/>
          <w:lang w:val="hr-HR"/>
        </w:rPr>
        <w:t>, kao što su vrste i protok vode tuševa koji se koriste u cijelom smještaju te prozračivači i jedinice za kontrolu protoka vode koje se koriste u turističkom smještaju</w:t>
      </w:r>
      <w:r w:rsidR="00871251" w:rsidRPr="00FD7143">
        <w:rPr>
          <w:sz w:val="19"/>
          <w:szCs w:val="19"/>
          <w:lang w:val="hr-HR"/>
        </w:rPr>
        <w:t>.</w:t>
      </w:r>
    </w:p>
    <w:p w14:paraId="610A11E5" w14:textId="77777777" w:rsidR="00452DDE" w:rsidRPr="00FD7143" w:rsidRDefault="00452DDE">
      <w:pPr>
        <w:pStyle w:val="Tijeloteksta"/>
        <w:spacing w:before="5"/>
        <w:rPr>
          <w:sz w:val="17"/>
          <w:lang w:val="hr-HR"/>
        </w:rPr>
      </w:pPr>
    </w:p>
    <w:p w14:paraId="5A5D660A" w14:textId="5BED8750" w:rsidR="00452DDE" w:rsidRPr="00FD7143" w:rsidRDefault="000E5DC4">
      <w:pPr>
        <w:pStyle w:val="Naslov1"/>
        <w:spacing w:after="3"/>
        <w:jc w:val="both"/>
        <w:rPr>
          <w:lang w:val="hr-HR"/>
        </w:rPr>
      </w:pPr>
      <w:bookmarkStart w:id="34" w:name="_bookmark37"/>
      <w:bookmarkEnd w:id="34"/>
      <w:r w:rsidRPr="00FD7143">
        <w:rPr>
          <w:color w:val="006FC0"/>
          <w:lang w:val="hr-HR"/>
        </w:rPr>
        <w:t>Mjerilo</w:t>
      </w:r>
      <w:r w:rsidR="00871251" w:rsidRPr="00FD7143">
        <w:rPr>
          <w:color w:val="006FC0"/>
          <w:lang w:val="hr-HR"/>
        </w:rPr>
        <w:t xml:space="preserve"> 15</w:t>
      </w:r>
      <w:r w:rsidRPr="00FD7143">
        <w:rPr>
          <w:color w:val="006FC0"/>
          <w:lang w:val="hr-HR"/>
        </w:rPr>
        <w:t>.</w:t>
      </w:r>
      <w:r w:rsidR="00871251" w:rsidRPr="00FD7143">
        <w:rPr>
          <w:color w:val="006FC0"/>
          <w:lang w:val="hr-HR"/>
        </w:rPr>
        <w:t xml:space="preserve">: </w:t>
      </w:r>
      <w:r w:rsidRPr="00FD7143">
        <w:rPr>
          <w:color w:val="006FC0"/>
          <w:lang w:val="hr-HR"/>
        </w:rPr>
        <w:t>Učinkovita vodna armatura: WC školjke i pisoari</w:t>
      </w:r>
    </w:p>
    <w:p w14:paraId="1683ECB6" w14:textId="531A4EDB" w:rsidR="00452DDE" w:rsidRPr="00FD7143" w:rsidRDefault="00747E18" w:rsidP="00604E82">
      <w:pPr>
        <w:pStyle w:val="Tijeloteksta"/>
        <w:ind w:left="1327"/>
        <w:rPr>
          <w:rFonts w:ascii="Corbel"/>
          <w:lang w:val="hr-HR"/>
        </w:rPr>
      </w:pPr>
      <w:r w:rsidRPr="00FD7143">
        <w:rPr>
          <w:rFonts w:ascii="Corbel"/>
          <w:noProof/>
          <w:lang w:val="hr-HR" w:eastAsia="hr-HR"/>
        </w:rPr>
        <mc:AlternateContent>
          <mc:Choice Requires="wpg">
            <w:drawing>
              <wp:inline distT="0" distB="0" distL="0" distR="0" wp14:anchorId="6FD1D7E7" wp14:editId="289BFB4E">
                <wp:extent cx="5828030" cy="3402965"/>
                <wp:effectExtent l="0" t="0" r="1270" b="6985"/>
                <wp:docPr id="60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3402965"/>
                          <a:chOff x="0" y="0"/>
                          <a:chExt cx="9178" cy="5359"/>
                        </a:xfrm>
                      </wpg:grpSpPr>
                      <wps:wsp>
                        <wps:cNvPr id="605" name="AutoShape 444"/>
                        <wps:cNvSpPr>
                          <a:spLocks/>
                        </wps:cNvSpPr>
                        <wps:spPr bwMode="auto">
                          <a:xfrm>
                            <a:off x="0" y="0"/>
                            <a:ext cx="9178" cy="5359"/>
                          </a:xfrm>
                          <a:custGeom>
                            <a:avLst/>
                            <a:gdLst>
                              <a:gd name="T0" fmla="*/ 9177 w 9178"/>
                              <a:gd name="T1" fmla="*/ 10 h 4988"/>
                              <a:gd name="T2" fmla="*/ 9168 w 9178"/>
                              <a:gd name="T3" fmla="*/ 10 h 4988"/>
                              <a:gd name="T4" fmla="*/ 9168 w 9178"/>
                              <a:gd name="T5" fmla="*/ 4978 h 4988"/>
                              <a:gd name="T6" fmla="*/ 10 w 9178"/>
                              <a:gd name="T7" fmla="*/ 4978 h 4988"/>
                              <a:gd name="T8" fmla="*/ 10 w 9178"/>
                              <a:gd name="T9" fmla="*/ 10 h 4988"/>
                              <a:gd name="T10" fmla="*/ 0 w 9178"/>
                              <a:gd name="T11" fmla="*/ 10 h 4988"/>
                              <a:gd name="T12" fmla="*/ 0 w 9178"/>
                              <a:gd name="T13" fmla="*/ 4978 h 4988"/>
                              <a:gd name="T14" fmla="*/ 0 w 9178"/>
                              <a:gd name="T15" fmla="*/ 4988 h 4988"/>
                              <a:gd name="T16" fmla="*/ 10 w 9178"/>
                              <a:gd name="T17" fmla="*/ 4988 h 4988"/>
                              <a:gd name="T18" fmla="*/ 9168 w 9178"/>
                              <a:gd name="T19" fmla="*/ 4988 h 4988"/>
                              <a:gd name="T20" fmla="*/ 9168 w 9178"/>
                              <a:gd name="T21" fmla="*/ 4988 h 4988"/>
                              <a:gd name="T22" fmla="*/ 9177 w 9178"/>
                              <a:gd name="T23" fmla="*/ 4988 h 4988"/>
                              <a:gd name="T24" fmla="*/ 9177 w 9178"/>
                              <a:gd name="T25" fmla="*/ 4978 h 4988"/>
                              <a:gd name="T26" fmla="*/ 9177 w 9178"/>
                              <a:gd name="T27" fmla="*/ 10 h 4988"/>
                              <a:gd name="T28" fmla="*/ 9177 w 9178"/>
                              <a:gd name="T29" fmla="*/ 0 h 4988"/>
                              <a:gd name="T30" fmla="*/ 9168 w 9178"/>
                              <a:gd name="T31" fmla="*/ 0 h 4988"/>
                              <a:gd name="T32" fmla="*/ 9168 w 9178"/>
                              <a:gd name="T33" fmla="*/ 0 h 4988"/>
                              <a:gd name="T34" fmla="*/ 10 w 9178"/>
                              <a:gd name="T35" fmla="*/ 0 h 4988"/>
                              <a:gd name="T36" fmla="*/ 0 w 9178"/>
                              <a:gd name="T37" fmla="*/ 0 h 4988"/>
                              <a:gd name="T38" fmla="*/ 0 w 9178"/>
                              <a:gd name="T39" fmla="*/ 10 h 4988"/>
                              <a:gd name="T40" fmla="*/ 10 w 9178"/>
                              <a:gd name="T41" fmla="*/ 10 h 4988"/>
                              <a:gd name="T42" fmla="*/ 9168 w 9178"/>
                              <a:gd name="T43" fmla="*/ 10 h 4988"/>
                              <a:gd name="T44" fmla="*/ 9168 w 9178"/>
                              <a:gd name="T45" fmla="*/ 10 h 4988"/>
                              <a:gd name="T46" fmla="*/ 9177 w 9178"/>
                              <a:gd name="T47" fmla="*/ 10 h 4988"/>
                              <a:gd name="T48" fmla="*/ 9177 w 9178"/>
                              <a:gd name="T49" fmla="*/ 0 h 4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78" h="4988">
                                <a:moveTo>
                                  <a:pt x="9177" y="10"/>
                                </a:moveTo>
                                <a:lnTo>
                                  <a:pt x="9168" y="10"/>
                                </a:lnTo>
                                <a:lnTo>
                                  <a:pt x="9168" y="4978"/>
                                </a:lnTo>
                                <a:lnTo>
                                  <a:pt x="10" y="4978"/>
                                </a:lnTo>
                                <a:lnTo>
                                  <a:pt x="10" y="10"/>
                                </a:lnTo>
                                <a:lnTo>
                                  <a:pt x="0" y="10"/>
                                </a:lnTo>
                                <a:lnTo>
                                  <a:pt x="0" y="4978"/>
                                </a:lnTo>
                                <a:lnTo>
                                  <a:pt x="0" y="4988"/>
                                </a:lnTo>
                                <a:lnTo>
                                  <a:pt x="10" y="4988"/>
                                </a:lnTo>
                                <a:lnTo>
                                  <a:pt x="9168" y="4988"/>
                                </a:lnTo>
                                <a:lnTo>
                                  <a:pt x="9177" y="4988"/>
                                </a:lnTo>
                                <a:lnTo>
                                  <a:pt x="9177" y="4978"/>
                                </a:lnTo>
                                <a:lnTo>
                                  <a:pt x="9177" y="10"/>
                                </a:lnTo>
                                <a:close/>
                                <a:moveTo>
                                  <a:pt x="9177" y="0"/>
                                </a:moveTo>
                                <a:lnTo>
                                  <a:pt x="9168" y="0"/>
                                </a:lnTo>
                                <a:lnTo>
                                  <a:pt x="10" y="0"/>
                                </a:lnTo>
                                <a:lnTo>
                                  <a:pt x="0" y="0"/>
                                </a:lnTo>
                                <a:lnTo>
                                  <a:pt x="0" y="10"/>
                                </a:lnTo>
                                <a:lnTo>
                                  <a:pt x="10" y="10"/>
                                </a:lnTo>
                                <a:lnTo>
                                  <a:pt x="9168" y="10"/>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443"/>
                        <wps:cNvSpPr txBox="1">
                          <a:spLocks noChangeArrowheads="1"/>
                        </wps:cNvSpPr>
                        <wps:spPr bwMode="auto">
                          <a:xfrm>
                            <a:off x="112" y="129"/>
                            <a:ext cx="890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58CB" w14:textId="75996E79" w:rsidR="004A4A54" w:rsidRPr="002631A4" w:rsidRDefault="004A4A54">
                              <w:pPr>
                                <w:spacing w:line="227" w:lineRule="exact"/>
                                <w:rPr>
                                  <w:rFonts w:ascii="Arial"/>
                                  <w:b/>
                                  <w:sz w:val="19"/>
                                  <w:szCs w:val="19"/>
                                </w:rPr>
                              </w:pPr>
                              <w:r w:rsidRPr="002631A4">
                                <w:rPr>
                                  <w:rFonts w:ascii="Arial"/>
                                  <w:b/>
                                  <w:color w:val="006FC0"/>
                                  <w:sz w:val="19"/>
                                  <w:szCs w:val="19"/>
                                </w:rPr>
                                <w:t>Tekst mjerila:</w:t>
                              </w:r>
                            </w:p>
                            <w:p w14:paraId="701A0C94" w14:textId="77777777" w:rsidR="004A4A54" w:rsidRPr="002631A4" w:rsidRDefault="004A4A54">
                              <w:pPr>
                                <w:spacing w:before="4"/>
                                <w:rPr>
                                  <w:rFonts w:ascii="Arial"/>
                                  <w:b/>
                                  <w:sz w:val="19"/>
                                  <w:szCs w:val="19"/>
                                </w:rPr>
                              </w:pPr>
                            </w:p>
                            <w:p w14:paraId="326189BF" w14:textId="68188890" w:rsidR="004A4A54" w:rsidRPr="002631A4" w:rsidRDefault="004A4A54">
                              <w:pPr>
                                <w:rPr>
                                  <w:sz w:val="19"/>
                                  <w:szCs w:val="19"/>
                                </w:rPr>
                              </w:pPr>
                              <w:r w:rsidRPr="002631A4">
                                <w:rPr>
                                  <w:sz w:val="19"/>
                                  <w:szCs w:val="19"/>
                                </w:rPr>
                                <w:t>Ne dovodeći u pitanje lokalne ili nacionalne propise o ispiranju WC školjki i pisoara</w:t>
                              </w:r>
                              <w:r>
                                <w:rPr>
                                  <w:sz w:val="19"/>
                                  <w:szCs w:val="19"/>
                                </w:rPr>
                                <w:t>,</w:t>
                              </w:r>
                            </w:p>
                          </w:txbxContent>
                        </wps:txbx>
                        <wps:bodyPr rot="0" vert="horz" wrap="square" lIns="0" tIns="0" rIns="0" bIns="0" anchor="t" anchorCtr="0" upright="1">
                          <a:noAutofit/>
                        </wps:bodyPr>
                      </wps:wsp>
                      <wps:wsp>
                        <wps:cNvPr id="607" name="Text Box 442"/>
                        <wps:cNvSpPr txBox="1">
                          <a:spLocks noChangeArrowheads="1"/>
                        </wps:cNvSpPr>
                        <wps:spPr bwMode="auto">
                          <a:xfrm>
                            <a:off x="551" y="1056"/>
                            <a:ext cx="16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BAEB" w14:textId="77777777" w:rsidR="004A4A54" w:rsidRDefault="004A4A54">
                              <w:pPr>
                                <w:spacing w:line="226" w:lineRule="exact"/>
                                <w:rPr>
                                  <w:sz w:val="20"/>
                                </w:rPr>
                              </w:pPr>
                              <w:r>
                                <w:rPr>
                                  <w:w w:val="90"/>
                                  <w:sz w:val="20"/>
                                </w:rPr>
                                <w:t>1.</w:t>
                              </w:r>
                            </w:p>
                            <w:p w14:paraId="5361BCD6" w14:textId="77777777" w:rsidR="004A4A54" w:rsidRDefault="004A4A54">
                              <w:pPr>
                                <w:spacing w:before="3"/>
                                <w:rPr>
                                  <w:sz w:val="20"/>
                                </w:rPr>
                              </w:pPr>
                              <w:r>
                                <w:rPr>
                                  <w:w w:val="90"/>
                                  <w:sz w:val="20"/>
                                </w:rPr>
                                <w:t>2.</w:t>
                              </w:r>
                            </w:p>
                          </w:txbxContent>
                        </wps:txbx>
                        <wps:bodyPr rot="0" vert="horz" wrap="square" lIns="0" tIns="0" rIns="0" bIns="0" anchor="t" anchorCtr="0" upright="1">
                          <a:noAutofit/>
                        </wps:bodyPr>
                      </wps:wsp>
                      <wps:wsp>
                        <wps:cNvPr id="608" name="Text Box 441"/>
                        <wps:cNvSpPr txBox="1">
                          <a:spLocks noChangeArrowheads="1"/>
                        </wps:cNvSpPr>
                        <wps:spPr bwMode="auto">
                          <a:xfrm>
                            <a:off x="798" y="1056"/>
                            <a:ext cx="789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06E2" w14:textId="0585745F" w:rsidR="004A4A54" w:rsidRPr="002631A4" w:rsidRDefault="004A4A54">
                              <w:pPr>
                                <w:spacing w:line="226" w:lineRule="exact"/>
                                <w:rPr>
                                  <w:sz w:val="19"/>
                                  <w:szCs w:val="19"/>
                                </w:rPr>
                              </w:pPr>
                              <w:r w:rsidRPr="002631A4">
                                <w:rPr>
                                  <w:sz w:val="19"/>
                                  <w:szCs w:val="19"/>
                                </w:rPr>
                                <w:t>stalno ispiranje nije dopušteno u pisoarima u smještaju.</w:t>
                              </w:r>
                            </w:p>
                            <w:p w14:paraId="340CC101" w14:textId="53A7F063" w:rsidR="004A4A54" w:rsidRPr="002631A4" w:rsidRDefault="004A4A54" w:rsidP="00604E82">
                              <w:pPr>
                                <w:spacing w:before="3" w:line="242" w:lineRule="auto"/>
                                <w:ind w:right="16"/>
                                <w:rPr>
                                  <w:sz w:val="19"/>
                                  <w:szCs w:val="19"/>
                                </w:rPr>
                              </w:pPr>
                              <w:r w:rsidRPr="002631A4">
                                <w:rPr>
                                  <w:sz w:val="19"/>
                                  <w:szCs w:val="19"/>
                                </w:rPr>
                                <w:t>WC školjke ugrađene unutar razdoblja trajanja dozvole znaka za okoliš EU-a moraju imati učinkovito ispiranje WC školjke od ≤ 4,5 L.</w:t>
                              </w:r>
                            </w:p>
                          </w:txbxContent>
                        </wps:txbx>
                        <wps:bodyPr rot="0" vert="horz" wrap="square" lIns="0" tIns="0" rIns="0" bIns="0" anchor="t" anchorCtr="0" upright="1">
                          <a:noAutofit/>
                        </wps:bodyPr>
                      </wps:wsp>
                      <wps:wsp>
                        <wps:cNvPr id="609" name="Text Box 440"/>
                        <wps:cNvSpPr txBox="1">
                          <a:spLocks noChangeArrowheads="1"/>
                        </wps:cNvSpPr>
                        <wps:spPr bwMode="auto">
                          <a:xfrm>
                            <a:off x="112" y="1962"/>
                            <a:ext cx="8970"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1800" w14:textId="496D29F6" w:rsidR="004A4A54" w:rsidRPr="002631A4" w:rsidRDefault="004A4A54">
                              <w:pPr>
                                <w:spacing w:line="230" w:lineRule="exact"/>
                                <w:jc w:val="both"/>
                                <w:rPr>
                                  <w:b/>
                                  <w:i/>
                                  <w:sz w:val="19"/>
                                  <w:szCs w:val="19"/>
                                </w:rPr>
                              </w:pPr>
                              <w:r w:rsidRPr="002631A4">
                                <w:rPr>
                                  <w:b/>
                                  <w:i/>
                                  <w:sz w:val="19"/>
                                  <w:szCs w:val="19"/>
                                </w:rPr>
                                <w:t>Procjena i verifikacija</w:t>
                              </w:r>
                            </w:p>
                            <w:p w14:paraId="65BE8D57" w14:textId="0B65BF45" w:rsidR="004A4A54" w:rsidRPr="002631A4" w:rsidRDefault="004A4A54" w:rsidP="00604E82">
                              <w:pPr>
                                <w:spacing w:before="215" w:line="244" w:lineRule="auto"/>
                                <w:ind w:right="18"/>
                                <w:jc w:val="both"/>
                                <w:rPr>
                                  <w:sz w:val="19"/>
                                  <w:szCs w:val="19"/>
                                </w:rPr>
                              </w:pPr>
                              <w:r w:rsidRPr="002631A4">
                                <w:rPr>
                                  <w:sz w:val="19"/>
                                  <w:szCs w:val="19"/>
                                </w:rPr>
                                <w:t>Podnositelj zahtjeva dostavlja podrobno objašnjenje načina na koji turistički smještaj ispunjava ovo mjerilo zajedno s odgovarajućom popratnom dokumentacijom. Za zahtjev pod (b), nositelj dozvole obavješćuje nadležno tijelo o novoj ugradnji unutar razdoblja trajanja dozvole znaka za okoliš EU-a zajedno s odgovarajućom popratnom dokumentacijom. WC školjke i pisoari s ispiranjem kojima je dodijeljen znak za okoliš EU-a ili WC školjke i pisoari kojima je dodijeljen drugi znak ISO tipa I i koji ispunjavaju prethodno navedene zahtjeve smatraju se sukladnima. Kad se koriste WC školjke i pisoari kojima je dodijeljen znak za okoliš EU-a, podnositelj zahtjeva dostavlja presliku certifikata o dodjeli znaka za okoliš EU-a ili presliku znaka s ambalaže iz kojeg je vidljivo da je dodijeljen u skladu s Odlukom Komisije 2013/641/EU</w:t>
                              </w:r>
                              <w:r w:rsidRPr="002631A4">
                                <w:rPr>
                                  <w:sz w:val="19"/>
                                  <w:szCs w:val="19"/>
                                  <w:vertAlign w:val="superscript"/>
                                </w:rPr>
                                <w:t>28</w:t>
                              </w:r>
                              <w:r w:rsidRPr="002631A4">
                                <w:rPr>
                                  <w:sz w:val="19"/>
                                  <w:szCs w:val="19"/>
                                </w:rPr>
                                <w:t>. Kad se koriste proizvodi kojima je dodijeljen drugi znak ISO tipa I, podnositelj zahtjeva dostavlja presliku certifikata o dodjeli znaka tipa I ili presliku znaka s ambalaže te navodi zahtjeve znaka ISO tipa I koji su poput onih prethodno navedenih.</w:t>
                              </w:r>
                            </w:p>
                          </w:txbxContent>
                        </wps:txbx>
                        <wps:bodyPr rot="0" vert="horz" wrap="square" lIns="0" tIns="0" rIns="0" bIns="0" anchor="t" anchorCtr="0" upright="1">
                          <a:noAutofit/>
                        </wps:bodyPr>
                      </wps:wsp>
                    </wpg:wgp>
                  </a:graphicData>
                </a:graphic>
              </wp:inline>
            </w:drawing>
          </mc:Choice>
          <mc:Fallback>
            <w:pict>
              <v:group w14:anchorId="6FD1D7E7" id="Group 439" o:spid="_x0000_s1233" style="width:458.9pt;height:267.95pt;mso-position-horizontal-relative:char;mso-position-vertical-relative:line" coordsize="9178,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">
                <v:shape id="AutoShape 444" o:spid="_x0000_s1234" style="position:absolute;width:9178;height:5359;visibility:visible;mso-wrap-style:square;v-text-anchor:top" coordsize="917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" path="m9177,10r-9,l9168,4978r-9158,l10,10,,10,,4978r,10l10,4988r9158,l9177,4988r,-10l9177,10xm9177,r-9,l10,,,,,10r10,l9168,10r9,l9177,xe" fillcolor="black" stroked="f">
                  <v:path arrowok="t" o:connecttype="custom" o:connectlocs="9177,11;9168,11;9168,5348;10,5348;10,11;0,11;0,5348;0,5359;10,5359;9168,5359;9168,5359;9177,5359;9177,5348;9177,11;9177,0;9168,0;9168,0;10,0;0,0;0,11;10,11;9168,11;9168,11;9177,11;9177,0" o:connectangles="0,0,0,0,0,0,0,0,0,0,0,0,0,0,0,0,0,0,0,0,0,0,0,0,0"/>
                </v:shape>
                <v:shape id="Text Box 443" o:spid="_x0000_s1235" type="#_x0000_t202" style="position:absolute;left:112;top:129;width:89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0CCB58CB" w14:textId="75996E79" w:rsidR="004A4A54" w:rsidRPr="002631A4" w:rsidRDefault="004A4A54">
                        <w:pPr>
                          <w:spacing w:line="227" w:lineRule="exact"/>
                          <w:rPr>
                            <w:rFonts w:ascii="Arial"/>
                            <w:b/>
                            <w:sz w:val="19"/>
                            <w:szCs w:val="19"/>
                          </w:rPr>
                        </w:pPr>
                        <w:r w:rsidRPr="002631A4">
                          <w:rPr>
                            <w:rFonts w:ascii="Arial"/>
                            <w:b/>
                            <w:color w:val="006FC0"/>
                            <w:sz w:val="19"/>
                            <w:szCs w:val="19"/>
                          </w:rPr>
                          <w:t>Tekst mjerila:</w:t>
                        </w:r>
                      </w:p>
                      <w:p w14:paraId="701A0C94" w14:textId="77777777" w:rsidR="004A4A54" w:rsidRPr="002631A4" w:rsidRDefault="004A4A54">
                        <w:pPr>
                          <w:spacing w:before="4"/>
                          <w:rPr>
                            <w:rFonts w:ascii="Arial"/>
                            <w:b/>
                            <w:sz w:val="19"/>
                            <w:szCs w:val="19"/>
                          </w:rPr>
                        </w:pPr>
                      </w:p>
                      <w:p w14:paraId="326189BF" w14:textId="68188890" w:rsidR="004A4A54" w:rsidRPr="002631A4" w:rsidRDefault="004A4A54">
                        <w:pPr>
                          <w:rPr>
                            <w:sz w:val="19"/>
                            <w:szCs w:val="19"/>
                          </w:rPr>
                        </w:pPr>
                        <w:r w:rsidRPr="002631A4">
                          <w:rPr>
                            <w:sz w:val="19"/>
                            <w:szCs w:val="19"/>
                          </w:rPr>
                          <w:t>Ne dovodeći u pitanje lokalne ili nacionalne propise o ispiranju WC školjki i pisoara</w:t>
                        </w:r>
                        <w:r>
                          <w:rPr>
                            <w:sz w:val="19"/>
                            <w:szCs w:val="19"/>
                          </w:rPr>
                          <w:t>,</w:t>
                        </w:r>
                      </w:p>
                    </w:txbxContent>
                  </v:textbox>
                </v:shape>
                <v:shape id="Text Box 442" o:spid="_x0000_s1236" type="#_x0000_t202" style="position:absolute;left:551;top:1056;width:16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47ABAEB" w14:textId="77777777" w:rsidR="004A4A54" w:rsidRDefault="004A4A54">
                        <w:pPr>
                          <w:spacing w:line="226" w:lineRule="exact"/>
                          <w:rPr>
                            <w:sz w:val="20"/>
                          </w:rPr>
                        </w:pPr>
                        <w:r>
                          <w:rPr>
                            <w:w w:val="90"/>
                            <w:sz w:val="20"/>
                          </w:rPr>
                          <w:t>1.</w:t>
                        </w:r>
                      </w:p>
                      <w:p w14:paraId="5361BCD6" w14:textId="77777777" w:rsidR="004A4A54" w:rsidRDefault="004A4A54">
                        <w:pPr>
                          <w:spacing w:before="3"/>
                          <w:rPr>
                            <w:sz w:val="20"/>
                          </w:rPr>
                        </w:pPr>
                        <w:r>
                          <w:rPr>
                            <w:w w:val="90"/>
                            <w:sz w:val="20"/>
                          </w:rPr>
                          <w:t>2.</w:t>
                        </w:r>
                      </w:p>
                    </w:txbxContent>
                  </v:textbox>
                </v:shape>
                <v:shape id="Text Box 441" o:spid="_x0000_s1237" type="#_x0000_t202" style="position:absolute;left:798;top:1056;width:789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085806E2" w14:textId="0585745F" w:rsidR="004A4A54" w:rsidRPr="002631A4" w:rsidRDefault="004A4A54">
                        <w:pPr>
                          <w:spacing w:line="226" w:lineRule="exact"/>
                          <w:rPr>
                            <w:sz w:val="19"/>
                            <w:szCs w:val="19"/>
                          </w:rPr>
                        </w:pPr>
                        <w:r w:rsidRPr="002631A4">
                          <w:rPr>
                            <w:sz w:val="19"/>
                            <w:szCs w:val="19"/>
                          </w:rPr>
                          <w:t>stalno ispiranje nije dopušteno u pisoarima u smještaju.</w:t>
                        </w:r>
                      </w:p>
                      <w:p w14:paraId="340CC101" w14:textId="53A7F063" w:rsidR="004A4A54" w:rsidRPr="002631A4" w:rsidRDefault="004A4A54" w:rsidP="00604E82">
                        <w:pPr>
                          <w:spacing w:before="3" w:line="242" w:lineRule="auto"/>
                          <w:ind w:right="16"/>
                          <w:rPr>
                            <w:sz w:val="19"/>
                            <w:szCs w:val="19"/>
                          </w:rPr>
                        </w:pPr>
                        <w:r w:rsidRPr="002631A4">
                          <w:rPr>
                            <w:sz w:val="19"/>
                            <w:szCs w:val="19"/>
                          </w:rPr>
                          <w:t>WC školjke ugrađene unutar razdoblja trajanja dozvole znaka za okoliš EU-a moraju imati učinkovito ispiranje WC školjke od ≤ 4,5 L.</w:t>
                        </w:r>
                      </w:p>
                    </w:txbxContent>
                  </v:textbox>
                </v:shape>
                <v:shape id="Text Box 440" o:spid="_x0000_s1238" type="#_x0000_t202" style="position:absolute;left:112;top:1962;width:897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1FED1800" w14:textId="496D29F6" w:rsidR="004A4A54" w:rsidRPr="002631A4" w:rsidRDefault="004A4A54">
                        <w:pPr>
                          <w:spacing w:line="230" w:lineRule="exact"/>
                          <w:jc w:val="both"/>
                          <w:rPr>
                            <w:b/>
                            <w:i/>
                            <w:sz w:val="19"/>
                            <w:szCs w:val="19"/>
                          </w:rPr>
                        </w:pPr>
                        <w:r w:rsidRPr="002631A4">
                          <w:rPr>
                            <w:b/>
                            <w:i/>
                            <w:sz w:val="19"/>
                            <w:szCs w:val="19"/>
                          </w:rPr>
                          <w:t>Procjena i verifikacija</w:t>
                        </w:r>
                      </w:p>
                      <w:p w14:paraId="65BE8D57" w14:textId="0B65BF45" w:rsidR="004A4A54" w:rsidRPr="002631A4" w:rsidRDefault="004A4A54" w:rsidP="00604E82">
                        <w:pPr>
                          <w:spacing w:before="215" w:line="244" w:lineRule="auto"/>
                          <w:ind w:right="18"/>
                          <w:jc w:val="both"/>
                          <w:rPr>
                            <w:sz w:val="19"/>
                            <w:szCs w:val="19"/>
                          </w:rPr>
                        </w:pPr>
                        <w:r w:rsidRPr="002631A4">
                          <w:rPr>
                            <w:sz w:val="19"/>
                            <w:szCs w:val="19"/>
                          </w:rPr>
                          <w:t>Podnositelj zahtjeva dostavlja podrobno objašnjenje načina na koji turistički smještaj ispunjava ovo mjerilo zajedno s odgovarajućom popratnom dokumentacijom. Za zahtjev pod (b), nositelj dozvole obavješćuje nadležno tijelo o novoj ugradnji unutar razdoblja trajanja dozvole znaka za okoliš EU-a zajedno s odgovarajućom popratnom dokumentacijom. WC školjke i pisoari s ispiranjem kojima je dodijeljen znak za okoliš EU-a ili WC školjke i pisoari kojima je dodijeljen drugi znak ISO tipa I i koji ispunjavaju prethodno navedene zahtjeve smatraju se sukladnima. Kad se koriste WC školjke i pisoari kojima je dodijeljen znak za okoliš EU-a, podnositelj zahtjeva dostavlja presliku certifikata o dodjeli znaka za okoliš EU-a ili presliku znaka s ambalaže iz kojeg je vidljivo da je dodijeljen u skladu s Odlukom Komisije 2013/641/EU</w:t>
                        </w:r>
                        <w:r w:rsidRPr="002631A4">
                          <w:rPr>
                            <w:sz w:val="19"/>
                            <w:szCs w:val="19"/>
                            <w:vertAlign w:val="superscript"/>
                          </w:rPr>
                          <w:t>28</w:t>
                        </w:r>
                        <w:r w:rsidRPr="002631A4">
                          <w:rPr>
                            <w:sz w:val="19"/>
                            <w:szCs w:val="19"/>
                          </w:rPr>
                          <w:t>. Kad se koriste proizvodi kojima je dodijeljen drugi znak ISO tipa I, podnositelj zahtjeva dostavlja presliku certifikata o dodjeli znaka tipa I ili presliku znaka s ambalaže te navodi zahtjeve znaka ISO tipa I koji su poput onih prethodno navedenih.</w:t>
                        </w:r>
                      </w:p>
                    </w:txbxContent>
                  </v:textbox>
                </v:shape>
                <w10:anchorlock/>
              </v:group>
            </w:pict>
          </mc:Fallback>
        </mc:AlternateContent>
      </w:r>
    </w:p>
    <w:p w14:paraId="5E1CC9AC" w14:textId="67F0C2FE" w:rsidR="00452DDE" w:rsidRPr="00FD7143" w:rsidRDefault="00747E18">
      <w:pPr>
        <w:pStyle w:val="Tijeloteksta"/>
        <w:spacing w:before="5"/>
        <w:rPr>
          <w:rFonts w:ascii="Corbel"/>
          <w:b/>
          <w:sz w:val="11"/>
          <w:lang w:val="hr-HR"/>
        </w:rPr>
      </w:pPr>
      <w:r w:rsidRPr="00FD7143">
        <w:rPr>
          <w:noProof/>
          <w:lang w:val="hr-HR" w:eastAsia="hr-HR"/>
        </w:rPr>
        <mc:AlternateContent>
          <mc:Choice Requires="wpg">
            <w:drawing>
              <wp:anchor distT="0" distB="0" distL="0" distR="0" simplePos="0" relativeHeight="251648512" behindDoc="1" locked="0" layoutInCell="1" allowOverlap="1" wp14:anchorId="2BBC3E1E" wp14:editId="61A1472B">
                <wp:simplePos x="0" y="0"/>
                <wp:positionH relativeFrom="page">
                  <wp:posOffset>1348740</wp:posOffset>
                </wp:positionH>
                <wp:positionV relativeFrom="paragraph">
                  <wp:posOffset>126365</wp:posOffset>
                </wp:positionV>
                <wp:extent cx="5306695" cy="821690"/>
                <wp:effectExtent l="0" t="19050" r="8255" b="16510"/>
                <wp:wrapTopAndBottom/>
                <wp:docPr id="60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821690"/>
                          <a:chOff x="2120" y="205"/>
                          <a:chExt cx="8357" cy="1294"/>
                        </a:xfrm>
                      </wpg:grpSpPr>
                      <wps:wsp>
                        <wps:cNvPr id="602" name="Freeform 438"/>
                        <wps:cNvSpPr>
                          <a:spLocks/>
                        </wps:cNvSpPr>
                        <wps:spPr bwMode="auto">
                          <a:xfrm>
                            <a:off x="2234" y="205"/>
                            <a:ext cx="6876" cy="1244"/>
                          </a:xfrm>
                          <a:custGeom>
                            <a:avLst/>
                            <a:gdLst>
                              <a:gd name="T0" fmla="+- 0 2830 2830"/>
                              <a:gd name="T1" fmla="*/ T0 w 6281"/>
                              <a:gd name="T2" fmla="+- 0 412 205"/>
                              <a:gd name="T3" fmla="*/ 412 h 1244"/>
                              <a:gd name="T4" fmla="+- 0 2840 2830"/>
                              <a:gd name="T5" fmla="*/ T4 w 6281"/>
                              <a:gd name="T6" fmla="+- 0 347 205"/>
                              <a:gd name="T7" fmla="*/ 347 h 1244"/>
                              <a:gd name="T8" fmla="+- 0 2870 2830"/>
                              <a:gd name="T9" fmla="*/ T8 w 6281"/>
                              <a:gd name="T10" fmla="+- 0 290 205"/>
                              <a:gd name="T11" fmla="*/ 290 h 1244"/>
                              <a:gd name="T12" fmla="+- 0 2914 2830"/>
                              <a:gd name="T13" fmla="*/ T12 w 6281"/>
                              <a:gd name="T14" fmla="+- 0 245 205"/>
                              <a:gd name="T15" fmla="*/ 245 h 1244"/>
                              <a:gd name="T16" fmla="+- 0 2971 2830"/>
                              <a:gd name="T17" fmla="*/ T16 w 6281"/>
                              <a:gd name="T18" fmla="+- 0 216 205"/>
                              <a:gd name="T19" fmla="*/ 216 h 1244"/>
                              <a:gd name="T20" fmla="+- 0 3037 2830"/>
                              <a:gd name="T21" fmla="*/ T20 w 6281"/>
                              <a:gd name="T22" fmla="+- 0 205 205"/>
                              <a:gd name="T23" fmla="*/ 205 h 1244"/>
                              <a:gd name="T24" fmla="+- 0 8903 2830"/>
                              <a:gd name="T25" fmla="*/ T24 w 6281"/>
                              <a:gd name="T26" fmla="+- 0 205 205"/>
                              <a:gd name="T27" fmla="*/ 205 h 1244"/>
                              <a:gd name="T28" fmla="+- 0 8969 2830"/>
                              <a:gd name="T29" fmla="*/ T28 w 6281"/>
                              <a:gd name="T30" fmla="+- 0 216 205"/>
                              <a:gd name="T31" fmla="*/ 216 h 1244"/>
                              <a:gd name="T32" fmla="+- 0 9026 2830"/>
                              <a:gd name="T33" fmla="*/ T32 w 6281"/>
                              <a:gd name="T34" fmla="+- 0 245 205"/>
                              <a:gd name="T35" fmla="*/ 245 h 1244"/>
                              <a:gd name="T36" fmla="+- 0 9070 2830"/>
                              <a:gd name="T37" fmla="*/ T36 w 6281"/>
                              <a:gd name="T38" fmla="+- 0 290 205"/>
                              <a:gd name="T39" fmla="*/ 290 h 1244"/>
                              <a:gd name="T40" fmla="+- 0 9100 2830"/>
                              <a:gd name="T41" fmla="*/ T40 w 6281"/>
                              <a:gd name="T42" fmla="+- 0 347 205"/>
                              <a:gd name="T43" fmla="*/ 347 h 1244"/>
                              <a:gd name="T44" fmla="+- 0 9110 2830"/>
                              <a:gd name="T45" fmla="*/ T44 w 6281"/>
                              <a:gd name="T46" fmla="+- 0 412 205"/>
                              <a:gd name="T47" fmla="*/ 412 h 1244"/>
                              <a:gd name="T48" fmla="+- 0 9110 2830"/>
                              <a:gd name="T49" fmla="*/ T48 w 6281"/>
                              <a:gd name="T50" fmla="+- 0 1241 205"/>
                              <a:gd name="T51" fmla="*/ 1241 h 1244"/>
                              <a:gd name="T52" fmla="+- 0 9100 2830"/>
                              <a:gd name="T53" fmla="*/ T52 w 6281"/>
                              <a:gd name="T54" fmla="+- 0 1307 205"/>
                              <a:gd name="T55" fmla="*/ 1307 h 1244"/>
                              <a:gd name="T56" fmla="+- 0 9070 2830"/>
                              <a:gd name="T57" fmla="*/ T56 w 6281"/>
                              <a:gd name="T58" fmla="+- 0 1363 205"/>
                              <a:gd name="T59" fmla="*/ 1363 h 1244"/>
                              <a:gd name="T60" fmla="+- 0 9026 2830"/>
                              <a:gd name="T61" fmla="*/ T60 w 6281"/>
                              <a:gd name="T62" fmla="+- 0 1408 205"/>
                              <a:gd name="T63" fmla="*/ 1408 h 1244"/>
                              <a:gd name="T64" fmla="+- 0 8969 2830"/>
                              <a:gd name="T65" fmla="*/ T64 w 6281"/>
                              <a:gd name="T66" fmla="+- 0 1438 205"/>
                              <a:gd name="T67" fmla="*/ 1438 h 1244"/>
                              <a:gd name="T68" fmla="+- 0 8903 2830"/>
                              <a:gd name="T69" fmla="*/ T68 w 6281"/>
                              <a:gd name="T70" fmla="+- 0 1448 205"/>
                              <a:gd name="T71" fmla="*/ 1448 h 1244"/>
                              <a:gd name="T72" fmla="+- 0 3037 2830"/>
                              <a:gd name="T73" fmla="*/ T72 w 6281"/>
                              <a:gd name="T74" fmla="+- 0 1448 205"/>
                              <a:gd name="T75" fmla="*/ 1448 h 1244"/>
                              <a:gd name="T76" fmla="+- 0 2971 2830"/>
                              <a:gd name="T77" fmla="*/ T76 w 6281"/>
                              <a:gd name="T78" fmla="+- 0 1438 205"/>
                              <a:gd name="T79" fmla="*/ 1438 h 1244"/>
                              <a:gd name="T80" fmla="+- 0 2914 2830"/>
                              <a:gd name="T81" fmla="*/ T80 w 6281"/>
                              <a:gd name="T82" fmla="+- 0 1408 205"/>
                              <a:gd name="T83" fmla="*/ 1408 h 1244"/>
                              <a:gd name="T84" fmla="+- 0 2870 2830"/>
                              <a:gd name="T85" fmla="*/ T84 w 6281"/>
                              <a:gd name="T86" fmla="+- 0 1363 205"/>
                              <a:gd name="T87" fmla="*/ 1363 h 1244"/>
                              <a:gd name="T88" fmla="+- 0 2840 2830"/>
                              <a:gd name="T89" fmla="*/ T88 w 6281"/>
                              <a:gd name="T90" fmla="+- 0 1307 205"/>
                              <a:gd name="T91" fmla="*/ 1307 h 1244"/>
                              <a:gd name="T92" fmla="+- 0 2830 2830"/>
                              <a:gd name="T93" fmla="*/ T92 w 6281"/>
                              <a:gd name="T94" fmla="+- 0 1241 205"/>
                              <a:gd name="T95" fmla="*/ 1241 h 1244"/>
                              <a:gd name="T96" fmla="+- 0 2830 2830"/>
                              <a:gd name="T97" fmla="*/ T96 w 6281"/>
                              <a:gd name="T98" fmla="+- 0 412 205"/>
                              <a:gd name="T99" fmla="*/ 412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81" h="1244">
                                <a:moveTo>
                                  <a:pt x="0" y="207"/>
                                </a:moveTo>
                                <a:lnTo>
                                  <a:pt x="10" y="142"/>
                                </a:lnTo>
                                <a:lnTo>
                                  <a:pt x="40" y="85"/>
                                </a:lnTo>
                                <a:lnTo>
                                  <a:pt x="84" y="40"/>
                                </a:lnTo>
                                <a:lnTo>
                                  <a:pt x="141" y="11"/>
                                </a:lnTo>
                                <a:lnTo>
                                  <a:pt x="207" y="0"/>
                                </a:lnTo>
                                <a:lnTo>
                                  <a:pt x="6073" y="0"/>
                                </a:lnTo>
                                <a:lnTo>
                                  <a:pt x="6139" y="11"/>
                                </a:lnTo>
                                <a:lnTo>
                                  <a:pt x="6196" y="40"/>
                                </a:lnTo>
                                <a:lnTo>
                                  <a:pt x="6240" y="85"/>
                                </a:lnTo>
                                <a:lnTo>
                                  <a:pt x="6270" y="142"/>
                                </a:lnTo>
                                <a:lnTo>
                                  <a:pt x="6280" y="207"/>
                                </a:lnTo>
                                <a:lnTo>
                                  <a:pt x="6280" y="1036"/>
                                </a:lnTo>
                                <a:lnTo>
                                  <a:pt x="6270" y="1102"/>
                                </a:lnTo>
                                <a:lnTo>
                                  <a:pt x="6240" y="1158"/>
                                </a:lnTo>
                                <a:lnTo>
                                  <a:pt x="6196" y="1203"/>
                                </a:lnTo>
                                <a:lnTo>
                                  <a:pt x="6139" y="1233"/>
                                </a:lnTo>
                                <a:lnTo>
                                  <a:pt x="6073" y="1243"/>
                                </a:lnTo>
                                <a:lnTo>
                                  <a:pt x="207" y="1243"/>
                                </a:lnTo>
                                <a:lnTo>
                                  <a:pt x="141" y="1233"/>
                                </a:lnTo>
                                <a:lnTo>
                                  <a:pt x="84" y="1203"/>
                                </a:lnTo>
                                <a:lnTo>
                                  <a:pt x="40" y="1158"/>
                                </a:lnTo>
                                <a:lnTo>
                                  <a:pt x="10" y="1102"/>
                                </a:lnTo>
                                <a:lnTo>
                                  <a:pt x="0" y="1036"/>
                                </a:lnTo>
                                <a:lnTo>
                                  <a:pt x="0" y="207"/>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Text Box 437"/>
                        <wps:cNvSpPr txBox="1">
                          <a:spLocks noChangeArrowheads="1"/>
                        </wps:cNvSpPr>
                        <wps:spPr bwMode="auto">
                          <a:xfrm>
                            <a:off x="2120" y="205"/>
                            <a:ext cx="8357"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F83F" w14:textId="09929628" w:rsidR="004A4A54" w:rsidRPr="00A14C2E" w:rsidRDefault="004A4A54">
                              <w:pPr>
                                <w:spacing w:before="107"/>
                                <w:ind w:left="111"/>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A14C2E">
                                <w:rPr>
                                  <w:rFonts w:ascii="Arial" w:hAnsi="Arial"/>
                                  <w:b/>
                                  <w:sz w:val="20"/>
                                </w:rPr>
                                <w:t xml:space="preserve"> 15</w:t>
                              </w:r>
                              <w:r>
                                <w:rPr>
                                  <w:rFonts w:ascii="Arial" w:hAnsi="Arial"/>
                                  <w:b/>
                                  <w:sz w:val="20"/>
                                </w:rPr>
                                <w:t>.</w:t>
                              </w:r>
                              <w:r w:rsidRPr="00A14C2E">
                                <w:rPr>
                                  <w:rFonts w:ascii="Arial" w:hAnsi="Arial"/>
                                  <w:b/>
                                  <w:sz w:val="20"/>
                                </w:rPr>
                                <w:t>:</w:t>
                              </w:r>
                            </w:p>
                            <w:p w14:paraId="372840A2" w14:textId="77777777" w:rsidR="004A4A54" w:rsidRPr="00A14C2E" w:rsidRDefault="004A4A54">
                              <w:pPr>
                                <w:spacing w:before="2"/>
                                <w:rPr>
                                  <w:rFonts w:ascii="Arial"/>
                                  <w:b/>
                                </w:rPr>
                              </w:pPr>
                            </w:p>
                            <w:p w14:paraId="1BCC5109" w14:textId="5F4A5386" w:rsidR="004A4A54" w:rsidRPr="002631A4" w:rsidRDefault="004A4A54">
                              <w:pPr>
                                <w:spacing w:line="285" w:lineRule="auto"/>
                                <w:ind w:left="678" w:right="1615"/>
                                <w:rPr>
                                  <w:i/>
                                  <w:sz w:val="19"/>
                                  <w:szCs w:val="19"/>
                                </w:rPr>
                              </w:pPr>
                              <w:r w:rsidRPr="002631A4">
                                <w:rPr>
                                  <w:i/>
                                  <w:sz w:val="19"/>
                                  <w:szCs w:val="19"/>
                                </w:rPr>
                                <w:t xml:space="preserve">Izračun učinkovitog ispiranja WC školjke: stavak M15.1. </w:t>
                              </w:r>
                            </w:p>
                            <w:p w14:paraId="1E446616" w14:textId="7BC78A8A" w:rsidR="004A4A54" w:rsidRPr="002631A4" w:rsidRDefault="004A4A54">
                              <w:pPr>
                                <w:spacing w:line="285" w:lineRule="auto"/>
                                <w:ind w:left="678" w:right="1615"/>
                                <w:rPr>
                                  <w:sz w:val="19"/>
                                  <w:szCs w:val="19"/>
                                </w:rPr>
                              </w:pPr>
                              <w:r w:rsidRPr="002631A4">
                                <w:rPr>
                                  <w:i/>
                                  <w:sz w:val="19"/>
                                  <w:szCs w:val="19"/>
                                </w:rPr>
                                <w:t xml:space="preserve">Savjeti za smanjenje potrošnje vode: </w:t>
                              </w:r>
                              <w:r w:rsidRPr="002631A4">
                                <w:rPr>
                                  <w:sz w:val="19"/>
                                  <w:szCs w:val="19"/>
                                </w:rPr>
                                <w:t>stavak M15.2.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C3E1E" id="Group 436" o:spid="_x0000_s1239" style="position:absolute;margin-left:106.2pt;margin-top:9.95pt;width:417.85pt;height:64.7pt;z-index:-251667968;mso-wrap-distance-left:0;mso-wrap-distance-right:0;mso-position-horizontal-relative:page;mso-position-vertical-relative:text" coordorigin="2120,205" coordsize="8357,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">
                <v:shape id="Freeform 438" o:spid="_x0000_s1240" style="position:absolute;left:2234;top:205;width:6876;height:1244;visibility:visible;mso-wrap-style:square;v-text-anchor:top" coordsize="628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" path="m,207l10,142,40,85,84,40,141,11,207,,6073,r66,11l6196,40r44,45l6270,142r10,65l6280,1036r-10,66l6240,1158r-44,45l6139,1233r-66,10l207,1243r-66,-10l84,1203,40,1158,10,1102,,1036,,207xe" filled="f" strokecolor="#4f81bc" strokeweight="2.52pt">
                  <v:path arrowok="t" o:connecttype="custom" o:connectlocs="0,412;11,347;44,290;92,245;154,216;227,205;6648,205;6721,216;6783,245;6831,290;6864,347;6875,412;6875,1241;6864,1307;6831,1363;6783,1408;6721,1438;6648,1448;227,1448;154,1438;92,1408;44,1363;11,1307;0,1241;0,412" o:connectangles="0,0,0,0,0,0,0,0,0,0,0,0,0,0,0,0,0,0,0,0,0,0,0,0,0"/>
                </v:shape>
                <v:shape id="Text Box 437" o:spid="_x0000_s1241" type="#_x0000_t202" style="position:absolute;left:2120;top:205;width:8357;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408F83F" w14:textId="09929628" w:rsidR="004A4A54" w:rsidRPr="00A14C2E" w:rsidRDefault="004A4A54">
                        <w:pPr>
                          <w:spacing w:before="107"/>
                          <w:ind w:left="111"/>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A14C2E">
                          <w:rPr>
                            <w:rFonts w:ascii="Arial" w:hAnsi="Arial"/>
                            <w:b/>
                            <w:sz w:val="20"/>
                          </w:rPr>
                          <w:t xml:space="preserve"> 15</w:t>
                        </w:r>
                        <w:r>
                          <w:rPr>
                            <w:rFonts w:ascii="Arial" w:hAnsi="Arial"/>
                            <w:b/>
                            <w:sz w:val="20"/>
                          </w:rPr>
                          <w:t>.</w:t>
                        </w:r>
                        <w:r w:rsidRPr="00A14C2E">
                          <w:rPr>
                            <w:rFonts w:ascii="Arial" w:hAnsi="Arial"/>
                            <w:b/>
                            <w:sz w:val="20"/>
                          </w:rPr>
                          <w:t>:</w:t>
                        </w:r>
                      </w:p>
                      <w:p w14:paraId="372840A2" w14:textId="77777777" w:rsidR="004A4A54" w:rsidRPr="00A14C2E" w:rsidRDefault="004A4A54">
                        <w:pPr>
                          <w:spacing w:before="2"/>
                          <w:rPr>
                            <w:rFonts w:ascii="Arial"/>
                            <w:b/>
                          </w:rPr>
                        </w:pPr>
                      </w:p>
                      <w:p w14:paraId="1BCC5109" w14:textId="5F4A5386" w:rsidR="004A4A54" w:rsidRPr="002631A4" w:rsidRDefault="004A4A54">
                        <w:pPr>
                          <w:spacing w:line="285" w:lineRule="auto"/>
                          <w:ind w:left="678" w:right="1615"/>
                          <w:rPr>
                            <w:i/>
                            <w:sz w:val="19"/>
                            <w:szCs w:val="19"/>
                          </w:rPr>
                        </w:pPr>
                        <w:r w:rsidRPr="002631A4">
                          <w:rPr>
                            <w:i/>
                            <w:sz w:val="19"/>
                            <w:szCs w:val="19"/>
                          </w:rPr>
                          <w:t xml:space="preserve">Izračun učinkovitog ispiranja WC školjke: stavak M15.1. </w:t>
                        </w:r>
                      </w:p>
                      <w:p w14:paraId="1E446616" w14:textId="7BC78A8A" w:rsidR="004A4A54" w:rsidRPr="002631A4" w:rsidRDefault="004A4A54">
                        <w:pPr>
                          <w:spacing w:line="285" w:lineRule="auto"/>
                          <w:ind w:left="678" w:right="1615"/>
                          <w:rPr>
                            <w:sz w:val="19"/>
                            <w:szCs w:val="19"/>
                          </w:rPr>
                        </w:pPr>
                        <w:r w:rsidRPr="002631A4">
                          <w:rPr>
                            <w:i/>
                            <w:sz w:val="19"/>
                            <w:szCs w:val="19"/>
                          </w:rPr>
                          <w:t xml:space="preserve">Savjeti za smanjenje potrošnje vode: </w:t>
                        </w:r>
                        <w:r w:rsidRPr="002631A4">
                          <w:rPr>
                            <w:sz w:val="19"/>
                            <w:szCs w:val="19"/>
                          </w:rPr>
                          <w:t>stavak M15.2.</w:t>
                        </w:r>
                      </w:p>
                    </w:txbxContent>
                  </v:textbox>
                </v:shape>
                <w10:wrap type="topAndBottom" anchorx="page"/>
              </v:group>
            </w:pict>
          </mc:Fallback>
        </mc:AlternateContent>
      </w:r>
    </w:p>
    <w:p w14:paraId="1171B73C" w14:textId="77777777" w:rsidR="00452DDE" w:rsidRPr="00FD7143" w:rsidRDefault="00452DDE">
      <w:pPr>
        <w:pStyle w:val="Tijeloteksta"/>
        <w:spacing w:before="7"/>
        <w:rPr>
          <w:rFonts w:ascii="Corbel"/>
          <w:b/>
          <w:sz w:val="21"/>
          <w:lang w:val="hr-HR"/>
        </w:rPr>
      </w:pPr>
    </w:p>
    <w:p w14:paraId="528F33EA" w14:textId="57068DE7" w:rsidR="00452DDE" w:rsidRPr="00FD7143" w:rsidRDefault="00871251">
      <w:pPr>
        <w:spacing w:before="98"/>
        <w:ind w:left="1942"/>
        <w:rPr>
          <w:rFonts w:ascii="Arial"/>
          <w:b/>
          <w:sz w:val="20"/>
        </w:rPr>
      </w:pPr>
      <w:r w:rsidRPr="00FD7143">
        <w:rPr>
          <w:noProof/>
          <w:lang w:eastAsia="hr-HR"/>
        </w:rPr>
        <w:drawing>
          <wp:anchor distT="0" distB="0" distL="0" distR="0" simplePos="0" relativeHeight="251603456" behindDoc="0" locked="0" layoutInCell="1" allowOverlap="1" wp14:anchorId="6FA7C064" wp14:editId="425DA877">
            <wp:simplePos x="0" y="0"/>
            <wp:positionH relativeFrom="page">
              <wp:posOffset>934974</wp:posOffset>
            </wp:positionH>
            <wp:positionV relativeFrom="paragraph">
              <wp:posOffset>-50420</wp:posOffset>
            </wp:positionV>
            <wp:extent cx="257556" cy="231648"/>
            <wp:effectExtent l="0" t="0" r="0" b="0"/>
            <wp:wrapNone/>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7F2052" w:rsidRPr="00FD7143">
        <w:t xml:space="preserve"> </w:t>
      </w:r>
      <w:r w:rsidR="007F2052" w:rsidRPr="00FD7143">
        <w:rPr>
          <w:rFonts w:ascii="Arial"/>
          <w:b/>
          <w:color w:val="938953"/>
          <w:sz w:val="20"/>
        </w:rPr>
        <w:t xml:space="preserve">Proizvodi za toalete i pisoare certificirani </w:t>
      </w:r>
      <w:r w:rsidR="002631A4" w:rsidRPr="00FD7143">
        <w:rPr>
          <w:rFonts w:ascii="Arial"/>
          <w:b/>
          <w:color w:val="938953"/>
          <w:sz w:val="20"/>
        </w:rPr>
        <w:t>znakom</w:t>
      </w:r>
      <w:r w:rsidR="007F2052" w:rsidRPr="00FD7143">
        <w:rPr>
          <w:rFonts w:ascii="Arial"/>
          <w:b/>
          <w:color w:val="938953"/>
          <w:sz w:val="20"/>
        </w:rPr>
        <w:t xml:space="preserve"> ISO tipa I smatraju se sukladnima</w:t>
      </w:r>
      <w:r w:rsidRPr="00FD7143">
        <w:rPr>
          <w:rFonts w:ascii="Arial"/>
          <w:b/>
          <w:color w:val="938953"/>
          <w:sz w:val="20"/>
        </w:rPr>
        <w:t>.</w:t>
      </w:r>
    </w:p>
    <w:p w14:paraId="5AC77DE9" w14:textId="77777777" w:rsidR="00452DDE" w:rsidRPr="00FD7143" w:rsidRDefault="00452DDE">
      <w:pPr>
        <w:pStyle w:val="Tijeloteksta"/>
        <w:spacing w:before="8"/>
        <w:rPr>
          <w:rFonts w:ascii="Arial"/>
          <w:b/>
          <w:sz w:val="22"/>
          <w:lang w:val="hr-HR"/>
        </w:rPr>
      </w:pPr>
    </w:p>
    <w:p w14:paraId="32362EAF" w14:textId="26142842" w:rsidR="00452DDE" w:rsidRPr="00FD7143" w:rsidRDefault="00747E18">
      <w:pPr>
        <w:pStyle w:val="Naslov2"/>
        <w:spacing w:before="1"/>
        <w:rPr>
          <w:lang w:val="hr-HR"/>
        </w:rPr>
      </w:pPr>
      <w:r w:rsidRPr="00FD7143">
        <w:rPr>
          <w:noProof/>
          <w:lang w:val="hr-HR" w:eastAsia="hr-HR"/>
        </w:rPr>
        <mc:AlternateContent>
          <mc:Choice Requires="wpg">
            <w:drawing>
              <wp:anchor distT="0" distB="0" distL="0" distR="0" simplePos="0" relativeHeight="251649536" behindDoc="1" locked="0" layoutInCell="1" allowOverlap="1" wp14:anchorId="5AB172A0" wp14:editId="03342992">
                <wp:simplePos x="0" y="0"/>
                <wp:positionH relativeFrom="page">
                  <wp:posOffset>832485</wp:posOffset>
                </wp:positionH>
                <wp:positionV relativeFrom="paragraph">
                  <wp:posOffset>241935</wp:posOffset>
                </wp:positionV>
                <wp:extent cx="5848985" cy="1687830"/>
                <wp:effectExtent l="0" t="0" r="0" b="0"/>
                <wp:wrapTopAndBottom/>
                <wp:docPr id="58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687830"/>
                          <a:chOff x="1311" y="381"/>
                          <a:chExt cx="9211" cy="2658"/>
                        </a:xfrm>
                      </wpg:grpSpPr>
                      <wps:wsp>
                        <wps:cNvPr id="589" name="Rectangle 435"/>
                        <wps:cNvSpPr>
                          <a:spLocks noChangeArrowheads="1"/>
                        </wps:cNvSpPr>
                        <wps:spPr bwMode="auto">
                          <a:xfrm>
                            <a:off x="1354" y="423"/>
                            <a:ext cx="9125" cy="2569"/>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434"/>
                        <wps:cNvCnPr>
                          <a:cxnSpLocks noChangeShapeType="1"/>
                        </wps:cNvCnPr>
                        <wps:spPr bwMode="auto">
                          <a:xfrm>
                            <a:off x="1311" y="40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91" name="Line 433"/>
                        <wps:cNvCnPr>
                          <a:cxnSpLocks noChangeShapeType="1"/>
                        </wps:cNvCnPr>
                        <wps:spPr bwMode="auto">
                          <a:xfrm>
                            <a:off x="1311" y="40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92" name="Rectangle 432"/>
                        <wps:cNvSpPr>
                          <a:spLocks noChangeArrowheads="1"/>
                        </wps:cNvSpPr>
                        <wps:spPr bwMode="auto">
                          <a:xfrm>
                            <a:off x="1354" y="38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431"/>
                        <wps:cNvSpPr>
                          <a:spLocks noChangeArrowheads="1"/>
                        </wps:cNvSpPr>
                        <wps:spPr bwMode="auto">
                          <a:xfrm>
                            <a:off x="1354" y="42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430"/>
                        <wps:cNvCnPr>
                          <a:cxnSpLocks noChangeShapeType="1"/>
                        </wps:cNvCnPr>
                        <wps:spPr bwMode="auto">
                          <a:xfrm>
                            <a:off x="10478" y="403"/>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95" name="Line 429"/>
                        <wps:cNvCnPr>
                          <a:cxnSpLocks noChangeShapeType="1"/>
                        </wps:cNvCnPr>
                        <wps:spPr bwMode="auto">
                          <a:xfrm>
                            <a:off x="10478" y="402"/>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96" name="Rectangle 428"/>
                        <wps:cNvSpPr>
                          <a:spLocks noChangeArrowheads="1"/>
                        </wps:cNvSpPr>
                        <wps:spPr bwMode="auto">
                          <a:xfrm>
                            <a:off x="1332" y="2992"/>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AutoShape 427"/>
                        <wps:cNvSpPr>
                          <a:spLocks/>
                        </wps:cNvSpPr>
                        <wps:spPr bwMode="auto">
                          <a:xfrm>
                            <a:off x="1310" y="426"/>
                            <a:ext cx="44" cy="2591"/>
                          </a:xfrm>
                          <a:custGeom>
                            <a:avLst/>
                            <a:gdLst>
                              <a:gd name="T0" fmla="+- 0 1332 1311"/>
                              <a:gd name="T1" fmla="*/ T0 w 44"/>
                              <a:gd name="T2" fmla="+- 0 426 426"/>
                              <a:gd name="T3" fmla="*/ 426 h 2591"/>
                              <a:gd name="T4" fmla="+- 0 1332 1311"/>
                              <a:gd name="T5" fmla="*/ T4 w 44"/>
                              <a:gd name="T6" fmla="+- 0 2995 426"/>
                              <a:gd name="T7" fmla="*/ 2995 h 2591"/>
                              <a:gd name="T8" fmla="+- 0 1311 1311"/>
                              <a:gd name="T9" fmla="*/ T8 w 44"/>
                              <a:gd name="T10" fmla="+- 0 3016 426"/>
                              <a:gd name="T11" fmla="*/ 3016 h 2591"/>
                              <a:gd name="T12" fmla="+- 0 1354 1311"/>
                              <a:gd name="T13" fmla="*/ T12 w 44"/>
                              <a:gd name="T14" fmla="+- 0 3016 426"/>
                              <a:gd name="T15" fmla="*/ 3016 h 2591"/>
                              <a:gd name="T16" fmla="+- 0 1311 1311"/>
                              <a:gd name="T17" fmla="*/ T16 w 44"/>
                              <a:gd name="T18" fmla="+- 0 3016 426"/>
                              <a:gd name="T19" fmla="*/ 3016 h 2591"/>
                              <a:gd name="T20" fmla="+- 0 1354 1311"/>
                              <a:gd name="T21" fmla="*/ T20 w 44"/>
                              <a:gd name="T22" fmla="+- 0 3016 426"/>
                              <a:gd name="T23" fmla="*/ 3016 h 2591"/>
                            </a:gdLst>
                            <a:ahLst/>
                            <a:cxnLst>
                              <a:cxn ang="0">
                                <a:pos x="T1" y="T3"/>
                              </a:cxn>
                              <a:cxn ang="0">
                                <a:pos x="T5" y="T7"/>
                              </a:cxn>
                              <a:cxn ang="0">
                                <a:pos x="T9" y="T11"/>
                              </a:cxn>
                              <a:cxn ang="0">
                                <a:pos x="T13" y="T15"/>
                              </a:cxn>
                              <a:cxn ang="0">
                                <a:pos x="T17" y="T19"/>
                              </a:cxn>
                              <a:cxn ang="0">
                                <a:pos x="T21" y="T23"/>
                              </a:cxn>
                            </a:cxnLst>
                            <a:rect l="0" t="0" r="r" b="b"/>
                            <a:pathLst>
                              <a:path w="44" h="2591">
                                <a:moveTo>
                                  <a:pt x="21" y="0"/>
                                </a:moveTo>
                                <a:lnTo>
                                  <a:pt x="21" y="2569"/>
                                </a:lnTo>
                                <a:moveTo>
                                  <a:pt x="0" y="2590"/>
                                </a:moveTo>
                                <a:lnTo>
                                  <a:pt x="43" y="2590"/>
                                </a:lnTo>
                                <a:moveTo>
                                  <a:pt x="0" y="2590"/>
                                </a:moveTo>
                                <a:lnTo>
                                  <a:pt x="43" y="259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426"/>
                        <wps:cNvSpPr>
                          <a:spLocks noChangeArrowheads="1"/>
                        </wps:cNvSpPr>
                        <wps:spPr bwMode="auto">
                          <a:xfrm>
                            <a:off x="1354" y="2994"/>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AutoShape 425"/>
                        <wps:cNvSpPr>
                          <a:spLocks/>
                        </wps:cNvSpPr>
                        <wps:spPr bwMode="auto">
                          <a:xfrm>
                            <a:off x="10478" y="426"/>
                            <a:ext cx="44" cy="2591"/>
                          </a:xfrm>
                          <a:custGeom>
                            <a:avLst/>
                            <a:gdLst>
                              <a:gd name="T0" fmla="+- 0 10500 10478"/>
                              <a:gd name="T1" fmla="*/ T0 w 44"/>
                              <a:gd name="T2" fmla="+- 0 426 426"/>
                              <a:gd name="T3" fmla="*/ 426 h 2591"/>
                              <a:gd name="T4" fmla="+- 0 10500 10478"/>
                              <a:gd name="T5" fmla="*/ T4 w 44"/>
                              <a:gd name="T6" fmla="+- 0 2995 426"/>
                              <a:gd name="T7" fmla="*/ 2995 h 2591"/>
                              <a:gd name="T8" fmla="+- 0 10478 10478"/>
                              <a:gd name="T9" fmla="*/ T8 w 44"/>
                              <a:gd name="T10" fmla="+- 0 3016 426"/>
                              <a:gd name="T11" fmla="*/ 3016 h 2591"/>
                              <a:gd name="T12" fmla="+- 0 10522 10478"/>
                              <a:gd name="T13" fmla="*/ T12 w 44"/>
                              <a:gd name="T14" fmla="+- 0 3016 426"/>
                              <a:gd name="T15" fmla="*/ 3016 h 2591"/>
                              <a:gd name="T16" fmla="+- 0 10478 10478"/>
                              <a:gd name="T17" fmla="*/ T16 w 44"/>
                              <a:gd name="T18" fmla="+- 0 3016 426"/>
                              <a:gd name="T19" fmla="*/ 3016 h 2591"/>
                              <a:gd name="T20" fmla="+- 0 10522 10478"/>
                              <a:gd name="T21" fmla="*/ T20 w 44"/>
                              <a:gd name="T22" fmla="+- 0 3016 426"/>
                              <a:gd name="T23" fmla="*/ 3016 h 2591"/>
                            </a:gdLst>
                            <a:ahLst/>
                            <a:cxnLst>
                              <a:cxn ang="0">
                                <a:pos x="T1" y="T3"/>
                              </a:cxn>
                              <a:cxn ang="0">
                                <a:pos x="T5" y="T7"/>
                              </a:cxn>
                              <a:cxn ang="0">
                                <a:pos x="T9" y="T11"/>
                              </a:cxn>
                              <a:cxn ang="0">
                                <a:pos x="T13" y="T15"/>
                              </a:cxn>
                              <a:cxn ang="0">
                                <a:pos x="T17" y="T19"/>
                              </a:cxn>
                              <a:cxn ang="0">
                                <a:pos x="T21" y="T23"/>
                              </a:cxn>
                            </a:cxnLst>
                            <a:rect l="0" t="0" r="r" b="b"/>
                            <a:pathLst>
                              <a:path w="44" h="2591">
                                <a:moveTo>
                                  <a:pt x="22" y="0"/>
                                </a:moveTo>
                                <a:lnTo>
                                  <a:pt x="22" y="2569"/>
                                </a:lnTo>
                                <a:moveTo>
                                  <a:pt x="0" y="2590"/>
                                </a:moveTo>
                                <a:lnTo>
                                  <a:pt x="44" y="2590"/>
                                </a:lnTo>
                                <a:moveTo>
                                  <a:pt x="0" y="2590"/>
                                </a:moveTo>
                                <a:lnTo>
                                  <a:pt x="44" y="2590"/>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Text Box 424"/>
                        <wps:cNvSpPr txBox="1">
                          <a:spLocks noChangeArrowheads="1"/>
                        </wps:cNvSpPr>
                        <wps:spPr bwMode="auto">
                          <a:xfrm>
                            <a:off x="1354" y="423"/>
                            <a:ext cx="9125"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ECFA" w14:textId="14BDD2A4" w:rsidR="004A4A54" w:rsidRPr="002631A4" w:rsidRDefault="004A4A54">
                              <w:pPr>
                                <w:spacing w:line="227" w:lineRule="exact"/>
                                <w:ind w:left="86"/>
                                <w:rPr>
                                  <w:b/>
                                  <w:i/>
                                  <w:sz w:val="19"/>
                                  <w:szCs w:val="19"/>
                                </w:rPr>
                              </w:pPr>
                              <w:r w:rsidRPr="002631A4">
                                <w:rPr>
                                  <w:b/>
                                  <w:i/>
                                  <w:color w:val="006FC0"/>
                                  <w:sz w:val="19"/>
                                  <w:szCs w:val="19"/>
                                </w:rPr>
                                <w:t>Definicije</w:t>
                              </w:r>
                            </w:p>
                            <w:p w14:paraId="4466F5A8" w14:textId="77777777" w:rsidR="004A4A54" w:rsidRPr="002631A4" w:rsidRDefault="004A4A54">
                              <w:pPr>
                                <w:spacing w:before="1"/>
                                <w:rPr>
                                  <w:b/>
                                  <w:i/>
                                  <w:sz w:val="19"/>
                                  <w:szCs w:val="19"/>
                                </w:rPr>
                              </w:pPr>
                            </w:p>
                            <w:p w14:paraId="3CEB08C5" w14:textId="22B17FFF" w:rsidR="004A4A54" w:rsidRPr="002631A4" w:rsidRDefault="004A4A54" w:rsidP="007F2052">
                              <w:pPr>
                                <w:numPr>
                                  <w:ilvl w:val="0"/>
                                  <w:numId w:val="59"/>
                                </w:numPr>
                                <w:tabs>
                                  <w:tab w:val="left" w:pos="447"/>
                                </w:tabs>
                                <w:spacing w:before="1" w:line="252" w:lineRule="auto"/>
                                <w:ind w:right="87"/>
                                <w:jc w:val="both"/>
                                <w:rPr>
                                  <w:sz w:val="19"/>
                                  <w:szCs w:val="19"/>
                                </w:rPr>
                              </w:pPr>
                              <w:r w:rsidRPr="002631A4">
                                <w:rPr>
                                  <w:b/>
                                  <w:i/>
                                  <w:sz w:val="19"/>
                                  <w:szCs w:val="19"/>
                                  <w:u w:val="single"/>
                                </w:rPr>
                                <w:t>Prosječno učinkovito ispiranje WC školjke (ili prosječni volumen ispiranja)</w:t>
                              </w:r>
                              <w:r w:rsidRPr="002631A4">
                                <w:rPr>
                                  <w:b/>
                                  <w:i/>
                                  <w:sz w:val="19"/>
                                  <w:szCs w:val="19"/>
                                </w:rPr>
                                <w:t xml:space="preserve"> </w:t>
                              </w:r>
                              <w:r w:rsidRPr="002631A4">
                                <w:rPr>
                                  <w:sz w:val="19"/>
                                  <w:szCs w:val="19"/>
                                </w:rPr>
                                <w:t xml:space="preserve">definira se kao aritmetički prosjek jednog </w:t>
                              </w:r>
                              <w:r>
                                <w:rPr>
                                  <w:sz w:val="19"/>
                                  <w:szCs w:val="19"/>
                                </w:rPr>
                                <w:t>ukupnog</w:t>
                              </w:r>
                              <w:r w:rsidRPr="002631A4">
                                <w:rPr>
                                  <w:sz w:val="19"/>
                                  <w:szCs w:val="19"/>
                                </w:rPr>
                                <w:t xml:space="preserve"> volumena ispiranja i tri smanjena volumena ispiranja izračunatih prema metodologiji navedenoj u Dodatku 1 Odluke Komisije 2013/641/EU.</w:t>
                              </w:r>
                            </w:p>
                            <w:p w14:paraId="1FBC4622" w14:textId="0FCD5A45" w:rsidR="004A4A54" w:rsidRPr="002631A4" w:rsidRDefault="004A4A54" w:rsidP="007F2052">
                              <w:pPr>
                                <w:numPr>
                                  <w:ilvl w:val="0"/>
                                  <w:numId w:val="59"/>
                                </w:numPr>
                                <w:tabs>
                                  <w:tab w:val="left" w:pos="446"/>
                                  <w:tab w:val="left" w:pos="447"/>
                                </w:tabs>
                                <w:spacing w:before="197"/>
                                <w:rPr>
                                  <w:sz w:val="19"/>
                                  <w:szCs w:val="19"/>
                                </w:rPr>
                              </w:pPr>
                              <w:r w:rsidRPr="002631A4">
                                <w:rPr>
                                  <w:b/>
                                  <w:i/>
                                  <w:sz w:val="19"/>
                                  <w:szCs w:val="19"/>
                                  <w:u w:val="single"/>
                                </w:rPr>
                                <w:t>Ukupni volumen ispiranja</w:t>
                              </w:r>
                              <w:r w:rsidRPr="002631A4">
                                <w:rPr>
                                  <w:sz w:val="19"/>
                                  <w:szCs w:val="19"/>
                                </w:rPr>
                                <w:t>: ukupni volumen vode ispuštene iz sustava za ispiranje tijekom ciklusa ispiranja.</w:t>
                              </w:r>
                            </w:p>
                            <w:p w14:paraId="14DB54A8" w14:textId="6967A06A" w:rsidR="004A4A54" w:rsidRPr="002631A4" w:rsidRDefault="004A4A54" w:rsidP="007F2052">
                              <w:pPr>
                                <w:numPr>
                                  <w:ilvl w:val="0"/>
                                  <w:numId w:val="59"/>
                                </w:numPr>
                                <w:tabs>
                                  <w:tab w:val="left" w:pos="447"/>
                                </w:tabs>
                                <w:spacing w:before="221" w:line="259" w:lineRule="auto"/>
                                <w:ind w:right="86"/>
                                <w:jc w:val="both"/>
                                <w:rPr>
                                  <w:sz w:val="19"/>
                                  <w:szCs w:val="19"/>
                                </w:rPr>
                              </w:pPr>
                              <w:r w:rsidRPr="002631A4">
                                <w:rPr>
                                  <w:b/>
                                  <w:i/>
                                  <w:sz w:val="19"/>
                                  <w:szCs w:val="19"/>
                                  <w:u w:val="single"/>
                                </w:rPr>
                                <w:t>Smanjeni volumen ispiranja</w:t>
                              </w:r>
                              <w:r w:rsidRPr="002631A4">
                                <w:rPr>
                                  <w:sz w:val="19"/>
                                  <w:szCs w:val="19"/>
                                </w:rPr>
                                <w:t>: dio ukupnog volumena vode za ispiranje koji ispušta uređaj za uštedu vode tijekom ciklusa ispiranja ne veći od dvije trećine ukupnog volumena za ispiranje.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172A0" id="Group 423" o:spid="_x0000_s1242" style="position:absolute;left:0;text-align:left;margin-left:65.55pt;margin-top:19.05pt;width:460.55pt;height:132.9pt;z-index:-251666944;mso-wrap-distance-left:0;mso-wrap-distance-right:0;mso-position-horizontal-relative:page;mso-position-vertical-relative:text" coordorigin="1311,381" coordsize="921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">
                <v:rect id="Rectangle 435" o:spid="_x0000_s1243" style="position:absolute;left:1354;top:423;width:912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" fillcolor="#eff" stroked="f"/>
                <v:line id="Line 434" o:spid="_x0000_s1244" style="position:absolute;visibility:visible;mso-wrap-style:square" from="1311,403" to="13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" strokecolor="#006fc0" strokeweight="2.28pt">
                  <v:stroke dashstyle="dash"/>
                </v:line>
                <v:line id="Line 433" o:spid="_x0000_s1245" style="position:absolute;visibility:visible;mso-wrap-style:square" from="1311,402" to="135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" strokecolor="#006fc0" strokeweight="2.16pt">
                  <v:stroke dashstyle="dash"/>
                </v:line>
                <v:rect id="Rectangle 432" o:spid="_x0000_s1246" style="position:absolute;left:1354;top:380;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" fillcolor="#006fc0" stroked="f"/>
                <v:rect id="Rectangle 431" o:spid="_x0000_s1247" style="position:absolute;left:1354;top:42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" fillcolor="#eff" stroked="f"/>
                <v:line id="Line 430" o:spid="_x0000_s1248" style="position:absolute;visibility:visible;mso-wrap-style:square" from="10478,403" to="105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" strokecolor="#006fc0" strokeweight="2.28pt">
                  <v:stroke dashstyle="dash"/>
                </v:line>
                <v:line id="Line 429" o:spid="_x0000_s1249" style="position:absolute;visibility:visible;mso-wrap-style:square" from="10478,402" to="105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" strokecolor="#006fc0" strokeweight="2.16pt">
                  <v:stroke dashstyle="dash"/>
                </v:line>
                <v:rect id="Rectangle 428" o:spid="_x0000_s1250" style="position:absolute;left:1332;top:2992;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" fillcolor="#eff" stroked="f"/>
                <v:shape id="AutoShape 427" o:spid="_x0000_s1251" style="position:absolute;left:1310;top:426;width:44;height:2591;visibility:visible;mso-wrap-style:square;v-text-anchor:top" coordsize="4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" path="m21,r,2569m,2590r43,m,2590r43,e" filled="f" strokecolor="#006fc0" strokeweight="2.16pt">
                  <v:stroke dashstyle="dash"/>
                  <v:path arrowok="t" o:connecttype="custom" o:connectlocs="21,426;21,2995;0,3016;43,3016;0,3016;43,3016" o:connectangles="0,0,0,0,0,0"/>
                </v:shape>
                <v:rect id="Rectangle 426" o:spid="_x0000_s1252" style="position:absolute;left:1354;top:2994;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" fillcolor="#006fc0" stroked="f"/>
                <v:shape id="AutoShape 425" o:spid="_x0000_s1253" style="position:absolute;left:10478;top:426;width:44;height:2591;visibility:visible;mso-wrap-style:square;v-text-anchor:top" coordsize="4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" path="m22,r,2569m,2590r44,m,2590r44,e" filled="f" strokecolor="#006fc0" strokeweight="2.16pt">
                  <v:stroke dashstyle="dash"/>
                  <v:path arrowok="t" o:connecttype="custom" o:connectlocs="22,426;22,2995;0,3016;44,3016;0,3016;44,3016" o:connectangles="0,0,0,0,0,0"/>
                </v:shape>
                <v:shape id="Text Box 424" o:spid="_x0000_s1254" type="#_x0000_t202" style="position:absolute;left:1354;top:423;width:912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1C3ECFA" w14:textId="14BDD2A4" w:rsidR="004A4A54" w:rsidRPr="002631A4" w:rsidRDefault="004A4A54">
                        <w:pPr>
                          <w:spacing w:line="227" w:lineRule="exact"/>
                          <w:ind w:left="86"/>
                          <w:rPr>
                            <w:b/>
                            <w:i/>
                            <w:sz w:val="19"/>
                            <w:szCs w:val="19"/>
                          </w:rPr>
                        </w:pPr>
                        <w:r w:rsidRPr="002631A4">
                          <w:rPr>
                            <w:b/>
                            <w:i/>
                            <w:color w:val="006FC0"/>
                            <w:sz w:val="19"/>
                            <w:szCs w:val="19"/>
                          </w:rPr>
                          <w:t>Definicije</w:t>
                        </w:r>
                      </w:p>
                      <w:p w14:paraId="4466F5A8" w14:textId="77777777" w:rsidR="004A4A54" w:rsidRPr="002631A4" w:rsidRDefault="004A4A54">
                        <w:pPr>
                          <w:spacing w:before="1"/>
                          <w:rPr>
                            <w:b/>
                            <w:i/>
                            <w:sz w:val="19"/>
                            <w:szCs w:val="19"/>
                          </w:rPr>
                        </w:pPr>
                      </w:p>
                      <w:p w14:paraId="3CEB08C5" w14:textId="22B17FFF" w:rsidR="004A4A54" w:rsidRPr="002631A4" w:rsidRDefault="004A4A54" w:rsidP="007F2052">
                        <w:pPr>
                          <w:numPr>
                            <w:ilvl w:val="0"/>
                            <w:numId w:val="59"/>
                          </w:numPr>
                          <w:tabs>
                            <w:tab w:val="left" w:pos="447"/>
                          </w:tabs>
                          <w:spacing w:before="1" w:line="252" w:lineRule="auto"/>
                          <w:ind w:right="87"/>
                          <w:jc w:val="both"/>
                          <w:rPr>
                            <w:sz w:val="19"/>
                            <w:szCs w:val="19"/>
                          </w:rPr>
                        </w:pPr>
                        <w:r w:rsidRPr="002631A4">
                          <w:rPr>
                            <w:b/>
                            <w:i/>
                            <w:sz w:val="19"/>
                            <w:szCs w:val="19"/>
                            <w:u w:val="single"/>
                          </w:rPr>
                          <w:t>Prosječno učinkovito ispiranje WC školjke (ili prosječni volumen ispiranja)</w:t>
                        </w:r>
                        <w:r w:rsidRPr="002631A4">
                          <w:rPr>
                            <w:b/>
                            <w:i/>
                            <w:sz w:val="19"/>
                            <w:szCs w:val="19"/>
                          </w:rPr>
                          <w:t xml:space="preserve"> </w:t>
                        </w:r>
                        <w:r w:rsidRPr="002631A4">
                          <w:rPr>
                            <w:sz w:val="19"/>
                            <w:szCs w:val="19"/>
                          </w:rPr>
                          <w:t xml:space="preserve">definira se kao aritmetički prosjek jednog </w:t>
                        </w:r>
                        <w:r>
                          <w:rPr>
                            <w:sz w:val="19"/>
                            <w:szCs w:val="19"/>
                          </w:rPr>
                          <w:t>ukupnog</w:t>
                        </w:r>
                        <w:r w:rsidRPr="002631A4">
                          <w:rPr>
                            <w:sz w:val="19"/>
                            <w:szCs w:val="19"/>
                          </w:rPr>
                          <w:t xml:space="preserve"> volumena ispiranja i tri smanjena volumena ispiranja izračunatih prema metodologiji navedenoj u Dodatku 1 Odluke Komisije 2013/641/EU.</w:t>
                        </w:r>
                      </w:p>
                      <w:p w14:paraId="1FBC4622" w14:textId="0FCD5A45" w:rsidR="004A4A54" w:rsidRPr="002631A4" w:rsidRDefault="004A4A54" w:rsidP="007F2052">
                        <w:pPr>
                          <w:numPr>
                            <w:ilvl w:val="0"/>
                            <w:numId w:val="59"/>
                          </w:numPr>
                          <w:tabs>
                            <w:tab w:val="left" w:pos="446"/>
                            <w:tab w:val="left" w:pos="447"/>
                          </w:tabs>
                          <w:spacing w:before="197"/>
                          <w:rPr>
                            <w:sz w:val="19"/>
                            <w:szCs w:val="19"/>
                          </w:rPr>
                        </w:pPr>
                        <w:r w:rsidRPr="002631A4">
                          <w:rPr>
                            <w:b/>
                            <w:i/>
                            <w:sz w:val="19"/>
                            <w:szCs w:val="19"/>
                            <w:u w:val="single"/>
                          </w:rPr>
                          <w:t>Ukupni volumen ispiranja</w:t>
                        </w:r>
                        <w:r w:rsidRPr="002631A4">
                          <w:rPr>
                            <w:sz w:val="19"/>
                            <w:szCs w:val="19"/>
                          </w:rPr>
                          <w:t>: ukupni volumen vode ispuštene iz sustava za ispiranje tijekom ciklusa ispiranja.</w:t>
                        </w:r>
                      </w:p>
                      <w:p w14:paraId="14DB54A8" w14:textId="6967A06A" w:rsidR="004A4A54" w:rsidRPr="002631A4" w:rsidRDefault="004A4A54" w:rsidP="007F2052">
                        <w:pPr>
                          <w:numPr>
                            <w:ilvl w:val="0"/>
                            <w:numId w:val="59"/>
                          </w:numPr>
                          <w:tabs>
                            <w:tab w:val="left" w:pos="447"/>
                          </w:tabs>
                          <w:spacing w:before="221" w:line="259" w:lineRule="auto"/>
                          <w:ind w:right="86"/>
                          <w:jc w:val="both"/>
                          <w:rPr>
                            <w:sz w:val="19"/>
                            <w:szCs w:val="19"/>
                          </w:rPr>
                        </w:pPr>
                        <w:r w:rsidRPr="002631A4">
                          <w:rPr>
                            <w:b/>
                            <w:i/>
                            <w:sz w:val="19"/>
                            <w:szCs w:val="19"/>
                            <w:u w:val="single"/>
                          </w:rPr>
                          <w:t>Smanjeni volumen ispiranja</w:t>
                        </w:r>
                        <w:r w:rsidRPr="002631A4">
                          <w:rPr>
                            <w:sz w:val="19"/>
                            <w:szCs w:val="19"/>
                          </w:rPr>
                          <w:t>: dio ukupnog volumena vode za ispiranje koji ispušta uređaj za uštedu vode tijekom ciklusa ispiranja ne veći od dvije trećine ukupnog volumena za ispiranje.</w:t>
                        </w:r>
                      </w:p>
                    </w:txbxContent>
                  </v:textbox>
                </v:shape>
                <w10:wrap type="topAndBottom" anchorx="page"/>
              </v:group>
            </w:pict>
          </mc:Fallback>
        </mc:AlternateContent>
      </w:r>
      <w:r w:rsidRPr="00FD7143">
        <w:rPr>
          <w:noProof/>
          <w:lang w:val="hr-HR" w:eastAsia="hr-HR"/>
        </w:rPr>
        <mc:AlternateContent>
          <mc:Choice Requires="wps">
            <w:drawing>
              <wp:anchor distT="0" distB="0" distL="0" distR="0" simplePos="0" relativeHeight="251650560" behindDoc="1" locked="0" layoutInCell="1" allowOverlap="1" wp14:anchorId="64873B0A" wp14:editId="383493DC">
                <wp:simplePos x="0" y="0"/>
                <wp:positionH relativeFrom="page">
                  <wp:posOffset>914400</wp:posOffset>
                </wp:positionH>
                <wp:positionV relativeFrom="paragraph">
                  <wp:posOffset>2145665</wp:posOffset>
                </wp:positionV>
                <wp:extent cx="1828800" cy="6350"/>
                <wp:effectExtent l="0" t="0" r="0" b="0"/>
                <wp:wrapTopAndBottom/>
                <wp:docPr id="58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FA650" id="Rectangle 422" o:spid="_x0000_s1026" style="position:absolute;margin-left:1in;margin-top:168.95pt;width:2in;height:.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" fillcolor="black" stroked="f">
                <w10:wrap type="topAndBottom" anchorx="page"/>
              </v:rect>
            </w:pict>
          </mc:Fallback>
        </mc:AlternateContent>
      </w:r>
      <w:bookmarkStart w:id="35" w:name="_bookmark38"/>
      <w:bookmarkEnd w:id="35"/>
      <w:r w:rsidR="00753080" w:rsidRPr="00FD7143">
        <w:rPr>
          <w:color w:val="006FC0"/>
          <w:lang w:val="hr-HR"/>
        </w:rPr>
        <w:t>M</w:t>
      </w:r>
      <w:r w:rsidR="00871251" w:rsidRPr="00FD7143">
        <w:rPr>
          <w:color w:val="006FC0"/>
          <w:lang w:val="hr-HR"/>
        </w:rPr>
        <w:t xml:space="preserve">15.1. </w:t>
      </w:r>
      <w:r w:rsidR="000E5DC4" w:rsidRPr="00FD7143">
        <w:rPr>
          <w:color w:val="006FC0"/>
          <w:lang w:val="hr-HR"/>
        </w:rPr>
        <w:t>Izračun učinkovitog ispiranja WC školjke</w:t>
      </w:r>
    </w:p>
    <w:p w14:paraId="63A9BDA6" w14:textId="77777777" w:rsidR="00452DDE" w:rsidRPr="00FD7143" w:rsidRDefault="00452DDE">
      <w:pPr>
        <w:pStyle w:val="Tijeloteksta"/>
        <w:spacing w:before="3"/>
        <w:rPr>
          <w:rFonts w:ascii="Corbel"/>
          <w:b/>
          <w:sz w:val="22"/>
          <w:lang w:val="hr-HR"/>
        </w:rPr>
      </w:pPr>
    </w:p>
    <w:p w14:paraId="20A3FC80" w14:textId="7DA349F6" w:rsidR="007F2052" w:rsidRPr="00FD7143" w:rsidRDefault="00871251" w:rsidP="007F2052">
      <w:pPr>
        <w:spacing w:before="60" w:line="280" w:lineRule="auto"/>
        <w:ind w:left="1440" w:right="1194"/>
      </w:pPr>
      <w:r w:rsidRPr="00FD7143">
        <w:rPr>
          <w:sz w:val="16"/>
          <w:vertAlign w:val="superscript"/>
        </w:rPr>
        <w:t>28</w:t>
      </w:r>
      <w:r w:rsidRPr="00FD7143">
        <w:rPr>
          <w:sz w:val="16"/>
        </w:rPr>
        <w:t xml:space="preserve"> </w:t>
      </w:r>
      <w:r w:rsidR="007F2052" w:rsidRPr="00FD7143">
        <w:rPr>
          <w:sz w:val="16"/>
        </w:rPr>
        <w:t>Odluka Komisije 2013/641/EU od 7. studenoga 2013. o utvrđivanju ekoloških kriterija za dodjelu znaka za okoliš EU-a za zahode i pisoare s ispiranjem</w:t>
      </w:r>
      <w:r w:rsidRPr="00FD7143">
        <w:rPr>
          <w:sz w:val="16"/>
        </w:rPr>
        <w:t xml:space="preserve"> (</w:t>
      </w:r>
      <w:r w:rsidR="007F2052" w:rsidRPr="00FD7143">
        <w:rPr>
          <w:sz w:val="16"/>
        </w:rPr>
        <w:t>zabilježeno pod dokumentom C(2013) 7317) (Tekst značajan za EGP</w:t>
      </w:r>
      <w:r w:rsidRPr="00FD7143">
        <w:rPr>
          <w:sz w:val="16"/>
        </w:rPr>
        <w:t xml:space="preserve">) (2013/641/EU). </w:t>
      </w:r>
    </w:p>
    <w:p w14:paraId="01DD6D7D" w14:textId="7C595AA0" w:rsidR="00452DDE" w:rsidRPr="00FD7143" w:rsidRDefault="007F2052" w:rsidP="007F2052">
      <w:pPr>
        <w:spacing w:before="60" w:line="280" w:lineRule="auto"/>
        <w:ind w:left="1440" w:right="1194"/>
        <w:rPr>
          <w:sz w:val="16"/>
        </w:rPr>
      </w:pPr>
      <w:r w:rsidRPr="00FD7143">
        <w:rPr>
          <w:sz w:val="16"/>
        </w:rPr>
        <w:t>http://eur-lex.europa.eu/legalcontent/EN/TXT/PDF/?uri=CELEX:32013D0641&amp;from=EN</w:t>
      </w:r>
      <w:r w:rsidRPr="00FD7143">
        <w:rPr>
          <w:sz w:val="10"/>
        </w:rPr>
        <w:t xml:space="preserve">  </w:t>
      </w:r>
    </w:p>
    <w:p w14:paraId="26BE0245" w14:textId="77777777" w:rsidR="00452DDE" w:rsidRPr="00FD7143" w:rsidRDefault="00452DDE">
      <w:pPr>
        <w:spacing w:line="280" w:lineRule="auto"/>
        <w:rPr>
          <w:sz w:val="16"/>
        </w:rPr>
        <w:sectPr w:rsidR="00452DDE" w:rsidRPr="00FD7143">
          <w:headerReference w:type="even" r:id="rId82"/>
          <w:headerReference w:type="default" r:id="rId83"/>
          <w:footerReference w:type="default" r:id="rId84"/>
          <w:headerReference w:type="first" r:id="rId85"/>
          <w:pgSz w:w="11910" w:h="16840"/>
          <w:pgMar w:top="1840" w:right="240" w:bottom="1640" w:left="0" w:header="300" w:footer="1451" w:gutter="0"/>
          <w:cols w:space="720"/>
        </w:sectPr>
      </w:pPr>
    </w:p>
    <w:p w14:paraId="6269CAD6" w14:textId="77777777" w:rsidR="00452DDE" w:rsidRPr="00FD7143" w:rsidRDefault="00452DDE">
      <w:pPr>
        <w:pStyle w:val="Tijeloteksta"/>
        <w:rPr>
          <w:lang w:val="hr-HR"/>
        </w:rPr>
      </w:pPr>
    </w:p>
    <w:p w14:paraId="0F976650" w14:textId="77777777" w:rsidR="00452DDE" w:rsidRPr="00FD7143" w:rsidRDefault="00452DDE">
      <w:pPr>
        <w:pStyle w:val="Tijeloteksta"/>
        <w:spacing w:before="1"/>
        <w:rPr>
          <w:sz w:val="22"/>
          <w:lang w:val="hr-HR"/>
        </w:rPr>
      </w:pPr>
    </w:p>
    <w:p w14:paraId="3E3CB420" w14:textId="6719D3B8" w:rsidR="00452DDE" w:rsidRPr="00FD7143" w:rsidRDefault="00866AB3">
      <w:pPr>
        <w:pStyle w:val="Tijeloteksta"/>
        <w:spacing w:line="242" w:lineRule="auto"/>
        <w:ind w:left="1440" w:right="1196"/>
        <w:jc w:val="both"/>
        <w:rPr>
          <w:sz w:val="19"/>
          <w:szCs w:val="19"/>
          <w:lang w:val="hr-HR"/>
        </w:rPr>
      </w:pPr>
      <w:r w:rsidRPr="00FD7143">
        <w:rPr>
          <w:sz w:val="19"/>
          <w:szCs w:val="19"/>
          <w:lang w:val="hr-HR"/>
        </w:rPr>
        <w:t>U slučaju dvostrukog ispiranja, sljedeća metodologija definirala je izračunavanje prosječnog učinkovitog ispiranja.</w:t>
      </w:r>
      <w:r w:rsidR="002631A4" w:rsidRPr="00FD7143">
        <w:rPr>
          <w:sz w:val="19"/>
          <w:szCs w:val="19"/>
          <w:lang w:val="hr-HR"/>
        </w:rPr>
        <w:t xml:space="preserve"> </w:t>
      </w:r>
      <w:r w:rsidRPr="00FD7143">
        <w:rPr>
          <w:sz w:val="19"/>
          <w:szCs w:val="19"/>
          <w:lang w:val="hr-HR"/>
        </w:rPr>
        <w:t>Vrijednosti ukupnog volumena ispiranja (Vf) i smanjenog volumena ispiranja (Vr) obično se nalaze u tehničkim podacima proizvođača. Formula za izračunavanje prosječnog učinkovitog ispiranja je sljedeća (Va)</w:t>
      </w:r>
      <w:r w:rsidR="00871251" w:rsidRPr="00FD7143">
        <w:rPr>
          <w:sz w:val="19"/>
          <w:szCs w:val="19"/>
          <w:lang w:val="hr-HR"/>
        </w:rPr>
        <w:t>:</w:t>
      </w:r>
    </w:p>
    <w:p w14:paraId="39D6F7C8" w14:textId="77777777" w:rsidR="00452DDE" w:rsidRPr="00FD7143" w:rsidRDefault="00452DDE">
      <w:pPr>
        <w:spacing w:line="242" w:lineRule="auto"/>
        <w:jc w:val="both"/>
        <w:sectPr w:rsidR="00452DDE" w:rsidRPr="00FD7143">
          <w:pgSz w:w="11910" w:h="16840"/>
          <w:pgMar w:top="1840" w:right="240" w:bottom="1640" w:left="0" w:header="300" w:footer="1451" w:gutter="0"/>
          <w:cols w:space="720"/>
        </w:sectPr>
      </w:pPr>
    </w:p>
    <w:p w14:paraId="06EC8A6D" w14:textId="77777777" w:rsidR="00452DDE" w:rsidRPr="00FD7143" w:rsidRDefault="00452DDE">
      <w:pPr>
        <w:pStyle w:val="Tijeloteksta"/>
        <w:rPr>
          <w:sz w:val="30"/>
          <w:lang w:val="hr-HR"/>
        </w:rPr>
      </w:pPr>
    </w:p>
    <w:p w14:paraId="3B87381D" w14:textId="77777777" w:rsidR="00452DDE" w:rsidRPr="00FD7143" w:rsidRDefault="00871251">
      <w:pPr>
        <w:pStyle w:val="Tijeloteksta"/>
        <w:jc w:val="right"/>
        <w:rPr>
          <w:rFonts w:ascii="Cambria Math" w:eastAsia="Cambria Math"/>
          <w:lang w:val="hr-HR"/>
        </w:rPr>
      </w:pPr>
      <w:r w:rsidRPr="00FD7143">
        <w:rPr>
          <w:rFonts w:ascii="Cambria Math" w:eastAsia="Cambria Math"/>
          <w:w w:val="110"/>
          <w:lang w:val="hr-HR"/>
        </w:rPr>
        <w:t>𝑉</w:t>
      </w:r>
      <w:r w:rsidRPr="00FD7143">
        <w:rPr>
          <w:rFonts w:ascii="Cambria Math" w:eastAsia="Cambria Math"/>
          <w:w w:val="110"/>
          <w:vertAlign w:val="subscript"/>
          <w:lang w:val="hr-HR"/>
        </w:rPr>
        <w:t>𝑎</w:t>
      </w:r>
    </w:p>
    <w:p w14:paraId="4D807312" w14:textId="77777777" w:rsidR="00452DDE" w:rsidRPr="00FD7143" w:rsidRDefault="00871251">
      <w:pPr>
        <w:pStyle w:val="Tijeloteksta"/>
        <w:spacing w:before="200" w:line="177" w:lineRule="auto"/>
        <w:ind w:left="29"/>
        <w:rPr>
          <w:rFonts w:ascii="Cambria Math" w:eastAsia="Cambria Math" w:hAnsi="Cambria Math"/>
          <w:lang w:val="hr-HR"/>
        </w:rPr>
      </w:pPr>
      <w:r w:rsidRPr="00FD7143">
        <w:rPr>
          <w:lang w:val="hr-HR"/>
        </w:rPr>
        <w:br w:type="column"/>
      </w:r>
      <w:r w:rsidRPr="00FD7143">
        <w:rPr>
          <w:rFonts w:ascii="Cambria Math" w:eastAsia="Cambria Math" w:hAnsi="Cambria Math"/>
          <w:position w:val="-15"/>
          <w:lang w:val="hr-HR"/>
        </w:rPr>
        <w:t>=</w:t>
      </w:r>
      <w:r w:rsidRPr="00FD7143">
        <w:rPr>
          <w:rFonts w:ascii="Cambria Math" w:eastAsia="Cambria Math" w:hAnsi="Cambria Math"/>
          <w:spacing w:val="1"/>
          <w:position w:val="-15"/>
          <w:lang w:val="hr-HR"/>
        </w:rPr>
        <w:t xml:space="preserve"> </w:t>
      </w:r>
      <w:r w:rsidRPr="00FD7143">
        <w:rPr>
          <w:rFonts w:ascii="Cambria Math" w:eastAsia="Cambria Math" w:hAnsi="Cambria Math"/>
          <w:u w:val="single"/>
          <w:lang w:val="hr-HR"/>
        </w:rPr>
        <w:t>𝑉</w:t>
      </w:r>
      <w:r w:rsidRPr="00FD7143">
        <w:rPr>
          <w:rFonts w:ascii="Cambria Math" w:eastAsia="Cambria Math" w:hAnsi="Cambria Math"/>
          <w:u w:val="single"/>
          <w:vertAlign w:val="subscript"/>
          <w:lang w:val="hr-HR"/>
        </w:rPr>
        <w:t>𝑓</w:t>
      </w:r>
      <w:r w:rsidRPr="00FD7143">
        <w:rPr>
          <w:rFonts w:ascii="Cambria Math" w:eastAsia="Cambria Math" w:hAnsi="Cambria Math"/>
          <w:spacing w:val="-1"/>
          <w:u w:val="single"/>
          <w:lang w:val="hr-HR"/>
        </w:rPr>
        <w:t xml:space="preserve"> </w:t>
      </w:r>
      <w:r w:rsidRPr="00FD7143">
        <w:rPr>
          <w:rFonts w:ascii="Cambria Math" w:eastAsia="Cambria Math" w:hAnsi="Cambria Math"/>
          <w:u w:val="single"/>
          <w:lang w:val="hr-HR"/>
        </w:rPr>
        <w:t>+</w:t>
      </w:r>
      <w:r w:rsidRPr="00FD7143">
        <w:rPr>
          <w:rFonts w:ascii="Cambria Math" w:eastAsia="Cambria Math" w:hAnsi="Cambria Math"/>
          <w:spacing w:val="-8"/>
          <w:u w:val="single"/>
          <w:lang w:val="hr-HR"/>
        </w:rPr>
        <w:t xml:space="preserve"> </w:t>
      </w:r>
      <w:r w:rsidRPr="00FD7143">
        <w:rPr>
          <w:rFonts w:ascii="Cambria Math" w:eastAsia="Cambria Math" w:hAnsi="Cambria Math"/>
          <w:u w:val="single"/>
          <w:lang w:val="hr-HR"/>
        </w:rPr>
        <w:t>(3</w:t>
      </w:r>
      <w:r w:rsidRPr="00FD7143">
        <w:rPr>
          <w:rFonts w:ascii="Cambria Math" w:eastAsia="Cambria Math" w:hAnsi="Cambria Math"/>
          <w:spacing w:val="-10"/>
          <w:u w:val="single"/>
          <w:lang w:val="hr-HR"/>
        </w:rPr>
        <w:t xml:space="preserve"> </w:t>
      </w:r>
      <w:r w:rsidRPr="00FD7143">
        <w:rPr>
          <w:rFonts w:ascii="Cambria Math" w:eastAsia="Cambria Math" w:hAnsi="Cambria Math"/>
          <w:u w:val="single"/>
          <w:lang w:val="hr-HR"/>
        </w:rPr>
        <w:t>×</w:t>
      </w:r>
      <w:r w:rsidRPr="00FD7143">
        <w:rPr>
          <w:rFonts w:ascii="Cambria Math" w:eastAsia="Cambria Math" w:hAnsi="Cambria Math"/>
          <w:spacing w:val="-9"/>
          <w:u w:val="single"/>
          <w:lang w:val="hr-HR"/>
        </w:rPr>
        <w:t xml:space="preserve"> </w:t>
      </w:r>
      <w:r w:rsidRPr="00FD7143">
        <w:rPr>
          <w:rFonts w:ascii="Cambria Math" w:eastAsia="Cambria Math" w:hAnsi="Cambria Math"/>
          <w:u w:val="single"/>
          <w:lang w:val="hr-HR"/>
        </w:rPr>
        <w:t>𝑉</w:t>
      </w:r>
      <w:r w:rsidRPr="00FD7143">
        <w:rPr>
          <w:rFonts w:ascii="Cambria Math" w:eastAsia="Cambria Math" w:hAnsi="Cambria Math"/>
          <w:u w:val="single"/>
          <w:vertAlign w:val="subscript"/>
          <w:lang w:val="hr-HR"/>
        </w:rPr>
        <w:t>𝑟</w:t>
      </w:r>
      <w:r w:rsidRPr="00FD7143">
        <w:rPr>
          <w:rFonts w:ascii="Cambria Math" w:eastAsia="Cambria Math" w:hAnsi="Cambria Math"/>
          <w:u w:val="single"/>
          <w:lang w:val="hr-HR"/>
        </w:rPr>
        <w:t>)</w:t>
      </w:r>
    </w:p>
    <w:p w14:paraId="53CB5EC4" w14:textId="77777777" w:rsidR="00452DDE" w:rsidRPr="00FD7143" w:rsidRDefault="00871251">
      <w:pPr>
        <w:pStyle w:val="Tijeloteksta"/>
        <w:spacing w:line="182" w:lineRule="exact"/>
        <w:ind w:left="727"/>
        <w:rPr>
          <w:rFonts w:ascii="Cambria Math"/>
          <w:lang w:val="hr-HR"/>
        </w:rPr>
      </w:pPr>
      <w:r w:rsidRPr="00FD7143">
        <w:rPr>
          <w:rFonts w:ascii="Cambria Math"/>
          <w:w w:val="99"/>
          <w:lang w:val="hr-HR"/>
        </w:rPr>
        <w:t>4</w:t>
      </w:r>
    </w:p>
    <w:p w14:paraId="3BFF6E41" w14:textId="77777777" w:rsidR="00452DDE" w:rsidRPr="00FD7143" w:rsidRDefault="00452DDE">
      <w:pPr>
        <w:spacing w:line="182" w:lineRule="exact"/>
        <w:rPr>
          <w:rFonts w:ascii="Cambria Math"/>
        </w:rPr>
        <w:sectPr w:rsidR="00452DDE" w:rsidRPr="00FD7143">
          <w:type w:val="continuous"/>
          <w:pgSz w:w="11910" w:h="16840"/>
          <w:pgMar w:top="1040" w:right="240" w:bottom="280" w:left="0" w:header="720" w:footer="720" w:gutter="0"/>
          <w:cols w:num="2" w:space="720" w:equalWidth="0">
            <w:col w:w="5352" w:space="40"/>
            <w:col w:w="6278"/>
          </w:cols>
        </w:sectPr>
      </w:pPr>
    </w:p>
    <w:p w14:paraId="5135806A" w14:textId="77777777" w:rsidR="00452DDE" w:rsidRPr="00FD7143" w:rsidRDefault="00452DDE">
      <w:pPr>
        <w:pStyle w:val="Tijeloteksta"/>
        <w:spacing w:before="6"/>
        <w:rPr>
          <w:rFonts w:ascii="Cambria Math"/>
          <w:sz w:val="12"/>
          <w:lang w:val="hr-HR"/>
        </w:rPr>
      </w:pPr>
    </w:p>
    <w:p w14:paraId="0C8C4352" w14:textId="5E6DF5B3" w:rsidR="00452DDE" w:rsidRPr="00FD7143" w:rsidRDefault="00771342">
      <w:pPr>
        <w:pStyle w:val="Naslov2"/>
        <w:spacing w:before="46"/>
        <w:rPr>
          <w:lang w:val="hr-HR"/>
        </w:rPr>
      </w:pPr>
      <w:bookmarkStart w:id="36" w:name="_bookmark39"/>
      <w:bookmarkEnd w:id="36"/>
      <w:r w:rsidRPr="00FD7143">
        <w:rPr>
          <w:color w:val="006FC0"/>
          <w:lang w:val="hr-HR"/>
        </w:rPr>
        <w:t>M</w:t>
      </w:r>
      <w:r w:rsidR="00871251" w:rsidRPr="00FD7143">
        <w:rPr>
          <w:color w:val="006FC0"/>
          <w:lang w:val="hr-HR"/>
        </w:rPr>
        <w:t xml:space="preserve">15.2. </w:t>
      </w:r>
      <w:r w:rsidR="000E5DC4" w:rsidRPr="00FD7143">
        <w:rPr>
          <w:color w:val="006FC0"/>
          <w:lang w:val="hr-HR"/>
        </w:rPr>
        <w:t>Savjeti za smanjenje potrošnje vode</w:t>
      </w:r>
    </w:p>
    <w:p w14:paraId="7BFF47F9" w14:textId="07D62B9C" w:rsidR="00452DDE" w:rsidRPr="00FD7143" w:rsidRDefault="00866AB3">
      <w:pPr>
        <w:pStyle w:val="Tijeloteksta"/>
        <w:spacing w:before="54"/>
        <w:ind w:left="1440"/>
        <w:rPr>
          <w:sz w:val="19"/>
          <w:szCs w:val="19"/>
          <w:lang w:val="hr-HR"/>
        </w:rPr>
      </w:pPr>
      <w:r w:rsidRPr="00FD7143">
        <w:rPr>
          <w:sz w:val="19"/>
          <w:szCs w:val="19"/>
          <w:lang w:val="hr-HR"/>
        </w:rPr>
        <w:t>Prijedlozi za smanjenje potrošnje vode</w:t>
      </w:r>
      <w:r w:rsidR="00871251" w:rsidRPr="00FD7143">
        <w:rPr>
          <w:sz w:val="19"/>
          <w:szCs w:val="19"/>
          <w:lang w:val="hr-HR"/>
        </w:rPr>
        <w:t>:</w:t>
      </w:r>
    </w:p>
    <w:p w14:paraId="0B791B97" w14:textId="77777777" w:rsidR="00452DDE" w:rsidRPr="00FD7143" w:rsidRDefault="00452DDE">
      <w:pPr>
        <w:pStyle w:val="Tijeloteksta"/>
        <w:rPr>
          <w:sz w:val="19"/>
          <w:szCs w:val="19"/>
          <w:lang w:val="hr-HR"/>
        </w:rPr>
      </w:pPr>
    </w:p>
    <w:p w14:paraId="40241459" w14:textId="15493940" w:rsidR="00452DDE" w:rsidRPr="00FD7143" w:rsidRDefault="002631A4" w:rsidP="00866AB3">
      <w:pPr>
        <w:pStyle w:val="Odlomakpopisa"/>
        <w:numPr>
          <w:ilvl w:val="0"/>
          <w:numId w:val="58"/>
        </w:numPr>
        <w:tabs>
          <w:tab w:val="left" w:pos="2006"/>
          <w:tab w:val="left" w:pos="2007"/>
        </w:tabs>
        <w:spacing w:line="243" w:lineRule="exact"/>
        <w:rPr>
          <w:sz w:val="19"/>
          <w:szCs w:val="19"/>
          <w:lang w:val="hr-HR"/>
        </w:rPr>
      </w:pPr>
      <w:r w:rsidRPr="00FD7143">
        <w:rPr>
          <w:sz w:val="19"/>
          <w:szCs w:val="19"/>
          <w:lang w:val="hr-HR"/>
        </w:rPr>
        <w:t>r</w:t>
      </w:r>
      <w:r w:rsidR="00866AB3" w:rsidRPr="00FD7143">
        <w:rPr>
          <w:sz w:val="19"/>
          <w:szCs w:val="19"/>
          <w:lang w:val="hr-HR"/>
        </w:rPr>
        <w:t>učno učvršćivanje plovka spremnika za vodu kako bi se ograničila potrošnja vode na 4,5 litara</w:t>
      </w:r>
    </w:p>
    <w:p w14:paraId="432D5F6B" w14:textId="2CEF4AAC" w:rsidR="00452DDE" w:rsidRPr="00FD7143" w:rsidRDefault="002631A4" w:rsidP="00866AB3">
      <w:pPr>
        <w:pStyle w:val="Odlomakpopisa"/>
        <w:numPr>
          <w:ilvl w:val="0"/>
          <w:numId w:val="58"/>
        </w:numPr>
        <w:tabs>
          <w:tab w:val="left" w:pos="2006"/>
          <w:tab w:val="left" w:pos="2007"/>
        </w:tabs>
        <w:spacing w:line="243" w:lineRule="exact"/>
        <w:rPr>
          <w:sz w:val="19"/>
          <w:szCs w:val="19"/>
          <w:lang w:val="hr-HR"/>
        </w:rPr>
      </w:pPr>
      <w:r w:rsidRPr="00FD7143">
        <w:rPr>
          <w:sz w:val="19"/>
          <w:szCs w:val="19"/>
          <w:lang w:val="hr-HR"/>
        </w:rPr>
        <w:t>s</w:t>
      </w:r>
      <w:r w:rsidR="00866AB3" w:rsidRPr="00FD7143">
        <w:rPr>
          <w:sz w:val="19"/>
          <w:szCs w:val="19"/>
          <w:lang w:val="hr-HR"/>
        </w:rPr>
        <w:t>manjenje volumena spremnika za vodu na 4,5 litara pomoću boce napunjene pijeskom ili cigl</w:t>
      </w:r>
      <w:r w:rsidRPr="00FD7143">
        <w:rPr>
          <w:sz w:val="19"/>
          <w:szCs w:val="19"/>
          <w:lang w:val="hr-HR"/>
        </w:rPr>
        <w:t>i</w:t>
      </w:r>
    </w:p>
    <w:p w14:paraId="3EB2517B" w14:textId="486984A6" w:rsidR="00452DDE" w:rsidRPr="00FD7143" w:rsidRDefault="002631A4" w:rsidP="00866AB3">
      <w:pPr>
        <w:pStyle w:val="Odlomakpopisa"/>
        <w:numPr>
          <w:ilvl w:val="0"/>
          <w:numId w:val="58"/>
        </w:numPr>
        <w:tabs>
          <w:tab w:val="left" w:pos="2006"/>
          <w:tab w:val="left" w:pos="2007"/>
        </w:tabs>
        <w:spacing w:before="1" w:line="244" w:lineRule="exact"/>
        <w:rPr>
          <w:sz w:val="19"/>
          <w:szCs w:val="19"/>
          <w:lang w:val="hr-HR"/>
        </w:rPr>
      </w:pPr>
      <w:r w:rsidRPr="00FD7143">
        <w:rPr>
          <w:sz w:val="19"/>
          <w:szCs w:val="19"/>
          <w:lang w:val="hr-HR"/>
        </w:rPr>
        <w:t>u</w:t>
      </w:r>
      <w:r w:rsidR="00866AB3" w:rsidRPr="00FD7143">
        <w:rPr>
          <w:sz w:val="19"/>
          <w:szCs w:val="19"/>
          <w:lang w:val="hr-HR"/>
        </w:rPr>
        <w:t>gradnja sustava s dva gumba gdje ispiranje neće premašiti 4,5 litara</w:t>
      </w:r>
    </w:p>
    <w:p w14:paraId="59ECABB5" w14:textId="2F550DD3" w:rsidR="00452DDE" w:rsidRPr="00FD7143" w:rsidRDefault="002631A4" w:rsidP="00866AB3">
      <w:pPr>
        <w:pStyle w:val="Odlomakpopisa"/>
        <w:numPr>
          <w:ilvl w:val="0"/>
          <w:numId w:val="58"/>
        </w:numPr>
        <w:tabs>
          <w:tab w:val="left" w:pos="2006"/>
          <w:tab w:val="left" w:pos="2007"/>
        </w:tabs>
        <w:spacing w:line="244" w:lineRule="exact"/>
        <w:rPr>
          <w:sz w:val="19"/>
          <w:szCs w:val="19"/>
          <w:lang w:val="hr-HR"/>
        </w:rPr>
      </w:pPr>
      <w:r w:rsidRPr="00FD7143">
        <w:rPr>
          <w:sz w:val="19"/>
          <w:szCs w:val="19"/>
          <w:lang w:val="hr-HR"/>
        </w:rPr>
        <w:t>u</w:t>
      </w:r>
      <w:r w:rsidR="00866AB3" w:rsidRPr="00FD7143">
        <w:rPr>
          <w:sz w:val="19"/>
          <w:szCs w:val="19"/>
          <w:lang w:val="hr-HR"/>
        </w:rPr>
        <w:t xml:space="preserve">gradnja jednokratnog ručnog sustava ispiranja (ispire se dok </w:t>
      </w:r>
      <w:r w:rsidRPr="00FD7143">
        <w:rPr>
          <w:sz w:val="19"/>
          <w:szCs w:val="19"/>
          <w:lang w:val="hr-HR"/>
        </w:rPr>
        <w:t>pritišćete</w:t>
      </w:r>
      <w:r w:rsidR="00866AB3" w:rsidRPr="00FD7143">
        <w:rPr>
          <w:sz w:val="19"/>
          <w:szCs w:val="19"/>
          <w:lang w:val="hr-HR"/>
        </w:rPr>
        <w:t xml:space="preserve"> tipku</w:t>
      </w:r>
      <w:r w:rsidR="00871251" w:rsidRPr="00FD7143">
        <w:rPr>
          <w:sz w:val="19"/>
          <w:szCs w:val="19"/>
          <w:lang w:val="hr-HR"/>
        </w:rPr>
        <w:t>)</w:t>
      </w:r>
    </w:p>
    <w:p w14:paraId="6784184B" w14:textId="32717472" w:rsidR="00452DDE" w:rsidRPr="00FD7143" w:rsidRDefault="002631A4" w:rsidP="00866AB3">
      <w:pPr>
        <w:pStyle w:val="Odlomakpopisa"/>
        <w:numPr>
          <w:ilvl w:val="0"/>
          <w:numId w:val="58"/>
        </w:numPr>
        <w:tabs>
          <w:tab w:val="left" w:pos="2006"/>
          <w:tab w:val="left" w:pos="2007"/>
        </w:tabs>
        <w:spacing w:before="1"/>
        <w:rPr>
          <w:sz w:val="19"/>
          <w:szCs w:val="19"/>
          <w:lang w:val="hr-HR"/>
        </w:rPr>
      </w:pPr>
      <w:r w:rsidRPr="00FD7143">
        <w:rPr>
          <w:sz w:val="19"/>
          <w:szCs w:val="19"/>
          <w:lang w:val="hr-HR"/>
        </w:rPr>
        <w:t>u</w:t>
      </w:r>
      <w:r w:rsidR="00866AB3" w:rsidRPr="00FD7143">
        <w:rPr>
          <w:sz w:val="19"/>
          <w:szCs w:val="19"/>
          <w:lang w:val="hr-HR"/>
        </w:rPr>
        <w:t>gradnja sustava za automatsku kontrolu protoka</w:t>
      </w:r>
    </w:p>
    <w:p w14:paraId="51A4D168" w14:textId="60001E96" w:rsidR="00452DDE" w:rsidRPr="00FD7143" w:rsidRDefault="00747E18">
      <w:pPr>
        <w:pStyle w:val="Tijeloteksta"/>
        <w:rPr>
          <w:sz w:val="19"/>
          <w:szCs w:val="19"/>
          <w:lang w:val="hr-HR"/>
        </w:rPr>
      </w:pPr>
      <w:r w:rsidRPr="00FD7143">
        <w:rPr>
          <w:noProof/>
          <w:sz w:val="19"/>
          <w:szCs w:val="19"/>
          <w:lang w:val="hr-HR" w:eastAsia="hr-HR"/>
        </w:rPr>
        <mc:AlternateContent>
          <mc:Choice Requires="wpg">
            <w:drawing>
              <wp:anchor distT="0" distB="0" distL="0" distR="0" simplePos="0" relativeHeight="251651584" behindDoc="1" locked="0" layoutInCell="1" allowOverlap="1" wp14:anchorId="32F0E372" wp14:editId="54191FE1">
                <wp:simplePos x="0" y="0"/>
                <wp:positionH relativeFrom="page">
                  <wp:posOffset>1797685</wp:posOffset>
                </wp:positionH>
                <wp:positionV relativeFrom="paragraph">
                  <wp:posOffset>135890</wp:posOffset>
                </wp:positionV>
                <wp:extent cx="4491355" cy="939165"/>
                <wp:effectExtent l="0" t="0" r="23495" b="13335"/>
                <wp:wrapTopAndBottom/>
                <wp:docPr id="58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355" cy="939165"/>
                          <a:chOff x="2830" y="217"/>
                          <a:chExt cx="7073" cy="1479"/>
                        </a:xfrm>
                      </wpg:grpSpPr>
                      <pic:pic xmlns:pic="http://schemas.openxmlformats.org/drawingml/2006/picture">
                        <pic:nvPicPr>
                          <pic:cNvPr id="585" name="Picture 4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58" y="383"/>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Text Box 420"/>
                        <wps:cNvSpPr txBox="1">
                          <a:spLocks noChangeArrowheads="1"/>
                        </wps:cNvSpPr>
                        <wps:spPr bwMode="auto">
                          <a:xfrm>
                            <a:off x="2830" y="217"/>
                            <a:ext cx="7073" cy="1479"/>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F4A8D30" w14:textId="77777777" w:rsidR="004A4A54" w:rsidRPr="00866AB3" w:rsidRDefault="004A4A54">
                              <w:pPr>
                                <w:spacing w:before="11"/>
                                <w:rPr>
                                  <w:sz w:val="19"/>
                                </w:rPr>
                              </w:pPr>
                            </w:p>
                            <w:p w14:paraId="5B4A4C13" w14:textId="31B319F4" w:rsidR="004A4A54" w:rsidRPr="002631A4" w:rsidRDefault="004A4A54">
                              <w:pPr>
                                <w:spacing w:line="242" w:lineRule="auto"/>
                                <w:ind w:left="811" w:right="1507"/>
                                <w:rPr>
                                  <w:sz w:val="19"/>
                                  <w:szCs w:val="19"/>
                                </w:rPr>
                              </w:pPr>
                              <w:r w:rsidRPr="002631A4">
                                <w:rPr>
                                  <w:sz w:val="19"/>
                                  <w:szCs w:val="19"/>
                                </w:rPr>
                                <w:t>Primjeri znakova za okoliš koj</w:t>
                              </w:r>
                              <w:r>
                                <w:rPr>
                                  <w:sz w:val="19"/>
                                  <w:szCs w:val="19"/>
                                </w:rPr>
                                <w:t>i</w:t>
                              </w:r>
                              <w:r w:rsidRPr="002631A4">
                                <w:rPr>
                                  <w:sz w:val="19"/>
                                  <w:szCs w:val="19"/>
                                </w:rPr>
                                <w:t xml:space="preserve"> uključuju proizvod:</w:t>
                              </w:r>
                            </w:p>
                            <w:p w14:paraId="3A172555" w14:textId="4C5554BC" w:rsidR="004A4A54" w:rsidRPr="002631A4" w:rsidRDefault="004A4A54">
                              <w:pPr>
                                <w:spacing w:line="242" w:lineRule="auto"/>
                                <w:ind w:left="811" w:right="1507"/>
                                <w:rPr>
                                  <w:sz w:val="19"/>
                                  <w:szCs w:val="19"/>
                                </w:rPr>
                              </w:pPr>
                              <w:r w:rsidRPr="002631A4">
                                <w:rPr>
                                  <w:spacing w:val="-52"/>
                                  <w:sz w:val="19"/>
                                  <w:szCs w:val="19"/>
                                </w:rPr>
                                <w:t xml:space="preserve"> </w:t>
                              </w:r>
                              <w:hyperlink r:id="rId86">
                                <w:r w:rsidRPr="002631A4">
                                  <w:rPr>
                                    <w:color w:val="0000FF"/>
                                    <w:sz w:val="19"/>
                                    <w:szCs w:val="19"/>
                                    <w:u w:val="single" w:color="0000FF"/>
                                  </w:rPr>
                                  <w:t>EU</w:t>
                                </w:r>
                                <w:r w:rsidRPr="002631A4">
                                  <w:rPr>
                                    <w:color w:val="0000FF"/>
                                    <w:spacing w:val="-11"/>
                                    <w:sz w:val="19"/>
                                    <w:szCs w:val="19"/>
                                    <w:u w:val="single" w:color="0000FF"/>
                                  </w:rPr>
                                  <w:t xml:space="preserve"> </w:t>
                                </w:r>
                                <w:r w:rsidRPr="002631A4">
                                  <w:rPr>
                                    <w:color w:val="0000FF"/>
                                    <w:sz w:val="19"/>
                                    <w:szCs w:val="19"/>
                                    <w:u w:val="single" w:color="0000FF"/>
                                  </w:rPr>
                                  <w:t>Ecolabel</w:t>
                                </w:r>
                              </w:hyperlink>
                            </w:p>
                            <w:p w14:paraId="7A82074D" w14:textId="77777777" w:rsidR="004A4A54" w:rsidRPr="002631A4" w:rsidRDefault="00FF7A28">
                              <w:pPr>
                                <w:spacing w:before="4" w:line="242" w:lineRule="auto"/>
                                <w:ind w:left="814" w:right="4372"/>
                                <w:rPr>
                                  <w:color w:val="0000FF"/>
                                  <w:spacing w:val="-51"/>
                                  <w:sz w:val="19"/>
                                  <w:szCs w:val="19"/>
                                </w:rPr>
                              </w:pPr>
                              <w:hyperlink r:id="rId87">
                                <w:r w:rsidR="004A4A54" w:rsidRPr="002631A4">
                                  <w:rPr>
                                    <w:color w:val="0000FF"/>
                                    <w:sz w:val="19"/>
                                    <w:szCs w:val="19"/>
                                    <w:u w:val="single" w:color="0000FF"/>
                                  </w:rPr>
                                  <w:t>Nordic</w:t>
                                </w:r>
                                <w:r w:rsidR="004A4A54" w:rsidRPr="002631A4">
                                  <w:rPr>
                                    <w:color w:val="0000FF"/>
                                    <w:spacing w:val="24"/>
                                    <w:sz w:val="19"/>
                                    <w:szCs w:val="19"/>
                                    <w:u w:val="single" w:color="0000FF"/>
                                  </w:rPr>
                                  <w:t xml:space="preserve"> </w:t>
                                </w:r>
                                <w:r w:rsidR="004A4A54" w:rsidRPr="002631A4">
                                  <w:rPr>
                                    <w:color w:val="0000FF"/>
                                    <w:sz w:val="19"/>
                                    <w:szCs w:val="19"/>
                                    <w:u w:val="single" w:color="0000FF"/>
                                  </w:rPr>
                                  <w:t>Swan</w:t>
                                </w:r>
                              </w:hyperlink>
                              <w:r w:rsidR="004A4A54" w:rsidRPr="002631A4">
                                <w:rPr>
                                  <w:color w:val="0000FF"/>
                                  <w:spacing w:val="-51"/>
                                  <w:sz w:val="19"/>
                                  <w:szCs w:val="19"/>
                                </w:rPr>
                                <w:t xml:space="preserve"> </w:t>
                              </w:r>
                            </w:p>
                            <w:p w14:paraId="24FFFEE1" w14:textId="695F1A6B" w:rsidR="004A4A54" w:rsidRPr="00866AB3" w:rsidRDefault="00FF7A28">
                              <w:pPr>
                                <w:spacing w:before="4" w:line="242" w:lineRule="auto"/>
                                <w:ind w:left="814" w:right="4372"/>
                                <w:rPr>
                                  <w:sz w:val="20"/>
                                </w:rPr>
                              </w:pPr>
                              <w:hyperlink r:id="rId88">
                                <w:r w:rsidR="004A4A54" w:rsidRPr="002631A4">
                                  <w:rPr>
                                    <w:color w:val="0000FF"/>
                                    <w:sz w:val="19"/>
                                    <w:szCs w:val="19"/>
                                    <w:u w:val="single" w:color="0000FF"/>
                                  </w:rPr>
                                  <w:t>Blauer</w:t>
                                </w:r>
                                <w:r w:rsidR="004A4A54" w:rsidRPr="002631A4">
                                  <w:rPr>
                                    <w:color w:val="0000FF"/>
                                    <w:spacing w:val="2"/>
                                    <w:sz w:val="19"/>
                                    <w:szCs w:val="19"/>
                                    <w:u w:val="single" w:color="0000FF"/>
                                  </w:rPr>
                                  <w:t xml:space="preserve"> </w:t>
                                </w:r>
                                <w:r w:rsidR="004A4A54" w:rsidRPr="002631A4">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0E372" id="Group 419" o:spid="_x0000_s1255" style="position:absolute;margin-left:141.55pt;margin-top:10.7pt;width:353.65pt;height:73.95pt;z-index:-251664896;mso-wrap-distance-left:0;mso-wrap-distance-right:0;mso-position-horizontal-relative:page;mso-position-vertical-relative:text" coordorigin="2830,217" coordsize="7073,1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">
                <v:shape id="Picture 421" o:spid="_x0000_s1256" type="#_x0000_t75" style="position:absolute;left:2958;top:383;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">
                  <v:imagedata r:id="rId28" o:title=""/>
                </v:shape>
                <v:shape id="Text Box 420" o:spid="_x0000_s1257" type="#_x0000_t202" style="position:absolute;left:2830;top:217;width:7073;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" filled="f" strokecolor="#4f81bc" strokeweight="1.44pt">
                  <v:stroke dashstyle="3 1"/>
                  <v:textbox inset="0,0,0,0">
                    <w:txbxContent>
                      <w:p w14:paraId="0F4A8D30" w14:textId="77777777" w:rsidR="004A4A54" w:rsidRPr="00866AB3" w:rsidRDefault="004A4A54">
                        <w:pPr>
                          <w:spacing w:before="11"/>
                          <w:rPr>
                            <w:sz w:val="19"/>
                          </w:rPr>
                        </w:pPr>
                      </w:p>
                      <w:p w14:paraId="5B4A4C13" w14:textId="31B319F4" w:rsidR="004A4A54" w:rsidRPr="002631A4" w:rsidRDefault="004A4A54">
                        <w:pPr>
                          <w:spacing w:line="242" w:lineRule="auto"/>
                          <w:ind w:left="811" w:right="1507"/>
                          <w:rPr>
                            <w:sz w:val="19"/>
                            <w:szCs w:val="19"/>
                          </w:rPr>
                        </w:pPr>
                        <w:r w:rsidRPr="002631A4">
                          <w:rPr>
                            <w:sz w:val="19"/>
                            <w:szCs w:val="19"/>
                          </w:rPr>
                          <w:t>Primjeri znakova za okoliš koj</w:t>
                        </w:r>
                        <w:r>
                          <w:rPr>
                            <w:sz w:val="19"/>
                            <w:szCs w:val="19"/>
                          </w:rPr>
                          <w:t>i</w:t>
                        </w:r>
                        <w:r w:rsidRPr="002631A4">
                          <w:rPr>
                            <w:sz w:val="19"/>
                            <w:szCs w:val="19"/>
                          </w:rPr>
                          <w:t xml:space="preserve"> uključuju proizvod:</w:t>
                        </w:r>
                      </w:p>
                      <w:p w14:paraId="3A172555" w14:textId="4C5554BC" w:rsidR="004A4A54" w:rsidRPr="002631A4" w:rsidRDefault="004A4A54">
                        <w:pPr>
                          <w:spacing w:line="242" w:lineRule="auto"/>
                          <w:ind w:left="811" w:right="1507"/>
                          <w:rPr>
                            <w:sz w:val="19"/>
                            <w:szCs w:val="19"/>
                          </w:rPr>
                        </w:pPr>
                        <w:r w:rsidRPr="002631A4">
                          <w:rPr>
                            <w:spacing w:val="-52"/>
                            <w:sz w:val="19"/>
                            <w:szCs w:val="19"/>
                          </w:rPr>
                          <w:t xml:space="preserve"> </w:t>
                        </w:r>
                        <w:hyperlink r:id="rId89">
                          <w:r w:rsidRPr="002631A4">
                            <w:rPr>
                              <w:color w:val="0000FF"/>
                              <w:sz w:val="19"/>
                              <w:szCs w:val="19"/>
                              <w:u w:val="single" w:color="0000FF"/>
                            </w:rPr>
                            <w:t>EU</w:t>
                          </w:r>
                          <w:r w:rsidRPr="002631A4">
                            <w:rPr>
                              <w:color w:val="0000FF"/>
                              <w:spacing w:val="-11"/>
                              <w:sz w:val="19"/>
                              <w:szCs w:val="19"/>
                              <w:u w:val="single" w:color="0000FF"/>
                            </w:rPr>
                            <w:t xml:space="preserve"> </w:t>
                          </w:r>
                          <w:r w:rsidRPr="002631A4">
                            <w:rPr>
                              <w:color w:val="0000FF"/>
                              <w:sz w:val="19"/>
                              <w:szCs w:val="19"/>
                              <w:u w:val="single" w:color="0000FF"/>
                            </w:rPr>
                            <w:t>Ecolabel</w:t>
                          </w:r>
                        </w:hyperlink>
                      </w:p>
                      <w:p w14:paraId="7A82074D" w14:textId="77777777" w:rsidR="004A4A54" w:rsidRPr="002631A4" w:rsidRDefault="00FF7A28">
                        <w:pPr>
                          <w:spacing w:before="4" w:line="242" w:lineRule="auto"/>
                          <w:ind w:left="814" w:right="4372"/>
                          <w:rPr>
                            <w:color w:val="0000FF"/>
                            <w:spacing w:val="-51"/>
                            <w:sz w:val="19"/>
                            <w:szCs w:val="19"/>
                          </w:rPr>
                        </w:pPr>
                        <w:hyperlink r:id="rId90">
                          <w:r w:rsidR="004A4A54" w:rsidRPr="002631A4">
                            <w:rPr>
                              <w:color w:val="0000FF"/>
                              <w:sz w:val="19"/>
                              <w:szCs w:val="19"/>
                              <w:u w:val="single" w:color="0000FF"/>
                            </w:rPr>
                            <w:t>Nordic</w:t>
                          </w:r>
                          <w:r w:rsidR="004A4A54" w:rsidRPr="002631A4">
                            <w:rPr>
                              <w:color w:val="0000FF"/>
                              <w:spacing w:val="24"/>
                              <w:sz w:val="19"/>
                              <w:szCs w:val="19"/>
                              <w:u w:val="single" w:color="0000FF"/>
                            </w:rPr>
                            <w:t xml:space="preserve"> </w:t>
                          </w:r>
                          <w:r w:rsidR="004A4A54" w:rsidRPr="002631A4">
                            <w:rPr>
                              <w:color w:val="0000FF"/>
                              <w:sz w:val="19"/>
                              <w:szCs w:val="19"/>
                              <w:u w:val="single" w:color="0000FF"/>
                            </w:rPr>
                            <w:t>Swan</w:t>
                          </w:r>
                        </w:hyperlink>
                        <w:r w:rsidR="004A4A54" w:rsidRPr="002631A4">
                          <w:rPr>
                            <w:color w:val="0000FF"/>
                            <w:spacing w:val="-51"/>
                            <w:sz w:val="19"/>
                            <w:szCs w:val="19"/>
                          </w:rPr>
                          <w:t xml:space="preserve"> </w:t>
                        </w:r>
                      </w:p>
                      <w:p w14:paraId="24FFFEE1" w14:textId="695F1A6B" w:rsidR="004A4A54" w:rsidRPr="00866AB3" w:rsidRDefault="00FF7A28">
                        <w:pPr>
                          <w:spacing w:before="4" w:line="242" w:lineRule="auto"/>
                          <w:ind w:left="814" w:right="4372"/>
                          <w:rPr>
                            <w:sz w:val="20"/>
                          </w:rPr>
                        </w:pPr>
                        <w:hyperlink r:id="rId91">
                          <w:r w:rsidR="004A4A54" w:rsidRPr="002631A4">
                            <w:rPr>
                              <w:color w:val="0000FF"/>
                              <w:sz w:val="19"/>
                              <w:szCs w:val="19"/>
                              <w:u w:val="single" w:color="0000FF"/>
                            </w:rPr>
                            <w:t>Blauer</w:t>
                          </w:r>
                          <w:r w:rsidR="004A4A54" w:rsidRPr="002631A4">
                            <w:rPr>
                              <w:color w:val="0000FF"/>
                              <w:spacing w:val="2"/>
                              <w:sz w:val="19"/>
                              <w:szCs w:val="19"/>
                              <w:u w:val="single" w:color="0000FF"/>
                            </w:rPr>
                            <w:t xml:space="preserve"> </w:t>
                          </w:r>
                          <w:r w:rsidR="004A4A54" w:rsidRPr="002631A4">
                            <w:rPr>
                              <w:color w:val="0000FF"/>
                              <w:sz w:val="19"/>
                              <w:szCs w:val="19"/>
                              <w:u w:val="single" w:color="0000FF"/>
                            </w:rPr>
                            <w:t>Engel</w:t>
                          </w:r>
                        </w:hyperlink>
                      </w:p>
                    </w:txbxContent>
                  </v:textbox>
                </v:shape>
                <w10:wrap type="topAndBottom" anchorx="page"/>
              </v:group>
            </w:pict>
          </mc:Fallback>
        </mc:AlternateContent>
      </w:r>
    </w:p>
    <w:p w14:paraId="3B026CA8" w14:textId="77777777" w:rsidR="00452DDE" w:rsidRPr="00FD7143" w:rsidRDefault="00452DDE">
      <w:pPr>
        <w:pStyle w:val="Tijeloteksta"/>
        <w:rPr>
          <w:lang w:val="hr-HR"/>
        </w:rPr>
      </w:pPr>
    </w:p>
    <w:p w14:paraId="670F35C1" w14:textId="699B6178" w:rsidR="00452DDE" w:rsidRPr="00FD7143" w:rsidRDefault="000E5DC4">
      <w:pPr>
        <w:pStyle w:val="Naslov1"/>
        <w:spacing w:before="187"/>
        <w:ind w:right="1194"/>
        <w:rPr>
          <w:lang w:val="hr-HR"/>
        </w:rPr>
      </w:pPr>
      <w:bookmarkStart w:id="37" w:name="_bookmark40"/>
      <w:bookmarkEnd w:id="37"/>
      <w:r w:rsidRPr="00FD7143">
        <w:rPr>
          <w:color w:val="006FC0"/>
          <w:lang w:val="hr-HR"/>
        </w:rPr>
        <w:t>Mjerilo</w:t>
      </w:r>
      <w:r w:rsidR="00871251" w:rsidRPr="00FD7143">
        <w:rPr>
          <w:color w:val="006FC0"/>
          <w:lang w:val="hr-HR"/>
        </w:rPr>
        <w:t xml:space="preserve"> 16</w:t>
      </w:r>
      <w:r w:rsidRPr="00FD7143">
        <w:rPr>
          <w:color w:val="006FC0"/>
          <w:lang w:val="hr-HR"/>
        </w:rPr>
        <w:t>.</w:t>
      </w:r>
      <w:r w:rsidR="00871251" w:rsidRPr="00FD7143">
        <w:rPr>
          <w:color w:val="006FC0"/>
          <w:lang w:val="hr-HR"/>
        </w:rPr>
        <w:t xml:space="preserve">: </w:t>
      </w:r>
      <w:r w:rsidRPr="00FD7143">
        <w:rPr>
          <w:color w:val="006FC0"/>
          <w:lang w:val="hr-HR"/>
        </w:rPr>
        <w:t>Smanjenje količine rublja koje se pere, postignuto višekratnom uporabom ručnika i posteljine</w:t>
      </w:r>
    </w:p>
    <w:p w14:paraId="4D8E2D51" w14:textId="22FCF594" w:rsidR="00452DDE" w:rsidRPr="00FD7143" w:rsidRDefault="00871251">
      <w:pPr>
        <w:spacing w:before="3" w:line="259" w:lineRule="auto"/>
        <w:ind w:left="1440" w:right="1200" w:firstLine="31"/>
        <w:jc w:val="both"/>
        <w:rPr>
          <w:rFonts w:ascii="Arial"/>
          <w:b/>
          <w:sz w:val="20"/>
        </w:rPr>
      </w:pPr>
      <w:r w:rsidRPr="00FD7143">
        <w:rPr>
          <w:noProof/>
          <w:lang w:eastAsia="hr-HR"/>
        </w:rPr>
        <w:drawing>
          <wp:inline distT="0" distB="0" distL="0" distR="0" wp14:anchorId="5E526D12" wp14:editId="1B2F3185">
            <wp:extent cx="257556" cy="231648"/>
            <wp:effectExtent l="0" t="0" r="0" b="0"/>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866AB3" w:rsidRPr="00FD7143">
        <w:rPr>
          <w:rFonts w:ascii="Arial"/>
          <w:b/>
          <w:color w:val="938953"/>
          <w:sz w:val="20"/>
        </w:rPr>
        <w:t>Turisti</w:t>
      </w:r>
      <w:r w:rsidR="00866AB3" w:rsidRPr="00FD7143">
        <w:rPr>
          <w:rFonts w:ascii="Arial"/>
          <w:b/>
          <w:color w:val="938953"/>
          <w:sz w:val="20"/>
        </w:rPr>
        <w:t>č</w:t>
      </w:r>
      <w:r w:rsidR="00866AB3" w:rsidRPr="00FD7143">
        <w:rPr>
          <w:rFonts w:ascii="Arial"/>
          <w:b/>
          <w:color w:val="938953"/>
          <w:sz w:val="20"/>
        </w:rPr>
        <w:t>ki smje</w:t>
      </w:r>
      <w:r w:rsidR="00866AB3" w:rsidRPr="00FD7143">
        <w:rPr>
          <w:rFonts w:ascii="Arial"/>
          <w:b/>
          <w:color w:val="938953"/>
          <w:sz w:val="20"/>
        </w:rPr>
        <w:t>š</w:t>
      </w:r>
      <w:r w:rsidR="00866AB3" w:rsidRPr="00FD7143">
        <w:rPr>
          <w:rFonts w:ascii="Arial"/>
          <w:b/>
          <w:color w:val="938953"/>
          <w:sz w:val="20"/>
        </w:rPr>
        <w:t>taj mijenja posteljinu i ru</w:t>
      </w:r>
      <w:r w:rsidR="00866AB3" w:rsidRPr="00FD7143">
        <w:rPr>
          <w:rFonts w:ascii="Arial"/>
          <w:b/>
          <w:color w:val="938953"/>
          <w:sz w:val="20"/>
        </w:rPr>
        <w:t>č</w:t>
      </w:r>
      <w:r w:rsidR="00866AB3" w:rsidRPr="00FD7143">
        <w:rPr>
          <w:rFonts w:ascii="Arial"/>
          <w:b/>
          <w:color w:val="938953"/>
          <w:sz w:val="20"/>
        </w:rPr>
        <w:t xml:space="preserve">nike manje od svakog dana. </w:t>
      </w:r>
      <w:r w:rsidR="00866AB3" w:rsidRPr="00FD7143">
        <w:rPr>
          <w:rFonts w:ascii="Arial"/>
          <w:b/>
          <w:color w:val="938953"/>
          <w:sz w:val="20"/>
        </w:rPr>
        <w:t>Č</w:t>
      </w:r>
      <w:r w:rsidR="00866AB3" w:rsidRPr="00FD7143">
        <w:rPr>
          <w:rFonts w:ascii="Arial"/>
          <w:b/>
          <w:color w:val="938953"/>
          <w:sz w:val="20"/>
        </w:rPr>
        <w:t>e</w:t>
      </w:r>
      <w:r w:rsidR="00866AB3" w:rsidRPr="00FD7143">
        <w:rPr>
          <w:rFonts w:ascii="Arial"/>
          <w:b/>
          <w:color w:val="938953"/>
          <w:sz w:val="20"/>
        </w:rPr>
        <w:t>šć</w:t>
      </w:r>
      <w:r w:rsidR="00866AB3" w:rsidRPr="00FD7143">
        <w:rPr>
          <w:rFonts w:ascii="Arial"/>
          <w:b/>
          <w:color w:val="938953"/>
          <w:sz w:val="20"/>
        </w:rPr>
        <w:t xml:space="preserve">e promjene </w:t>
      </w:r>
      <w:r w:rsidR="00866AB3" w:rsidRPr="00FD7143">
        <w:rPr>
          <w:rFonts w:ascii="Arial"/>
          <w:b/>
          <w:color w:val="938953"/>
          <w:sz w:val="20"/>
        </w:rPr>
        <w:t>ć</w:t>
      </w:r>
      <w:r w:rsidR="00866AB3" w:rsidRPr="00FD7143">
        <w:rPr>
          <w:rFonts w:ascii="Arial"/>
          <w:b/>
          <w:color w:val="938953"/>
          <w:sz w:val="20"/>
        </w:rPr>
        <w:t>e se provoditi samo ako su izri</w:t>
      </w:r>
      <w:r w:rsidR="00866AB3" w:rsidRPr="00FD7143">
        <w:rPr>
          <w:rFonts w:ascii="Arial"/>
          <w:b/>
          <w:color w:val="938953"/>
          <w:sz w:val="20"/>
        </w:rPr>
        <w:t>č</w:t>
      </w:r>
      <w:r w:rsidR="00866AB3" w:rsidRPr="00FD7143">
        <w:rPr>
          <w:rFonts w:ascii="Arial"/>
          <w:b/>
          <w:color w:val="938953"/>
          <w:sz w:val="20"/>
        </w:rPr>
        <w:t>ito zatra</w:t>
      </w:r>
      <w:r w:rsidR="00866AB3" w:rsidRPr="00FD7143">
        <w:rPr>
          <w:rFonts w:ascii="Arial"/>
          <w:b/>
          <w:color w:val="938953"/>
          <w:sz w:val="20"/>
        </w:rPr>
        <w:t>ž</w:t>
      </w:r>
      <w:r w:rsidR="00866AB3" w:rsidRPr="00FD7143">
        <w:rPr>
          <w:rFonts w:ascii="Arial"/>
          <w:b/>
          <w:color w:val="938953"/>
          <w:sz w:val="20"/>
        </w:rPr>
        <w:t>ene zakonom ili nacionalnom regulativom, utvr</w:t>
      </w:r>
      <w:r w:rsidR="00866AB3" w:rsidRPr="00FD7143">
        <w:rPr>
          <w:rFonts w:ascii="Arial"/>
          <w:b/>
          <w:color w:val="938953"/>
          <w:sz w:val="20"/>
        </w:rPr>
        <w:t>đ</w:t>
      </w:r>
      <w:r w:rsidR="00866AB3" w:rsidRPr="00FD7143">
        <w:rPr>
          <w:rFonts w:ascii="Arial"/>
          <w:b/>
          <w:color w:val="938953"/>
          <w:sz w:val="20"/>
        </w:rPr>
        <w:t>ene shemom certificiranja tre</w:t>
      </w:r>
      <w:r w:rsidR="00866AB3" w:rsidRPr="00FD7143">
        <w:rPr>
          <w:rFonts w:ascii="Arial"/>
          <w:b/>
          <w:color w:val="938953"/>
          <w:sz w:val="20"/>
        </w:rPr>
        <w:t>ć</w:t>
      </w:r>
      <w:r w:rsidR="00866AB3" w:rsidRPr="00FD7143">
        <w:rPr>
          <w:rFonts w:ascii="Arial"/>
          <w:b/>
          <w:color w:val="938953"/>
          <w:sz w:val="20"/>
        </w:rPr>
        <w:t>e strane ili tra</w:t>
      </w:r>
      <w:r w:rsidR="00866AB3" w:rsidRPr="00FD7143">
        <w:rPr>
          <w:rFonts w:ascii="Arial"/>
          <w:b/>
          <w:color w:val="938953"/>
          <w:sz w:val="20"/>
        </w:rPr>
        <w:t>ž</w:t>
      </w:r>
      <w:r w:rsidR="00866AB3" w:rsidRPr="00FD7143">
        <w:rPr>
          <w:rFonts w:ascii="Arial"/>
          <w:b/>
          <w:color w:val="938953"/>
          <w:sz w:val="20"/>
        </w:rPr>
        <w:t>ene od strane gostiju</w:t>
      </w:r>
      <w:r w:rsidRPr="00FD7143">
        <w:rPr>
          <w:rFonts w:ascii="Arial"/>
          <w:b/>
          <w:color w:val="938953"/>
          <w:sz w:val="20"/>
        </w:rPr>
        <w:t>.</w:t>
      </w:r>
    </w:p>
    <w:p w14:paraId="626D4E19" w14:textId="77777777" w:rsidR="00452DDE" w:rsidRPr="00FD7143" w:rsidRDefault="00452DDE">
      <w:pPr>
        <w:pStyle w:val="Tijeloteksta"/>
        <w:rPr>
          <w:rFonts w:ascii="Arial"/>
          <w:b/>
          <w:lang w:val="hr-HR"/>
        </w:rPr>
      </w:pPr>
    </w:p>
    <w:p w14:paraId="1659EE79" w14:textId="2E79756E" w:rsidR="00452DDE" w:rsidRPr="00FD7143" w:rsidRDefault="00747E18">
      <w:pPr>
        <w:pStyle w:val="Tijeloteksta"/>
        <w:spacing w:before="2"/>
        <w:rPr>
          <w:rFonts w:ascii="Arial"/>
          <w:b/>
          <w:sz w:val="14"/>
          <w:lang w:val="hr-HR"/>
        </w:rPr>
      </w:pPr>
      <w:r w:rsidRPr="00FD7143">
        <w:rPr>
          <w:noProof/>
          <w:lang w:val="hr-HR" w:eastAsia="hr-HR"/>
        </w:rPr>
        <mc:AlternateContent>
          <mc:Choice Requires="wpg">
            <w:drawing>
              <wp:anchor distT="0" distB="0" distL="0" distR="0" simplePos="0" relativeHeight="251653632" behindDoc="1" locked="0" layoutInCell="1" allowOverlap="1" wp14:anchorId="7C8B76F5" wp14:editId="1AD0D0B0">
                <wp:simplePos x="0" y="0"/>
                <wp:positionH relativeFrom="page">
                  <wp:posOffset>832485</wp:posOffset>
                </wp:positionH>
                <wp:positionV relativeFrom="paragraph">
                  <wp:posOffset>142875</wp:posOffset>
                </wp:positionV>
                <wp:extent cx="5848985" cy="783590"/>
                <wp:effectExtent l="0" t="0" r="0" b="0"/>
                <wp:wrapTopAndBottom/>
                <wp:docPr id="57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783590"/>
                          <a:chOff x="1311" y="225"/>
                          <a:chExt cx="9211" cy="1234"/>
                        </a:xfrm>
                      </wpg:grpSpPr>
                      <wps:wsp>
                        <wps:cNvPr id="572" name="Rectangle 418"/>
                        <wps:cNvSpPr>
                          <a:spLocks noChangeArrowheads="1"/>
                        </wps:cNvSpPr>
                        <wps:spPr bwMode="auto">
                          <a:xfrm>
                            <a:off x="1354" y="270"/>
                            <a:ext cx="9125" cy="114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17"/>
                        <wps:cNvCnPr>
                          <a:cxnSpLocks noChangeShapeType="1"/>
                        </wps:cNvCnPr>
                        <wps:spPr bwMode="auto">
                          <a:xfrm>
                            <a:off x="1311" y="248"/>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74" name="Line 416"/>
                        <wps:cNvCnPr>
                          <a:cxnSpLocks noChangeShapeType="1"/>
                        </wps:cNvCnPr>
                        <wps:spPr bwMode="auto">
                          <a:xfrm>
                            <a:off x="1311" y="247"/>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75" name="Rectangle 415"/>
                        <wps:cNvSpPr>
                          <a:spLocks noChangeArrowheads="1"/>
                        </wps:cNvSpPr>
                        <wps:spPr bwMode="auto">
                          <a:xfrm>
                            <a:off x="1354" y="225"/>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414"/>
                        <wps:cNvSpPr>
                          <a:spLocks noChangeArrowheads="1"/>
                        </wps:cNvSpPr>
                        <wps:spPr bwMode="auto">
                          <a:xfrm>
                            <a:off x="1354" y="268"/>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13"/>
                        <wps:cNvCnPr>
                          <a:cxnSpLocks noChangeShapeType="1"/>
                        </wps:cNvCnPr>
                        <wps:spPr bwMode="auto">
                          <a:xfrm>
                            <a:off x="10478" y="248"/>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78" name="Line 412"/>
                        <wps:cNvCnPr>
                          <a:cxnSpLocks noChangeShapeType="1"/>
                        </wps:cNvCnPr>
                        <wps:spPr bwMode="auto">
                          <a:xfrm>
                            <a:off x="10478" y="247"/>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79" name="Rectangle 411"/>
                        <wps:cNvSpPr>
                          <a:spLocks noChangeArrowheads="1"/>
                        </wps:cNvSpPr>
                        <wps:spPr bwMode="auto">
                          <a:xfrm>
                            <a:off x="1332" y="1413"/>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AutoShape 410"/>
                        <wps:cNvSpPr>
                          <a:spLocks/>
                        </wps:cNvSpPr>
                        <wps:spPr bwMode="auto">
                          <a:xfrm>
                            <a:off x="1310" y="270"/>
                            <a:ext cx="44" cy="1167"/>
                          </a:xfrm>
                          <a:custGeom>
                            <a:avLst/>
                            <a:gdLst>
                              <a:gd name="T0" fmla="+- 0 1332 1311"/>
                              <a:gd name="T1" fmla="*/ T0 w 44"/>
                              <a:gd name="T2" fmla="+- 0 271 271"/>
                              <a:gd name="T3" fmla="*/ 271 h 1167"/>
                              <a:gd name="T4" fmla="+- 0 1332 1311"/>
                              <a:gd name="T5" fmla="*/ T4 w 44"/>
                              <a:gd name="T6" fmla="+- 0 1415 271"/>
                              <a:gd name="T7" fmla="*/ 1415 h 1167"/>
                              <a:gd name="T8" fmla="+- 0 1311 1311"/>
                              <a:gd name="T9" fmla="*/ T8 w 44"/>
                              <a:gd name="T10" fmla="+- 0 1437 271"/>
                              <a:gd name="T11" fmla="*/ 1437 h 1167"/>
                              <a:gd name="T12" fmla="+- 0 1354 1311"/>
                              <a:gd name="T13" fmla="*/ T12 w 44"/>
                              <a:gd name="T14" fmla="+- 0 1437 271"/>
                              <a:gd name="T15" fmla="*/ 1437 h 1167"/>
                              <a:gd name="T16" fmla="+- 0 1311 1311"/>
                              <a:gd name="T17" fmla="*/ T16 w 44"/>
                              <a:gd name="T18" fmla="+- 0 1437 271"/>
                              <a:gd name="T19" fmla="*/ 1437 h 1167"/>
                              <a:gd name="T20" fmla="+- 0 1354 1311"/>
                              <a:gd name="T21" fmla="*/ T20 w 44"/>
                              <a:gd name="T22" fmla="+- 0 1437 271"/>
                              <a:gd name="T23" fmla="*/ 1437 h 1167"/>
                            </a:gdLst>
                            <a:ahLst/>
                            <a:cxnLst>
                              <a:cxn ang="0">
                                <a:pos x="T1" y="T3"/>
                              </a:cxn>
                              <a:cxn ang="0">
                                <a:pos x="T5" y="T7"/>
                              </a:cxn>
                              <a:cxn ang="0">
                                <a:pos x="T9" y="T11"/>
                              </a:cxn>
                              <a:cxn ang="0">
                                <a:pos x="T13" y="T15"/>
                              </a:cxn>
                              <a:cxn ang="0">
                                <a:pos x="T17" y="T19"/>
                              </a:cxn>
                              <a:cxn ang="0">
                                <a:pos x="T21" y="T23"/>
                              </a:cxn>
                            </a:cxnLst>
                            <a:rect l="0" t="0" r="r" b="b"/>
                            <a:pathLst>
                              <a:path w="44" h="1167">
                                <a:moveTo>
                                  <a:pt x="21" y="0"/>
                                </a:moveTo>
                                <a:lnTo>
                                  <a:pt x="21" y="1144"/>
                                </a:lnTo>
                                <a:moveTo>
                                  <a:pt x="0" y="1166"/>
                                </a:moveTo>
                                <a:lnTo>
                                  <a:pt x="43" y="1166"/>
                                </a:lnTo>
                                <a:moveTo>
                                  <a:pt x="0" y="1166"/>
                                </a:moveTo>
                                <a:lnTo>
                                  <a:pt x="43" y="116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409"/>
                        <wps:cNvSpPr>
                          <a:spLocks noChangeArrowheads="1"/>
                        </wps:cNvSpPr>
                        <wps:spPr bwMode="auto">
                          <a:xfrm>
                            <a:off x="1354" y="1415"/>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AutoShape 408"/>
                        <wps:cNvSpPr>
                          <a:spLocks/>
                        </wps:cNvSpPr>
                        <wps:spPr bwMode="auto">
                          <a:xfrm>
                            <a:off x="10478" y="270"/>
                            <a:ext cx="44" cy="1167"/>
                          </a:xfrm>
                          <a:custGeom>
                            <a:avLst/>
                            <a:gdLst>
                              <a:gd name="T0" fmla="+- 0 10500 10478"/>
                              <a:gd name="T1" fmla="*/ T0 w 44"/>
                              <a:gd name="T2" fmla="+- 0 271 271"/>
                              <a:gd name="T3" fmla="*/ 271 h 1167"/>
                              <a:gd name="T4" fmla="+- 0 10500 10478"/>
                              <a:gd name="T5" fmla="*/ T4 w 44"/>
                              <a:gd name="T6" fmla="+- 0 1415 271"/>
                              <a:gd name="T7" fmla="*/ 1415 h 1167"/>
                              <a:gd name="T8" fmla="+- 0 10478 10478"/>
                              <a:gd name="T9" fmla="*/ T8 w 44"/>
                              <a:gd name="T10" fmla="+- 0 1437 271"/>
                              <a:gd name="T11" fmla="*/ 1437 h 1167"/>
                              <a:gd name="T12" fmla="+- 0 10522 10478"/>
                              <a:gd name="T13" fmla="*/ T12 w 44"/>
                              <a:gd name="T14" fmla="+- 0 1437 271"/>
                              <a:gd name="T15" fmla="*/ 1437 h 1167"/>
                              <a:gd name="T16" fmla="+- 0 10478 10478"/>
                              <a:gd name="T17" fmla="*/ T16 w 44"/>
                              <a:gd name="T18" fmla="+- 0 1437 271"/>
                              <a:gd name="T19" fmla="*/ 1437 h 1167"/>
                              <a:gd name="T20" fmla="+- 0 10522 10478"/>
                              <a:gd name="T21" fmla="*/ T20 w 44"/>
                              <a:gd name="T22" fmla="+- 0 1437 271"/>
                              <a:gd name="T23" fmla="*/ 1437 h 1167"/>
                            </a:gdLst>
                            <a:ahLst/>
                            <a:cxnLst>
                              <a:cxn ang="0">
                                <a:pos x="T1" y="T3"/>
                              </a:cxn>
                              <a:cxn ang="0">
                                <a:pos x="T5" y="T7"/>
                              </a:cxn>
                              <a:cxn ang="0">
                                <a:pos x="T9" y="T11"/>
                              </a:cxn>
                              <a:cxn ang="0">
                                <a:pos x="T13" y="T15"/>
                              </a:cxn>
                              <a:cxn ang="0">
                                <a:pos x="T17" y="T19"/>
                              </a:cxn>
                              <a:cxn ang="0">
                                <a:pos x="T21" y="T23"/>
                              </a:cxn>
                            </a:cxnLst>
                            <a:rect l="0" t="0" r="r" b="b"/>
                            <a:pathLst>
                              <a:path w="44" h="1167">
                                <a:moveTo>
                                  <a:pt x="22" y="0"/>
                                </a:moveTo>
                                <a:lnTo>
                                  <a:pt x="22" y="1144"/>
                                </a:lnTo>
                                <a:moveTo>
                                  <a:pt x="0" y="1166"/>
                                </a:moveTo>
                                <a:lnTo>
                                  <a:pt x="44" y="1166"/>
                                </a:lnTo>
                                <a:moveTo>
                                  <a:pt x="0" y="1166"/>
                                </a:moveTo>
                                <a:lnTo>
                                  <a:pt x="44" y="1166"/>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407"/>
                        <wps:cNvSpPr txBox="1">
                          <a:spLocks noChangeArrowheads="1"/>
                        </wps:cNvSpPr>
                        <wps:spPr bwMode="auto">
                          <a:xfrm>
                            <a:off x="1354" y="268"/>
                            <a:ext cx="9125"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A53E" w14:textId="7E721BEA" w:rsidR="004A4A54" w:rsidRPr="002631A4" w:rsidRDefault="004A4A54">
                              <w:pPr>
                                <w:spacing w:line="229" w:lineRule="exact"/>
                                <w:ind w:left="86"/>
                                <w:rPr>
                                  <w:b/>
                                  <w:i/>
                                  <w:sz w:val="19"/>
                                  <w:szCs w:val="19"/>
                                </w:rPr>
                              </w:pPr>
                              <w:r w:rsidRPr="002631A4">
                                <w:rPr>
                                  <w:b/>
                                  <w:i/>
                                  <w:color w:val="006FC0"/>
                                  <w:sz w:val="19"/>
                                  <w:szCs w:val="19"/>
                                </w:rPr>
                                <w:t>Definicije</w:t>
                              </w:r>
                            </w:p>
                            <w:p w14:paraId="0CB02A45" w14:textId="77777777" w:rsidR="004A4A54" w:rsidRPr="002631A4" w:rsidRDefault="004A4A54">
                              <w:pPr>
                                <w:rPr>
                                  <w:b/>
                                  <w:i/>
                                  <w:sz w:val="19"/>
                                  <w:szCs w:val="19"/>
                                </w:rPr>
                              </w:pPr>
                            </w:p>
                            <w:p w14:paraId="5D525E86" w14:textId="23937839" w:rsidR="004A4A54" w:rsidRPr="002631A4" w:rsidRDefault="004A4A54">
                              <w:pPr>
                                <w:spacing w:line="261" w:lineRule="auto"/>
                                <w:ind w:left="86"/>
                                <w:rPr>
                                  <w:sz w:val="19"/>
                                  <w:szCs w:val="19"/>
                                </w:rPr>
                              </w:pPr>
                              <w:r w:rsidRPr="002631A4">
                                <w:rPr>
                                  <w:b/>
                                  <w:i/>
                                  <w:sz w:val="19"/>
                                  <w:szCs w:val="19"/>
                                  <w:u w:val="single"/>
                                </w:rPr>
                                <w:t>Treća strana</w:t>
                              </w:r>
                              <w:r w:rsidRPr="002631A4">
                                <w:rPr>
                                  <w:sz w:val="19"/>
                                  <w:szCs w:val="19"/>
                                </w:rPr>
                                <w:t>:</w:t>
                              </w:r>
                              <w:r w:rsidRPr="002631A4">
                                <w:rPr>
                                  <w:spacing w:val="10"/>
                                  <w:sz w:val="19"/>
                                  <w:szCs w:val="19"/>
                                </w:rPr>
                                <w:t xml:space="preserve"> </w:t>
                              </w:r>
                              <w:r w:rsidRPr="002631A4">
                                <w:rPr>
                                  <w:sz w:val="19"/>
                                  <w:szCs w:val="19"/>
                                </w:rPr>
                                <w:t>je neovisno tijelo koje nije uključeno u certificirani ili verificirani element, stoga može djelovati kao objektivno tijelo za certifikaciju ili verifikaciju.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B76F5" id="Group 406" o:spid="_x0000_s1258" style="position:absolute;margin-left:65.55pt;margin-top:11.25pt;width:460.55pt;height:61.7pt;z-index:-251662848;mso-wrap-distance-left:0;mso-wrap-distance-right:0;mso-position-horizontal-relative:page;mso-position-vertical-relative:text" coordorigin="1311,225" coordsize="921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">
                <v:rect id="Rectangle 418" o:spid="_x0000_s1259" style="position:absolute;left:1354;top:270;width:91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" fillcolor="#eff" stroked="f"/>
                <v:line id="Line 417" o:spid="_x0000_s1260" style="position:absolute;visibility:visible;mso-wrap-style:square" from="1311,248" to="13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" strokecolor="#006fc0" strokeweight="2.28pt">
                  <v:stroke dashstyle="dash"/>
                </v:line>
                <v:line id="Line 416" o:spid="_x0000_s1261" style="position:absolute;visibility:visible;mso-wrap-style:square" from="1311,247" to="135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" strokecolor="#006fc0" strokeweight="2.16pt">
                  <v:stroke dashstyle="dash"/>
                </v:line>
                <v:rect id="Rectangle 415" o:spid="_x0000_s1262" style="position:absolute;left:1354;top:225;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" fillcolor="#006fc0" stroked="f"/>
                <v:rect id="Rectangle 414" o:spid="_x0000_s1263" style="position:absolute;left:1354;top:268;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" fillcolor="#eff" stroked="f"/>
                <v:line id="Line 413" o:spid="_x0000_s1264" style="position:absolute;visibility:visible;mso-wrap-style:square" from="10478,248" to="105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" strokecolor="#006fc0" strokeweight="2.28pt">
                  <v:stroke dashstyle="dash"/>
                </v:line>
                <v:line id="Line 412" o:spid="_x0000_s1265" style="position:absolute;visibility:visible;mso-wrap-style:square" from="10478,247" to="105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" strokecolor="#006fc0" strokeweight="2.16pt">
                  <v:stroke dashstyle="dash"/>
                </v:line>
                <v:rect id="Rectangle 411" o:spid="_x0000_s1266" style="position:absolute;left:1332;top:1413;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" fillcolor="#eff" stroked="f"/>
                <v:shape id="AutoShape 410" o:spid="_x0000_s1267" style="position:absolute;left:1310;top:270;width:44;height:1167;visibility:visible;mso-wrap-style:square;v-text-anchor:top" coordsize="4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" path="m21,r,1144m,1166r43,m,1166r43,e" filled="f" strokecolor="#006fc0" strokeweight="2.16pt">
                  <v:stroke dashstyle="dash"/>
                  <v:path arrowok="t" o:connecttype="custom" o:connectlocs="21,271;21,1415;0,1437;43,1437;0,1437;43,1437" o:connectangles="0,0,0,0,0,0"/>
                </v:shape>
                <v:rect id="Rectangle 409" o:spid="_x0000_s1268" style="position:absolute;left:1354;top:1415;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" fillcolor="#006fc0" stroked="f"/>
                <v:shape id="AutoShape 408" o:spid="_x0000_s1269" style="position:absolute;left:10478;top:270;width:44;height:1167;visibility:visible;mso-wrap-style:square;v-text-anchor:top" coordsize="4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" path="m22,r,1144m,1166r44,m,1166r44,e" filled="f" strokecolor="#006fc0" strokeweight="2.16pt">
                  <v:stroke dashstyle="dash"/>
                  <v:path arrowok="t" o:connecttype="custom" o:connectlocs="22,271;22,1415;0,1437;44,1437;0,1437;44,1437" o:connectangles="0,0,0,0,0,0"/>
                </v:shape>
                <v:shape id="Text Box 407" o:spid="_x0000_s1270" type="#_x0000_t202" style="position:absolute;left:1354;top:268;width:912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E60A53E" w14:textId="7E721BEA" w:rsidR="004A4A54" w:rsidRPr="002631A4" w:rsidRDefault="004A4A54">
                        <w:pPr>
                          <w:spacing w:line="229" w:lineRule="exact"/>
                          <w:ind w:left="86"/>
                          <w:rPr>
                            <w:b/>
                            <w:i/>
                            <w:sz w:val="19"/>
                            <w:szCs w:val="19"/>
                          </w:rPr>
                        </w:pPr>
                        <w:r w:rsidRPr="002631A4">
                          <w:rPr>
                            <w:b/>
                            <w:i/>
                            <w:color w:val="006FC0"/>
                            <w:sz w:val="19"/>
                            <w:szCs w:val="19"/>
                          </w:rPr>
                          <w:t>Definicije</w:t>
                        </w:r>
                      </w:p>
                      <w:p w14:paraId="0CB02A45" w14:textId="77777777" w:rsidR="004A4A54" w:rsidRPr="002631A4" w:rsidRDefault="004A4A54">
                        <w:pPr>
                          <w:rPr>
                            <w:b/>
                            <w:i/>
                            <w:sz w:val="19"/>
                            <w:szCs w:val="19"/>
                          </w:rPr>
                        </w:pPr>
                      </w:p>
                      <w:p w14:paraId="5D525E86" w14:textId="23937839" w:rsidR="004A4A54" w:rsidRPr="002631A4" w:rsidRDefault="004A4A54">
                        <w:pPr>
                          <w:spacing w:line="261" w:lineRule="auto"/>
                          <w:ind w:left="86"/>
                          <w:rPr>
                            <w:sz w:val="19"/>
                            <w:szCs w:val="19"/>
                          </w:rPr>
                        </w:pPr>
                        <w:r w:rsidRPr="002631A4">
                          <w:rPr>
                            <w:b/>
                            <w:i/>
                            <w:sz w:val="19"/>
                            <w:szCs w:val="19"/>
                            <w:u w:val="single"/>
                          </w:rPr>
                          <w:t>Treća strana</w:t>
                        </w:r>
                        <w:r w:rsidRPr="002631A4">
                          <w:rPr>
                            <w:sz w:val="19"/>
                            <w:szCs w:val="19"/>
                          </w:rPr>
                          <w:t>:</w:t>
                        </w:r>
                        <w:r w:rsidRPr="002631A4">
                          <w:rPr>
                            <w:spacing w:val="10"/>
                            <w:sz w:val="19"/>
                            <w:szCs w:val="19"/>
                          </w:rPr>
                          <w:t xml:space="preserve"> </w:t>
                        </w:r>
                        <w:r w:rsidRPr="002631A4">
                          <w:rPr>
                            <w:sz w:val="19"/>
                            <w:szCs w:val="19"/>
                          </w:rPr>
                          <w:t>je neovisno tijelo koje nije uključeno u certificirani ili verificirani element, stoga može djelovati kao objektivno tijelo za certifikaciju ili verifikaciju.</w:t>
                        </w:r>
                      </w:p>
                    </w:txbxContent>
                  </v:textbox>
                </v:shape>
                <w10:wrap type="topAndBottom" anchorx="page"/>
              </v:group>
            </w:pict>
          </mc:Fallback>
        </mc:AlternateContent>
      </w:r>
    </w:p>
    <w:p w14:paraId="131E662F" w14:textId="77777777" w:rsidR="00452DDE" w:rsidRPr="00FD7143" w:rsidRDefault="00452DDE">
      <w:pPr>
        <w:pStyle w:val="Tijeloteksta"/>
        <w:rPr>
          <w:rFonts w:ascii="Arial"/>
          <w:b/>
          <w:lang w:val="hr-HR"/>
        </w:rPr>
      </w:pPr>
    </w:p>
    <w:p w14:paraId="1042E4D4" w14:textId="77777777" w:rsidR="00452DDE" w:rsidRPr="00FD7143" w:rsidRDefault="00452DDE">
      <w:pPr>
        <w:pStyle w:val="Tijeloteksta"/>
        <w:rPr>
          <w:rFonts w:ascii="Arial"/>
          <w:b/>
          <w:lang w:val="hr-HR"/>
        </w:rPr>
      </w:pPr>
    </w:p>
    <w:p w14:paraId="715164FD" w14:textId="77777777" w:rsidR="00452DDE" w:rsidRPr="00FD7143" w:rsidRDefault="00452DDE">
      <w:pPr>
        <w:pStyle w:val="Tijeloteksta"/>
        <w:rPr>
          <w:rFonts w:ascii="Arial"/>
          <w:b/>
          <w:lang w:val="hr-HR"/>
        </w:rPr>
      </w:pPr>
    </w:p>
    <w:p w14:paraId="5A9C4528" w14:textId="77777777" w:rsidR="00452DDE" w:rsidRPr="00FD7143" w:rsidRDefault="00452DDE">
      <w:pPr>
        <w:pStyle w:val="Tijeloteksta"/>
        <w:rPr>
          <w:rFonts w:ascii="Arial"/>
          <w:b/>
          <w:lang w:val="hr-HR"/>
        </w:rPr>
      </w:pPr>
    </w:p>
    <w:p w14:paraId="3815E420" w14:textId="77777777" w:rsidR="00452DDE" w:rsidRPr="00FD7143" w:rsidRDefault="00452DDE">
      <w:pPr>
        <w:pStyle w:val="Tijeloteksta"/>
        <w:spacing w:before="1"/>
        <w:rPr>
          <w:rFonts w:ascii="Arial"/>
          <w:b/>
          <w:sz w:val="28"/>
          <w:lang w:val="hr-HR"/>
        </w:rPr>
      </w:pPr>
    </w:p>
    <w:p w14:paraId="3ADD7C3D" w14:textId="5995D65A" w:rsidR="00452DDE" w:rsidRPr="00FD7143" w:rsidRDefault="000E5DC4">
      <w:pPr>
        <w:pStyle w:val="Naslov1"/>
        <w:spacing w:before="33"/>
        <w:rPr>
          <w:lang w:val="hr-HR"/>
        </w:rPr>
      </w:pPr>
      <w:bookmarkStart w:id="38" w:name="_bookmark41"/>
      <w:bookmarkEnd w:id="38"/>
      <w:r w:rsidRPr="00FD7143">
        <w:rPr>
          <w:color w:val="006FC0"/>
          <w:u w:val="single" w:color="006FC0"/>
          <w:lang w:val="hr-HR"/>
        </w:rPr>
        <w:t>Obvezna mjerila u pogledu otpada i otpadnih voda</w:t>
      </w:r>
    </w:p>
    <w:p w14:paraId="5DF3F71E" w14:textId="6CF9F8B6" w:rsidR="00452DDE" w:rsidRPr="00FD7143" w:rsidRDefault="000E5DC4">
      <w:pPr>
        <w:pStyle w:val="Naslov1"/>
        <w:spacing w:before="241"/>
        <w:ind w:right="1194"/>
        <w:rPr>
          <w:lang w:val="hr-HR"/>
        </w:rPr>
      </w:pPr>
      <w:bookmarkStart w:id="39" w:name="_bookmark42"/>
      <w:bookmarkEnd w:id="39"/>
      <w:r w:rsidRPr="00FD7143">
        <w:rPr>
          <w:color w:val="006FC0"/>
          <w:lang w:val="hr-HR"/>
        </w:rPr>
        <w:t>Mjerilo</w:t>
      </w:r>
      <w:r w:rsidR="00871251" w:rsidRPr="00FD7143">
        <w:rPr>
          <w:color w:val="006FC0"/>
          <w:lang w:val="hr-HR"/>
        </w:rPr>
        <w:t xml:space="preserve"> 17</w:t>
      </w:r>
      <w:r w:rsidRPr="00FD7143">
        <w:rPr>
          <w:color w:val="006FC0"/>
          <w:lang w:val="hr-HR"/>
        </w:rPr>
        <w:t>.</w:t>
      </w:r>
      <w:r w:rsidR="00871251" w:rsidRPr="00FD7143">
        <w:rPr>
          <w:color w:val="006FC0"/>
          <w:lang w:val="hr-HR"/>
        </w:rPr>
        <w:t xml:space="preserve">: </w:t>
      </w:r>
      <w:r w:rsidRPr="00FD7143">
        <w:rPr>
          <w:color w:val="006FC0"/>
          <w:lang w:val="hr-HR"/>
        </w:rPr>
        <w:t>Sprječavanje stvaranja otpada: plan smanjenja količine otpada od posluživanja hrane</w:t>
      </w:r>
    </w:p>
    <w:p w14:paraId="735C1442" w14:textId="455AAA2F"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0D5F8553" wp14:editId="56CE59DF">
                <wp:extent cx="5821680" cy="320040"/>
                <wp:effectExtent l="8890" t="6350" r="8255" b="6985"/>
                <wp:docPr id="57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00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AD8AC6" w14:textId="17EC163F" w:rsidR="004A4A54" w:rsidRPr="002631A4" w:rsidRDefault="004A4A54">
                            <w:pPr>
                              <w:spacing w:before="117"/>
                              <w:ind w:left="103"/>
                              <w:rPr>
                                <w:rFonts w:ascii="Arial" w:hAnsi="Arial"/>
                                <w:b/>
                                <w:sz w:val="19"/>
                                <w:szCs w:val="19"/>
                              </w:rPr>
                            </w:pPr>
                            <w:r w:rsidRPr="002631A4">
                              <w:rPr>
                                <w:rFonts w:ascii="Arial" w:hAnsi="Arial"/>
                                <w:b/>
                                <w:color w:val="006FC0"/>
                                <w:sz w:val="19"/>
                                <w:szCs w:val="19"/>
                              </w:rPr>
                              <w:t>Tekst mjerila:</w:t>
                            </w:r>
                          </w:p>
                        </w:txbxContent>
                      </wps:txbx>
                      <wps:bodyPr rot="0" vert="horz" wrap="square" lIns="0" tIns="0" rIns="0" bIns="0" anchor="t" anchorCtr="0" upright="1">
                        <a:noAutofit/>
                      </wps:bodyPr>
                    </wps:wsp>
                  </a:graphicData>
                </a:graphic>
              </wp:inline>
            </w:drawing>
          </mc:Choice>
          <mc:Fallback>
            <w:pict>
              <v:shape w14:anchorId="0D5F8553" id="Text Box 405" o:spid="_x0000_s1271" type="#_x0000_t202" style="width:458.4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" filled="f" strokeweight=".48pt">
                <v:textbox inset="0,0,0,0">
                  <w:txbxContent>
                    <w:p w14:paraId="12AD8AC6" w14:textId="17EC163F" w:rsidR="004A4A54" w:rsidRPr="002631A4" w:rsidRDefault="004A4A54">
                      <w:pPr>
                        <w:spacing w:before="117"/>
                        <w:ind w:left="103"/>
                        <w:rPr>
                          <w:rFonts w:ascii="Arial" w:hAnsi="Arial"/>
                          <w:b/>
                          <w:sz w:val="19"/>
                          <w:szCs w:val="19"/>
                        </w:rPr>
                      </w:pPr>
                      <w:r w:rsidRPr="002631A4">
                        <w:rPr>
                          <w:rFonts w:ascii="Arial" w:hAnsi="Arial"/>
                          <w:b/>
                          <w:color w:val="006FC0"/>
                          <w:sz w:val="19"/>
                          <w:szCs w:val="19"/>
                        </w:rPr>
                        <w:t>Tekst mjerila:</w:t>
                      </w:r>
                    </w:p>
                  </w:txbxContent>
                </v:textbox>
                <w10:anchorlock/>
              </v:shape>
            </w:pict>
          </mc:Fallback>
        </mc:AlternateContent>
      </w:r>
    </w:p>
    <w:p w14:paraId="2E822A6E" w14:textId="77777777" w:rsidR="00452DDE" w:rsidRPr="00FD7143" w:rsidRDefault="00452DDE">
      <w:pPr>
        <w:rPr>
          <w:rFonts w:ascii="Corbel"/>
        </w:rPr>
        <w:sectPr w:rsidR="00452DDE" w:rsidRPr="00FD7143">
          <w:type w:val="continuous"/>
          <w:pgSz w:w="11910" w:h="16840"/>
          <w:pgMar w:top="1040" w:right="240" w:bottom="280" w:left="0" w:header="720" w:footer="720" w:gutter="0"/>
          <w:cols w:space="720"/>
        </w:sectPr>
      </w:pPr>
    </w:p>
    <w:p w14:paraId="52A27A94" w14:textId="77777777" w:rsidR="00452DDE" w:rsidRPr="00FD7143" w:rsidRDefault="00452DDE">
      <w:pPr>
        <w:pStyle w:val="Tijeloteksta"/>
        <w:spacing w:before="11"/>
        <w:rPr>
          <w:rFonts w:ascii="Corbel"/>
          <w:b/>
          <w:sz w:val="4"/>
          <w:lang w:val="hr-HR"/>
        </w:rPr>
      </w:pPr>
    </w:p>
    <w:p w14:paraId="3E455795" w14:textId="6B27AD6E"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70470389" wp14:editId="1B5CC3A1">
                <wp:extent cx="5821680" cy="4368800"/>
                <wp:effectExtent l="0" t="0" r="26670" b="12700"/>
                <wp:docPr id="56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368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FAA1BE" w14:textId="3B6C4102" w:rsidR="004A4A54" w:rsidRPr="002631A4" w:rsidRDefault="004A4A54">
                            <w:pPr>
                              <w:pStyle w:val="Tijeloteksta"/>
                              <w:spacing w:before="112"/>
                              <w:ind w:left="103"/>
                              <w:jc w:val="both"/>
                              <w:rPr>
                                <w:sz w:val="19"/>
                                <w:szCs w:val="19"/>
                                <w:lang w:val="hr-HR"/>
                              </w:rPr>
                            </w:pPr>
                            <w:r w:rsidRPr="002631A4">
                              <w:rPr>
                                <w:sz w:val="19"/>
                                <w:szCs w:val="19"/>
                                <w:lang w:val="hr-HR"/>
                              </w:rPr>
                              <w:t>Ne dovodeći u pitanje lokalne ili nacionalne propise o pružanju usluga posluživanja hrane:</w:t>
                            </w:r>
                          </w:p>
                          <w:p w14:paraId="641B9F3B" w14:textId="77777777" w:rsidR="004A4A54" w:rsidRPr="002631A4" w:rsidRDefault="004A4A54">
                            <w:pPr>
                              <w:pStyle w:val="Tijeloteksta"/>
                              <w:spacing w:before="7"/>
                              <w:rPr>
                                <w:sz w:val="19"/>
                                <w:szCs w:val="19"/>
                                <w:lang w:val="hr-HR"/>
                              </w:rPr>
                            </w:pPr>
                          </w:p>
                          <w:p w14:paraId="12B896E5" w14:textId="349A0EC9" w:rsidR="004A4A54" w:rsidRPr="002631A4" w:rsidRDefault="004A4A54">
                            <w:pPr>
                              <w:pStyle w:val="Tijeloteksta"/>
                              <w:numPr>
                                <w:ilvl w:val="0"/>
                                <w:numId w:val="57"/>
                              </w:numPr>
                              <w:tabs>
                                <w:tab w:val="left" w:pos="824"/>
                              </w:tabs>
                              <w:spacing w:line="242" w:lineRule="auto"/>
                              <w:ind w:right="105"/>
                              <w:jc w:val="both"/>
                              <w:rPr>
                                <w:sz w:val="19"/>
                                <w:szCs w:val="19"/>
                                <w:lang w:val="hr-HR"/>
                              </w:rPr>
                            </w:pPr>
                            <w:r w:rsidRPr="002631A4">
                              <w:rPr>
                                <w:sz w:val="19"/>
                                <w:szCs w:val="19"/>
                                <w:lang w:val="hr-HR"/>
                              </w:rPr>
                              <w:t>s ciljem smanjenja ambalažnog otpada: za uslugu posluživanja hrane za nepokvarljivu se hranu ne rabi ambalaža s jednom dozom (npr. kava, šećer, čokolada u prahu (osim čajnih filtar vrećica).</w:t>
                            </w:r>
                          </w:p>
                          <w:p w14:paraId="4E818E5B" w14:textId="0D116D37" w:rsidR="004A4A54" w:rsidRPr="002631A4" w:rsidRDefault="004A4A54">
                            <w:pPr>
                              <w:pStyle w:val="Tijeloteksta"/>
                              <w:numPr>
                                <w:ilvl w:val="0"/>
                                <w:numId w:val="57"/>
                              </w:numPr>
                              <w:tabs>
                                <w:tab w:val="left" w:pos="824"/>
                              </w:tabs>
                              <w:spacing w:before="1" w:line="244" w:lineRule="auto"/>
                              <w:ind w:right="109"/>
                              <w:jc w:val="both"/>
                              <w:rPr>
                                <w:sz w:val="19"/>
                                <w:szCs w:val="19"/>
                                <w:lang w:val="hr-HR"/>
                              </w:rPr>
                            </w:pPr>
                            <w:r w:rsidRPr="002631A4">
                              <w:rPr>
                                <w:sz w:val="19"/>
                                <w:szCs w:val="19"/>
                                <w:lang w:val="hr-HR"/>
                              </w:rPr>
                              <w:t>s ciljem uravnoteženja ambalažnog/prehrambenog otpada ovisno o sezoni: za svu pokvarljivu hranu (npr. jogurt, džemovi, med, hladni naresci, pekarski proizvodi), turistički smještaj upravlja pružanjem posluživanja hrane gostima da bi smanjio prehrambeni i ambalažni otpad. Da bi se to postiglo, turistički smještaj treba slijediti dokumentirani postupak povezan s programom djelovanja (mjerilo 1.) u kojem se navodi kako se optimizira ravnoteža prehrambenog/ambalažnog otpada na temelju broja gostiju.</w:t>
                            </w:r>
                          </w:p>
                          <w:p w14:paraId="5B3F179E" w14:textId="3EF7821A" w:rsidR="004A4A54" w:rsidRPr="002631A4" w:rsidRDefault="004A4A54">
                            <w:pPr>
                              <w:pStyle w:val="Tijeloteksta"/>
                              <w:spacing w:before="194" w:line="244" w:lineRule="auto"/>
                              <w:ind w:left="103" w:right="106"/>
                              <w:jc w:val="both"/>
                              <w:rPr>
                                <w:sz w:val="19"/>
                                <w:szCs w:val="19"/>
                                <w:lang w:val="hr-HR"/>
                              </w:rPr>
                            </w:pPr>
                            <w:r w:rsidRPr="002631A4">
                              <w:rPr>
                                <w:sz w:val="19"/>
                                <w:szCs w:val="19"/>
                                <w:lang w:val="hr-HR"/>
                              </w:rPr>
                              <w:t>Iz tog su mjerila izuzeti: trgovine i automati za prodaju kojima upravlja turistički smještaj te šećer i kava u pojedinačnim dozama u sobama pod uvjetom da se proizvodima koji se rabe u tu svrhu pravedno trguje i/ili da su ekološki certificirani, a upotrijebljene kapsule za automate za kavu (ako je primjenjivo) vraćaju se proizvođaču na recikliranje.</w:t>
                            </w:r>
                          </w:p>
                          <w:p w14:paraId="1E79EB15" w14:textId="77777777" w:rsidR="004A4A54" w:rsidRPr="002631A4" w:rsidRDefault="004A4A54">
                            <w:pPr>
                              <w:pStyle w:val="Tijeloteksta"/>
                              <w:spacing w:before="3"/>
                              <w:rPr>
                                <w:sz w:val="19"/>
                                <w:szCs w:val="19"/>
                                <w:lang w:val="hr-HR"/>
                              </w:rPr>
                            </w:pPr>
                          </w:p>
                          <w:p w14:paraId="463C4092" w14:textId="24D0D460" w:rsidR="004A4A54" w:rsidRPr="002631A4" w:rsidRDefault="004A4A54">
                            <w:pPr>
                              <w:ind w:left="103"/>
                              <w:jc w:val="both"/>
                              <w:rPr>
                                <w:rFonts w:ascii="Arial"/>
                                <w:b/>
                                <w:sz w:val="19"/>
                                <w:szCs w:val="19"/>
                              </w:rPr>
                            </w:pPr>
                            <w:r w:rsidRPr="002631A4">
                              <w:rPr>
                                <w:rFonts w:ascii="Arial"/>
                                <w:b/>
                                <w:sz w:val="19"/>
                                <w:szCs w:val="19"/>
                              </w:rPr>
                              <w:t>Procjena i verifikacija</w:t>
                            </w:r>
                          </w:p>
                          <w:p w14:paraId="108606DF" w14:textId="77777777" w:rsidR="004A4A54" w:rsidRPr="002631A4" w:rsidRDefault="004A4A54">
                            <w:pPr>
                              <w:pStyle w:val="Tijeloteksta"/>
                              <w:rPr>
                                <w:rFonts w:ascii="Arial"/>
                                <w:b/>
                                <w:sz w:val="19"/>
                                <w:szCs w:val="19"/>
                                <w:lang w:val="hr-HR"/>
                              </w:rPr>
                            </w:pPr>
                          </w:p>
                          <w:p w14:paraId="00C246B9" w14:textId="7BA629A4" w:rsidR="004A4A54" w:rsidRPr="002631A4" w:rsidRDefault="004A4A54">
                            <w:pPr>
                              <w:pStyle w:val="Tijeloteksta"/>
                              <w:spacing w:before="1" w:line="244" w:lineRule="auto"/>
                              <w:ind w:left="103" w:right="101"/>
                              <w:jc w:val="both"/>
                              <w:rPr>
                                <w:sz w:val="19"/>
                                <w:szCs w:val="19"/>
                                <w:lang w:val="hr-HR"/>
                              </w:rPr>
                            </w:pPr>
                            <w:r w:rsidRPr="002631A4">
                              <w:rPr>
                                <w:sz w:val="19"/>
                                <w:szCs w:val="19"/>
                                <w:lang w:val="hr-HR"/>
                              </w:rPr>
                              <w:t xml:space="preserve">Podnositelj zahtjeva dostavlja izjavu o sukladnosti s mjerilom i dokumentirani postupak u kojem su navedeni načini na koji se smanjuje prehrambeni i ambalažni otpad. Dostavlja se i zakonodavstvo kojim se zahtijeva korištenje proizvoda u pojedinačnim dozama. Ako je primjenjivo, dostavlja se dokumentacija kao dokaz ispunjavanja uvjeta potrebnih za izuzeće (npr. izjava proizvođača kapsula za automate za kavu o preuzimanju povrata, znak ekološke ambalaže i/ili pravednog trgovanja). To se provjerava tijekom pregleda na licu mjesta. </w:t>
                            </w:r>
                          </w:p>
                          <w:p w14:paraId="381FD30A" w14:textId="5E76E4D5" w:rsidR="004A4A54" w:rsidRPr="002631A4" w:rsidRDefault="004A4A54">
                            <w:pPr>
                              <w:pStyle w:val="Tijeloteksta"/>
                              <w:spacing w:before="195" w:line="242" w:lineRule="auto"/>
                              <w:ind w:left="103" w:right="108"/>
                              <w:jc w:val="both"/>
                              <w:rPr>
                                <w:sz w:val="19"/>
                                <w:szCs w:val="19"/>
                                <w:lang w:val="hr-HR"/>
                              </w:rPr>
                            </w:pPr>
                            <w:r w:rsidRPr="002631A4">
                              <w:rPr>
                                <w:sz w:val="19"/>
                                <w:szCs w:val="19"/>
                                <w:lang w:val="hr-HR"/>
                              </w:rPr>
                              <w:t>Pokvarljiva hrana definira se kao hrana koja je podložna propadanju ili uništenju, obično hrana koja je, na primjer, minimalno prerađena ili nije drukčije konzervirana i koju je potrebno čuvati u rashladnim ormarima da bi se smanjila brzina propadanja i gubitak kvalitete (Codex alimentarius).</w:t>
                            </w:r>
                          </w:p>
                        </w:txbxContent>
                      </wps:txbx>
                      <wps:bodyPr rot="0" vert="horz" wrap="square" lIns="0" tIns="0" rIns="0" bIns="0" anchor="t" anchorCtr="0" upright="1">
                        <a:noAutofit/>
                      </wps:bodyPr>
                    </wps:wsp>
                  </a:graphicData>
                </a:graphic>
              </wp:inline>
            </w:drawing>
          </mc:Choice>
          <mc:Fallback>
            <w:pict>
              <v:shape w14:anchorId="70470389" id="Text Box 404" o:spid="_x0000_s1272" type="#_x0000_t202" style="width:458.4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" filled="f" strokeweight=".48pt">
                <v:textbox inset="0,0,0,0">
                  <w:txbxContent>
                    <w:p w14:paraId="02FAA1BE" w14:textId="3B6C4102" w:rsidR="004A4A54" w:rsidRPr="002631A4" w:rsidRDefault="004A4A54">
                      <w:pPr>
                        <w:pStyle w:val="Tijeloteksta"/>
                        <w:spacing w:before="112"/>
                        <w:ind w:left="103"/>
                        <w:jc w:val="both"/>
                        <w:rPr>
                          <w:sz w:val="19"/>
                          <w:szCs w:val="19"/>
                          <w:lang w:val="hr-HR"/>
                        </w:rPr>
                      </w:pPr>
                      <w:r w:rsidRPr="002631A4">
                        <w:rPr>
                          <w:sz w:val="19"/>
                          <w:szCs w:val="19"/>
                          <w:lang w:val="hr-HR"/>
                        </w:rPr>
                        <w:t>Ne dovodeći u pitanje lokalne ili nacionalne propise o pružanju usluga posluživanja hrane:</w:t>
                      </w:r>
                    </w:p>
                    <w:p w14:paraId="641B9F3B" w14:textId="77777777" w:rsidR="004A4A54" w:rsidRPr="002631A4" w:rsidRDefault="004A4A54">
                      <w:pPr>
                        <w:pStyle w:val="Tijeloteksta"/>
                        <w:spacing w:before="7"/>
                        <w:rPr>
                          <w:sz w:val="19"/>
                          <w:szCs w:val="19"/>
                          <w:lang w:val="hr-HR"/>
                        </w:rPr>
                      </w:pPr>
                    </w:p>
                    <w:p w14:paraId="12B896E5" w14:textId="349A0EC9" w:rsidR="004A4A54" w:rsidRPr="002631A4" w:rsidRDefault="004A4A54">
                      <w:pPr>
                        <w:pStyle w:val="Tijeloteksta"/>
                        <w:numPr>
                          <w:ilvl w:val="0"/>
                          <w:numId w:val="57"/>
                        </w:numPr>
                        <w:tabs>
                          <w:tab w:val="left" w:pos="824"/>
                        </w:tabs>
                        <w:spacing w:line="242" w:lineRule="auto"/>
                        <w:ind w:right="105"/>
                        <w:jc w:val="both"/>
                        <w:rPr>
                          <w:sz w:val="19"/>
                          <w:szCs w:val="19"/>
                          <w:lang w:val="hr-HR"/>
                        </w:rPr>
                      </w:pPr>
                      <w:r w:rsidRPr="002631A4">
                        <w:rPr>
                          <w:sz w:val="19"/>
                          <w:szCs w:val="19"/>
                          <w:lang w:val="hr-HR"/>
                        </w:rPr>
                        <w:t>s ciljem smanjenja ambalažnog otpada: za uslugu posluživanja hrane za nepokvarljivu se hranu ne rabi ambalaža s jednom dozom (npr. kava, šećer, čokolada u prahu (osim čajnih filtar vrećica).</w:t>
                      </w:r>
                    </w:p>
                    <w:p w14:paraId="4E818E5B" w14:textId="0D116D37" w:rsidR="004A4A54" w:rsidRPr="002631A4" w:rsidRDefault="004A4A54">
                      <w:pPr>
                        <w:pStyle w:val="Tijeloteksta"/>
                        <w:numPr>
                          <w:ilvl w:val="0"/>
                          <w:numId w:val="57"/>
                        </w:numPr>
                        <w:tabs>
                          <w:tab w:val="left" w:pos="824"/>
                        </w:tabs>
                        <w:spacing w:before="1" w:line="244" w:lineRule="auto"/>
                        <w:ind w:right="109"/>
                        <w:jc w:val="both"/>
                        <w:rPr>
                          <w:sz w:val="19"/>
                          <w:szCs w:val="19"/>
                          <w:lang w:val="hr-HR"/>
                        </w:rPr>
                      </w:pPr>
                      <w:r w:rsidRPr="002631A4">
                        <w:rPr>
                          <w:sz w:val="19"/>
                          <w:szCs w:val="19"/>
                          <w:lang w:val="hr-HR"/>
                        </w:rPr>
                        <w:t>s ciljem uravnoteženja ambalažnog/prehrambenog otpada ovisno o sezoni: za svu pokvarljivu hranu (npr. jogurt, džemovi, med, hladni naresci, pekarski proizvodi), turistički smještaj upravlja pružanjem posluživanja hrane gostima da bi smanjio prehrambeni i ambalažni otpad. Da bi se to postiglo, turistički smještaj treba slijediti dokumentirani postupak povezan s programom djelovanja (mjerilo 1.) u kojem se navodi kako se optimizira ravnoteža prehrambenog/ambalažnog otpada na temelju broja gostiju.</w:t>
                      </w:r>
                    </w:p>
                    <w:p w14:paraId="5B3F179E" w14:textId="3EF7821A" w:rsidR="004A4A54" w:rsidRPr="002631A4" w:rsidRDefault="004A4A54">
                      <w:pPr>
                        <w:pStyle w:val="Tijeloteksta"/>
                        <w:spacing w:before="194" w:line="244" w:lineRule="auto"/>
                        <w:ind w:left="103" w:right="106"/>
                        <w:jc w:val="both"/>
                        <w:rPr>
                          <w:sz w:val="19"/>
                          <w:szCs w:val="19"/>
                          <w:lang w:val="hr-HR"/>
                        </w:rPr>
                      </w:pPr>
                      <w:r w:rsidRPr="002631A4">
                        <w:rPr>
                          <w:sz w:val="19"/>
                          <w:szCs w:val="19"/>
                          <w:lang w:val="hr-HR"/>
                        </w:rPr>
                        <w:t>Iz tog su mjerila izuzeti: trgovine i automati za prodaju kojima upravlja turistički smještaj te šećer i kava u pojedinačnim dozama u sobama pod uvjetom da se proizvodima koji se rabe u tu svrhu pravedno trguje i/ili da su ekološki certificirani, a upotrijebljene kapsule za automate za kavu (ako je primjenjivo) vraćaju se proizvođaču na recikliranje.</w:t>
                      </w:r>
                    </w:p>
                    <w:p w14:paraId="1E79EB15" w14:textId="77777777" w:rsidR="004A4A54" w:rsidRPr="002631A4" w:rsidRDefault="004A4A54">
                      <w:pPr>
                        <w:pStyle w:val="Tijeloteksta"/>
                        <w:spacing w:before="3"/>
                        <w:rPr>
                          <w:sz w:val="19"/>
                          <w:szCs w:val="19"/>
                          <w:lang w:val="hr-HR"/>
                        </w:rPr>
                      </w:pPr>
                    </w:p>
                    <w:p w14:paraId="463C4092" w14:textId="24D0D460" w:rsidR="004A4A54" w:rsidRPr="002631A4" w:rsidRDefault="004A4A54">
                      <w:pPr>
                        <w:ind w:left="103"/>
                        <w:jc w:val="both"/>
                        <w:rPr>
                          <w:rFonts w:ascii="Arial"/>
                          <w:b/>
                          <w:sz w:val="19"/>
                          <w:szCs w:val="19"/>
                        </w:rPr>
                      </w:pPr>
                      <w:r w:rsidRPr="002631A4">
                        <w:rPr>
                          <w:rFonts w:ascii="Arial"/>
                          <w:b/>
                          <w:sz w:val="19"/>
                          <w:szCs w:val="19"/>
                        </w:rPr>
                        <w:t>Procjena i verifikacija</w:t>
                      </w:r>
                    </w:p>
                    <w:p w14:paraId="108606DF" w14:textId="77777777" w:rsidR="004A4A54" w:rsidRPr="002631A4" w:rsidRDefault="004A4A54">
                      <w:pPr>
                        <w:pStyle w:val="Tijeloteksta"/>
                        <w:rPr>
                          <w:rFonts w:ascii="Arial"/>
                          <w:b/>
                          <w:sz w:val="19"/>
                          <w:szCs w:val="19"/>
                          <w:lang w:val="hr-HR"/>
                        </w:rPr>
                      </w:pPr>
                    </w:p>
                    <w:p w14:paraId="00C246B9" w14:textId="7BA629A4" w:rsidR="004A4A54" w:rsidRPr="002631A4" w:rsidRDefault="004A4A54">
                      <w:pPr>
                        <w:pStyle w:val="Tijeloteksta"/>
                        <w:spacing w:before="1" w:line="244" w:lineRule="auto"/>
                        <w:ind w:left="103" w:right="101"/>
                        <w:jc w:val="both"/>
                        <w:rPr>
                          <w:sz w:val="19"/>
                          <w:szCs w:val="19"/>
                          <w:lang w:val="hr-HR"/>
                        </w:rPr>
                      </w:pPr>
                      <w:r w:rsidRPr="002631A4">
                        <w:rPr>
                          <w:sz w:val="19"/>
                          <w:szCs w:val="19"/>
                          <w:lang w:val="hr-HR"/>
                        </w:rPr>
                        <w:t xml:space="preserve">Podnositelj zahtjeva dostavlja izjavu o sukladnosti s mjerilom i dokumentirani postupak u kojem su navedeni načini na koji se smanjuje prehrambeni i ambalažni otpad. Dostavlja se i zakonodavstvo kojim se zahtijeva korištenje proizvoda u pojedinačnim dozama. Ako je primjenjivo, dostavlja se dokumentacija kao dokaz ispunjavanja uvjeta potrebnih za izuzeće (npr. izjava proizvođača kapsula za automate za kavu o preuzimanju povrata, znak ekološke ambalaže i/ili pravednog trgovanja). To se provjerava tijekom pregleda na licu mjesta. </w:t>
                      </w:r>
                    </w:p>
                    <w:p w14:paraId="381FD30A" w14:textId="5E76E4D5" w:rsidR="004A4A54" w:rsidRPr="002631A4" w:rsidRDefault="004A4A54">
                      <w:pPr>
                        <w:pStyle w:val="Tijeloteksta"/>
                        <w:spacing w:before="195" w:line="242" w:lineRule="auto"/>
                        <w:ind w:left="103" w:right="108"/>
                        <w:jc w:val="both"/>
                        <w:rPr>
                          <w:sz w:val="19"/>
                          <w:szCs w:val="19"/>
                          <w:lang w:val="hr-HR"/>
                        </w:rPr>
                      </w:pPr>
                      <w:r w:rsidRPr="002631A4">
                        <w:rPr>
                          <w:sz w:val="19"/>
                          <w:szCs w:val="19"/>
                          <w:lang w:val="hr-HR"/>
                        </w:rPr>
                        <w:t>Pokvarljiva hrana definira se kao hrana koja je podložna propadanju ili uništenju, obično hrana koja je, na primjer, minimalno prerađena ili nije drukčije konzervirana i koju je potrebno čuvati u rashladnim ormarima da bi se smanjila brzina propadanja i gubitak kvalitete (Codex alimentarius).</w:t>
                      </w:r>
                    </w:p>
                  </w:txbxContent>
                </v:textbox>
                <w10:anchorlock/>
              </v:shape>
            </w:pict>
          </mc:Fallback>
        </mc:AlternateContent>
      </w:r>
    </w:p>
    <w:p w14:paraId="053DC47A" w14:textId="77777777" w:rsidR="00452DDE" w:rsidRPr="00FD7143" w:rsidRDefault="00452DDE">
      <w:pPr>
        <w:rPr>
          <w:rFonts w:ascii="Corbel"/>
        </w:rPr>
        <w:sectPr w:rsidR="00452DDE" w:rsidRPr="00FD7143">
          <w:pgSz w:w="11910" w:h="16840"/>
          <w:pgMar w:top="1840" w:right="240" w:bottom="1640" w:left="0" w:header="300" w:footer="1451" w:gutter="0"/>
          <w:cols w:space="720"/>
        </w:sectPr>
      </w:pPr>
    </w:p>
    <w:p w14:paraId="2DA72B87" w14:textId="0BAC8265" w:rsidR="00452DDE" w:rsidRPr="00FD7143" w:rsidRDefault="00BC484F">
      <w:pPr>
        <w:pStyle w:val="Tijeloteksta"/>
        <w:rPr>
          <w:rFonts w:ascii="Corbel"/>
          <w:b/>
          <w:lang w:val="hr-HR"/>
        </w:rPr>
      </w:pPr>
      <w:r w:rsidRPr="00FD7143">
        <w:rPr>
          <w:noProof/>
          <w:lang w:val="hr-HR" w:eastAsia="hr-HR"/>
        </w:rPr>
        <w:lastRenderedPageBreak/>
        <mc:AlternateContent>
          <mc:Choice Requires="wpg">
            <w:drawing>
              <wp:anchor distT="0" distB="0" distL="114300" distR="114300" simplePos="0" relativeHeight="251628032" behindDoc="1" locked="0" layoutInCell="1" allowOverlap="1" wp14:anchorId="3F9F6805" wp14:editId="3C21C953">
                <wp:simplePos x="0" y="0"/>
                <wp:positionH relativeFrom="margin">
                  <wp:posOffset>803695</wp:posOffset>
                </wp:positionH>
                <wp:positionV relativeFrom="paragraph">
                  <wp:posOffset>-130870</wp:posOffset>
                </wp:positionV>
                <wp:extent cx="5687695" cy="4630588"/>
                <wp:effectExtent l="19050" t="19050" r="27305" b="17780"/>
                <wp:wrapNone/>
                <wp:docPr id="54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4630588"/>
                          <a:chOff x="1326" y="-248"/>
                          <a:chExt cx="8957" cy="6837"/>
                        </a:xfrm>
                      </wpg:grpSpPr>
                      <wps:wsp>
                        <wps:cNvPr id="550" name="Freeform 403"/>
                        <wps:cNvSpPr>
                          <a:spLocks/>
                        </wps:cNvSpPr>
                        <wps:spPr bwMode="auto">
                          <a:xfrm>
                            <a:off x="1326" y="-248"/>
                            <a:ext cx="8957" cy="6837"/>
                          </a:xfrm>
                          <a:custGeom>
                            <a:avLst/>
                            <a:gdLst>
                              <a:gd name="T0" fmla="+- 0 1474 1471"/>
                              <a:gd name="T1" fmla="*/ T0 w 8957"/>
                              <a:gd name="T2" fmla="+- 0 727 -397"/>
                              <a:gd name="T3" fmla="*/ 727 h 7205"/>
                              <a:gd name="T4" fmla="+- 0 1492 1471"/>
                              <a:gd name="T5" fmla="*/ T4 w 8957"/>
                              <a:gd name="T6" fmla="+- 0 579 -397"/>
                              <a:gd name="T7" fmla="*/ 579 h 7205"/>
                              <a:gd name="T8" fmla="+- 0 1528 1471"/>
                              <a:gd name="T9" fmla="*/ T8 w 8957"/>
                              <a:gd name="T10" fmla="+- 0 438 -397"/>
                              <a:gd name="T11" fmla="*/ 438 h 7205"/>
                              <a:gd name="T12" fmla="+- 0 1580 1471"/>
                              <a:gd name="T13" fmla="*/ T12 w 8957"/>
                              <a:gd name="T14" fmla="+- 0 303 -397"/>
                              <a:gd name="T15" fmla="*/ 303 h 7205"/>
                              <a:gd name="T16" fmla="+- 0 1647 1471"/>
                              <a:gd name="T17" fmla="*/ T16 w 8957"/>
                              <a:gd name="T18" fmla="+- 0 177 -397"/>
                              <a:gd name="T19" fmla="*/ 177 h 7205"/>
                              <a:gd name="T20" fmla="+- 0 1729 1471"/>
                              <a:gd name="T21" fmla="*/ T20 w 8957"/>
                              <a:gd name="T22" fmla="+- 0 60 -397"/>
                              <a:gd name="T23" fmla="*/ 60 h 7205"/>
                              <a:gd name="T24" fmla="+- 0 1823 1471"/>
                              <a:gd name="T25" fmla="*/ T24 w 8957"/>
                              <a:gd name="T26" fmla="+- 0 -46 -397"/>
                              <a:gd name="T27" fmla="*/ -46 h 7205"/>
                              <a:gd name="T28" fmla="+- 0 1929 1471"/>
                              <a:gd name="T29" fmla="*/ T28 w 8957"/>
                              <a:gd name="T30" fmla="+- 0 -140 -397"/>
                              <a:gd name="T31" fmla="*/ -140 h 7205"/>
                              <a:gd name="T32" fmla="+- 0 2046 1471"/>
                              <a:gd name="T33" fmla="*/ T32 w 8957"/>
                              <a:gd name="T34" fmla="+- 0 -221 -397"/>
                              <a:gd name="T35" fmla="*/ -221 h 7205"/>
                              <a:gd name="T36" fmla="+- 0 2172 1471"/>
                              <a:gd name="T37" fmla="*/ T36 w 8957"/>
                              <a:gd name="T38" fmla="+- 0 -289 -397"/>
                              <a:gd name="T39" fmla="*/ -289 h 7205"/>
                              <a:gd name="T40" fmla="+- 0 2306 1471"/>
                              <a:gd name="T41" fmla="*/ T40 w 8957"/>
                              <a:gd name="T42" fmla="+- 0 -341 -397"/>
                              <a:gd name="T43" fmla="*/ -341 h 7205"/>
                              <a:gd name="T44" fmla="+- 0 2448 1471"/>
                              <a:gd name="T45" fmla="*/ T44 w 8957"/>
                              <a:gd name="T46" fmla="+- 0 -377 -397"/>
                              <a:gd name="T47" fmla="*/ -377 h 7205"/>
                              <a:gd name="T48" fmla="+- 0 2596 1471"/>
                              <a:gd name="T49" fmla="*/ T48 w 8957"/>
                              <a:gd name="T50" fmla="+- 0 -395 -397"/>
                              <a:gd name="T51" fmla="*/ -395 h 7205"/>
                              <a:gd name="T52" fmla="+- 0 9227 1471"/>
                              <a:gd name="T53" fmla="*/ T52 w 8957"/>
                              <a:gd name="T54" fmla="+- 0 -397 -397"/>
                              <a:gd name="T55" fmla="*/ -397 h 7205"/>
                              <a:gd name="T56" fmla="+- 0 9378 1471"/>
                              <a:gd name="T57" fmla="*/ T56 w 8957"/>
                              <a:gd name="T58" fmla="+- 0 -388 -397"/>
                              <a:gd name="T59" fmla="*/ -388 h 7205"/>
                              <a:gd name="T60" fmla="+- 0 9523 1471"/>
                              <a:gd name="T61" fmla="*/ T60 w 8957"/>
                              <a:gd name="T62" fmla="+- 0 -361 -397"/>
                              <a:gd name="T63" fmla="*/ -361 h 7205"/>
                              <a:gd name="T64" fmla="+- 0 9661 1471"/>
                              <a:gd name="T65" fmla="*/ T64 w 8957"/>
                              <a:gd name="T66" fmla="+- 0 -317 -397"/>
                              <a:gd name="T67" fmla="*/ -317 h 7205"/>
                              <a:gd name="T68" fmla="+- 0 9792 1471"/>
                              <a:gd name="T69" fmla="*/ T68 w 8957"/>
                              <a:gd name="T70" fmla="+- 0 -257 -397"/>
                              <a:gd name="T71" fmla="*/ -257 h 7205"/>
                              <a:gd name="T72" fmla="+- 0 9913 1471"/>
                              <a:gd name="T73" fmla="*/ T72 w 8957"/>
                              <a:gd name="T74" fmla="+- 0 -182 -397"/>
                              <a:gd name="T75" fmla="*/ -182 h 7205"/>
                              <a:gd name="T76" fmla="+- 0 10025 1471"/>
                              <a:gd name="T77" fmla="*/ T76 w 8957"/>
                              <a:gd name="T78" fmla="+- 0 -94 -397"/>
                              <a:gd name="T79" fmla="*/ -94 h 7205"/>
                              <a:gd name="T80" fmla="+- 0 10125 1471"/>
                              <a:gd name="T81" fmla="*/ T80 w 8957"/>
                              <a:gd name="T82" fmla="+- 0 6 -397"/>
                              <a:gd name="T83" fmla="*/ 6 h 7205"/>
                              <a:gd name="T84" fmla="+- 0 10213 1471"/>
                              <a:gd name="T85" fmla="*/ T84 w 8957"/>
                              <a:gd name="T86" fmla="+- 0 117 -397"/>
                              <a:gd name="T87" fmla="*/ 117 h 7205"/>
                              <a:gd name="T88" fmla="+- 0 10287 1471"/>
                              <a:gd name="T89" fmla="*/ T88 w 8957"/>
                              <a:gd name="T90" fmla="+- 0 239 -397"/>
                              <a:gd name="T91" fmla="*/ 239 h 7205"/>
                              <a:gd name="T92" fmla="+- 0 10347 1471"/>
                              <a:gd name="T93" fmla="*/ T92 w 8957"/>
                              <a:gd name="T94" fmla="+- 0 369 -397"/>
                              <a:gd name="T95" fmla="*/ 369 h 7205"/>
                              <a:gd name="T96" fmla="+- 0 10391 1471"/>
                              <a:gd name="T97" fmla="*/ T96 w 8957"/>
                              <a:gd name="T98" fmla="+- 0 508 -397"/>
                              <a:gd name="T99" fmla="*/ 508 h 7205"/>
                              <a:gd name="T100" fmla="+- 0 10419 1471"/>
                              <a:gd name="T101" fmla="*/ T100 w 8957"/>
                              <a:gd name="T102" fmla="+- 0 653 -397"/>
                              <a:gd name="T103" fmla="*/ 653 h 7205"/>
                              <a:gd name="T104" fmla="+- 0 10428 1471"/>
                              <a:gd name="T105" fmla="*/ T104 w 8957"/>
                              <a:gd name="T106" fmla="+- 0 803 -397"/>
                              <a:gd name="T107" fmla="*/ 803 h 7205"/>
                              <a:gd name="T108" fmla="+- 0 10426 1471"/>
                              <a:gd name="T109" fmla="*/ T108 w 8957"/>
                              <a:gd name="T110" fmla="+- 0 5683 -397"/>
                              <a:gd name="T111" fmla="*/ 5683 h 7205"/>
                              <a:gd name="T112" fmla="+- 0 10407 1471"/>
                              <a:gd name="T113" fmla="*/ T112 w 8957"/>
                              <a:gd name="T114" fmla="+- 0 5831 -397"/>
                              <a:gd name="T115" fmla="*/ 5831 h 7205"/>
                              <a:gd name="T116" fmla="+- 0 10371 1471"/>
                              <a:gd name="T117" fmla="*/ T116 w 8957"/>
                              <a:gd name="T118" fmla="+- 0 5972 -397"/>
                              <a:gd name="T119" fmla="*/ 5972 h 7205"/>
                              <a:gd name="T120" fmla="+- 0 10319 1471"/>
                              <a:gd name="T121" fmla="*/ T120 w 8957"/>
                              <a:gd name="T122" fmla="+- 0 6107 -397"/>
                              <a:gd name="T123" fmla="*/ 6107 h 7205"/>
                              <a:gd name="T124" fmla="+- 0 10252 1471"/>
                              <a:gd name="T125" fmla="*/ T124 w 8957"/>
                              <a:gd name="T126" fmla="+- 0 6233 -397"/>
                              <a:gd name="T127" fmla="*/ 6233 h 7205"/>
                              <a:gd name="T128" fmla="+- 0 10171 1471"/>
                              <a:gd name="T129" fmla="*/ T128 w 8957"/>
                              <a:gd name="T130" fmla="+- 0 6350 -397"/>
                              <a:gd name="T131" fmla="*/ 6350 h 7205"/>
                              <a:gd name="T132" fmla="+- 0 10076 1471"/>
                              <a:gd name="T133" fmla="*/ T132 w 8957"/>
                              <a:gd name="T134" fmla="+- 0 6456 -397"/>
                              <a:gd name="T135" fmla="*/ 6456 h 7205"/>
                              <a:gd name="T136" fmla="+- 0 9970 1471"/>
                              <a:gd name="T137" fmla="*/ T136 w 8957"/>
                              <a:gd name="T138" fmla="+- 0 6550 -397"/>
                              <a:gd name="T139" fmla="*/ 6550 h 7205"/>
                              <a:gd name="T140" fmla="+- 0 9854 1471"/>
                              <a:gd name="T141" fmla="*/ T140 w 8957"/>
                              <a:gd name="T142" fmla="+- 0 6631 -397"/>
                              <a:gd name="T143" fmla="*/ 6631 h 7205"/>
                              <a:gd name="T144" fmla="+- 0 9728 1471"/>
                              <a:gd name="T145" fmla="*/ T144 w 8957"/>
                              <a:gd name="T146" fmla="+- 0 6699 -397"/>
                              <a:gd name="T147" fmla="*/ 6699 h 7205"/>
                              <a:gd name="T148" fmla="+- 0 9593 1471"/>
                              <a:gd name="T149" fmla="*/ T148 w 8957"/>
                              <a:gd name="T150" fmla="+- 0 6751 -397"/>
                              <a:gd name="T151" fmla="*/ 6751 h 7205"/>
                              <a:gd name="T152" fmla="+- 0 9451 1471"/>
                              <a:gd name="T153" fmla="*/ T152 w 8957"/>
                              <a:gd name="T154" fmla="+- 0 6787 -397"/>
                              <a:gd name="T155" fmla="*/ 6787 h 7205"/>
                              <a:gd name="T156" fmla="+- 0 9303 1471"/>
                              <a:gd name="T157" fmla="*/ T156 w 8957"/>
                              <a:gd name="T158" fmla="+- 0 6805 -397"/>
                              <a:gd name="T159" fmla="*/ 6805 h 7205"/>
                              <a:gd name="T160" fmla="+- 0 2672 1471"/>
                              <a:gd name="T161" fmla="*/ T160 w 8957"/>
                              <a:gd name="T162" fmla="+- 0 6807 -397"/>
                              <a:gd name="T163" fmla="*/ 6807 h 7205"/>
                              <a:gd name="T164" fmla="+- 0 2521 1471"/>
                              <a:gd name="T165" fmla="*/ T164 w 8957"/>
                              <a:gd name="T166" fmla="+- 0 6798 -397"/>
                              <a:gd name="T167" fmla="*/ 6798 h 7205"/>
                              <a:gd name="T168" fmla="+- 0 2376 1471"/>
                              <a:gd name="T169" fmla="*/ T168 w 8957"/>
                              <a:gd name="T170" fmla="+- 0 6771 -397"/>
                              <a:gd name="T171" fmla="*/ 6771 h 7205"/>
                              <a:gd name="T172" fmla="+- 0 2238 1471"/>
                              <a:gd name="T173" fmla="*/ T172 w 8957"/>
                              <a:gd name="T174" fmla="+- 0 6727 -397"/>
                              <a:gd name="T175" fmla="*/ 6727 h 7205"/>
                              <a:gd name="T176" fmla="+- 0 2107 1471"/>
                              <a:gd name="T177" fmla="*/ T176 w 8957"/>
                              <a:gd name="T178" fmla="+- 0 6667 -397"/>
                              <a:gd name="T179" fmla="*/ 6667 h 7205"/>
                              <a:gd name="T180" fmla="+- 0 1986 1471"/>
                              <a:gd name="T181" fmla="*/ T180 w 8957"/>
                              <a:gd name="T182" fmla="+- 0 6592 -397"/>
                              <a:gd name="T183" fmla="*/ 6592 h 7205"/>
                              <a:gd name="T184" fmla="+- 0 1874 1471"/>
                              <a:gd name="T185" fmla="*/ T184 w 8957"/>
                              <a:gd name="T186" fmla="+- 0 6504 -397"/>
                              <a:gd name="T187" fmla="*/ 6504 h 7205"/>
                              <a:gd name="T188" fmla="+- 0 1774 1471"/>
                              <a:gd name="T189" fmla="*/ T188 w 8957"/>
                              <a:gd name="T190" fmla="+- 0 6404 -397"/>
                              <a:gd name="T191" fmla="*/ 6404 h 7205"/>
                              <a:gd name="T192" fmla="+- 0 1686 1471"/>
                              <a:gd name="T193" fmla="*/ T192 w 8957"/>
                              <a:gd name="T194" fmla="+- 0 6293 -397"/>
                              <a:gd name="T195" fmla="*/ 6293 h 7205"/>
                              <a:gd name="T196" fmla="+- 0 1612 1471"/>
                              <a:gd name="T197" fmla="*/ T196 w 8957"/>
                              <a:gd name="T198" fmla="+- 0 6171 -397"/>
                              <a:gd name="T199" fmla="*/ 6171 h 7205"/>
                              <a:gd name="T200" fmla="+- 0 1552 1471"/>
                              <a:gd name="T201" fmla="*/ T200 w 8957"/>
                              <a:gd name="T202" fmla="+- 0 6041 -397"/>
                              <a:gd name="T203" fmla="*/ 6041 h 7205"/>
                              <a:gd name="T204" fmla="+- 0 1508 1471"/>
                              <a:gd name="T205" fmla="*/ T204 w 8957"/>
                              <a:gd name="T206" fmla="+- 0 5902 -397"/>
                              <a:gd name="T207" fmla="*/ 5902 h 7205"/>
                              <a:gd name="T208" fmla="+- 0 1481 1471"/>
                              <a:gd name="T209" fmla="*/ T208 w 8957"/>
                              <a:gd name="T210" fmla="+- 0 5757 -397"/>
                              <a:gd name="T211" fmla="*/ 5757 h 7205"/>
                              <a:gd name="T212" fmla="+- 0 1471 1471"/>
                              <a:gd name="T213" fmla="*/ T212 w 8957"/>
                              <a:gd name="T214" fmla="+- 0 5607 -397"/>
                              <a:gd name="T215" fmla="*/ 5607 h 7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57" h="7205">
                                <a:moveTo>
                                  <a:pt x="0" y="1200"/>
                                </a:moveTo>
                                <a:lnTo>
                                  <a:pt x="3" y="1124"/>
                                </a:lnTo>
                                <a:lnTo>
                                  <a:pt x="10" y="1050"/>
                                </a:lnTo>
                                <a:lnTo>
                                  <a:pt x="21" y="976"/>
                                </a:lnTo>
                                <a:lnTo>
                                  <a:pt x="37" y="905"/>
                                </a:lnTo>
                                <a:lnTo>
                                  <a:pt x="57" y="835"/>
                                </a:lnTo>
                                <a:lnTo>
                                  <a:pt x="81" y="766"/>
                                </a:lnTo>
                                <a:lnTo>
                                  <a:pt x="109" y="700"/>
                                </a:lnTo>
                                <a:lnTo>
                                  <a:pt x="141" y="636"/>
                                </a:lnTo>
                                <a:lnTo>
                                  <a:pt x="176" y="574"/>
                                </a:lnTo>
                                <a:lnTo>
                                  <a:pt x="215" y="514"/>
                                </a:lnTo>
                                <a:lnTo>
                                  <a:pt x="258" y="457"/>
                                </a:lnTo>
                                <a:lnTo>
                                  <a:pt x="303" y="403"/>
                                </a:lnTo>
                                <a:lnTo>
                                  <a:pt x="352" y="351"/>
                                </a:lnTo>
                                <a:lnTo>
                                  <a:pt x="403" y="303"/>
                                </a:lnTo>
                                <a:lnTo>
                                  <a:pt x="458" y="257"/>
                                </a:lnTo>
                                <a:lnTo>
                                  <a:pt x="515" y="215"/>
                                </a:lnTo>
                                <a:lnTo>
                                  <a:pt x="575" y="176"/>
                                </a:lnTo>
                                <a:lnTo>
                                  <a:pt x="636" y="140"/>
                                </a:lnTo>
                                <a:lnTo>
                                  <a:pt x="701" y="108"/>
                                </a:lnTo>
                                <a:lnTo>
                                  <a:pt x="767" y="80"/>
                                </a:lnTo>
                                <a:lnTo>
                                  <a:pt x="835" y="56"/>
                                </a:lnTo>
                                <a:lnTo>
                                  <a:pt x="905" y="36"/>
                                </a:lnTo>
                                <a:lnTo>
                                  <a:pt x="977" y="20"/>
                                </a:lnTo>
                                <a:lnTo>
                                  <a:pt x="1050" y="9"/>
                                </a:lnTo>
                                <a:lnTo>
                                  <a:pt x="1125" y="2"/>
                                </a:lnTo>
                                <a:lnTo>
                                  <a:pt x="1201" y="0"/>
                                </a:lnTo>
                                <a:lnTo>
                                  <a:pt x="7756" y="0"/>
                                </a:lnTo>
                                <a:lnTo>
                                  <a:pt x="7832" y="2"/>
                                </a:lnTo>
                                <a:lnTo>
                                  <a:pt x="7907" y="9"/>
                                </a:lnTo>
                                <a:lnTo>
                                  <a:pt x="7980" y="20"/>
                                </a:lnTo>
                                <a:lnTo>
                                  <a:pt x="8052" y="36"/>
                                </a:lnTo>
                                <a:lnTo>
                                  <a:pt x="8122" y="56"/>
                                </a:lnTo>
                                <a:lnTo>
                                  <a:pt x="8190" y="80"/>
                                </a:lnTo>
                                <a:lnTo>
                                  <a:pt x="8257" y="108"/>
                                </a:lnTo>
                                <a:lnTo>
                                  <a:pt x="8321" y="140"/>
                                </a:lnTo>
                                <a:lnTo>
                                  <a:pt x="8383" y="176"/>
                                </a:lnTo>
                                <a:lnTo>
                                  <a:pt x="8442" y="215"/>
                                </a:lnTo>
                                <a:lnTo>
                                  <a:pt x="8499" y="257"/>
                                </a:lnTo>
                                <a:lnTo>
                                  <a:pt x="8554" y="303"/>
                                </a:lnTo>
                                <a:lnTo>
                                  <a:pt x="8605" y="351"/>
                                </a:lnTo>
                                <a:lnTo>
                                  <a:pt x="8654" y="403"/>
                                </a:lnTo>
                                <a:lnTo>
                                  <a:pt x="8700" y="457"/>
                                </a:lnTo>
                                <a:lnTo>
                                  <a:pt x="8742" y="514"/>
                                </a:lnTo>
                                <a:lnTo>
                                  <a:pt x="8781" y="574"/>
                                </a:lnTo>
                                <a:lnTo>
                                  <a:pt x="8816" y="636"/>
                                </a:lnTo>
                                <a:lnTo>
                                  <a:pt x="8848" y="700"/>
                                </a:lnTo>
                                <a:lnTo>
                                  <a:pt x="8876" y="766"/>
                                </a:lnTo>
                                <a:lnTo>
                                  <a:pt x="8900" y="835"/>
                                </a:lnTo>
                                <a:lnTo>
                                  <a:pt x="8920" y="905"/>
                                </a:lnTo>
                                <a:lnTo>
                                  <a:pt x="8936" y="976"/>
                                </a:lnTo>
                                <a:lnTo>
                                  <a:pt x="8948" y="1050"/>
                                </a:lnTo>
                                <a:lnTo>
                                  <a:pt x="8955" y="1124"/>
                                </a:lnTo>
                                <a:lnTo>
                                  <a:pt x="8957" y="1200"/>
                                </a:lnTo>
                                <a:lnTo>
                                  <a:pt x="8957" y="6004"/>
                                </a:lnTo>
                                <a:lnTo>
                                  <a:pt x="8955" y="6080"/>
                                </a:lnTo>
                                <a:lnTo>
                                  <a:pt x="8948" y="6154"/>
                                </a:lnTo>
                                <a:lnTo>
                                  <a:pt x="8936" y="6228"/>
                                </a:lnTo>
                                <a:lnTo>
                                  <a:pt x="8920" y="6299"/>
                                </a:lnTo>
                                <a:lnTo>
                                  <a:pt x="8900" y="6369"/>
                                </a:lnTo>
                                <a:lnTo>
                                  <a:pt x="8876" y="6438"/>
                                </a:lnTo>
                                <a:lnTo>
                                  <a:pt x="8848" y="6504"/>
                                </a:lnTo>
                                <a:lnTo>
                                  <a:pt x="8816" y="6568"/>
                                </a:lnTo>
                                <a:lnTo>
                                  <a:pt x="8781" y="6630"/>
                                </a:lnTo>
                                <a:lnTo>
                                  <a:pt x="8742" y="6690"/>
                                </a:lnTo>
                                <a:lnTo>
                                  <a:pt x="8700" y="6747"/>
                                </a:lnTo>
                                <a:lnTo>
                                  <a:pt x="8654" y="6801"/>
                                </a:lnTo>
                                <a:lnTo>
                                  <a:pt x="8605" y="6853"/>
                                </a:lnTo>
                                <a:lnTo>
                                  <a:pt x="8554" y="6901"/>
                                </a:lnTo>
                                <a:lnTo>
                                  <a:pt x="8499" y="6947"/>
                                </a:lnTo>
                                <a:lnTo>
                                  <a:pt x="8442" y="6989"/>
                                </a:lnTo>
                                <a:lnTo>
                                  <a:pt x="8383" y="7028"/>
                                </a:lnTo>
                                <a:lnTo>
                                  <a:pt x="8321" y="7064"/>
                                </a:lnTo>
                                <a:lnTo>
                                  <a:pt x="8257" y="7096"/>
                                </a:lnTo>
                                <a:lnTo>
                                  <a:pt x="8190" y="7124"/>
                                </a:lnTo>
                                <a:lnTo>
                                  <a:pt x="8122" y="7148"/>
                                </a:lnTo>
                                <a:lnTo>
                                  <a:pt x="8052" y="7168"/>
                                </a:lnTo>
                                <a:lnTo>
                                  <a:pt x="7980" y="7184"/>
                                </a:lnTo>
                                <a:lnTo>
                                  <a:pt x="7907" y="7195"/>
                                </a:lnTo>
                                <a:lnTo>
                                  <a:pt x="7832" y="7202"/>
                                </a:lnTo>
                                <a:lnTo>
                                  <a:pt x="7756" y="7204"/>
                                </a:lnTo>
                                <a:lnTo>
                                  <a:pt x="1201" y="7204"/>
                                </a:lnTo>
                                <a:lnTo>
                                  <a:pt x="1125" y="7202"/>
                                </a:lnTo>
                                <a:lnTo>
                                  <a:pt x="1050" y="7195"/>
                                </a:lnTo>
                                <a:lnTo>
                                  <a:pt x="977" y="7184"/>
                                </a:lnTo>
                                <a:lnTo>
                                  <a:pt x="905" y="7168"/>
                                </a:lnTo>
                                <a:lnTo>
                                  <a:pt x="835" y="7148"/>
                                </a:lnTo>
                                <a:lnTo>
                                  <a:pt x="767" y="7124"/>
                                </a:lnTo>
                                <a:lnTo>
                                  <a:pt x="701" y="7096"/>
                                </a:lnTo>
                                <a:lnTo>
                                  <a:pt x="636" y="7064"/>
                                </a:lnTo>
                                <a:lnTo>
                                  <a:pt x="575" y="7028"/>
                                </a:lnTo>
                                <a:lnTo>
                                  <a:pt x="515" y="6989"/>
                                </a:lnTo>
                                <a:lnTo>
                                  <a:pt x="458" y="6947"/>
                                </a:lnTo>
                                <a:lnTo>
                                  <a:pt x="403" y="6901"/>
                                </a:lnTo>
                                <a:lnTo>
                                  <a:pt x="352" y="6853"/>
                                </a:lnTo>
                                <a:lnTo>
                                  <a:pt x="303" y="6801"/>
                                </a:lnTo>
                                <a:lnTo>
                                  <a:pt x="258" y="6747"/>
                                </a:lnTo>
                                <a:lnTo>
                                  <a:pt x="215" y="6690"/>
                                </a:lnTo>
                                <a:lnTo>
                                  <a:pt x="176" y="6630"/>
                                </a:lnTo>
                                <a:lnTo>
                                  <a:pt x="141" y="6568"/>
                                </a:lnTo>
                                <a:lnTo>
                                  <a:pt x="109" y="6504"/>
                                </a:lnTo>
                                <a:lnTo>
                                  <a:pt x="81" y="6438"/>
                                </a:lnTo>
                                <a:lnTo>
                                  <a:pt x="57" y="6369"/>
                                </a:lnTo>
                                <a:lnTo>
                                  <a:pt x="37" y="6299"/>
                                </a:lnTo>
                                <a:lnTo>
                                  <a:pt x="21" y="6228"/>
                                </a:lnTo>
                                <a:lnTo>
                                  <a:pt x="10" y="6154"/>
                                </a:lnTo>
                                <a:lnTo>
                                  <a:pt x="3" y="6080"/>
                                </a:lnTo>
                                <a:lnTo>
                                  <a:pt x="0" y="6004"/>
                                </a:lnTo>
                                <a:lnTo>
                                  <a:pt x="0" y="1200"/>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02"/>
                        <wps:cNvSpPr>
                          <a:spLocks/>
                        </wps:cNvSpPr>
                        <wps:spPr bwMode="auto">
                          <a:xfrm>
                            <a:off x="1903" y="661"/>
                            <a:ext cx="2324" cy="828"/>
                          </a:xfrm>
                          <a:custGeom>
                            <a:avLst/>
                            <a:gdLst>
                              <a:gd name="T0" fmla="+- 0 4144 1903"/>
                              <a:gd name="T1" fmla="*/ T0 w 2324"/>
                              <a:gd name="T2" fmla="+- 0 661 661"/>
                              <a:gd name="T3" fmla="*/ 661 h 828"/>
                              <a:gd name="T4" fmla="+- 0 1986 1903"/>
                              <a:gd name="T5" fmla="*/ T4 w 2324"/>
                              <a:gd name="T6" fmla="+- 0 661 661"/>
                              <a:gd name="T7" fmla="*/ 661 h 828"/>
                              <a:gd name="T8" fmla="+- 0 1954 1903"/>
                              <a:gd name="T9" fmla="*/ T8 w 2324"/>
                              <a:gd name="T10" fmla="+- 0 667 661"/>
                              <a:gd name="T11" fmla="*/ 667 h 828"/>
                              <a:gd name="T12" fmla="+- 0 1927 1903"/>
                              <a:gd name="T13" fmla="*/ T12 w 2324"/>
                              <a:gd name="T14" fmla="+- 0 685 661"/>
                              <a:gd name="T15" fmla="*/ 685 h 828"/>
                              <a:gd name="T16" fmla="+- 0 1910 1903"/>
                              <a:gd name="T17" fmla="*/ T16 w 2324"/>
                              <a:gd name="T18" fmla="+- 0 712 661"/>
                              <a:gd name="T19" fmla="*/ 712 h 828"/>
                              <a:gd name="T20" fmla="+- 0 1903 1903"/>
                              <a:gd name="T21" fmla="*/ T20 w 2324"/>
                              <a:gd name="T22" fmla="+- 0 744 661"/>
                              <a:gd name="T23" fmla="*/ 744 h 828"/>
                              <a:gd name="T24" fmla="+- 0 1903 1903"/>
                              <a:gd name="T25" fmla="*/ T24 w 2324"/>
                              <a:gd name="T26" fmla="+- 0 1406 661"/>
                              <a:gd name="T27" fmla="*/ 1406 h 828"/>
                              <a:gd name="T28" fmla="+- 0 1910 1903"/>
                              <a:gd name="T29" fmla="*/ T28 w 2324"/>
                              <a:gd name="T30" fmla="+- 0 1438 661"/>
                              <a:gd name="T31" fmla="*/ 1438 h 828"/>
                              <a:gd name="T32" fmla="+- 0 1927 1903"/>
                              <a:gd name="T33" fmla="*/ T32 w 2324"/>
                              <a:gd name="T34" fmla="+- 0 1465 661"/>
                              <a:gd name="T35" fmla="*/ 1465 h 828"/>
                              <a:gd name="T36" fmla="+- 0 1954 1903"/>
                              <a:gd name="T37" fmla="*/ T36 w 2324"/>
                              <a:gd name="T38" fmla="+- 0 1483 661"/>
                              <a:gd name="T39" fmla="*/ 1483 h 828"/>
                              <a:gd name="T40" fmla="+- 0 1986 1903"/>
                              <a:gd name="T41" fmla="*/ T40 w 2324"/>
                              <a:gd name="T42" fmla="+- 0 1489 661"/>
                              <a:gd name="T43" fmla="*/ 1489 h 828"/>
                              <a:gd name="T44" fmla="+- 0 4144 1903"/>
                              <a:gd name="T45" fmla="*/ T44 w 2324"/>
                              <a:gd name="T46" fmla="+- 0 1489 661"/>
                              <a:gd name="T47" fmla="*/ 1489 h 828"/>
                              <a:gd name="T48" fmla="+- 0 4176 1903"/>
                              <a:gd name="T49" fmla="*/ T48 w 2324"/>
                              <a:gd name="T50" fmla="+- 0 1483 661"/>
                              <a:gd name="T51" fmla="*/ 1483 h 828"/>
                              <a:gd name="T52" fmla="+- 0 4202 1903"/>
                              <a:gd name="T53" fmla="*/ T52 w 2324"/>
                              <a:gd name="T54" fmla="+- 0 1465 661"/>
                              <a:gd name="T55" fmla="*/ 1465 h 828"/>
                              <a:gd name="T56" fmla="+- 0 4220 1903"/>
                              <a:gd name="T57" fmla="*/ T56 w 2324"/>
                              <a:gd name="T58" fmla="+- 0 1438 661"/>
                              <a:gd name="T59" fmla="*/ 1438 h 828"/>
                              <a:gd name="T60" fmla="+- 0 4226 1903"/>
                              <a:gd name="T61" fmla="*/ T60 w 2324"/>
                              <a:gd name="T62" fmla="+- 0 1406 661"/>
                              <a:gd name="T63" fmla="*/ 1406 h 828"/>
                              <a:gd name="T64" fmla="+- 0 4226 1903"/>
                              <a:gd name="T65" fmla="*/ T64 w 2324"/>
                              <a:gd name="T66" fmla="+- 0 744 661"/>
                              <a:gd name="T67" fmla="*/ 744 h 828"/>
                              <a:gd name="T68" fmla="+- 0 4220 1903"/>
                              <a:gd name="T69" fmla="*/ T68 w 2324"/>
                              <a:gd name="T70" fmla="+- 0 712 661"/>
                              <a:gd name="T71" fmla="*/ 712 h 828"/>
                              <a:gd name="T72" fmla="+- 0 4202 1903"/>
                              <a:gd name="T73" fmla="*/ T72 w 2324"/>
                              <a:gd name="T74" fmla="+- 0 685 661"/>
                              <a:gd name="T75" fmla="*/ 685 h 828"/>
                              <a:gd name="T76" fmla="+- 0 4176 1903"/>
                              <a:gd name="T77" fmla="*/ T76 w 2324"/>
                              <a:gd name="T78" fmla="+- 0 667 661"/>
                              <a:gd name="T79" fmla="*/ 667 h 828"/>
                              <a:gd name="T80" fmla="+- 0 4144 1903"/>
                              <a:gd name="T81" fmla="*/ T80 w 2324"/>
                              <a:gd name="T82" fmla="+- 0 661 661"/>
                              <a:gd name="T83" fmla="*/ 661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4" h="828">
                                <a:moveTo>
                                  <a:pt x="2241" y="0"/>
                                </a:moveTo>
                                <a:lnTo>
                                  <a:pt x="83" y="0"/>
                                </a:lnTo>
                                <a:lnTo>
                                  <a:pt x="51" y="6"/>
                                </a:lnTo>
                                <a:lnTo>
                                  <a:pt x="24" y="24"/>
                                </a:lnTo>
                                <a:lnTo>
                                  <a:pt x="7" y="51"/>
                                </a:lnTo>
                                <a:lnTo>
                                  <a:pt x="0" y="83"/>
                                </a:lnTo>
                                <a:lnTo>
                                  <a:pt x="0" y="745"/>
                                </a:lnTo>
                                <a:lnTo>
                                  <a:pt x="7" y="777"/>
                                </a:lnTo>
                                <a:lnTo>
                                  <a:pt x="24" y="804"/>
                                </a:lnTo>
                                <a:lnTo>
                                  <a:pt x="51" y="822"/>
                                </a:lnTo>
                                <a:lnTo>
                                  <a:pt x="83" y="828"/>
                                </a:lnTo>
                                <a:lnTo>
                                  <a:pt x="2241" y="828"/>
                                </a:lnTo>
                                <a:lnTo>
                                  <a:pt x="2273" y="822"/>
                                </a:lnTo>
                                <a:lnTo>
                                  <a:pt x="2299" y="804"/>
                                </a:lnTo>
                                <a:lnTo>
                                  <a:pt x="2317" y="777"/>
                                </a:lnTo>
                                <a:lnTo>
                                  <a:pt x="2323" y="745"/>
                                </a:lnTo>
                                <a:lnTo>
                                  <a:pt x="2323" y="83"/>
                                </a:lnTo>
                                <a:lnTo>
                                  <a:pt x="2317" y="51"/>
                                </a:lnTo>
                                <a:lnTo>
                                  <a:pt x="2299" y="24"/>
                                </a:lnTo>
                                <a:lnTo>
                                  <a:pt x="2273" y="6"/>
                                </a:lnTo>
                                <a:lnTo>
                                  <a:pt x="22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01"/>
                        <wps:cNvSpPr>
                          <a:spLocks/>
                        </wps:cNvSpPr>
                        <wps:spPr bwMode="auto">
                          <a:xfrm>
                            <a:off x="1903" y="661"/>
                            <a:ext cx="2324" cy="828"/>
                          </a:xfrm>
                          <a:custGeom>
                            <a:avLst/>
                            <a:gdLst>
                              <a:gd name="T0" fmla="+- 0 1903 1903"/>
                              <a:gd name="T1" fmla="*/ T0 w 2324"/>
                              <a:gd name="T2" fmla="+- 0 744 661"/>
                              <a:gd name="T3" fmla="*/ 744 h 828"/>
                              <a:gd name="T4" fmla="+- 0 1910 1903"/>
                              <a:gd name="T5" fmla="*/ T4 w 2324"/>
                              <a:gd name="T6" fmla="+- 0 712 661"/>
                              <a:gd name="T7" fmla="*/ 712 h 828"/>
                              <a:gd name="T8" fmla="+- 0 1927 1903"/>
                              <a:gd name="T9" fmla="*/ T8 w 2324"/>
                              <a:gd name="T10" fmla="+- 0 685 661"/>
                              <a:gd name="T11" fmla="*/ 685 h 828"/>
                              <a:gd name="T12" fmla="+- 0 1954 1903"/>
                              <a:gd name="T13" fmla="*/ T12 w 2324"/>
                              <a:gd name="T14" fmla="+- 0 667 661"/>
                              <a:gd name="T15" fmla="*/ 667 h 828"/>
                              <a:gd name="T16" fmla="+- 0 1986 1903"/>
                              <a:gd name="T17" fmla="*/ T16 w 2324"/>
                              <a:gd name="T18" fmla="+- 0 661 661"/>
                              <a:gd name="T19" fmla="*/ 661 h 828"/>
                              <a:gd name="T20" fmla="+- 0 4144 1903"/>
                              <a:gd name="T21" fmla="*/ T20 w 2324"/>
                              <a:gd name="T22" fmla="+- 0 661 661"/>
                              <a:gd name="T23" fmla="*/ 661 h 828"/>
                              <a:gd name="T24" fmla="+- 0 4176 1903"/>
                              <a:gd name="T25" fmla="*/ T24 w 2324"/>
                              <a:gd name="T26" fmla="+- 0 667 661"/>
                              <a:gd name="T27" fmla="*/ 667 h 828"/>
                              <a:gd name="T28" fmla="+- 0 4202 1903"/>
                              <a:gd name="T29" fmla="*/ T28 w 2324"/>
                              <a:gd name="T30" fmla="+- 0 685 661"/>
                              <a:gd name="T31" fmla="*/ 685 h 828"/>
                              <a:gd name="T32" fmla="+- 0 4220 1903"/>
                              <a:gd name="T33" fmla="*/ T32 w 2324"/>
                              <a:gd name="T34" fmla="+- 0 712 661"/>
                              <a:gd name="T35" fmla="*/ 712 h 828"/>
                              <a:gd name="T36" fmla="+- 0 4226 1903"/>
                              <a:gd name="T37" fmla="*/ T36 w 2324"/>
                              <a:gd name="T38" fmla="+- 0 744 661"/>
                              <a:gd name="T39" fmla="*/ 744 h 828"/>
                              <a:gd name="T40" fmla="+- 0 4226 1903"/>
                              <a:gd name="T41" fmla="*/ T40 w 2324"/>
                              <a:gd name="T42" fmla="+- 0 1406 661"/>
                              <a:gd name="T43" fmla="*/ 1406 h 828"/>
                              <a:gd name="T44" fmla="+- 0 4220 1903"/>
                              <a:gd name="T45" fmla="*/ T44 w 2324"/>
                              <a:gd name="T46" fmla="+- 0 1438 661"/>
                              <a:gd name="T47" fmla="*/ 1438 h 828"/>
                              <a:gd name="T48" fmla="+- 0 4202 1903"/>
                              <a:gd name="T49" fmla="*/ T48 w 2324"/>
                              <a:gd name="T50" fmla="+- 0 1465 661"/>
                              <a:gd name="T51" fmla="*/ 1465 h 828"/>
                              <a:gd name="T52" fmla="+- 0 4176 1903"/>
                              <a:gd name="T53" fmla="*/ T52 w 2324"/>
                              <a:gd name="T54" fmla="+- 0 1483 661"/>
                              <a:gd name="T55" fmla="*/ 1483 h 828"/>
                              <a:gd name="T56" fmla="+- 0 4144 1903"/>
                              <a:gd name="T57" fmla="*/ T56 w 2324"/>
                              <a:gd name="T58" fmla="+- 0 1489 661"/>
                              <a:gd name="T59" fmla="*/ 1489 h 828"/>
                              <a:gd name="T60" fmla="+- 0 1986 1903"/>
                              <a:gd name="T61" fmla="*/ T60 w 2324"/>
                              <a:gd name="T62" fmla="+- 0 1489 661"/>
                              <a:gd name="T63" fmla="*/ 1489 h 828"/>
                              <a:gd name="T64" fmla="+- 0 1954 1903"/>
                              <a:gd name="T65" fmla="*/ T64 w 2324"/>
                              <a:gd name="T66" fmla="+- 0 1483 661"/>
                              <a:gd name="T67" fmla="*/ 1483 h 828"/>
                              <a:gd name="T68" fmla="+- 0 1927 1903"/>
                              <a:gd name="T69" fmla="*/ T68 w 2324"/>
                              <a:gd name="T70" fmla="+- 0 1465 661"/>
                              <a:gd name="T71" fmla="*/ 1465 h 828"/>
                              <a:gd name="T72" fmla="+- 0 1910 1903"/>
                              <a:gd name="T73" fmla="*/ T72 w 2324"/>
                              <a:gd name="T74" fmla="+- 0 1438 661"/>
                              <a:gd name="T75" fmla="*/ 1438 h 828"/>
                              <a:gd name="T76" fmla="+- 0 1903 1903"/>
                              <a:gd name="T77" fmla="*/ T76 w 2324"/>
                              <a:gd name="T78" fmla="+- 0 1406 661"/>
                              <a:gd name="T79" fmla="*/ 1406 h 828"/>
                              <a:gd name="T80" fmla="+- 0 1903 1903"/>
                              <a:gd name="T81" fmla="*/ T80 w 2324"/>
                              <a:gd name="T82" fmla="+- 0 744 661"/>
                              <a:gd name="T83" fmla="*/ 74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4" h="828">
                                <a:moveTo>
                                  <a:pt x="0" y="83"/>
                                </a:moveTo>
                                <a:lnTo>
                                  <a:pt x="7" y="51"/>
                                </a:lnTo>
                                <a:lnTo>
                                  <a:pt x="24" y="24"/>
                                </a:lnTo>
                                <a:lnTo>
                                  <a:pt x="51" y="6"/>
                                </a:lnTo>
                                <a:lnTo>
                                  <a:pt x="83" y="0"/>
                                </a:lnTo>
                                <a:lnTo>
                                  <a:pt x="2241" y="0"/>
                                </a:lnTo>
                                <a:lnTo>
                                  <a:pt x="2273" y="6"/>
                                </a:lnTo>
                                <a:lnTo>
                                  <a:pt x="2299" y="24"/>
                                </a:lnTo>
                                <a:lnTo>
                                  <a:pt x="2317" y="51"/>
                                </a:lnTo>
                                <a:lnTo>
                                  <a:pt x="2323" y="83"/>
                                </a:lnTo>
                                <a:lnTo>
                                  <a:pt x="2323" y="745"/>
                                </a:lnTo>
                                <a:lnTo>
                                  <a:pt x="2317" y="777"/>
                                </a:lnTo>
                                <a:lnTo>
                                  <a:pt x="2299" y="804"/>
                                </a:lnTo>
                                <a:lnTo>
                                  <a:pt x="2273" y="822"/>
                                </a:lnTo>
                                <a:lnTo>
                                  <a:pt x="2241" y="828"/>
                                </a:lnTo>
                                <a:lnTo>
                                  <a:pt x="83" y="828"/>
                                </a:lnTo>
                                <a:lnTo>
                                  <a:pt x="51" y="822"/>
                                </a:lnTo>
                                <a:lnTo>
                                  <a:pt x="24" y="804"/>
                                </a:lnTo>
                                <a:lnTo>
                                  <a:pt x="7" y="777"/>
                                </a:lnTo>
                                <a:lnTo>
                                  <a:pt x="0" y="745"/>
                                </a:lnTo>
                                <a:lnTo>
                                  <a:pt x="0" y="8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400"/>
                        <wps:cNvSpPr>
                          <a:spLocks/>
                        </wps:cNvSpPr>
                        <wps:spPr bwMode="auto">
                          <a:xfrm>
                            <a:off x="2136" y="1489"/>
                            <a:ext cx="233" cy="682"/>
                          </a:xfrm>
                          <a:custGeom>
                            <a:avLst/>
                            <a:gdLst>
                              <a:gd name="T0" fmla="+- 0 2136 2136"/>
                              <a:gd name="T1" fmla="*/ T0 w 233"/>
                              <a:gd name="T2" fmla="+- 0 1489 1489"/>
                              <a:gd name="T3" fmla="*/ 1489 h 682"/>
                              <a:gd name="T4" fmla="+- 0 2136 2136"/>
                              <a:gd name="T5" fmla="*/ T4 w 233"/>
                              <a:gd name="T6" fmla="+- 0 2171 1489"/>
                              <a:gd name="T7" fmla="*/ 2171 h 682"/>
                              <a:gd name="T8" fmla="+- 0 2368 2136"/>
                              <a:gd name="T9" fmla="*/ T8 w 233"/>
                              <a:gd name="T10" fmla="+- 0 2171 1489"/>
                              <a:gd name="T11" fmla="*/ 2171 h 682"/>
                            </a:gdLst>
                            <a:ahLst/>
                            <a:cxnLst>
                              <a:cxn ang="0">
                                <a:pos x="T1" y="T3"/>
                              </a:cxn>
                              <a:cxn ang="0">
                                <a:pos x="T5" y="T7"/>
                              </a:cxn>
                              <a:cxn ang="0">
                                <a:pos x="T9" y="T11"/>
                              </a:cxn>
                            </a:cxnLst>
                            <a:rect l="0" t="0" r="r" b="b"/>
                            <a:pathLst>
                              <a:path w="233" h="682">
                                <a:moveTo>
                                  <a:pt x="0" y="0"/>
                                </a:moveTo>
                                <a:lnTo>
                                  <a:pt x="0" y="682"/>
                                </a:lnTo>
                                <a:lnTo>
                                  <a:pt x="232" y="682"/>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398"/>
                        <wps:cNvSpPr>
                          <a:spLocks/>
                        </wps:cNvSpPr>
                        <wps:spPr bwMode="auto">
                          <a:xfrm>
                            <a:off x="2398" y="1767"/>
                            <a:ext cx="1738" cy="1664"/>
                          </a:xfrm>
                          <a:custGeom>
                            <a:avLst/>
                            <a:gdLst>
                              <a:gd name="T0" fmla="+- 0 2369 2369"/>
                              <a:gd name="T1" fmla="*/ T0 w 1738"/>
                              <a:gd name="T2" fmla="+- 0 1790 1695"/>
                              <a:gd name="T3" fmla="*/ 1790 h 951"/>
                              <a:gd name="T4" fmla="+- 0 2376 2369"/>
                              <a:gd name="T5" fmla="*/ T4 w 1738"/>
                              <a:gd name="T6" fmla="+- 0 1753 1695"/>
                              <a:gd name="T7" fmla="*/ 1753 h 951"/>
                              <a:gd name="T8" fmla="+- 0 2397 2369"/>
                              <a:gd name="T9" fmla="*/ T8 w 1738"/>
                              <a:gd name="T10" fmla="+- 0 1723 1695"/>
                              <a:gd name="T11" fmla="*/ 1723 h 951"/>
                              <a:gd name="T12" fmla="+- 0 2427 2369"/>
                              <a:gd name="T13" fmla="*/ T12 w 1738"/>
                              <a:gd name="T14" fmla="+- 0 1703 1695"/>
                              <a:gd name="T15" fmla="*/ 1703 h 951"/>
                              <a:gd name="T16" fmla="+- 0 2464 2369"/>
                              <a:gd name="T17" fmla="*/ T16 w 1738"/>
                              <a:gd name="T18" fmla="+- 0 1695 1695"/>
                              <a:gd name="T19" fmla="*/ 1695 h 951"/>
                              <a:gd name="T20" fmla="+- 0 4011 2369"/>
                              <a:gd name="T21" fmla="*/ T20 w 1738"/>
                              <a:gd name="T22" fmla="+- 0 1695 1695"/>
                              <a:gd name="T23" fmla="*/ 1695 h 951"/>
                              <a:gd name="T24" fmla="+- 0 4048 2369"/>
                              <a:gd name="T25" fmla="*/ T24 w 1738"/>
                              <a:gd name="T26" fmla="+- 0 1703 1695"/>
                              <a:gd name="T27" fmla="*/ 1703 h 951"/>
                              <a:gd name="T28" fmla="+- 0 4079 2369"/>
                              <a:gd name="T29" fmla="*/ T28 w 1738"/>
                              <a:gd name="T30" fmla="+- 0 1723 1695"/>
                              <a:gd name="T31" fmla="*/ 1723 h 951"/>
                              <a:gd name="T32" fmla="+- 0 4099 2369"/>
                              <a:gd name="T33" fmla="*/ T32 w 1738"/>
                              <a:gd name="T34" fmla="+- 0 1753 1695"/>
                              <a:gd name="T35" fmla="*/ 1753 h 951"/>
                              <a:gd name="T36" fmla="+- 0 4106 2369"/>
                              <a:gd name="T37" fmla="*/ T36 w 1738"/>
                              <a:gd name="T38" fmla="+- 0 1790 1695"/>
                              <a:gd name="T39" fmla="*/ 1790 h 951"/>
                              <a:gd name="T40" fmla="+- 0 4106 2369"/>
                              <a:gd name="T41" fmla="*/ T40 w 1738"/>
                              <a:gd name="T42" fmla="+- 0 2551 1695"/>
                              <a:gd name="T43" fmla="*/ 2551 h 951"/>
                              <a:gd name="T44" fmla="+- 0 4099 2369"/>
                              <a:gd name="T45" fmla="*/ T44 w 1738"/>
                              <a:gd name="T46" fmla="+- 0 2588 1695"/>
                              <a:gd name="T47" fmla="*/ 2588 h 951"/>
                              <a:gd name="T48" fmla="+- 0 4079 2369"/>
                              <a:gd name="T49" fmla="*/ T48 w 1738"/>
                              <a:gd name="T50" fmla="+- 0 2618 1695"/>
                              <a:gd name="T51" fmla="*/ 2618 h 951"/>
                              <a:gd name="T52" fmla="+- 0 4048 2369"/>
                              <a:gd name="T53" fmla="*/ T52 w 1738"/>
                              <a:gd name="T54" fmla="+- 0 2638 1695"/>
                              <a:gd name="T55" fmla="*/ 2638 h 951"/>
                              <a:gd name="T56" fmla="+- 0 4011 2369"/>
                              <a:gd name="T57" fmla="*/ T56 w 1738"/>
                              <a:gd name="T58" fmla="+- 0 2646 1695"/>
                              <a:gd name="T59" fmla="*/ 2646 h 951"/>
                              <a:gd name="T60" fmla="+- 0 2464 2369"/>
                              <a:gd name="T61" fmla="*/ T60 w 1738"/>
                              <a:gd name="T62" fmla="+- 0 2646 1695"/>
                              <a:gd name="T63" fmla="*/ 2646 h 951"/>
                              <a:gd name="T64" fmla="+- 0 2427 2369"/>
                              <a:gd name="T65" fmla="*/ T64 w 1738"/>
                              <a:gd name="T66" fmla="+- 0 2638 1695"/>
                              <a:gd name="T67" fmla="*/ 2638 h 951"/>
                              <a:gd name="T68" fmla="+- 0 2397 2369"/>
                              <a:gd name="T69" fmla="*/ T68 w 1738"/>
                              <a:gd name="T70" fmla="+- 0 2618 1695"/>
                              <a:gd name="T71" fmla="*/ 2618 h 951"/>
                              <a:gd name="T72" fmla="+- 0 2376 2369"/>
                              <a:gd name="T73" fmla="*/ T72 w 1738"/>
                              <a:gd name="T74" fmla="+- 0 2588 1695"/>
                              <a:gd name="T75" fmla="*/ 2588 h 951"/>
                              <a:gd name="T76" fmla="+- 0 2369 2369"/>
                              <a:gd name="T77" fmla="*/ T76 w 1738"/>
                              <a:gd name="T78" fmla="+- 0 2551 1695"/>
                              <a:gd name="T79" fmla="*/ 2551 h 951"/>
                              <a:gd name="T80" fmla="+- 0 2369 2369"/>
                              <a:gd name="T81" fmla="*/ T80 w 1738"/>
                              <a:gd name="T82" fmla="+- 0 1790 1695"/>
                              <a:gd name="T83" fmla="*/ 1790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8" h="951">
                                <a:moveTo>
                                  <a:pt x="0" y="95"/>
                                </a:moveTo>
                                <a:lnTo>
                                  <a:pt x="7" y="58"/>
                                </a:lnTo>
                                <a:lnTo>
                                  <a:pt x="28" y="28"/>
                                </a:lnTo>
                                <a:lnTo>
                                  <a:pt x="58" y="8"/>
                                </a:lnTo>
                                <a:lnTo>
                                  <a:pt x="95" y="0"/>
                                </a:lnTo>
                                <a:lnTo>
                                  <a:pt x="1642" y="0"/>
                                </a:lnTo>
                                <a:lnTo>
                                  <a:pt x="1679" y="8"/>
                                </a:lnTo>
                                <a:lnTo>
                                  <a:pt x="1710" y="28"/>
                                </a:lnTo>
                                <a:lnTo>
                                  <a:pt x="1730" y="58"/>
                                </a:lnTo>
                                <a:lnTo>
                                  <a:pt x="1737" y="95"/>
                                </a:lnTo>
                                <a:lnTo>
                                  <a:pt x="1737" y="856"/>
                                </a:lnTo>
                                <a:lnTo>
                                  <a:pt x="1730" y="893"/>
                                </a:lnTo>
                                <a:lnTo>
                                  <a:pt x="1710" y="923"/>
                                </a:lnTo>
                                <a:lnTo>
                                  <a:pt x="1679" y="943"/>
                                </a:lnTo>
                                <a:lnTo>
                                  <a:pt x="1642" y="951"/>
                                </a:lnTo>
                                <a:lnTo>
                                  <a:pt x="95" y="951"/>
                                </a:lnTo>
                                <a:lnTo>
                                  <a:pt x="58" y="943"/>
                                </a:lnTo>
                                <a:lnTo>
                                  <a:pt x="28" y="923"/>
                                </a:lnTo>
                                <a:lnTo>
                                  <a:pt x="7" y="893"/>
                                </a:lnTo>
                                <a:lnTo>
                                  <a:pt x="0" y="856"/>
                                </a:lnTo>
                                <a:lnTo>
                                  <a:pt x="0" y="95"/>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397"/>
                        <wps:cNvSpPr>
                          <a:spLocks/>
                        </wps:cNvSpPr>
                        <wps:spPr bwMode="auto">
                          <a:xfrm>
                            <a:off x="4560" y="680"/>
                            <a:ext cx="2321" cy="826"/>
                          </a:xfrm>
                          <a:custGeom>
                            <a:avLst/>
                            <a:gdLst>
                              <a:gd name="T0" fmla="+- 0 6798 4560"/>
                              <a:gd name="T1" fmla="*/ T0 w 2321"/>
                              <a:gd name="T2" fmla="+- 0 680 680"/>
                              <a:gd name="T3" fmla="*/ 680 h 826"/>
                              <a:gd name="T4" fmla="+- 0 4643 4560"/>
                              <a:gd name="T5" fmla="*/ T4 w 2321"/>
                              <a:gd name="T6" fmla="+- 0 680 680"/>
                              <a:gd name="T7" fmla="*/ 680 h 826"/>
                              <a:gd name="T8" fmla="+- 0 4610 4560"/>
                              <a:gd name="T9" fmla="*/ T8 w 2321"/>
                              <a:gd name="T10" fmla="+- 0 687 680"/>
                              <a:gd name="T11" fmla="*/ 687 h 826"/>
                              <a:gd name="T12" fmla="+- 0 4584 4560"/>
                              <a:gd name="T13" fmla="*/ T12 w 2321"/>
                              <a:gd name="T14" fmla="+- 0 704 680"/>
                              <a:gd name="T15" fmla="*/ 704 h 826"/>
                              <a:gd name="T16" fmla="+- 0 4566 4560"/>
                              <a:gd name="T17" fmla="*/ T16 w 2321"/>
                              <a:gd name="T18" fmla="+- 0 731 680"/>
                              <a:gd name="T19" fmla="*/ 731 h 826"/>
                              <a:gd name="T20" fmla="+- 0 4560 4560"/>
                              <a:gd name="T21" fmla="*/ T20 w 2321"/>
                              <a:gd name="T22" fmla="+- 0 763 680"/>
                              <a:gd name="T23" fmla="*/ 763 h 826"/>
                              <a:gd name="T24" fmla="+- 0 4560 4560"/>
                              <a:gd name="T25" fmla="*/ T24 w 2321"/>
                              <a:gd name="T26" fmla="+- 0 1423 680"/>
                              <a:gd name="T27" fmla="*/ 1423 h 826"/>
                              <a:gd name="T28" fmla="+- 0 4566 4560"/>
                              <a:gd name="T29" fmla="*/ T28 w 2321"/>
                              <a:gd name="T30" fmla="+- 0 1455 680"/>
                              <a:gd name="T31" fmla="*/ 1455 h 826"/>
                              <a:gd name="T32" fmla="+- 0 4584 4560"/>
                              <a:gd name="T33" fmla="*/ T32 w 2321"/>
                              <a:gd name="T34" fmla="+- 0 1482 680"/>
                              <a:gd name="T35" fmla="*/ 1482 h 826"/>
                              <a:gd name="T36" fmla="+- 0 4610 4560"/>
                              <a:gd name="T37" fmla="*/ T36 w 2321"/>
                              <a:gd name="T38" fmla="+- 0 1499 680"/>
                              <a:gd name="T39" fmla="*/ 1499 h 826"/>
                              <a:gd name="T40" fmla="+- 0 4643 4560"/>
                              <a:gd name="T41" fmla="*/ T40 w 2321"/>
                              <a:gd name="T42" fmla="+- 0 1506 680"/>
                              <a:gd name="T43" fmla="*/ 1506 h 826"/>
                              <a:gd name="T44" fmla="+- 0 6798 4560"/>
                              <a:gd name="T45" fmla="*/ T44 w 2321"/>
                              <a:gd name="T46" fmla="+- 0 1506 680"/>
                              <a:gd name="T47" fmla="*/ 1506 h 826"/>
                              <a:gd name="T48" fmla="+- 0 6830 4560"/>
                              <a:gd name="T49" fmla="*/ T48 w 2321"/>
                              <a:gd name="T50" fmla="+- 0 1499 680"/>
                              <a:gd name="T51" fmla="*/ 1499 h 826"/>
                              <a:gd name="T52" fmla="+- 0 6857 4560"/>
                              <a:gd name="T53" fmla="*/ T52 w 2321"/>
                              <a:gd name="T54" fmla="+- 0 1482 680"/>
                              <a:gd name="T55" fmla="*/ 1482 h 826"/>
                              <a:gd name="T56" fmla="+- 0 6874 4560"/>
                              <a:gd name="T57" fmla="*/ T56 w 2321"/>
                              <a:gd name="T58" fmla="+- 0 1455 680"/>
                              <a:gd name="T59" fmla="*/ 1455 h 826"/>
                              <a:gd name="T60" fmla="+- 0 6881 4560"/>
                              <a:gd name="T61" fmla="*/ T60 w 2321"/>
                              <a:gd name="T62" fmla="+- 0 1423 680"/>
                              <a:gd name="T63" fmla="*/ 1423 h 826"/>
                              <a:gd name="T64" fmla="+- 0 6881 4560"/>
                              <a:gd name="T65" fmla="*/ T64 w 2321"/>
                              <a:gd name="T66" fmla="+- 0 763 680"/>
                              <a:gd name="T67" fmla="*/ 763 h 826"/>
                              <a:gd name="T68" fmla="+- 0 6874 4560"/>
                              <a:gd name="T69" fmla="*/ T68 w 2321"/>
                              <a:gd name="T70" fmla="+- 0 731 680"/>
                              <a:gd name="T71" fmla="*/ 731 h 826"/>
                              <a:gd name="T72" fmla="+- 0 6857 4560"/>
                              <a:gd name="T73" fmla="*/ T72 w 2321"/>
                              <a:gd name="T74" fmla="+- 0 704 680"/>
                              <a:gd name="T75" fmla="*/ 704 h 826"/>
                              <a:gd name="T76" fmla="+- 0 6830 4560"/>
                              <a:gd name="T77" fmla="*/ T76 w 2321"/>
                              <a:gd name="T78" fmla="+- 0 687 680"/>
                              <a:gd name="T79" fmla="*/ 687 h 826"/>
                              <a:gd name="T80" fmla="+- 0 6798 4560"/>
                              <a:gd name="T81" fmla="*/ T80 w 2321"/>
                              <a:gd name="T82" fmla="+- 0 680 680"/>
                              <a:gd name="T83" fmla="*/ 68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1" h="826">
                                <a:moveTo>
                                  <a:pt x="2238" y="0"/>
                                </a:moveTo>
                                <a:lnTo>
                                  <a:pt x="83" y="0"/>
                                </a:lnTo>
                                <a:lnTo>
                                  <a:pt x="50" y="7"/>
                                </a:lnTo>
                                <a:lnTo>
                                  <a:pt x="24" y="24"/>
                                </a:lnTo>
                                <a:lnTo>
                                  <a:pt x="6" y="51"/>
                                </a:lnTo>
                                <a:lnTo>
                                  <a:pt x="0" y="83"/>
                                </a:lnTo>
                                <a:lnTo>
                                  <a:pt x="0" y="743"/>
                                </a:lnTo>
                                <a:lnTo>
                                  <a:pt x="6" y="775"/>
                                </a:lnTo>
                                <a:lnTo>
                                  <a:pt x="24" y="802"/>
                                </a:lnTo>
                                <a:lnTo>
                                  <a:pt x="50" y="819"/>
                                </a:lnTo>
                                <a:lnTo>
                                  <a:pt x="83" y="826"/>
                                </a:lnTo>
                                <a:lnTo>
                                  <a:pt x="2238" y="826"/>
                                </a:lnTo>
                                <a:lnTo>
                                  <a:pt x="2270" y="819"/>
                                </a:lnTo>
                                <a:lnTo>
                                  <a:pt x="2297" y="802"/>
                                </a:lnTo>
                                <a:lnTo>
                                  <a:pt x="2314" y="775"/>
                                </a:lnTo>
                                <a:lnTo>
                                  <a:pt x="2321" y="743"/>
                                </a:lnTo>
                                <a:lnTo>
                                  <a:pt x="2321" y="83"/>
                                </a:lnTo>
                                <a:lnTo>
                                  <a:pt x="2314" y="51"/>
                                </a:lnTo>
                                <a:lnTo>
                                  <a:pt x="2297" y="24"/>
                                </a:lnTo>
                                <a:lnTo>
                                  <a:pt x="2270" y="7"/>
                                </a:lnTo>
                                <a:lnTo>
                                  <a:pt x="22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96"/>
                        <wps:cNvSpPr>
                          <a:spLocks/>
                        </wps:cNvSpPr>
                        <wps:spPr bwMode="auto">
                          <a:xfrm>
                            <a:off x="4560" y="680"/>
                            <a:ext cx="2321" cy="826"/>
                          </a:xfrm>
                          <a:custGeom>
                            <a:avLst/>
                            <a:gdLst>
                              <a:gd name="T0" fmla="+- 0 4560 4560"/>
                              <a:gd name="T1" fmla="*/ T0 w 2321"/>
                              <a:gd name="T2" fmla="+- 0 763 680"/>
                              <a:gd name="T3" fmla="*/ 763 h 826"/>
                              <a:gd name="T4" fmla="+- 0 4566 4560"/>
                              <a:gd name="T5" fmla="*/ T4 w 2321"/>
                              <a:gd name="T6" fmla="+- 0 731 680"/>
                              <a:gd name="T7" fmla="*/ 731 h 826"/>
                              <a:gd name="T8" fmla="+- 0 4584 4560"/>
                              <a:gd name="T9" fmla="*/ T8 w 2321"/>
                              <a:gd name="T10" fmla="+- 0 704 680"/>
                              <a:gd name="T11" fmla="*/ 704 h 826"/>
                              <a:gd name="T12" fmla="+- 0 4610 4560"/>
                              <a:gd name="T13" fmla="*/ T12 w 2321"/>
                              <a:gd name="T14" fmla="+- 0 687 680"/>
                              <a:gd name="T15" fmla="*/ 687 h 826"/>
                              <a:gd name="T16" fmla="+- 0 4643 4560"/>
                              <a:gd name="T17" fmla="*/ T16 w 2321"/>
                              <a:gd name="T18" fmla="+- 0 680 680"/>
                              <a:gd name="T19" fmla="*/ 680 h 826"/>
                              <a:gd name="T20" fmla="+- 0 6798 4560"/>
                              <a:gd name="T21" fmla="*/ T20 w 2321"/>
                              <a:gd name="T22" fmla="+- 0 680 680"/>
                              <a:gd name="T23" fmla="*/ 680 h 826"/>
                              <a:gd name="T24" fmla="+- 0 6830 4560"/>
                              <a:gd name="T25" fmla="*/ T24 w 2321"/>
                              <a:gd name="T26" fmla="+- 0 687 680"/>
                              <a:gd name="T27" fmla="*/ 687 h 826"/>
                              <a:gd name="T28" fmla="+- 0 6857 4560"/>
                              <a:gd name="T29" fmla="*/ T28 w 2321"/>
                              <a:gd name="T30" fmla="+- 0 704 680"/>
                              <a:gd name="T31" fmla="*/ 704 h 826"/>
                              <a:gd name="T32" fmla="+- 0 6874 4560"/>
                              <a:gd name="T33" fmla="*/ T32 w 2321"/>
                              <a:gd name="T34" fmla="+- 0 731 680"/>
                              <a:gd name="T35" fmla="*/ 731 h 826"/>
                              <a:gd name="T36" fmla="+- 0 6881 4560"/>
                              <a:gd name="T37" fmla="*/ T36 w 2321"/>
                              <a:gd name="T38" fmla="+- 0 763 680"/>
                              <a:gd name="T39" fmla="*/ 763 h 826"/>
                              <a:gd name="T40" fmla="+- 0 6881 4560"/>
                              <a:gd name="T41" fmla="*/ T40 w 2321"/>
                              <a:gd name="T42" fmla="+- 0 1423 680"/>
                              <a:gd name="T43" fmla="*/ 1423 h 826"/>
                              <a:gd name="T44" fmla="+- 0 6874 4560"/>
                              <a:gd name="T45" fmla="*/ T44 w 2321"/>
                              <a:gd name="T46" fmla="+- 0 1455 680"/>
                              <a:gd name="T47" fmla="*/ 1455 h 826"/>
                              <a:gd name="T48" fmla="+- 0 6857 4560"/>
                              <a:gd name="T49" fmla="*/ T48 w 2321"/>
                              <a:gd name="T50" fmla="+- 0 1482 680"/>
                              <a:gd name="T51" fmla="*/ 1482 h 826"/>
                              <a:gd name="T52" fmla="+- 0 6830 4560"/>
                              <a:gd name="T53" fmla="*/ T52 w 2321"/>
                              <a:gd name="T54" fmla="+- 0 1499 680"/>
                              <a:gd name="T55" fmla="*/ 1499 h 826"/>
                              <a:gd name="T56" fmla="+- 0 6798 4560"/>
                              <a:gd name="T57" fmla="*/ T56 w 2321"/>
                              <a:gd name="T58" fmla="+- 0 1506 680"/>
                              <a:gd name="T59" fmla="*/ 1506 h 826"/>
                              <a:gd name="T60" fmla="+- 0 4643 4560"/>
                              <a:gd name="T61" fmla="*/ T60 w 2321"/>
                              <a:gd name="T62" fmla="+- 0 1506 680"/>
                              <a:gd name="T63" fmla="*/ 1506 h 826"/>
                              <a:gd name="T64" fmla="+- 0 4610 4560"/>
                              <a:gd name="T65" fmla="*/ T64 w 2321"/>
                              <a:gd name="T66" fmla="+- 0 1499 680"/>
                              <a:gd name="T67" fmla="*/ 1499 h 826"/>
                              <a:gd name="T68" fmla="+- 0 4584 4560"/>
                              <a:gd name="T69" fmla="*/ T68 w 2321"/>
                              <a:gd name="T70" fmla="+- 0 1482 680"/>
                              <a:gd name="T71" fmla="*/ 1482 h 826"/>
                              <a:gd name="T72" fmla="+- 0 4566 4560"/>
                              <a:gd name="T73" fmla="*/ T72 w 2321"/>
                              <a:gd name="T74" fmla="+- 0 1455 680"/>
                              <a:gd name="T75" fmla="*/ 1455 h 826"/>
                              <a:gd name="T76" fmla="+- 0 4560 4560"/>
                              <a:gd name="T77" fmla="*/ T76 w 2321"/>
                              <a:gd name="T78" fmla="+- 0 1423 680"/>
                              <a:gd name="T79" fmla="*/ 1423 h 826"/>
                              <a:gd name="T80" fmla="+- 0 4560 4560"/>
                              <a:gd name="T81" fmla="*/ T80 w 2321"/>
                              <a:gd name="T82" fmla="+- 0 763 680"/>
                              <a:gd name="T83" fmla="*/ 76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1" h="826">
                                <a:moveTo>
                                  <a:pt x="0" y="83"/>
                                </a:moveTo>
                                <a:lnTo>
                                  <a:pt x="6" y="51"/>
                                </a:lnTo>
                                <a:lnTo>
                                  <a:pt x="24" y="24"/>
                                </a:lnTo>
                                <a:lnTo>
                                  <a:pt x="50" y="7"/>
                                </a:lnTo>
                                <a:lnTo>
                                  <a:pt x="83" y="0"/>
                                </a:lnTo>
                                <a:lnTo>
                                  <a:pt x="2238" y="0"/>
                                </a:lnTo>
                                <a:lnTo>
                                  <a:pt x="2270" y="7"/>
                                </a:lnTo>
                                <a:lnTo>
                                  <a:pt x="2297" y="24"/>
                                </a:lnTo>
                                <a:lnTo>
                                  <a:pt x="2314" y="51"/>
                                </a:lnTo>
                                <a:lnTo>
                                  <a:pt x="2321" y="83"/>
                                </a:lnTo>
                                <a:lnTo>
                                  <a:pt x="2321" y="743"/>
                                </a:lnTo>
                                <a:lnTo>
                                  <a:pt x="2314" y="775"/>
                                </a:lnTo>
                                <a:lnTo>
                                  <a:pt x="2297" y="802"/>
                                </a:lnTo>
                                <a:lnTo>
                                  <a:pt x="2270" y="819"/>
                                </a:lnTo>
                                <a:lnTo>
                                  <a:pt x="2238" y="826"/>
                                </a:lnTo>
                                <a:lnTo>
                                  <a:pt x="83" y="826"/>
                                </a:lnTo>
                                <a:lnTo>
                                  <a:pt x="50" y="819"/>
                                </a:lnTo>
                                <a:lnTo>
                                  <a:pt x="24" y="802"/>
                                </a:lnTo>
                                <a:lnTo>
                                  <a:pt x="6" y="775"/>
                                </a:lnTo>
                                <a:lnTo>
                                  <a:pt x="0" y="743"/>
                                </a:lnTo>
                                <a:lnTo>
                                  <a:pt x="0" y="8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95"/>
                        <wps:cNvSpPr>
                          <a:spLocks/>
                        </wps:cNvSpPr>
                        <wps:spPr bwMode="auto">
                          <a:xfrm>
                            <a:off x="4790" y="1505"/>
                            <a:ext cx="233" cy="1274"/>
                          </a:xfrm>
                          <a:custGeom>
                            <a:avLst/>
                            <a:gdLst>
                              <a:gd name="T0" fmla="+- 0 4790 4790"/>
                              <a:gd name="T1" fmla="*/ T0 w 233"/>
                              <a:gd name="T2" fmla="+- 0 1506 1506"/>
                              <a:gd name="T3" fmla="*/ 1506 h 1274"/>
                              <a:gd name="T4" fmla="+- 0 4790 4790"/>
                              <a:gd name="T5" fmla="*/ T4 w 233"/>
                              <a:gd name="T6" fmla="+- 0 2779 1506"/>
                              <a:gd name="T7" fmla="*/ 2779 h 1274"/>
                              <a:gd name="T8" fmla="+- 0 5023 4790"/>
                              <a:gd name="T9" fmla="*/ T8 w 233"/>
                              <a:gd name="T10" fmla="+- 0 2779 1506"/>
                              <a:gd name="T11" fmla="*/ 2779 h 1274"/>
                            </a:gdLst>
                            <a:ahLst/>
                            <a:cxnLst>
                              <a:cxn ang="0">
                                <a:pos x="T1" y="T3"/>
                              </a:cxn>
                              <a:cxn ang="0">
                                <a:pos x="T5" y="T7"/>
                              </a:cxn>
                              <a:cxn ang="0">
                                <a:pos x="T9" y="T11"/>
                              </a:cxn>
                            </a:cxnLst>
                            <a:rect l="0" t="0" r="r" b="b"/>
                            <a:pathLst>
                              <a:path w="233" h="1274">
                                <a:moveTo>
                                  <a:pt x="0" y="0"/>
                                </a:moveTo>
                                <a:lnTo>
                                  <a:pt x="0" y="1273"/>
                                </a:lnTo>
                                <a:lnTo>
                                  <a:pt x="233" y="1273"/>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393"/>
                        <wps:cNvSpPr>
                          <a:spLocks/>
                        </wps:cNvSpPr>
                        <wps:spPr bwMode="auto">
                          <a:xfrm>
                            <a:off x="5023" y="1815"/>
                            <a:ext cx="1924" cy="2472"/>
                          </a:xfrm>
                          <a:custGeom>
                            <a:avLst/>
                            <a:gdLst>
                              <a:gd name="T0" fmla="+- 0 5023 5023"/>
                              <a:gd name="T1" fmla="*/ T0 w 1740"/>
                              <a:gd name="T2" fmla="+- 0 1869 1695"/>
                              <a:gd name="T3" fmla="*/ 1869 h 2170"/>
                              <a:gd name="T4" fmla="+- 0 5037 5023"/>
                              <a:gd name="T5" fmla="*/ T4 w 1740"/>
                              <a:gd name="T6" fmla="+- 0 1802 1695"/>
                              <a:gd name="T7" fmla="*/ 1802 h 2170"/>
                              <a:gd name="T8" fmla="+- 0 5074 5023"/>
                              <a:gd name="T9" fmla="*/ T8 w 1740"/>
                              <a:gd name="T10" fmla="+- 0 1746 1695"/>
                              <a:gd name="T11" fmla="*/ 1746 h 2170"/>
                              <a:gd name="T12" fmla="+- 0 5130 5023"/>
                              <a:gd name="T13" fmla="*/ T12 w 1740"/>
                              <a:gd name="T14" fmla="+- 0 1709 1695"/>
                              <a:gd name="T15" fmla="*/ 1709 h 2170"/>
                              <a:gd name="T16" fmla="+- 0 5197 5023"/>
                              <a:gd name="T17" fmla="*/ T16 w 1740"/>
                              <a:gd name="T18" fmla="+- 0 1695 1695"/>
                              <a:gd name="T19" fmla="*/ 1695 h 2170"/>
                              <a:gd name="T20" fmla="+- 0 6589 5023"/>
                              <a:gd name="T21" fmla="*/ T20 w 1740"/>
                              <a:gd name="T22" fmla="+- 0 1695 1695"/>
                              <a:gd name="T23" fmla="*/ 1695 h 2170"/>
                              <a:gd name="T24" fmla="+- 0 6657 5023"/>
                              <a:gd name="T25" fmla="*/ T24 w 1740"/>
                              <a:gd name="T26" fmla="+- 0 1709 1695"/>
                              <a:gd name="T27" fmla="*/ 1709 h 2170"/>
                              <a:gd name="T28" fmla="+- 0 6712 5023"/>
                              <a:gd name="T29" fmla="*/ T28 w 1740"/>
                              <a:gd name="T30" fmla="+- 0 1746 1695"/>
                              <a:gd name="T31" fmla="*/ 1746 h 2170"/>
                              <a:gd name="T32" fmla="+- 0 6750 5023"/>
                              <a:gd name="T33" fmla="*/ T32 w 1740"/>
                              <a:gd name="T34" fmla="+- 0 1802 1695"/>
                              <a:gd name="T35" fmla="*/ 1802 h 2170"/>
                              <a:gd name="T36" fmla="+- 0 6763 5023"/>
                              <a:gd name="T37" fmla="*/ T36 w 1740"/>
                              <a:gd name="T38" fmla="+- 0 1869 1695"/>
                              <a:gd name="T39" fmla="*/ 1869 h 2170"/>
                              <a:gd name="T40" fmla="+- 0 6763 5023"/>
                              <a:gd name="T41" fmla="*/ T40 w 1740"/>
                              <a:gd name="T42" fmla="+- 0 3691 1695"/>
                              <a:gd name="T43" fmla="*/ 3691 h 2170"/>
                              <a:gd name="T44" fmla="+- 0 6750 5023"/>
                              <a:gd name="T45" fmla="*/ T44 w 1740"/>
                              <a:gd name="T46" fmla="+- 0 3759 1695"/>
                              <a:gd name="T47" fmla="*/ 3759 h 2170"/>
                              <a:gd name="T48" fmla="+- 0 6712 5023"/>
                              <a:gd name="T49" fmla="*/ T48 w 1740"/>
                              <a:gd name="T50" fmla="+- 0 3814 1695"/>
                              <a:gd name="T51" fmla="*/ 3814 h 2170"/>
                              <a:gd name="T52" fmla="+- 0 6657 5023"/>
                              <a:gd name="T53" fmla="*/ T52 w 1740"/>
                              <a:gd name="T54" fmla="+- 0 3851 1695"/>
                              <a:gd name="T55" fmla="*/ 3851 h 2170"/>
                              <a:gd name="T56" fmla="+- 0 6589 5023"/>
                              <a:gd name="T57" fmla="*/ T56 w 1740"/>
                              <a:gd name="T58" fmla="+- 0 3865 1695"/>
                              <a:gd name="T59" fmla="*/ 3865 h 2170"/>
                              <a:gd name="T60" fmla="+- 0 5197 5023"/>
                              <a:gd name="T61" fmla="*/ T60 w 1740"/>
                              <a:gd name="T62" fmla="+- 0 3865 1695"/>
                              <a:gd name="T63" fmla="*/ 3865 h 2170"/>
                              <a:gd name="T64" fmla="+- 0 5130 5023"/>
                              <a:gd name="T65" fmla="*/ T64 w 1740"/>
                              <a:gd name="T66" fmla="+- 0 3851 1695"/>
                              <a:gd name="T67" fmla="*/ 3851 h 2170"/>
                              <a:gd name="T68" fmla="+- 0 5074 5023"/>
                              <a:gd name="T69" fmla="*/ T68 w 1740"/>
                              <a:gd name="T70" fmla="+- 0 3814 1695"/>
                              <a:gd name="T71" fmla="*/ 3814 h 2170"/>
                              <a:gd name="T72" fmla="+- 0 5037 5023"/>
                              <a:gd name="T73" fmla="*/ T72 w 1740"/>
                              <a:gd name="T74" fmla="+- 0 3759 1695"/>
                              <a:gd name="T75" fmla="*/ 3759 h 2170"/>
                              <a:gd name="T76" fmla="+- 0 5023 5023"/>
                              <a:gd name="T77" fmla="*/ T76 w 1740"/>
                              <a:gd name="T78" fmla="+- 0 3691 1695"/>
                              <a:gd name="T79" fmla="*/ 3691 h 2170"/>
                              <a:gd name="T80" fmla="+- 0 5023 5023"/>
                              <a:gd name="T81" fmla="*/ T80 w 1740"/>
                              <a:gd name="T82" fmla="+- 0 1869 1695"/>
                              <a:gd name="T83" fmla="*/ 1869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40" h="2170">
                                <a:moveTo>
                                  <a:pt x="0" y="174"/>
                                </a:moveTo>
                                <a:lnTo>
                                  <a:pt x="14" y="107"/>
                                </a:lnTo>
                                <a:lnTo>
                                  <a:pt x="51" y="51"/>
                                </a:lnTo>
                                <a:lnTo>
                                  <a:pt x="107" y="14"/>
                                </a:lnTo>
                                <a:lnTo>
                                  <a:pt x="174" y="0"/>
                                </a:lnTo>
                                <a:lnTo>
                                  <a:pt x="1566" y="0"/>
                                </a:lnTo>
                                <a:lnTo>
                                  <a:pt x="1634" y="14"/>
                                </a:lnTo>
                                <a:lnTo>
                                  <a:pt x="1689" y="51"/>
                                </a:lnTo>
                                <a:lnTo>
                                  <a:pt x="1727" y="107"/>
                                </a:lnTo>
                                <a:lnTo>
                                  <a:pt x="1740" y="174"/>
                                </a:lnTo>
                                <a:lnTo>
                                  <a:pt x="1740" y="1996"/>
                                </a:lnTo>
                                <a:lnTo>
                                  <a:pt x="1727" y="2064"/>
                                </a:lnTo>
                                <a:lnTo>
                                  <a:pt x="1689" y="2119"/>
                                </a:lnTo>
                                <a:lnTo>
                                  <a:pt x="1634" y="2156"/>
                                </a:lnTo>
                                <a:lnTo>
                                  <a:pt x="1566" y="2170"/>
                                </a:lnTo>
                                <a:lnTo>
                                  <a:pt x="174" y="2170"/>
                                </a:lnTo>
                                <a:lnTo>
                                  <a:pt x="107" y="2156"/>
                                </a:lnTo>
                                <a:lnTo>
                                  <a:pt x="51" y="2119"/>
                                </a:lnTo>
                                <a:lnTo>
                                  <a:pt x="14" y="2064"/>
                                </a:lnTo>
                                <a:lnTo>
                                  <a:pt x="0" y="1996"/>
                                </a:lnTo>
                                <a:lnTo>
                                  <a:pt x="0" y="174"/>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392"/>
                        <wps:cNvSpPr>
                          <a:spLocks/>
                        </wps:cNvSpPr>
                        <wps:spPr bwMode="auto">
                          <a:xfrm>
                            <a:off x="7279" y="661"/>
                            <a:ext cx="2508" cy="828"/>
                          </a:xfrm>
                          <a:custGeom>
                            <a:avLst/>
                            <a:gdLst>
                              <a:gd name="T0" fmla="+- 0 9704 7279"/>
                              <a:gd name="T1" fmla="*/ T0 w 2508"/>
                              <a:gd name="T2" fmla="+- 0 661 661"/>
                              <a:gd name="T3" fmla="*/ 661 h 828"/>
                              <a:gd name="T4" fmla="+- 0 7362 7279"/>
                              <a:gd name="T5" fmla="*/ T4 w 2508"/>
                              <a:gd name="T6" fmla="+- 0 661 661"/>
                              <a:gd name="T7" fmla="*/ 661 h 828"/>
                              <a:gd name="T8" fmla="+- 0 7330 7279"/>
                              <a:gd name="T9" fmla="*/ T8 w 2508"/>
                              <a:gd name="T10" fmla="+- 0 667 661"/>
                              <a:gd name="T11" fmla="*/ 667 h 828"/>
                              <a:gd name="T12" fmla="+- 0 7303 7279"/>
                              <a:gd name="T13" fmla="*/ T12 w 2508"/>
                              <a:gd name="T14" fmla="+- 0 685 661"/>
                              <a:gd name="T15" fmla="*/ 685 h 828"/>
                              <a:gd name="T16" fmla="+- 0 7286 7279"/>
                              <a:gd name="T17" fmla="*/ T16 w 2508"/>
                              <a:gd name="T18" fmla="+- 0 712 661"/>
                              <a:gd name="T19" fmla="*/ 712 h 828"/>
                              <a:gd name="T20" fmla="+- 0 7279 7279"/>
                              <a:gd name="T21" fmla="*/ T20 w 2508"/>
                              <a:gd name="T22" fmla="+- 0 744 661"/>
                              <a:gd name="T23" fmla="*/ 744 h 828"/>
                              <a:gd name="T24" fmla="+- 0 7279 7279"/>
                              <a:gd name="T25" fmla="*/ T24 w 2508"/>
                              <a:gd name="T26" fmla="+- 0 1406 661"/>
                              <a:gd name="T27" fmla="*/ 1406 h 828"/>
                              <a:gd name="T28" fmla="+- 0 7286 7279"/>
                              <a:gd name="T29" fmla="*/ T28 w 2508"/>
                              <a:gd name="T30" fmla="+- 0 1438 661"/>
                              <a:gd name="T31" fmla="*/ 1438 h 828"/>
                              <a:gd name="T32" fmla="+- 0 7303 7279"/>
                              <a:gd name="T33" fmla="*/ T32 w 2508"/>
                              <a:gd name="T34" fmla="+- 0 1465 661"/>
                              <a:gd name="T35" fmla="*/ 1465 h 828"/>
                              <a:gd name="T36" fmla="+- 0 7330 7279"/>
                              <a:gd name="T37" fmla="*/ T36 w 2508"/>
                              <a:gd name="T38" fmla="+- 0 1483 661"/>
                              <a:gd name="T39" fmla="*/ 1483 h 828"/>
                              <a:gd name="T40" fmla="+- 0 7362 7279"/>
                              <a:gd name="T41" fmla="*/ T40 w 2508"/>
                              <a:gd name="T42" fmla="+- 0 1489 661"/>
                              <a:gd name="T43" fmla="*/ 1489 h 828"/>
                              <a:gd name="T44" fmla="+- 0 9704 7279"/>
                              <a:gd name="T45" fmla="*/ T44 w 2508"/>
                              <a:gd name="T46" fmla="+- 0 1489 661"/>
                              <a:gd name="T47" fmla="*/ 1489 h 828"/>
                              <a:gd name="T48" fmla="+- 0 9737 7279"/>
                              <a:gd name="T49" fmla="*/ T48 w 2508"/>
                              <a:gd name="T50" fmla="+- 0 1483 661"/>
                              <a:gd name="T51" fmla="*/ 1483 h 828"/>
                              <a:gd name="T52" fmla="+- 0 9763 7279"/>
                              <a:gd name="T53" fmla="*/ T52 w 2508"/>
                              <a:gd name="T54" fmla="+- 0 1465 661"/>
                              <a:gd name="T55" fmla="*/ 1465 h 828"/>
                              <a:gd name="T56" fmla="+- 0 9781 7279"/>
                              <a:gd name="T57" fmla="*/ T56 w 2508"/>
                              <a:gd name="T58" fmla="+- 0 1438 661"/>
                              <a:gd name="T59" fmla="*/ 1438 h 828"/>
                              <a:gd name="T60" fmla="+- 0 9787 7279"/>
                              <a:gd name="T61" fmla="*/ T60 w 2508"/>
                              <a:gd name="T62" fmla="+- 0 1406 661"/>
                              <a:gd name="T63" fmla="*/ 1406 h 828"/>
                              <a:gd name="T64" fmla="+- 0 9787 7279"/>
                              <a:gd name="T65" fmla="*/ T64 w 2508"/>
                              <a:gd name="T66" fmla="+- 0 744 661"/>
                              <a:gd name="T67" fmla="*/ 744 h 828"/>
                              <a:gd name="T68" fmla="+- 0 9781 7279"/>
                              <a:gd name="T69" fmla="*/ T68 w 2508"/>
                              <a:gd name="T70" fmla="+- 0 712 661"/>
                              <a:gd name="T71" fmla="*/ 712 h 828"/>
                              <a:gd name="T72" fmla="+- 0 9763 7279"/>
                              <a:gd name="T73" fmla="*/ T72 w 2508"/>
                              <a:gd name="T74" fmla="+- 0 685 661"/>
                              <a:gd name="T75" fmla="*/ 685 h 828"/>
                              <a:gd name="T76" fmla="+- 0 9737 7279"/>
                              <a:gd name="T77" fmla="*/ T76 w 2508"/>
                              <a:gd name="T78" fmla="+- 0 667 661"/>
                              <a:gd name="T79" fmla="*/ 667 h 828"/>
                              <a:gd name="T80" fmla="+- 0 9704 7279"/>
                              <a:gd name="T81" fmla="*/ T80 w 2508"/>
                              <a:gd name="T82" fmla="+- 0 661 661"/>
                              <a:gd name="T83" fmla="*/ 661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828">
                                <a:moveTo>
                                  <a:pt x="2425" y="0"/>
                                </a:moveTo>
                                <a:lnTo>
                                  <a:pt x="83" y="0"/>
                                </a:lnTo>
                                <a:lnTo>
                                  <a:pt x="51" y="6"/>
                                </a:lnTo>
                                <a:lnTo>
                                  <a:pt x="24" y="24"/>
                                </a:lnTo>
                                <a:lnTo>
                                  <a:pt x="7" y="51"/>
                                </a:lnTo>
                                <a:lnTo>
                                  <a:pt x="0" y="83"/>
                                </a:lnTo>
                                <a:lnTo>
                                  <a:pt x="0" y="745"/>
                                </a:lnTo>
                                <a:lnTo>
                                  <a:pt x="7" y="777"/>
                                </a:lnTo>
                                <a:lnTo>
                                  <a:pt x="24" y="804"/>
                                </a:lnTo>
                                <a:lnTo>
                                  <a:pt x="51" y="822"/>
                                </a:lnTo>
                                <a:lnTo>
                                  <a:pt x="83" y="828"/>
                                </a:lnTo>
                                <a:lnTo>
                                  <a:pt x="2425" y="828"/>
                                </a:lnTo>
                                <a:lnTo>
                                  <a:pt x="2458" y="822"/>
                                </a:lnTo>
                                <a:lnTo>
                                  <a:pt x="2484" y="804"/>
                                </a:lnTo>
                                <a:lnTo>
                                  <a:pt x="2502" y="777"/>
                                </a:lnTo>
                                <a:lnTo>
                                  <a:pt x="2508" y="745"/>
                                </a:lnTo>
                                <a:lnTo>
                                  <a:pt x="2508" y="83"/>
                                </a:lnTo>
                                <a:lnTo>
                                  <a:pt x="2502" y="51"/>
                                </a:lnTo>
                                <a:lnTo>
                                  <a:pt x="2484" y="24"/>
                                </a:lnTo>
                                <a:lnTo>
                                  <a:pt x="2458" y="6"/>
                                </a:lnTo>
                                <a:lnTo>
                                  <a:pt x="242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91"/>
                        <wps:cNvSpPr>
                          <a:spLocks/>
                        </wps:cNvSpPr>
                        <wps:spPr bwMode="auto">
                          <a:xfrm>
                            <a:off x="7279" y="661"/>
                            <a:ext cx="2508" cy="828"/>
                          </a:xfrm>
                          <a:custGeom>
                            <a:avLst/>
                            <a:gdLst>
                              <a:gd name="T0" fmla="+- 0 7279 7279"/>
                              <a:gd name="T1" fmla="*/ T0 w 2508"/>
                              <a:gd name="T2" fmla="+- 0 744 661"/>
                              <a:gd name="T3" fmla="*/ 744 h 828"/>
                              <a:gd name="T4" fmla="+- 0 7286 7279"/>
                              <a:gd name="T5" fmla="*/ T4 w 2508"/>
                              <a:gd name="T6" fmla="+- 0 712 661"/>
                              <a:gd name="T7" fmla="*/ 712 h 828"/>
                              <a:gd name="T8" fmla="+- 0 7303 7279"/>
                              <a:gd name="T9" fmla="*/ T8 w 2508"/>
                              <a:gd name="T10" fmla="+- 0 685 661"/>
                              <a:gd name="T11" fmla="*/ 685 h 828"/>
                              <a:gd name="T12" fmla="+- 0 7330 7279"/>
                              <a:gd name="T13" fmla="*/ T12 w 2508"/>
                              <a:gd name="T14" fmla="+- 0 667 661"/>
                              <a:gd name="T15" fmla="*/ 667 h 828"/>
                              <a:gd name="T16" fmla="+- 0 7362 7279"/>
                              <a:gd name="T17" fmla="*/ T16 w 2508"/>
                              <a:gd name="T18" fmla="+- 0 661 661"/>
                              <a:gd name="T19" fmla="*/ 661 h 828"/>
                              <a:gd name="T20" fmla="+- 0 9704 7279"/>
                              <a:gd name="T21" fmla="*/ T20 w 2508"/>
                              <a:gd name="T22" fmla="+- 0 661 661"/>
                              <a:gd name="T23" fmla="*/ 661 h 828"/>
                              <a:gd name="T24" fmla="+- 0 9737 7279"/>
                              <a:gd name="T25" fmla="*/ T24 w 2508"/>
                              <a:gd name="T26" fmla="+- 0 667 661"/>
                              <a:gd name="T27" fmla="*/ 667 h 828"/>
                              <a:gd name="T28" fmla="+- 0 9763 7279"/>
                              <a:gd name="T29" fmla="*/ T28 w 2508"/>
                              <a:gd name="T30" fmla="+- 0 685 661"/>
                              <a:gd name="T31" fmla="*/ 685 h 828"/>
                              <a:gd name="T32" fmla="+- 0 9781 7279"/>
                              <a:gd name="T33" fmla="*/ T32 w 2508"/>
                              <a:gd name="T34" fmla="+- 0 712 661"/>
                              <a:gd name="T35" fmla="*/ 712 h 828"/>
                              <a:gd name="T36" fmla="+- 0 9787 7279"/>
                              <a:gd name="T37" fmla="*/ T36 w 2508"/>
                              <a:gd name="T38" fmla="+- 0 744 661"/>
                              <a:gd name="T39" fmla="*/ 744 h 828"/>
                              <a:gd name="T40" fmla="+- 0 9787 7279"/>
                              <a:gd name="T41" fmla="*/ T40 w 2508"/>
                              <a:gd name="T42" fmla="+- 0 1406 661"/>
                              <a:gd name="T43" fmla="*/ 1406 h 828"/>
                              <a:gd name="T44" fmla="+- 0 9781 7279"/>
                              <a:gd name="T45" fmla="*/ T44 w 2508"/>
                              <a:gd name="T46" fmla="+- 0 1438 661"/>
                              <a:gd name="T47" fmla="*/ 1438 h 828"/>
                              <a:gd name="T48" fmla="+- 0 9763 7279"/>
                              <a:gd name="T49" fmla="*/ T48 w 2508"/>
                              <a:gd name="T50" fmla="+- 0 1465 661"/>
                              <a:gd name="T51" fmla="*/ 1465 h 828"/>
                              <a:gd name="T52" fmla="+- 0 9737 7279"/>
                              <a:gd name="T53" fmla="*/ T52 w 2508"/>
                              <a:gd name="T54" fmla="+- 0 1483 661"/>
                              <a:gd name="T55" fmla="*/ 1483 h 828"/>
                              <a:gd name="T56" fmla="+- 0 9704 7279"/>
                              <a:gd name="T57" fmla="*/ T56 w 2508"/>
                              <a:gd name="T58" fmla="+- 0 1489 661"/>
                              <a:gd name="T59" fmla="*/ 1489 h 828"/>
                              <a:gd name="T60" fmla="+- 0 7362 7279"/>
                              <a:gd name="T61" fmla="*/ T60 w 2508"/>
                              <a:gd name="T62" fmla="+- 0 1489 661"/>
                              <a:gd name="T63" fmla="*/ 1489 h 828"/>
                              <a:gd name="T64" fmla="+- 0 7330 7279"/>
                              <a:gd name="T65" fmla="*/ T64 w 2508"/>
                              <a:gd name="T66" fmla="+- 0 1483 661"/>
                              <a:gd name="T67" fmla="*/ 1483 h 828"/>
                              <a:gd name="T68" fmla="+- 0 7303 7279"/>
                              <a:gd name="T69" fmla="*/ T68 w 2508"/>
                              <a:gd name="T70" fmla="+- 0 1465 661"/>
                              <a:gd name="T71" fmla="*/ 1465 h 828"/>
                              <a:gd name="T72" fmla="+- 0 7286 7279"/>
                              <a:gd name="T73" fmla="*/ T72 w 2508"/>
                              <a:gd name="T74" fmla="+- 0 1438 661"/>
                              <a:gd name="T75" fmla="*/ 1438 h 828"/>
                              <a:gd name="T76" fmla="+- 0 7279 7279"/>
                              <a:gd name="T77" fmla="*/ T76 w 2508"/>
                              <a:gd name="T78" fmla="+- 0 1406 661"/>
                              <a:gd name="T79" fmla="*/ 1406 h 828"/>
                              <a:gd name="T80" fmla="+- 0 7279 7279"/>
                              <a:gd name="T81" fmla="*/ T80 w 2508"/>
                              <a:gd name="T82" fmla="+- 0 744 661"/>
                              <a:gd name="T83" fmla="*/ 74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828">
                                <a:moveTo>
                                  <a:pt x="0" y="83"/>
                                </a:moveTo>
                                <a:lnTo>
                                  <a:pt x="7" y="51"/>
                                </a:lnTo>
                                <a:lnTo>
                                  <a:pt x="24" y="24"/>
                                </a:lnTo>
                                <a:lnTo>
                                  <a:pt x="51" y="6"/>
                                </a:lnTo>
                                <a:lnTo>
                                  <a:pt x="83" y="0"/>
                                </a:lnTo>
                                <a:lnTo>
                                  <a:pt x="2425" y="0"/>
                                </a:lnTo>
                                <a:lnTo>
                                  <a:pt x="2458" y="6"/>
                                </a:lnTo>
                                <a:lnTo>
                                  <a:pt x="2484" y="24"/>
                                </a:lnTo>
                                <a:lnTo>
                                  <a:pt x="2502" y="51"/>
                                </a:lnTo>
                                <a:lnTo>
                                  <a:pt x="2508" y="83"/>
                                </a:lnTo>
                                <a:lnTo>
                                  <a:pt x="2508" y="745"/>
                                </a:lnTo>
                                <a:lnTo>
                                  <a:pt x="2502" y="777"/>
                                </a:lnTo>
                                <a:lnTo>
                                  <a:pt x="2484" y="804"/>
                                </a:lnTo>
                                <a:lnTo>
                                  <a:pt x="2458" y="822"/>
                                </a:lnTo>
                                <a:lnTo>
                                  <a:pt x="2425" y="828"/>
                                </a:lnTo>
                                <a:lnTo>
                                  <a:pt x="83" y="828"/>
                                </a:lnTo>
                                <a:lnTo>
                                  <a:pt x="51" y="822"/>
                                </a:lnTo>
                                <a:lnTo>
                                  <a:pt x="24" y="804"/>
                                </a:lnTo>
                                <a:lnTo>
                                  <a:pt x="7" y="777"/>
                                </a:lnTo>
                                <a:lnTo>
                                  <a:pt x="0" y="745"/>
                                </a:lnTo>
                                <a:lnTo>
                                  <a:pt x="0" y="83"/>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90"/>
                        <wps:cNvSpPr>
                          <a:spLocks/>
                        </wps:cNvSpPr>
                        <wps:spPr bwMode="auto">
                          <a:xfrm>
                            <a:off x="7528" y="1489"/>
                            <a:ext cx="360" cy="708"/>
                          </a:xfrm>
                          <a:custGeom>
                            <a:avLst/>
                            <a:gdLst>
                              <a:gd name="T0" fmla="+- 0 7529 7529"/>
                              <a:gd name="T1" fmla="*/ T0 w 360"/>
                              <a:gd name="T2" fmla="+- 0 1489 1489"/>
                              <a:gd name="T3" fmla="*/ 1489 h 708"/>
                              <a:gd name="T4" fmla="+- 0 7529 7529"/>
                              <a:gd name="T5" fmla="*/ T4 w 360"/>
                              <a:gd name="T6" fmla="+- 0 2196 1489"/>
                              <a:gd name="T7" fmla="*/ 2196 h 708"/>
                              <a:gd name="T8" fmla="+- 0 7888 7529"/>
                              <a:gd name="T9" fmla="*/ T8 w 360"/>
                              <a:gd name="T10" fmla="+- 0 2196 1489"/>
                              <a:gd name="T11" fmla="*/ 2196 h 708"/>
                            </a:gdLst>
                            <a:ahLst/>
                            <a:cxnLst>
                              <a:cxn ang="0">
                                <a:pos x="T1" y="T3"/>
                              </a:cxn>
                              <a:cxn ang="0">
                                <a:pos x="T5" y="T7"/>
                              </a:cxn>
                              <a:cxn ang="0">
                                <a:pos x="T9" y="T11"/>
                              </a:cxn>
                            </a:cxnLst>
                            <a:rect l="0" t="0" r="r" b="b"/>
                            <a:pathLst>
                              <a:path w="360" h="708">
                                <a:moveTo>
                                  <a:pt x="0" y="0"/>
                                </a:moveTo>
                                <a:lnTo>
                                  <a:pt x="0" y="707"/>
                                </a:lnTo>
                                <a:lnTo>
                                  <a:pt x="359" y="707"/>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389"/>
                        <wps:cNvSpPr>
                          <a:spLocks/>
                        </wps:cNvSpPr>
                        <wps:spPr bwMode="auto">
                          <a:xfrm>
                            <a:off x="7933" y="1740"/>
                            <a:ext cx="1880" cy="1083"/>
                          </a:xfrm>
                          <a:custGeom>
                            <a:avLst/>
                            <a:gdLst>
                              <a:gd name="T0" fmla="+- 0 9660 7889"/>
                              <a:gd name="T1" fmla="*/ T0 w 1880"/>
                              <a:gd name="T2" fmla="+- 0 1655 1655"/>
                              <a:gd name="T3" fmla="*/ 1655 h 1083"/>
                              <a:gd name="T4" fmla="+- 0 7997 7889"/>
                              <a:gd name="T5" fmla="*/ T4 w 1880"/>
                              <a:gd name="T6" fmla="+- 0 1655 1655"/>
                              <a:gd name="T7" fmla="*/ 1655 h 1083"/>
                              <a:gd name="T8" fmla="+- 0 7955 7889"/>
                              <a:gd name="T9" fmla="*/ T8 w 1880"/>
                              <a:gd name="T10" fmla="+- 0 1663 1655"/>
                              <a:gd name="T11" fmla="*/ 1663 h 1083"/>
                              <a:gd name="T12" fmla="+- 0 7920 7889"/>
                              <a:gd name="T13" fmla="*/ T12 w 1880"/>
                              <a:gd name="T14" fmla="+- 0 1686 1655"/>
                              <a:gd name="T15" fmla="*/ 1686 h 1083"/>
                              <a:gd name="T16" fmla="+- 0 7897 7889"/>
                              <a:gd name="T17" fmla="*/ T16 w 1880"/>
                              <a:gd name="T18" fmla="+- 0 1721 1655"/>
                              <a:gd name="T19" fmla="*/ 1721 h 1083"/>
                              <a:gd name="T20" fmla="+- 0 7889 7889"/>
                              <a:gd name="T21" fmla="*/ T20 w 1880"/>
                              <a:gd name="T22" fmla="+- 0 1763 1655"/>
                              <a:gd name="T23" fmla="*/ 1763 h 1083"/>
                              <a:gd name="T24" fmla="+- 0 7889 7889"/>
                              <a:gd name="T25" fmla="*/ T24 w 1880"/>
                              <a:gd name="T26" fmla="+- 0 2629 1655"/>
                              <a:gd name="T27" fmla="*/ 2629 h 1083"/>
                              <a:gd name="T28" fmla="+- 0 7897 7889"/>
                              <a:gd name="T29" fmla="*/ T28 w 1880"/>
                              <a:gd name="T30" fmla="+- 0 2671 1655"/>
                              <a:gd name="T31" fmla="*/ 2671 h 1083"/>
                              <a:gd name="T32" fmla="+- 0 7920 7889"/>
                              <a:gd name="T33" fmla="*/ T32 w 1880"/>
                              <a:gd name="T34" fmla="+- 0 2705 1655"/>
                              <a:gd name="T35" fmla="*/ 2705 h 1083"/>
                              <a:gd name="T36" fmla="+- 0 7955 7889"/>
                              <a:gd name="T37" fmla="*/ T36 w 1880"/>
                              <a:gd name="T38" fmla="+- 0 2729 1655"/>
                              <a:gd name="T39" fmla="*/ 2729 h 1083"/>
                              <a:gd name="T40" fmla="+- 0 7997 7889"/>
                              <a:gd name="T41" fmla="*/ T40 w 1880"/>
                              <a:gd name="T42" fmla="+- 0 2737 1655"/>
                              <a:gd name="T43" fmla="*/ 2737 h 1083"/>
                              <a:gd name="T44" fmla="+- 0 9660 7889"/>
                              <a:gd name="T45" fmla="*/ T44 w 1880"/>
                              <a:gd name="T46" fmla="+- 0 2737 1655"/>
                              <a:gd name="T47" fmla="*/ 2737 h 1083"/>
                              <a:gd name="T48" fmla="+- 0 9702 7889"/>
                              <a:gd name="T49" fmla="*/ T48 w 1880"/>
                              <a:gd name="T50" fmla="+- 0 2729 1655"/>
                              <a:gd name="T51" fmla="*/ 2729 h 1083"/>
                              <a:gd name="T52" fmla="+- 0 9736 7889"/>
                              <a:gd name="T53" fmla="*/ T52 w 1880"/>
                              <a:gd name="T54" fmla="+- 0 2705 1655"/>
                              <a:gd name="T55" fmla="*/ 2705 h 1083"/>
                              <a:gd name="T56" fmla="+- 0 9760 7889"/>
                              <a:gd name="T57" fmla="*/ T56 w 1880"/>
                              <a:gd name="T58" fmla="+- 0 2671 1655"/>
                              <a:gd name="T59" fmla="*/ 2671 h 1083"/>
                              <a:gd name="T60" fmla="+- 0 9768 7889"/>
                              <a:gd name="T61" fmla="*/ T60 w 1880"/>
                              <a:gd name="T62" fmla="+- 0 2629 1655"/>
                              <a:gd name="T63" fmla="*/ 2629 h 1083"/>
                              <a:gd name="T64" fmla="+- 0 9768 7889"/>
                              <a:gd name="T65" fmla="*/ T64 w 1880"/>
                              <a:gd name="T66" fmla="+- 0 1763 1655"/>
                              <a:gd name="T67" fmla="*/ 1763 h 1083"/>
                              <a:gd name="T68" fmla="+- 0 9760 7889"/>
                              <a:gd name="T69" fmla="*/ T68 w 1880"/>
                              <a:gd name="T70" fmla="+- 0 1721 1655"/>
                              <a:gd name="T71" fmla="*/ 1721 h 1083"/>
                              <a:gd name="T72" fmla="+- 0 9736 7889"/>
                              <a:gd name="T73" fmla="*/ T72 w 1880"/>
                              <a:gd name="T74" fmla="+- 0 1686 1655"/>
                              <a:gd name="T75" fmla="*/ 1686 h 1083"/>
                              <a:gd name="T76" fmla="+- 0 9702 7889"/>
                              <a:gd name="T77" fmla="*/ T76 w 1880"/>
                              <a:gd name="T78" fmla="+- 0 1663 1655"/>
                              <a:gd name="T79" fmla="*/ 1663 h 1083"/>
                              <a:gd name="T80" fmla="+- 0 9660 7889"/>
                              <a:gd name="T81" fmla="*/ T80 w 1880"/>
                              <a:gd name="T82" fmla="+- 0 1655 1655"/>
                              <a:gd name="T83" fmla="*/ 1655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0" h="1083">
                                <a:moveTo>
                                  <a:pt x="1771" y="0"/>
                                </a:moveTo>
                                <a:lnTo>
                                  <a:pt x="108" y="0"/>
                                </a:lnTo>
                                <a:lnTo>
                                  <a:pt x="66" y="8"/>
                                </a:lnTo>
                                <a:lnTo>
                                  <a:pt x="31" y="31"/>
                                </a:lnTo>
                                <a:lnTo>
                                  <a:pt x="8" y="66"/>
                                </a:lnTo>
                                <a:lnTo>
                                  <a:pt x="0" y="108"/>
                                </a:lnTo>
                                <a:lnTo>
                                  <a:pt x="0" y="974"/>
                                </a:lnTo>
                                <a:lnTo>
                                  <a:pt x="8" y="1016"/>
                                </a:lnTo>
                                <a:lnTo>
                                  <a:pt x="31" y="1050"/>
                                </a:lnTo>
                                <a:lnTo>
                                  <a:pt x="66" y="1074"/>
                                </a:lnTo>
                                <a:lnTo>
                                  <a:pt x="108" y="1082"/>
                                </a:lnTo>
                                <a:lnTo>
                                  <a:pt x="1771" y="1082"/>
                                </a:lnTo>
                                <a:lnTo>
                                  <a:pt x="1813" y="1074"/>
                                </a:lnTo>
                                <a:lnTo>
                                  <a:pt x="1847" y="1050"/>
                                </a:lnTo>
                                <a:lnTo>
                                  <a:pt x="1871" y="1016"/>
                                </a:lnTo>
                                <a:lnTo>
                                  <a:pt x="1879" y="974"/>
                                </a:lnTo>
                                <a:lnTo>
                                  <a:pt x="1879" y="108"/>
                                </a:lnTo>
                                <a:lnTo>
                                  <a:pt x="1871" y="66"/>
                                </a:lnTo>
                                <a:lnTo>
                                  <a:pt x="1847" y="31"/>
                                </a:lnTo>
                                <a:lnTo>
                                  <a:pt x="1813" y="8"/>
                                </a:lnTo>
                                <a:lnTo>
                                  <a:pt x="1771" y="0"/>
                                </a:lnTo>
                                <a:close/>
                              </a:path>
                            </a:pathLst>
                          </a:custGeom>
                          <a:solidFill>
                            <a:srgbClr val="D9D9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88"/>
                        <wps:cNvSpPr>
                          <a:spLocks/>
                        </wps:cNvSpPr>
                        <wps:spPr bwMode="auto">
                          <a:xfrm>
                            <a:off x="7933" y="1761"/>
                            <a:ext cx="1880" cy="1083"/>
                          </a:xfrm>
                          <a:custGeom>
                            <a:avLst/>
                            <a:gdLst>
                              <a:gd name="T0" fmla="+- 0 7889 7889"/>
                              <a:gd name="T1" fmla="*/ T0 w 1880"/>
                              <a:gd name="T2" fmla="+- 0 1763 1655"/>
                              <a:gd name="T3" fmla="*/ 1763 h 1083"/>
                              <a:gd name="T4" fmla="+- 0 7897 7889"/>
                              <a:gd name="T5" fmla="*/ T4 w 1880"/>
                              <a:gd name="T6" fmla="+- 0 1721 1655"/>
                              <a:gd name="T7" fmla="*/ 1721 h 1083"/>
                              <a:gd name="T8" fmla="+- 0 7920 7889"/>
                              <a:gd name="T9" fmla="*/ T8 w 1880"/>
                              <a:gd name="T10" fmla="+- 0 1686 1655"/>
                              <a:gd name="T11" fmla="*/ 1686 h 1083"/>
                              <a:gd name="T12" fmla="+- 0 7955 7889"/>
                              <a:gd name="T13" fmla="*/ T12 w 1880"/>
                              <a:gd name="T14" fmla="+- 0 1663 1655"/>
                              <a:gd name="T15" fmla="*/ 1663 h 1083"/>
                              <a:gd name="T16" fmla="+- 0 7997 7889"/>
                              <a:gd name="T17" fmla="*/ T16 w 1880"/>
                              <a:gd name="T18" fmla="+- 0 1655 1655"/>
                              <a:gd name="T19" fmla="*/ 1655 h 1083"/>
                              <a:gd name="T20" fmla="+- 0 9660 7889"/>
                              <a:gd name="T21" fmla="*/ T20 w 1880"/>
                              <a:gd name="T22" fmla="+- 0 1655 1655"/>
                              <a:gd name="T23" fmla="*/ 1655 h 1083"/>
                              <a:gd name="T24" fmla="+- 0 9702 7889"/>
                              <a:gd name="T25" fmla="*/ T24 w 1880"/>
                              <a:gd name="T26" fmla="+- 0 1663 1655"/>
                              <a:gd name="T27" fmla="*/ 1663 h 1083"/>
                              <a:gd name="T28" fmla="+- 0 9736 7889"/>
                              <a:gd name="T29" fmla="*/ T28 w 1880"/>
                              <a:gd name="T30" fmla="+- 0 1686 1655"/>
                              <a:gd name="T31" fmla="*/ 1686 h 1083"/>
                              <a:gd name="T32" fmla="+- 0 9760 7889"/>
                              <a:gd name="T33" fmla="*/ T32 w 1880"/>
                              <a:gd name="T34" fmla="+- 0 1721 1655"/>
                              <a:gd name="T35" fmla="*/ 1721 h 1083"/>
                              <a:gd name="T36" fmla="+- 0 9768 7889"/>
                              <a:gd name="T37" fmla="*/ T36 w 1880"/>
                              <a:gd name="T38" fmla="+- 0 1763 1655"/>
                              <a:gd name="T39" fmla="*/ 1763 h 1083"/>
                              <a:gd name="T40" fmla="+- 0 9768 7889"/>
                              <a:gd name="T41" fmla="*/ T40 w 1880"/>
                              <a:gd name="T42" fmla="+- 0 2629 1655"/>
                              <a:gd name="T43" fmla="*/ 2629 h 1083"/>
                              <a:gd name="T44" fmla="+- 0 9760 7889"/>
                              <a:gd name="T45" fmla="*/ T44 w 1880"/>
                              <a:gd name="T46" fmla="+- 0 2671 1655"/>
                              <a:gd name="T47" fmla="*/ 2671 h 1083"/>
                              <a:gd name="T48" fmla="+- 0 9736 7889"/>
                              <a:gd name="T49" fmla="*/ T48 w 1880"/>
                              <a:gd name="T50" fmla="+- 0 2705 1655"/>
                              <a:gd name="T51" fmla="*/ 2705 h 1083"/>
                              <a:gd name="T52" fmla="+- 0 9702 7889"/>
                              <a:gd name="T53" fmla="*/ T52 w 1880"/>
                              <a:gd name="T54" fmla="+- 0 2729 1655"/>
                              <a:gd name="T55" fmla="*/ 2729 h 1083"/>
                              <a:gd name="T56" fmla="+- 0 9660 7889"/>
                              <a:gd name="T57" fmla="*/ T56 w 1880"/>
                              <a:gd name="T58" fmla="+- 0 2737 1655"/>
                              <a:gd name="T59" fmla="*/ 2737 h 1083"/>
                              <a:gd name="T60" fmla="+- 0 7997 7889"/>
                              <a:gd name="T61" fmla="*/ T60 w 1880"/>
                              <a:gd name="T62" fmla="+- 0 2737 1655"/>
                              <a:gd name="T63" fmla="*/ 2737 h 1083"/>
                              <a:gd name="T64" fmla="+- 0 7955 7889"/>
                              <a:gd name="T65" fmla="*/ T64 w 1880"/>
                              <a:gd name="T66" fmla="+- 0 2729 1655"/>
                              <a:gd name="T67" fmla="*/ 2729 h 1083"/>
                              <a:gd name="T68" fmla="+- 0 7920 7889"/>
                              <a:gd name="T69" fmla="*/ T68 w 1880"/>
                              <a:gd name="T70" fmla="+- 0 2705 1655"/>
                              <a:gd name="T71" fmla="*/ 2705 h 1083"/>
                              <a:gd name="T72" fmla="+- 0 7897 7889"/>
                              <a:gd name="T73" fmla="*/ T72 w 1880"/>
                              <a:gd name="T74" fmla="+- 0 2671 1655"/>
                              <a:gd name="T75" fmla="*/ 2671 h 1083"/>
                              <a:gd name="T76" fmla="+- 0 7889 7889"/>
                              <a:gd name="T77" fmla="*/ T76 w 1880"/>
                              <a:gd name="T78" fmla="+- 0 2629 1655"/>
                              <a:gd name="T79" fmla="*/ 2629 h 1083"/>
                              <a:gd name="T80" fmla="+- 0 7889 7889"/>
                              <a:gd name="T81" fmla="*/ T80 w 1880"/>
                              <a:gd name="T82" fmla="+- 0 1763 1655"/>
                              <a:gd name="T83" fmla="*/ 1763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0" h="1083">
                                <a:moveTo>
                                  <a:pt x="0" y="108"/>
                                </a:moveTo>
                                <a:lnTo>
                                  <a:pt x="8" y="66"/>
                                </a:lnTo>
                                <a:lnTo>
                                  <a:pt x="31" y="31"/>
                                </a:lnTo>
                                <a:lnTo>
                                  <a:pt x="66" y="8"/>
                                </a:lnTo>
                                <a:lnTo>
                                  <a:pt x="108" y="0"/>
                                </a:lnTo>
                                <a:lnTo>
                                  <a:pt x="1771" y="0"/>
                                </a:lnTo>
                                <a:lnTo>
                                  <a:pt x="1813" y="8"/>
                                </a:lnTo>
                                <a:lnTo>
                                  <a:pt x="1847" y="31"/>
                                </a:lnTo>
                                <a:lnTo>
                                  <a:pt x="1871" y="66"/>
                                </a:lnTo>
                                <a:lnTo>
                                  <a:pt x="1879" y="108"/>
                                </a:lnTo>
                                <a:lnTo>
                                  <a:pt x="1879" y="974"/>
                                </a:lnTo>
                                <a:lnTo>
                                  <a:pt x="1871" y="1016"/>
                                </a:lnTo>
                                <a:lnTo>
                                  <a:pt x="1847" y="1050"/>
                                </a:lnTo>
                                <a:lnTo>
                                  <a:pt x="1813" y="1074"/>
                                </a:lnTo>
                                <a:lnTo>
                                  <a:pt x="1771" y="1082"/>
                                </a:lnTo>
                                <a:lnTo>
                                  <a:pt x="108" y="1082"/>
                                </a:lnTo>
                                <a:lnTo>
                                  <a:pt x="66" y="1074"/>
                                </a:lnTo>
                                <a:lnTo>
                                  <a:pt x="31" y="1050"/>
                                </a:lnTo>
                                <a:lnTo>
                                  <a:pt x="8" y="1016"/>
                                </a:lnTo>
                                <a:lnTo>
                                  <a:pt x="0" y="974"/>
                                </a:lnTo>
                                <a:lnTo>
                                  <a:pt x="0" y="108"/>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87"/>
                        <wps:cNvSpPr>
                          <a:spLocks/>
                        </wps:cNvSpPr>
                        <wps:spPr bwMode="auto">
                          <a:xfrm>
                            <a:off x="7528" y="1489"/>
                            <a:ext cx="346" cy="2526"/>
                          </a:xfrm>
                          <a:custGeom>
                            <a:avLst/>
                            <a:gdLst>
                              <a:gd name="T0" fmla="+- 0 7529 7529"/>
                              <a:gd name="T1" fmla="*/ T0 w 346"/>
                              <a:gd name="T2" fmla="+- 0 1489 1489"/>
                              <a:gd name="T3" fmla="*/ 1489 h 2526"/>
                              <a:gd name="T4" fmla="+- 0 7529 7529"/>
                              <a:gd name="T5" fmla="*/ T4 w 346"/>
                              <a:gd name="T6" fmla="+- 0 4015 1489"/>
                              <a:gd name="T7" fmla="*/ 4015 h 2526"/>
                              <a:gd name="T8" fmla="+- 0 7875 7529"/>
                              <a:gd name="T9" fmla="*/ T8 w 346"/>
                              <a:gd name="T10" fmla="+- 0 4015 1489"/>
                              <a:gd name="T11" fmla="*/ 4015 h 2526"/>
                            </a:gdLst>
                            <a:ahLst/>
                            <a:cxnLst>
                              <a:cxn ang="0">
                                <a:pos x="T1" y="T3"/>
                              </a:cxn>
                              <a:cxn ang="0">
                                <a:pos x="T5" y="T7"/>
                              </a:cxn>
                              <a:cxn ang="0">
                                <a:pos x="T9" y="T11"/>
                              </a:cxn>
                            </a:cxnLst>
                            <a:rect l="0" t="0" r="r" b="b"/>
                            <a:pathLst>
                              <a:path w="346" h="2526">
                                <a:moveTo>
                                  <a:pt x="0" y="0"/>
                                </a:moveTo>
                                <a:lnTo>
                                  <a:pt x="0" y="2526"/>
                                </a:lnTo>
                                <a:lnTo>
                                  <a:pt x="346" y="2526"/>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86"/>
                        <wps:cNvSpPr>
                          <a:spLocks/>
                        </wps:cNvSpPr>
                        <wps:spPr bwMode="auto">
                          <a:xfrm>
                            <a:off x="7858" y="3141"/>
                            <a:ext cx="1880" cy="2804"/>
                          </a:xfrm>
                          <a:custGeom>
                            <a:avLst/>
                            <a:gdLst>
                              <a:gd name="T0" fmla="+- 0 9566 7874"/>
                              <a:gd name="T1" fmla="*/ T0 w 1880"/>
                              <a:gd name="T2" fmla="+- 0 2929 2929"/>
                              <a:gd name="T3" fmla="*/ 2929 h 2170"/>
                              <a:gd name="T4" fmla="+- 0 8062 7874"/>
                              <a:gd name="T5" fmla="*/ T4 w 1880"/>
                              <a:gd name="T6" fmla="+- 0 2929 2929"/>
                              <a:gd name="T7" fmla="*/ 2929 h 2170"/>
                              <a:gd name="T8" fmla="+- 0 7989 7874"/>
                              <a:gd name="T9" fmla="*/ T8 w 1880"/>
                              <a:gd name="T10" fmla="+- 0 2944 2929"/>
                              <a:gd name="T11" fmla="*/ 2944 h 2170"/>
                              <a:gd name="T12" fmla="+- 0 7929 7874"/>
                              <a:gd name="T13" fmla="*/ T12 w 1880"/>
                              <a:gd name="T14" fmla="+- 0 2984 2929"/>
                              <a:gd name="T15" fmla="*/ 2984 h 2170"/>
                              <a:gd name="T16" fmla="+- 0 7889 7874"/>
                              <a:gd name="T17" fmla="*/ T16 w 1880"/>
                              <a:gd name="T18" fmla="+- 0 3044 2929"/>
                              <a:gd name="T19" fmla="*/ 3044 h 2170"/>
                              <a:gd name="T20" fmla="+- 0 7874 7874"/>
                              <a:gd name="T21" fmla="*/ T20 w 1880"/>
                              <a:gd name="T22" fmla="+- 0 3117 2929"/>
                              <a:gd name="T23" fmla="*/ 3117 h 2170"/>
                              <a:gd name="T24" fmla="+- 0 7874 7874"/>
                              <a:gd name="T25" fmla="*/ T24 w 1880"/>
                              <a:gd name="T26" fmla="+- 0 4911 2929"/>
                              <a:gd name="T27" fmla="*/ 4911 h 2170"/>
                              <a:gd name="T28" fmla="+- 0 7889 7874"/>
                              <a:gd name="T29" fmla="*/ T28 w 1880"/>
                              <a:gd name="T30" fmla="+- 0 4984 2929"/>
                              <a:gd name="T31" fmla="*/ 4984 h 2170"/>
                              <a:gd name="T32" fmla="+- 0 7929 7874"/>
                              <a:gd name="T33" fmla="*/ T32 w 1880"/>
                              <a:gd name="T34" fmla="+- 0 5044 2929"/>
                              <a:gd name="T35" fmla="*/ 5044 h 2170"/>
                              <a:gd name="T36" fmla="+- 0 7989 7874"/>
                              <a:gd name="T37" fmla="*/ T36 w 1880"/>
                              <a:gd name="T38" fmla="+- 0 5084 2929"/>
                              <a:gd name="T39" fmla="*/ 5084 h 2170"/>
                              <a:gd name="T40" fmla="+- 0 8062 7874"/>
                              <a:gd name="T41" fmla="*/ T40 w 1880"/>
                              <a:gd name="T42" fmla="+- 0 5099 2929"/>
                              <a:gd name="T43" fmla="*/ 5099 h 2170"/>
                              <a:gd name="T44" fmla="+- 0 9566 7874"/>
                              <a:gd name="T45" fmla="*/ T44 w 1880"/>
                              <a:gd name="T46" fmla="+- 0 5099 2929"/>
                              <a:gd name="T47" fmla="*/ 5099 h 2170"/>
                              <a:gd name="T48" fmla="+- 0 9639 7874"/>
                              <a:gd name="T49" fmla="*/ T48 w 1880"/>
                              <a:gd name="T50" fmla="+- 0 5084 2929"/>
                              <a:gd name="T51" fmla="*/ 5084 h 2170"/>
                              <a:gd name="T52" fmla="+- 0 9699 7874"/>
                              <a:gd name="T53" fmla="*/ T52 w 1880"/>
                              <a:gd name="T54" fmla="+- 0 5044 2929"/>
                              <a:gd name="T55" fmla="*/ 5044 h 2170"/>
                              <a:gd name="T56" fmla="+- 0 9739 7874"/>
                              <a:gd name="T57" fmla="*/ T56 w 1880"/>
                              <a:gd name="T58" fmla="+- 0 4984 2929"/>
                              <a:gd name="T59" fmla="*/ 4984 h 2170"/>
                              <a:gd name="T60" fmla="+- 0 9754 7874"/>
                              <a:gd name="T61" fmla="*/ T60 w 1880"/>
                              <a:gd name="T62" fmla="+- 0 4911 2929"/>
                              <a:gd name="T63" fmla="*/ 4911 h 2170"/>
                              <a:gd name="T64" fmla="+- 0 9754 7874"/>
                              <a:gd name="T65" fmla="*/ T64 w 1880"/>
                              <a:gd name="T66" fmla="+- 0 3117 2929"/>
                              <a:gd name="T67" fmla="*/ 3117 h 2170"/>
                              <a:gd name="T68" fmla="+- 0 9739 7874"/>
                              <a:gd name="T69" fmla="*/ T68 w 1880"/>
                              <a:gd name="T70" fmla="+- 0 3044 2929"/>
                              <a:gd name="T71" fmla="*/ 3044 h 2170"/>
                              <a:gd name="T72" fmla="+- 0 9699 7874"/>
                              <a:gd name="T73" fmla="*/ T72 w 1880"/>
                              <a:gd name="T74" fmla="+- 0 2984 2929"/>
                              <a:gd name="T75" fmla="*/ 2984 h 2170"/>
                              <a:gd name="T76" fmla="+- 0 9639 7874"/>
                              <a:gd name="T77" fmla="*/ T76 w 1880"/>
                              <a:gd name="T78" fmla="+- 0 2944 2929"/>
                              <a:gd name="T79" fmla="*/ 2944 h 2170"/>
                              <a:gd name="T80" fmla="+- 0 9566 7874"/>
                              <a:gd name="T81" fmla="*/ T80 w 1880"/>
                              <a:gd name="T82" fmla="+- 0 2929 2929"/>
                              <a:gd name="T83" fmla="*/ 2929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0" h="2170">
                                <a:moveTo>
                                  <a:pt x="1692" y="0"/>
                                </a:moveTo>
                                <a:lnTo>
                                  <a:pt x="188" y="0"/>
                                </a:lnTo>
                                <a:lnTo>
                                  <a:pt x="115" y="15"/>
                                </a:lnTo>
                                <a:lnTo>
                                  <a:pt x="55" y="55"/>
                                </a:lnTo>
                                <a:lnTo>
                                  <a:pt x="15" y="115"/>
                                </a:lnTo>
                                <a:lnTo>
                                  <a:pt x="0" y="188"/>
                                </a:lnTo>
                                <a:lnTo>
                                  <a:pt x="0" y="1982"/>
                                </a:lnTo>
                                <a:lnTo>
                                  <a:pt x="15" y="2055"/>
                                </a:lnTo>
                                <a:lnTo>
                                  <a:pt x="55" y="2115"/>
                                </a:lnTo>
                                <a:lnTo>
                                  <a:pt x="115" y="2155"/>
                                </a:lnTo>
                                <a:lnTo>
                                  <a:pt x="188" y="2170"/>
                                </a:lnTo>
                                <a:lnTo>
                                  <a:pt x="1692" y="2170"/>
                                </a:lnTo>
                                <a:lnTo>
                                  <a:pt x="1765" y="2155"/>
                                </a:lnTo>
                                <a:lnTo>
                                  <a:pt x="1825" y="2115"/>
                                </a:lnTo>
                                <a:lnTo>
                                  <a:pt x="1865" y="2055"/>
                                </a:lnTo>
                                <a:lnTo>
                                  <a:pt x="1880" y="1982"/>
                                </a:lnTo>
                                <a:lnTo>
                                  <a:pt x="1880" y="188"/>
                                </a:lnTo>
                                <a:lnTo>
                                  <a:pt x="1865" y="115"/>
                                </a:lnTo>
                                <a:lnTo>
                                  <a:pt x="1825" y="55"/>
                                </a:lnTo>
                                <a:lnTo>
                                  <a:pt x="1765" y="15"/>
                                </a:lnTo>
                                <a:lnTo>
                                  <a:pt x="1692" y="0"/>
                                </a:lnTo>
                                <a:close/>
                              </a:path>
                            </a:pathLst>
                          </a:custGeom>
                          <a:solidFill>
                            <a:srgbClr val="D9D9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385"/>
                        <wps:cNvSpPr>
                          <a:spLocks/>
                        </wps:cNvSpPr>
                        <wps:spPr bwMode="auto">
                          <a:xfrm>
                            <a:off x="7888" y="3141"/>
                            <a:ext cx="1880" cy="2818"/>
                          </a:xfrm>
                          <a:custGeom>
                            <a:avLst/>
                            <a:gdLst>
                              <a:gd name="T0" fmla="+- 0 7874 7874"/>
                              <a:gd name="T1" fmla="*/ T0 w 1880"/>
                              <a:gd name="T2" fmla="+- 0 3117 2929"/>
                              <a:gd name="T3" fmla="*/ 3117 h 2170"/>
                              <a:gd name="T4" fmla="+- 0 7889 7874"/>
                              <a:gd name="T5" fmla="*/ T4 w 1880"/>
                              <a:gd name="T6" fmla="+- 0 3044 2929"/>
                              <a:gd name="T7" fmla="*/ 3044 h 2170"/>
                              <a:gd name="T8" fmla="+- 0 7929 7874"/>
                              <a:gd name="T9" fmla="*/ T8 w 1880"/>
                              <a:gd name="T10" fmla="+- 0 2984 2929"/>
                              <a:gd name="T11" fmla="*/ 2984 h 2170"/>
                              <a:gd name="T12" fmla="+- 0 7989 7874"/>
                              <a:gd name="T13" fmla="*/ T12 w 1880"/>
                              <a:gd name="T14" fmla="+- 0 2944 2929"/>
                              <a:gd name="T15" fmla="*/ 2944 h 2170"/>
                              <a:gd name="T16" fmla="+- 0 8062 7874"/>
                              <a:gd name="T17" fmla="*/ T16 w 1880"/>
                              <a:gd name="T18" fmla="+- 0 2929 2929"/>
                              <a:gd name="T19" fmla="*/ 2929 h 2170"/>
                              <a:gd name="T20" fmla="+- 0 9566 7874"/>
                              <a:gd name="T21" fmla="*/ T20 w 1880"/>
                              <a:gd name="T22" fmla="+- 0 2929 2929"/>
                              <a:gd name="T23" fmla="*/ 2929 h 2170"/>
                              <a:gd name="T24" fmla="+- 0 9639 7874"/>
                              <a:gd name="T25" fmla="*/ T24 w 1880"/>
                              <a:gd name="T26" fmla="+- 0 2944 2929"/>
                              <a:gd name="T27" fmla="*/ 2944 h 2170"/>
                              <a:gd name="T28" fmla="+- 0 9699 7874"/>
                              <a:gd name="T29" fmla="*/ T28 w 1880"/>
                              <a:gd name="T30" fmla="+- 0 2984 2929"/>
                              <a:gd name="T31" fmla="*/ 2984 h 2170"/>
                              <a:gd name="T32" fmla="+- 0 9739 7874"/>
                              <a:gd name="T33" fmla="*/ T32 w 1880"/>
                              <a:gd name="T34" fmla="+- 0 3044 2929"/>
                              <a:gd name="T35" fmla="*/ 3044 h 2170"/>
                              <a:gd name="T36" fmla="+- 0 9754 7874"/>
                              <a:gd name="T37" fmla="*/ T36 w 1880"/>
                              <a:gd name="T38" fmla="+- 0 3117 2929"/>
                              <a:gd name="T39" fmla="*/ 3117 h 2170"/>
                              <a:gd name="T40" fmla="+- 0 9754 7874"/>
                              <a:gd name="T41" fmla="*/ T40 w 1880"/>
                              <a:gd name="T42" fmla="+- 0 4911 2929"/>
                              <a:gd name="T43" fmla="*/ 4911 h 2170"/>
                              <a:gd name="T44" fmla="+- 0 9739 7874"/>
                              <a:gd name="T45" fmla="*/ T44 w 1880"/>
                              <a:gd name="T46" fmla="+- 0 4984 2929"/>
                              <a:gd name="T47" fmla="*/ 4984 h 2170"/>
                              <a:gd name="T48" fmla="+- 0 9699 7874"/>
                              <a:gd name="T49" fmla="*/ T48 w 1880"/>
                              <a:gd name="T50" fmla="+- 0 5044 2929"/>
                              <a:gd name="T51" fmla="*/ 5044 h 2170"/>
                              <a:gd name="T52" fmla="+- 0 9639 7874"/>
                              <a:gd name="T53" fmla="*/ T52 w 1880"/>
                              <a:gd name="T54" fmla="+- 0 5084 2929"/>
                              <a:gd name="T55" fmla="*/ 5084 h 2170"/>
                              <a:gd name="T56" fmla="+- 0 9566 7874"/>
                              <a:gd name="T57" fmla="*/ T56 w 1880"/>
                              <a:gd name="T58" fmla="+- 0 5099 2929"/>
                              <a:gd name="T59" fmla="*/ 5099 h 2170"/>
                              <a:gd name="T60" fmla="+- 0 8062 7874"/>
                              <a:gd name="T61" fmla="*/ T60 w 1880"/>
                              <a:gd name="T62" fmla="+- 0 5099 2929"/>
                              <a:gd name="T63" fmla="*/ 5099 h 2170"/>
                              <a:gd name="T64" fmla="+- 0 7989 7874"/>
                              <a:gd name="T65" fmla="*/ T64 w 1880"/>
                              <a:gd name="T66" fmla="+- 0 5084 2929"/>
                              <a:gd name="T67" fmla="*/ 5084 h 2170"/>
                              <a:gd name="T68" fmla="+- 0 7929 7874"/>
                              <a:gd name="T69" fmla="*/ T68 w 1880"/>
                              <a:gd name="T70" fmla="+- 0 5044 2929"/>
                              <a:gd name="T71" fmla="*/ 5044 h 2170"/>
                              <a:gd name="T72" fmla="+- 0 7889 7874"/>
                              <a:gd name="T73" fmla="*/ T72 w 1880"/>
                              <a:gd name="T74" fmla="+- 0 4984 2929"/>
                              <a:gd name="T75" fmla="*/ 4984 h 2170"/>
                              <a:gd name="T76" fmla="+- 0 7874 7874"/>
                              <a:gd name="T77" fmla="*/ T76 w 1880"/>
                              <a:gd name="T78" fmla="+- 0 4911 2929"/>
                              <a:gd name="T79" fmla="*/ 4911 h 2170"/>
                              <a:gd name="T80" fmla="+- 0 7874 7874"/>
                              <a:gd name="T81" fmla="*/ T80 w 1880"/>
                              <a:gd name="T82" fmla="+- 0 3117 2929"/>
                              <a:gd name="T83" fmla="*/ 3117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0" h="2170">
                                <a:moveTo>
                                  <a:pt x="0" y="188"/>
                                </a:moveTo>
                                <a:lnTo>
                                  <a:pt x="15" y="115"/>
                                </a:lnTo>
                                <a:lnTo>
                                  <a:pt x="55" y="55"/>
                                </a:lnTo>
                                <a:lnTo>
                                  <a:pt x="115" y="15"/>
                                </a:lnTo>
                                <a:lnTo>
                                  <a:pt x="188" y="0"/>
                                </a:lnTo>
                                <a:lnTo>
                                  <a:pt x="1692" y="0"/>
                                </a:lnTo>
                                <a:lnTo>
                                  <a:pt x="1765" y="15"/>
                                </a:lnTo>
                                <a:lnTo>
                                  <a:pt x="1825" y="55"/>
                                </a:lnTo>
                                <a:lnTo>
                                  <a:pt x="1865" y="115"/>
                                </a:lnTo>
                                <a:lnTo>
                                  <a:pt x="1880" y="188"/>
                                </a:lnTo>
                                <a:lnTo>
                                  <a:pt x="1880" y="1982"/>
                                </a:lnTo>
                                <a:lnTo>
                                  <a:pt x="1865" y="2055"/>
                                </a:lnTo>
                                <a:lnTo>
                                  <a:pt x="1825" y="2115"/>
                                </a:lnTo>
                                <a:lnTo>
                                  <a:pt x="1765" y="2155"/>
                                </a:lnTo>
                                <a:lnTo>
                                  <a:pt x="1692" y="2170"/>
                                </a:lnTo>
                                <a:lnTo>
                                  <a:pt x="188" y="2170"/>
                                </a:lnTo>
                                <a:lnTo>
                                  <a:pt x="115" y="2155"/>
                                </a:lnTo>
                                <a:lnTo>
                                  <a:pt x="55" y="2115"/>
                                </a:lnTo>
                                <a:lnTo>
                                  <a:pt x="15" y="2055"/>
                                </a:lnTo>
                                <a:lnTo>
                                  <a:pt x="0" y="1982"/>
                                </a:lnTo>
                                <a:lnTo>
                                  <a:pt x="0" y="188"/>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670DF" id="Group 384" o:spid="_x0000_s1026" style="position:absolute;margin-left:63.3pt;margin-top:-10.3pt;width:447.85pt;height:364.6pt;z-index:-251688448;mso-position-horizontal-relative:margin" coordorigin="1326,-248" coordsize="8957,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">
                <v:shape id="Freeform 403" o:spid="_x0000_s1027" style="position:absolute;left:1326;top:-248;width:8957;height:6837;visibility:visible;mso-wrap-style:square;v-text-anchor:top" coordsize="8957,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" path="m,1200r3,-76l10,1050,21,976,37,905,57,835,81,766r28,-66l141,636r35,-62l215,514r43,-57l303,403r49,-52l403,303r55,-46l515,215r60,-39l636,140r65,-32l767,80,835,56,905,36,977,20,1050,9r75,-7l1201,,7756,r76,2l7907,9r73,11l8052,36r70,20l8190,80r67,28l8321,140r62,36l8442,215r57,42l8554,303r51,48l8654,403r46,54l8742,514r39,60l8816,636r32,64l8876,766r24,69l8920,905r16,71l8948,1050r7,74l8957,1200r,4804l8955,6080r-7,74l8936,6228r-16,71l8900,6369r-24,69l8848,6504r-32,64l8781,6630r-39,60l8700,6747r-46,54l8605,6853r-51,48l8499,6947r-57,42l8383,7028r-62,36l8257,7096r-67,28l8122,7148r-70,20l7980,7184r-73,11l7832,7202r-76,2l1201,7204r-76,-2l1050,7195r-73,-11l905,7168r-70,-20l767,7124r-66,-28l636,7064r-61,-36l515,6989r-57,-42l403,6901r-51,-48l303,6801r-45,-54l215,6690r-39,-60l141,6568r-32,-64l81,6438,57,6369,37,6299,21,6228,10,6154,3,6080,,6004,,1200xe" filled="f" strokecolor="#4f81bc" strokeweight="2.52pt">
                  <v:path arrowok="t" o:connecttype="custom" o:connectlocs="3,690;21,549;57,416;109,288;176,168;258,57;352,-44;458,-133;575,-210;701,-274;835,-324;977,-358;1125,-375;7756,-377;7907,-368;8052,-343;8190,-301;8321,-244;8442,-173;8554,-89;8654,6;8742,111;8816,227;8876,350;8920,482;8948,620;8957,762;8955,5393;8936,5533;8900,5667;8848,5795;8781,5915;8700,6026;8605,6126;8499,6215;8383,6292;8257,6357;8122,6406;7980,6440;7832,6457;1201,6459;1050,6451;905,6425;767,6383;636,6326;515,6255;403,6172;303,6077;215,5972;141,5856;81,5732;37,5601;10,5463;0,5321" o:connectangles="0,0,0,0,0,0,0,0,0,0,0,0,0,0,0,0,0,0,0,0,0,0,0,0,0,0,0,0,0,0,0,0,0,0,0,0,0,0,0,0,0,0,0,0,0,0,0,0,0,0,0,0,0,0"/>
                </v:shape>
                <v:shape id="Freeform 402" o:spid="_x0000_s1028" style="position:absolute;left:1903;top:661;width:2324;height:828;visibility:visible;mso-wrap-style:square;v-text-anchor:top" coordsize="2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" path="m2241,l83,,51,6,24,24,7,51,,83,,745r7,32l24,804r27,18l83,828r2158,l2273,822r26,-18l2317,777r6,-32l2323,83r-6,-32l2299,24,2273,6,2241,xe" fillcolor="#4f81bc" stroked="f">
                  <v:path arrowok="t" o:connecttype="custom" o:connectlocs="2241,661;83,661;51,667;24,685;7,712;0,744;0,1406;7,1438;24,1465;51,1483;83,1489;2241,1489;2273,1483;2299,1465;2317,1438;2323,1406;2323,744;2317,712;2299,685;2273,667;2241,661" o:connectangles="0,0,0,0,0,0,0,0,0,0,0,0,0,0,0,0,0,0,0,0,0"/>
                </v:shape>
                <v:shape id="Freeform 401" o:spid="_x0000_s1029" style="position:absolute;left:1903;top:661;width:2324;height:828;visibility:visible;mso-wrap-style:square;v-text-anchor:top" coordsize="2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" path="m,83l7,51,24,24,51,6,83,,2241,r32,6l2299,24r18,27l2323,83r,662l2317,777r-18,27l2273,822r-32,6l83,828,51,822,24,804,7,777,,745,,83xe" filled="f" strokecolor="white" strokeweight="2.04pt">
                  <v:path arrowok="t" o:connecttype="custom" o:connectlocs="0,744;7,712;24,685;51,667;83,661;2241,661;2273,667;2299,685;2317,712;2323,744;2323,1406;2317,1438;2299,1465;2273,1483;2241,1489;83,1489;51,1483;24,1465;7,1438;0,1406;0,744" o:connectangles="0,0,0,0,0,0,0,0,0,0,0,0,0,0,0,0,0,0,0,0,0"/>
                </v:shape>
                <v:shape id="Freeform 400" o:spid="_x0000_s1030" style="position:absolute;left:2136;top:1489;width:233;height:682;visibility:visible;mso-wrap-style:square;v-text-anchor:top" coordsize="23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" path="m,l,682r232,e" filled="f" strokecolor="#3c6695" strokeweight="2.04pt">
                  <v:path arrowok="t" o:connecttype="custom" o:connectlocs="0,1489;0,2171;232,2171" o:connectangles="0,0,0"/>
                </v:shape>
                <v:shape id="Freeform 398" o:spid="_x0000_s1031" style="position:absolute;left:2398;top:1767;width:1738;height:1664;visibility:visible;mso-wrap-style:square;v-text-anchor:top" coordsize="17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" path="m,95l7,58,28,28,58,8,95,,1642,r37,8l1710,28r20,30l1737,95r,761l1730,893r-20,30l1679,943r-37,8l95,951,58,943,28,923,7,893,,856,,95xe" filled="f" strokecolor="#4f81bc" strokeweight="2.04pt">
                  <v:path arrowok="t" o:connecttype="custom" o:connectlocs="0,3132;7,3067;28,3015;58,2980;95,2966;1642,2966;1679,2980;1710,3015;1730,3067;1737,3132;1737,4464;1730,4528;1710,4581;1679,4616;1642,4630;95,4630;58,4616;28,4581;7,4528;0,4464;0,3132" o:connectangles="0,0,0,0,0,0,0,0,0,0,0,0,0,0,0,0,0,0,0,0,0"/>
                </v:shape>
                <v:shape id="Freeform 397" o:spid="_x0000_s1032" style="position:absolute;left:4560;top:680;width:2321;height:826;visibility:visible;mso-wrap-style:square;v-text-anchor:top" coordsize="232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" path="m2238,l83,,50,7,24,24,6,51,,83,,743r6,32l24,802r26,17l83,826r2155,l2270,819r27,-17l2314,775r7,-32l2321,83r-7,-32l2297,24,2270,7,2238,xe" fillcolor="#4f81bc" stroked="f">
                  <v:path arrowok="t" o:connecttype="custom" o:connectlocs="2238,680;83,680;50,687;24,704;6,731;0,763;0,1423;6,1455;24,1482;50,1499;83,1506;2238,1506;2270,1499;2297,1482;2314,1455;2321,1423;2321,763;2314,731;2297,704;2270,687;2238,680" o:connectangles="0,0,0,0,0,0,0,0,0,0,0,0,0,0,0,0,0,0,0,0,0"/>
                </v:shape>
                <v:shape id="Freeform 396" o:spid="_x0000_s1033" style="position:absolute;left:4560;top:680;width:2321;height:826;visibility:visible;mso-wrap-style:square;v-text-anchor:top" coordsize="232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" path="m,83l6,51,24,24,50,7,83,,2238,r32,7l2297,24r17,27l2321,83r,660l2314,775r-17,27l2270,819r-32,7l83,826,50,819,24,802,6,775,,743,,83xe" filled="f" strokecolor="white" strokeweight="2.04pt">
                  <v:path arrowok="t" o:connecttype="custom" o:connectlocs="0,763;6,731;24,704;50,687;83,680;2238,680;2270,687;2297,704;2314,731;2321,763;2321,1423;2314,1455;2297,1482;2270,1499;2238,1506;83,1506;50,1499;24,1482;6,1455;0,1423;0,763" o:connectangles="0,0,0,0,0,0,0,0,0,0,0,0,0,0,0,0,0,0,0,0,0"/>
                </v:shape>
                <v:shape id="Freeform 395" o:spid="_x0000_s1034" style="position:absolute;left:4790;top:1505;width:233;height:1274;visibility:visible;mso-wrap-style:square;v-text-anchor:top" coordsize="233,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" path="m,l,1273r233,e" filled="f" strokecolor="#3c6695" strokeweight="2.04pt">
                  <v:path arrowok="t" o:connecttype="custom" o:connectlocs="0,1506;0,2779;233,2779" o:connectangles="0,0,0"/>
                </v:shape>
                <v:shape id="Freeform 393" o:spid="_x0000_s1035" style="position:absolute;left:5023;top:1815;width:1924;height:2472;visibility:visible;mso-wrap-style:square;v-text-anchor:top" coordsize="174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" path="m,174l14,107,51,51,107,14,174,,1566,r68,14l1689,51r38,56l1740,174r,1822l1727,2064r-38,55l1634,2156r-68,14l174,2170r-67,-14l51,2119,14,2064,,1996,,174xe" filled="f" strokecolor="#4f81bc" strokeweight="2.04pt">
                  <v:path arrowok="t" o:connecttype="custom" o:connectlocs="0,2129;15,2053;56,1989;118,1947;192,1931;1732,1931;1807,1947;1868,1989;1910,2053;1924,2129;1924,4205;1910,4282;1868,4345;1807,4387;1732,4403;192,4403;118,4387;56,4345;15,4282;0,4205;0,2129" o:connectangles="0,0,0,0,0,0,0,0,0,0,0,0,0,0,0,0,0,0,0,0,0"/>
                </v:shape>
                <v:shape id="Freeform 392" o:spid="_x0000_s1036" style="position:absolute;left:7279;top:661;width:2508;height:828;visibility:visible;mso-wrap-style:square;v-text-anchor:top" coordsize="25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" path="m2425,l83,,51,6,24,24,7,51,,83,,745r7,32l24,804r27,18l83,828r2342,l2458,822r26,-18l2502,777r6,-32l2508,83r-6,-32l2484,24,2458,6,2425,xe" fillcolor="#4f81bc" stroked="f">
                  <v:path arrowok="t" o:connecttype="custom" o:connectlocs="2425,661;83,661;51,667;24,685;7,712;0,744;0,1406;7,1438;24,1465;51,1483;83,1489;2425,1489;2458,1483;2484,1465;2502,1438;2508,1406;2508,744;2502,712;2484,685;2458,667;2425,661" o:connectangles="0,0,0,0,0,0,0,0,0,0,0,0,0,0,0,0,0,0,0,0,0"/>
                </v:shape>
                <v:shape id="Freeform 391" o:spid="_x0000_s1037" style="position:absolute;left:7279;top:661;width:2508;height:828;visibility:visible;mso-wrap-style:square;v-text-anchor:top" coordsize="25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" path="m,83l7,51,24,24,51,6,83,,2425,r33,6l2484,24r18,27l2508,83r,662l2502,777r-18,27l2458,822r-33,6l83,828,51,822,24,804,7,777,,745,,83xe" filled="f" strokecolor="white" strokeweight="2.04pt">
                  <v:path arrowok="t" o:connecttype="custom" o:connectlocs="0,744;7,712;24,685;51,667;83,661;2425,661;2458,667;2484,685;2502,712;2508,744;2508,1406;2502,1438;2484,1465;2458,1483;2425,1489;83,1489;51,1483;24,1465;7,1438;0,1406;0,744" o:connectangles="0,0,0,0,0,0,0,0,0,0,0,0,0,0,0,0,0,0,0,0,0"/>
                </v:shape>
                <v:shape id="Freeform 390" o:spid="_x0000_s1038" style="position:absolute;left:7528;top:1489;width:360;height:708;visibility:visible;mso-wrap-style:square;v-text-anchor:top" coordsize="36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" path="m,l,707r359,e" filled="f" strokecolor="#3c6695" strokeweight="2.04pt">
                  <v:path arrowok="t" o:connecttype="custom" o:connectlocs="0,1489;0,2196;359,2196" o:connectangles="0,0,0"/>
                </v:shape>
                <v:shape id="Freeform 389" o:spid="_x0000_s1039" style="position:absolute;left:7933;top:1740;width:1880;height:1083;visibility:visible;mso-wrap-style:square;v-text-anchor:top" coordsize="188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" path="m1771,l108,,66,8,31,31,8,66,,108,,974r8,42l31,1050r35,24l108,1082r1663,l1813,1074r34,-24l1871,1016r8,-42l1879,108r-8,-42l1847,31,1813,8,1771,xe" fillcolor="#d9d9d9" stroked="f">
                  <v:fill opacity="59110f"/>
                  <v:path arrowok="t" o:connecttype="custom" o:connectlocs="1771,1655;108,1655;66,1663;31,1686;8,1721;0,1763;0,2629;8,2671;31,2705;66,2729;108,2737;1771,2737;1813,2729;1847,2705;1871,2671;1879,2629;1879,1763;1871,1721;1847,1686;1813,1663;1771,1655" o:connectangles="0,0,0,0,0,0,0,0,0,0,0,0,0,0,0,0,0,0,0,0,0"/>
                </v:shape>
                <v:shape id="Freeform 388" o:spid="_x0000_s1040" style="position:absolute;left:7933;top:1761;width:1880;height:1083;visibility:visible;mso-wrap-style:square;v-text-anchor:top" coordsize="188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" path="m,108l8,66,31,31,66,8,108,,1771,r42,8l1847,31r24,35l1879,108r,866l1871,1016r-24,34l1813,1074r-42,8l108,1082r-42,-8l31,1050,8,1016,,974,,108xe" filled="f" strokecolor="#4f81bc" strokeweight="2.04pt">
                  <v:path arrowok="t" o:connecttype="custom" o:connectlocs="0,1763;8,1721;31,1686;66,1663;108,1655;1771,1655;1813,1663;1847,1686;1871,1721;1879,1763;1879,2629;1871,2671;1847,2705;1813,2729;1771,2737;108,2737;66,2729;31,2705;8,2671;0,2629;0,1763" o:connectangles="0,0,0,0,0,0,0,0,0,0,0,0,0,0,0,0,0,0,0,0,0"/>
                </v:shape>
                <v:shape id="Freeform 387" o:spid="_x0000_s1041" style="position:absolute;left:7528;top:1489;width:346;height:2526;visibility:visible;mso-wrap-style:square;v-text-anchor:top" coordsize="346,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" path="m,l,2526r346,e" filled="f" strokecolor="#3c6695" strokeweight="2.04pt">
                  <v:path arrowok="t" o:connecttype="custom" o:connectlocs="0,1489;0,4015;346,4015" o:connectangles="0,0,0"/>
                </v:shape>
                <v:shape id="Freeform 386" o:spid="_x0000_s1042" style="position:absolute;left:7858;top:3141;width:1880;height:2804;visibility:visible;mso-wrap-style:square;v-text-anchor:top" coordsize="188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" path="m1692,l188,,115,15,55,55,15,115,,188,,1982r15,73l55,2115r60,40l188,2170r1504,l1765,2155r60,-40l1865,2055r15,-73l1880,188r-15,-73l1825,55,1765,15,1692,xe" fillcolor="#d9d9d9" stroked="f">
                  <v:fill opacity="59110f"/>
                  <v:path arrowok="t" o:connecttype="custom" o:connectlocs="1692,3785;188,3785;115,3804;55,3856;15,3933;0,4028;0,6346;15,6440;55,6518;115,6569;188,6589;1692,6589;1765,6569;1825,6518;1865,6440;1880,6346;1880,4028;1865,3933;1825,3856;1765,3804;1692,3785" o:connectangles="0,0,0,0,0,0,0,0,0,0,0,0,0,0,0,0,0,0,0,0,0"/>
                </v:shape>
                <v:shape id="Freeform 385" o:spid="_x0000_s1043" style="position:absolute;left:7888;top:3141;width:1880;height:2818;visibility:visible;mso-wrap-style:square;v-text-anchor:top" coordsize="188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" path="m,188l15,115,55,55,115,15,188,,1692,r73,15l1825,55r40,60l1880,188r,1794l1865,2055r-40,60l1765,2155r-73,15l188,2170r-73,-15l55,2115,15,2055,,1982,,188xe" filled="f" strokecolor="#4f81bc" strokeweight="2.04pt">
                  <v:path arrowok="t" o:connecttype="custom" o:connectlocs="0,4048;15,3953;55,3875;115,3823;188,3804;1692,3804;1765,3823;1825,3875;1865,3953;1880,4048;1880,6378;1865,6472;1825,6550;1765,6602;1692,6622;188,6622;115,6602;55,6550;15,6472;0,6378;0,4048" o:connectangles="0,0,0,0,0,0,0,0,0,0,0,0,0,0,0,0,0,0,0,0,0"/>
                </v:shape>
                <w10:wrap anchorx="margin"/>
              </v:group>
            </w:pict>
          </mc:Fallback>
        </mc:AlternateContent>
      </w:r>
    </w:p>
    <w:p w14:paraId="013D9E28" w14:textId="3A37D9D5" w:rsidR="00452DDE" w:rsidRPr="00FD7143" w:rsidRDefault="00452DDE">
      <w:pPr>
        <w:pStyle w:val="Tijeloteksta"/>
        <w:spacing w:before="2"/>
        <w:rPr>
          <w:rFonts w:ascii="Corbel"/>
          <w:b/>
          <w:lang w:val="hr-HR"/>
        </w:rPr>
      </w:pPr>
    </w:p>
    <w:p w14:paraId="33E91C47" w14:textId="4C620259" w:rsidR="00452DDE" w:rsidRPr="00FD7143" w:rsidRDefault="00871251">
      <w:pPr>
        <w:pStyle w:val="Naslov3"/>
        <w:spacing w:before="97"/>
        <w:ind w:left="1848"/>
        <w:rPr>
          <w:lang w:val="hr-HR"/>
        </w:rPr>
      </w:pPr>
      <w:r w:rsidRPr="00FD7143">
        <w:rPr>
          <w:rFonts w:ascii="Webdings" w:hAnsi="Webdings"/>
          <w:b w:val="0"/>
          <w:lang w:val="hr-HR"/>
        </w:rPr>
        <w:t></w:t>
      </w:r>
      <w:r w:rsidRPr="00FD7143">
        <w:rPr>
          <w:rFonts w:ascii="Times New Roman" w:hAnsi="Times New Roman"/>
          <w:b w:val="0"/>
          <w:spacing w:val="-8"/>
          <w:lang w:val="hr-HR"/>
        </w:rPr>
        <w:t xml:space="preserve"> </w:t>
      </w:r>
      <w:r w:rsidR="00FD1420" w:rsidRPr="00FD7143">
        <w:rPr>
          <w:lang w:val="hr-HR"/>
        </w:rPr>
        <w:t xml:space="preserve">Ključne točke </w:t>
      </w:r>
      <w:r w:rsidR="00BC484F" w:rsidRPr="00FD7143">
        <w:rPr>
          <w:lang w:val="hr-HR"/>
        </w:rPr>
        <w:t>m</w:t>
      </w:r>
      <w:r w:rsidR="00FD1420" w:rsidRPr="00FD7143">
        <w:rPr>
          <w:lang w:val="hr-HR"/>
        </w:rPr>
        <w:t>jerila</w:t>
      </w:r>
      <w:r w:rsidRPr="00FD7143">
        <w:rPr>
          <w:lang w:val="hr-HR"/>
        </w:rPr>
        <w:t xml:space="preserve"> 17</w:t>
      </w:r>
      <w:r w:rsidR="00FD1420" w:rsidRPr="00FD7143">
        <w:rPr>
          <w:lang w:val="hr-HR"/>
        </w:rPr>
        <w:t>.</w:t>
      </w:r>
    </w:p>
    <w:p w14:paraId="13D95B59" w14:textId="77777777" w:rsidR="00452DDE" w:rsidRPr="00FD7143" w:rsidRDefault="00452DDE">
      <w:pPr>
        <w:rPr>
          <w:rFonts w:ascii="Arial"/>
          <w:sz w:val="18"/>
        </w:rPr>
        <w:sectPr w:rsidR="00452DDE" w:rsidRPr="00FD7143">
          <w:pgSz w:w="11910" w:h="16840"/>
          <w:pgMar w:top="1840" w:right="240" w:bottom="1640" w:left="0" w:header="300" w:footer="1451" w:gutter="0"/>
          <w:cols w:space="720"/>
        </w:sectPr>
      </w:pPr>
    </w:p>
    <w:p w14:paraId="14922895" w14:textId="2BD92C7E" w:rsidR="00452DDE" w:rsidRPr="00FD7143" w:rsidRDefault="00FD1420">
      <w:pPr>
        <w:spacing w:before="78" w:line="216" w:lineRule="auto"/>
        <w:ind w:left="2171" w:right="-17" w:hanging="75"/>
        <w:rPr>
          <w:rFonts w:ascii="Calibri"/>
          <w:sz w:val="20"/>
        </w:rPr>
      </w:pPr>
      <w:r w:rsidRPr="00FD7143">
        <w:rPr>
          <w:rFonts w:ascii="Calibri"/>
          <w:color w:val="FFFFFF"/>
          <w:sz w:val="20"/>
        </w:rPr>
        <w:t>Mjerilo</w:t>
      </w:r>
      <w:r w:rsidR="00871251" w:rsidRPr="00FD7143">
        <w:rPr>
          <w:rFonts w:ascii="Calibri"/>
          <w:color w:val="FFFFFF"/>
          <w:sz w:val="20"/>
        </w:rPr>
        <w:t xml:space="preserve"> 17.a): </w:t>
      </w:r>
      <w:r w:rsidRPr="00FD7143">
        <w:rPr>
          <w:rFonts w:ascii="Calibri"/>
          <w:color w:val="FFFFFF"/>
          <w:sz w:val="20"/>
        </w:rPr>
        <w:t xml:space="preserve">za </w:t>
      </w:r>
      <w:r w:rsidRPr="00FD7143">
        <w:rPr>
          <w:rFonts w:ascii="Calibri"/>
          <w:b/>
          <w:color w:val="FFFFFF"/>
          <w:sz w:val="20"/>
        </w:rPr>
        <w:t>ne</w:t>
      </w:r>
      <w:r w:rsidR="00BC484F" w:rsidRPr="00FD7143">
        <w:rPr>
          <w:rFonts w:ascii="Calibri"/>
          <w:b/>
          <w:color w:val="FFFFFF"/>
          <w:sz w:val="20"/>
        </w:rPr>
        <w:t>po</w:t>
      </w:r>
      <w:r w:rsidRPr="00FD7143">
        <w:rPr>
          <w:rFonts w:ascii="Calibri"/>
          <w:b/>
          <w:color w:val="FFFFFF"/>
          <w:sz w:val="20"/>
        </w:rPr>
        <w:t>kvarljive</w:t>
      </w:r>
      <w:r w:rsidRPr="00FD7143">
        <w:rPr>
          <w:rFonts w:ascii="Calibri"/>
          <w:color w:val="FFFFFF"/>
          <w:sz w:val="20"/>
        </w:rPr>
        <w:t xml:space="preserve"> namirnice</w:t>
      </w:r>
    </w:p>
    <w:p w14:paraId="1331EC64" w14:textId="38985F97" w:rsidR="00452DDE" w:rsidRPr="00FD7143" w:rsidRDefault="00871251" w:rsidP="00570BAA">
      <w:pPr>
        <w:pStyle w:val="Tijeloteksta"/>
        <w:ind w:left="875" w:right="123"/>
        <w:jc w:val="center"/>
        <w:rPr>
          <w:rFonts w:ascii="Calibri"/>
          <w:lang w:val="hr-HR"/>
        </w:rPr>
      </w:pPr>
      <w:r w:rsidRPr="00FD7143">
        <w:rPr>
          <w:lang w:val="hr-HR"/>
        </w:rPr>
        <w:br w:type="column"/>
      </w:r>
      <w:r w:rsidR="00D5284F" w:rsidRPr="00FD7143">
        <w:rPr>
          <w:rFonts w:ascii="Calibri"/>
          <w:color w:val="FFFFFF"/>
          <w:lang w:val="hr-HR"/>
        </w:rPr>
        <w:t>Mjerilo</w:t>
      </w:r>
      <w:r w:rsidRPr="00FD7143">
        <w:rPr>
          <w:rFonts w:ascii="Calibri"/>
          <w:color w:val="FFFFFF"/>
          <w:lang w:val="hr-HR"/>
        </w:rPr>
        <w:t xml:space="preserve"> 17.b): </w:t>
      </w:r>
      <w:r w:rsidR="00D5284F" w:rsidRPr="00FD7143">
        <w:rPr>
          <w:rFonts w:ascii="Calibri"/>
          <w:color w:val="FFFFFF"/>
          <w:lang w:val="hr-HR"/>
        </w:rPr>
        <w:t xml:space="preserve">za </w:t>
      </w:r>
      <w:r w:rsidR="00D5284F" w:rsidRPr="00FD7143">
        <w:rPr>
          <w:rFonts w:ascii="Calibri"/>
          <w:b/>
          <w:color w:val="FFFFFF"/>
          <w:lang w:val="hr-HR"/>
        </w:rPr>
        <w:t>pokvarljive</w:t>
      </w:r>
      <w:r w:rsidR="00D5284F" w:rsidRPr="00FD7143">
        <w:rPr>
          <w:rFonts w:ascii="Calibri"/>
          <w:color w:val="FFFFFF"/>
          <w:lang w:val="hr-HR"/>
        </w:rPr>
        <w:t xml:space="preserve"> namirnice</w:t>
      </w:r>
    </w:p>
    <w:p w14:paraId="7D466249" w14:textId="39429612" w:rsidR="00452DDE" w:rsidRPr="00FD7143" w:rsidRDefault="00871251">
      <w:pPr>
        <w:pStyle w:val="Tijeloteksta"/>
        <w:spacing w:before="169"/>
        <w:ind w:left="896"/>
        <w:rPr>
          <w:rFonts w:ascii="Calibri"/>
          <w:lang w:val="hr-HR"/>
        </w:rPr>
      </w:pPr>
      <w:r w:rsidRPr="00FD7143">
        <w:rPr>
          <w:lang w:val="hr-HR"/>
        </w:rPr>
        <w:br w:type="column"/>
      </w:r>
      <w:r w:rsidR="00D5284F" w:rsidRPr="00FD7143">
        <w:rPr>
          <w:rFonts w:ascii="Calibri"/>
          <w:color w:val="FFFFFF"/>
          <w:lang w:val="hr-HR"/>
        </w:rPr>
        <w:t>Izuzeto od mjerila</w:t>
      </w:r>
    </w:p>
    <w:p w14:paraId="10357FEF" w14:textId="77777777" w:rsidR="00452DDE" w:rsidRPr="00FD7143" w:rsidRDefault="00452DDE">
      <w:pPr>
        <w:rPr>
          <w:rFonts w:ascii="Calibri"/>
        </w:rPr>
        <w:sectPr w:rsidR="00452DDE" w:rsidRPr="00FD7143">
          <w:type w:val="continuous"/>
          <w:pgSz w:w="11910" w:h="16840"/>
          <w:pgMar w:top="1040" w:right="240" w:bottom="280" w:left="0" w:header="720" w:footer="720" w:gutter="0"/>
          <w:cols w:num="3" w:space="720" w:equalWidth="0">
            <w:col w:w="4033" w:space="40"/>
            <w:col w:w="2542" w:space="39"/>
            <w:col w:w="5016"/>
          </w:cols>
        </w:sectPr>
      </w:pPr>
    </w:p>
    <w:p w14:paraId="6F79BF93" w14:textId="77777777" w:rsidR="00452DDE" w:rsidRPr="00FD7143" w:rsidRDefault="00452DDE">
      <w:pPr>
        <w:pStyle w:val="Tijeloteksta"/>
        <w:spacing w:before="7"/>
        <w:rPr>
          <w:rFonts w:ascii="Calibri"/>
          <w:sz w:val="22"/>
          <w:lang w:val="hr-HR"/>
        </w:rPr>
      </w:pPr>
    </w:p>
    <w:p w14:paraId="2CB75CBF" w14:textId="77777777" w:rsidR="00452DDE" w:rsidRPr="00FD7143" w:rsidRDefault="00452DDE">
      <w:pPr>
        <w:rPr>
          <w:rFonts w:ascii="Calibri"/>
        </w:rPr>
        <w:sectPr w:rsidR="00452DDE" w:rsidRPr="00FD7143">
          <w:type w:val="continuous"/>
          <w:pgSz w:w="11910" w:h="16840"/>
          <w:pgMar w:top="1040" w:right="240" w:bottom="280" w:left="0" w:header="720" w:footer="720" w:gutter="0"/>
          <w:cols w:space="720"/>
        </w:sectPr>
      </w:pPr>
    </w:p>
    <w:p w14:paraId="116DC60F" w14:textId="5D852642" w:rsidR="00452DDE" w:rsidRPr="00FD7143" w:rsidRDefault="00FD1420" w:rsidP="00BC484F">
      <w:pPr>
        <w:spacing w:before="159" w:line="216" w:lineRule="auto"/>
        <w:ind w:left="2566"/>
        <w:jc w:val="center"/>
        <w:rPr>
          <w:rFonts w:ascii="Calibri"/>
          <w:sz w:val="19"/>
        </w:rPr>
      </w:pPr>
      <w:r w:rsidRPr="00FD7143">
        <w:rPr>
          <w:rFonts w:ascii="Calibri"/>
          <w:sz w:val="19"/>
        </w:rPr>
        <w:t xml:space="preserve">Za usluge </w:t>
      </w:r>
      <w:r w:rsidR="00BC484F" w:rsidRPr="00FD7143">
        <w:rPr>
          <w:rFonts w:ascii="Calibri"/>
          <w:sz w:val="19"/>
        </w:rPr>
        <w:t>poslu</w:t>
      </w:r>
      <w:r w:rsidR="00BC484F" w:rsidRPr="00FD7143">
        <w:rPr>
          <w:rFonts w:ascii="Calibri"/>
          <w:sz w:val="19"/>
        </w:rPr>
        <w:t>ž</w:t>
      </w:r>
      <w:r w:rsidR="00BC484F" w:rsidRPr="00FD7143">
        <w:rPr>
          <w:rFonts w:ascii="Calibri"/>
          <w:sz w:val="19"/>
        </w:rPr>
        <w:t>ivanja hrane</w:t>
      </w:r>
      <w:r w:rsidRPr="00FD7143">
        <w:rPr>
          <w:rFonts w:ascii="Calibri"/>
          <w:sz w:val="19"/>
        </w:rPr>
        <w:t xml:space="preserve"> ne smij</w:t>
      </w:r>
      <w:r w:rsidR="00BC484F" w:rsidRPr="00FD7143">
        <w:rPr>
          <w:rFonts w:ascii="Calibri"/>
          <w:sz w:val="19"/>
        </w:rPr>
        <w:t>e</w:t>
      </w:r>
      <w:r w:rsidRPr="00FD7143">
        <w:rPr>
          <w:rFonts w:ascii="Calibri"/>
          <w:sz w:val="19"/>
        </w:rPr>
        <w:t xml:space="preserve"> se koristiti </w:t>
      </w:r>
      <w:r w:rsidR="00BC484F" w:rsidRPr="00FD7143">
        <w:rPr>
          <w:rFonts w:ascii="Calibri"/>
          <w:sz w:val="19"/>
        </w:rPr>
        <w:t>ambala</w:t>
      </w:r>
      <w:r w:rsidR="00BC484F" w:rsidRPr="00FD7143">
        <w:rPr>
          <w:rFonts w:ascii="Calibri"/>
          <w:sz w:val="19"/>
        </w:rPr>
        <w:t>ž</w:t>
      </w:r>
      <w:r w:rsidR="00BC484F" w:rsidRPr="00FD7143">
        <w:rPr>
          <w:rFonts w:ascii="Calibri"/>
          <w:sz w:val="19"/>
        </w:rPr>
        <w:t>a s pojedina</w:t>
      </w:r>
      <w:r w:rsidR="00BC484F" w:rsidRPr="00FD7143">
        <w:rPr>
          <w:rFonts w:ascii="Calibri"/>
          <w:sz w:val="19"/>
        </w:rPr>
        <w:t>č</w:t>
      </w:r>
      <w:r w:rsidR="00BC484F" w:rsidRPr="00FD7143">
        <w:rPr>
          <w:rFonts w:ascii="Calibri"/>
          <w:sz w:val="19"/>
        </w:rPr>
        <w:t>nim dozama</w:t>
      </w:r>
    </w:p>
    <w:p w14:paraId="3B53E98B" w14:textId="77777777" w:rsidR="00452DDE" w:rsidRPr="00FD7143" w:rsidRDefault="00871251">
      <w:pPr>
        <w:pStyle w:val="Tijeloteksta"/>
        <w:spacing w:before="1"/>
        <w:rPr>
          <w:rFonts w:ascii="Calibri"/>
          <w:sz w:val="14"/>
          <w:lang w:val="hr-HR"/>
        </w:rPr>
      </w:pPr>
      <w:r w:rsidRPr="00FD7143">
        <w:rPr>
          <w:lang w:val="hr-HR"/>
        </w:rPr>
        <w:br w:type="column"/>
      </w:r>
    </w:p>
    <w:p w14:paraId="7EC9F1FB" w14:textId="16E76403" w:rsidR="00D5284F" w:rsidRPr="00FD7143" w:rsidRDefault="00D5284F">
      <w:pPr>
        <w:spacing w:line="216" w:lineRule="auto"/>
        <w:ind w:left="1158" w:right="324"/>
        <w:rPr>
          <w:rFonts w:ascii="Calibri"/>
          <w:sz w:val="19"/>
        </w:rPr>
      </w:pPr>
      <w:r w:rsidRPr="00FD7143">
        <w:rPr>
          <w:rFonts w:ascii="Calibri"/>
          <w:sz w:val="19"/>
        </w:rPr>
        <w:t>Ravnote</w:t>
      </w:r>
      <w:r w:rsidRPr="00FD7143">
        <w:rPr>
          <w:rFonts w:ascii="Calibri"/>
          <w:sz w:val="19"/>
        </w:rPr>
        <w:t>ž</w:t>
      </w:r>
      <w:r w:rsidRPr="00FD7143">
        <w:rPr>
          <w:rFonts w:ascii="Calibri"/>
          <w:sz w:val="19"/>
        </w:rPr>
        <w:t>a ambala</w:t>
      </w:r>
      <w:r w:rsidRPr="00FD7143">
        <w:rPr>
          <w:rFonts w:ascii="Calibri"/>
          <w:sz w:val="19"/>
        </w:rPr>
        <w:t>ž</w:t>
      </w:r>
      <w:r w:rsidR="00BC484F" w:rsidRPr="00FD7143">
        <w:rPr>
          <w:rFonts w:ascii="Calibri"/>
          <w:sz w:val="19"/>
        </w:rPr>
        <w:t>nog</w:t>
      </w:r>
      <w:r w:rsidRPr="00FD7143">
        <w:rPr>
          <w:rFonts w:ascii="Calibri"/>
          <w:sz w:val="19"/>
        </w:rPr>
        <w:t>/</w:t>
      </w:r>
    </w:p>
    <w:p w14:paraId="1D3346E6" w14:textId="0CEC2E74" w:rsidR="00452DDE" w:rsidRPr="00FD7143" w:rsidRDefault="00BC484F">
      <w:pPr>
        <w:spacing w:line="216" w:lineRule="auto"/>
        <w:ind w:left="1158" w:right="324"/>
        <w:rPr>
          <w:rFonts w:ascii="Calibri"/>
          <w:sz w:val="19"/>
        </w:rPr>
      </w:pPr>
      <w:r w:rsidRPr="00FD7143">
        <w:rPr>
          <w:rFonts w:ascii="Calibri"/>
          <w:sz w:val="19"/>
        </w:rPr>
        <w:t>prehramb. otpada</w:t>
      </w:r>
      <w:r w:rsidR="00871251" w:rsidRPr="00FD7143">
        <w:rPr>
          <w:rFonts w:ascii="Calibri"/>
          <w:sz w:val="19"/>
        </w:rPr>
        <w:t>:</w:t>
      </w:r>
    </w:p>
    <w:p w14:paraId="5333B162" w14:textId="4FD65121" w:rsidR="00452DDE" w:rsidRPr="00FD7143" w:rsidRDefault="00570BAA" w:rsidP="00D5284F">
      <w:pPr>
        <w:pStyle w:val="Odlomakpopisa"/>
        <w:numPr>
          <w:ilvl w:val="1"/>
          <w:numId w:val="68"/>
        </w:numPr>
        <w:tabs>
          <w:tab w:val="left" w:pos="1295"/>
        </w:tabs>
        <w:spacing w:before="79" w:line="216" w:lineRule="auto"/>
        <w:rPr>
          <w:rFonts w:ascii="Calibri" w:hAnsi="Calibri"/>
          <w:sz w:val="19"/>
          <w:lang w:val="hr-HR"/>
        </w:rPr>
      </w:pPr>
      <w:r w:rsidRPr="00FD7143">
        <w:rPr>
          <w:rFonts w:ascii="Calibri" w:hAnsi="Calibri"/>
          <w:sz w:val="19"/>
          <w:lang w:val="hr-HR"/>
        </w:rPr>
        <w:t>u</w:t>
      </w:r>
      <w:r w:rsidR="00D5284F" w:rsidRPr="00FD7143">
        <w:rPr>
          <w:rFonts w:ascii="Calibri" w:hAnsi="Calibri"/>
          <w:sz w:val="19"/>
          <w:lang w:val="hr-HR"/>
        </w:rPr>
        <w:t xml:space="preserve">pravljajte opskrbom hrane gostima kako biste smanjili </w:t>
      </w:r>
      <w:r w:rsidR="00BC484F" w:rsidRPr="00FD7143">
        <w:rPr>
          <w:rFonts w:ascii="Calibri" w:hAnsi="Calibri"/>
          <w:sz w:val="19"/>
          <w:lang w:val="hr-HR"/>
        </w:rPr>
        <w:t>prehrambeni i ambalažni otpad</w:t>
      </w:r>
      <w:r w:rsidR="00871251" w:rsidRPr="00FD7143">
        <w:rPr>
          <w:rFonts w:ascii="Calibri" w:hAnsi="Calibri"/>
          <w:sz w:val="19"/>
          <w:lang w:val="hr-HR"/>
        </w:rPr>
        <w:t>.</w:t>
      </w:r>
    </w:p>
    <w:p w14:paraId="4B73B4CC" w14:textId="77777777" w:rsidR="00BC484F" w:rsidRPr="00FD7143" w:rsidRDefault="00871251">
      <w:pPr>
        <w:spacing w:before="80" w:line="216" w:lineRule="auto"/>
        <w:ind w:left="1511" w:right="2070" w:firstLine="42"/>
        <w:jc w:val="center"/>
      </w:pPr>
      <w:r w:rsidRPr="00FD7143">
        <w:br w:type="column"/>
      </w:r>
    </w:p>
    <w:p w14:paraId="0128CF8D" w14:textId="795BA271" w:rsidR="00452DDE" w:rsidRPr="00FD7143" w:rsidRDefault="00D5284F" w:rsidP="00BC484F">
      <w:pPr>
        <w:spacing w:before="80" w:line="216" w:lineRule="auto"/>
        <w:ind w:left="1511" w:right="2070"/>
        <w:jc w:val="center"/>
        <w:rPr>
          <w:rFonts w:ascii="Calibri"/>
          <w:sz w:val="19"/>
        </w:rPr>
      </w:pPr>
      <w:r w:rsidRPr="00FD7143">
        <w:rPr>
          <w:rFonts w:ascii="Calibri"/>
          <w:sz w:val="19"/>
        </w:rPr>
        <w:t>Trgovine i automati kojima upravlja turist. smje</w:t>
      </w:r>
      <w:r w:rsidRPr="00FD7143">
        <w:rPr>
          <w:rFonts w:ascii="Calibri"/>
          <w:sz w:val="19"/>
        </w:rPr>
        <w:t>š</w:t>
      </w:r>
      <w:r w:rsidRPr="00FD7143">
        <w:rPr>
          <w:rFonts w:ascii="Calibri"/>
          <w:sz w:val="19"/>
        </w:rPr>
        <w:t>taj</w:t>
      </w:r>
    </w:p>
    <w:p w14:paraId="7CCDEB2E" w14:textId="77777777" w:rsidR="00D5284F" w:rsidRPr="00FD7143" w:rsidRDefault="00D5284F">
      <w:pPr>
        <w:spacing w:before="80" w:line="216" w:lineRule="auto"/>
        <w:ind w:left="1511" w:right="2070" w:firstLine="42"/>
        <w:jc w:val="center"/>
        <w:rPr>
          <w:rFonts w:ascii="Calibri"/>
          <w:sz w:val="19"/>
        </w:rPr>
      </w:pPr>
    </w:p>
    <w:p w14:paraId="15AF0AA0" w14:textId="77777777" w:rsidR="00452DDE" w:rsidRPr="00FD7143" w:rsidRDefault="00452DDE">
      <w:pPr>
        <w:pStyle w:val="Tijeloteksta"/>
        <w:spacing w:before="6"/>
        <w:rPr>
          <w:rFonts w:ascii="Calibri"/>
          <w:sz w:val="23"/>
          <w:lang w:val="hr-HR"/>
        </w:rPr>
      </w:pPr>
    </w:p>
    <w:p w14:paraId="77374AA7" w14:textId="382597C0" w:rsidR="00452DDE" w:rsidRPr="00FD7143" w:rsidRDefault="00BC484F">
      <w:pPr>
        <w:spacing w:line="216" w:lineRule="auto"/>
        <w:ind w:left="1408" w:right="2295" w:firstLine="43"/>
        <w:rPr>
          <w:rFonts w:ascii="Calibri"/>
          <w:sz w:val="19"/>
        </w:rPr>
      </w:pPr>
      <w:r w:rsidRPr="00FD7143">
        <w:rPr>
          <w:rFonts w:ascii="Calibri"/>
          <w:sz w:val="19"/>
        </w:rPr>
        <w:t>Š</w:t>
      </w:r>
      <w:r w:rsidR="00D5284F" w:rsidRPr="00FD7143">
        <w:rPr>
          <w:rFonts w:ascii="Calibri"/>
          <w:sz w:val="19"/>
        </w:rPr>
        <w:t>e</w:t>
      </w:r>
      <w:r w:rsidR="00D5284F" w:rsidRPr="00FD7143">
        <w:rPr>
          <w:rFonts w:ascii="Calibri"/>
          <w:sz w:val="19"/>
        </w:rPr>
        <w:t>ć</w:t>
      </w:r>
      <w:r w:rsidR="00D5284F" w:rsidRPr="00FD7143">
        <w:rPr>
          <w:rFonts w:ascii="Calibri"/>
          <w:sz w:val="19"/>
        </w:rPr>
        <w:t>er i kav</w:t>
      </w:r>
      <w:r w:rsidRPr="00FD7143">
        <w:rPr>
          <w:rFonts w:ascii="Calibri"/>
          <w:sz w:val="19"/>
        </w:rPr>
        <w:t>a</w:t>
      </w:r>
      <w:r w:rsidR="00D5284F" w:rsidRPr="00FD7143">
        <w:rPr>
          <w:rFonts w:ascii="Calibri"/>
          <w:sz w:val="19"/>
        </w:rPr>
        <w:t xml:space="preserve"> </w:t>
      </w:r>
      <w:r w:rsidRPr="00FD7143">
        <w:rPr>
          <w:rFonts w:ascii="Calibri"/>
          <w:sz w:val="19"/>
        </w:rPr>
        <w:t>u pojedina</w:t>
      </w:r>
      <w:r w:rsidRPr="00FD7143">
        <w:rPr>
          <w:rFonts w:ascii="Calibri"/>
          <w:sz w:val="19"/>
        </w:rPr>
        <w:t>č</w:t>
      </w:r>
      <w:r w:rsidRPr="00FD7143">
        <w:rPr>
          <w:rFonts w:ascii="Calibri"/>
          <w:sz w:val="19"/>
        </w:rPr>
        <w:t xml:space="preserve">nim dozama </w:t>
      </w:r>
      <w:r w:rsidR="00D5284F" w:rsidRPr="00FD7143">
        <w:rPr>
          <w:rFonts w:ascii="Calibri"/>
          <w:b/>
          <w:sz w:val="19"/>
        </w:rPr>
        <w:t>unutar soba</w:t>
      </w:r>
      <w:r w:rsidR="00D5284F" w:rsidRPr="00FD7143">
        <w:rPr>
          <w:rFonts w:ascii="Calibri"/>
          <w:sz w:val="19"/>
        </w:rPr>
        <w:t xml:space="preserve"> ako</w:t>
      </w:r>
      <w:r w:rsidR="00871251" w:rsidRPr="00FD7143">
        <w:rPr>
          <w:rFonts w:ascii="Calibri"/>
          <w:sz w:val="19"/>
        </w:rPr>
        <w:t>:</w:t>
      </w:r>
    </w:p>
    <w:p w14:paraId="1F37ECA8" w14:textId="75316A3B" w:rsidR="00452DDE" w:rsidRPr="00FD7143" w:rsidRDefault="00BC484F" w:rsidP="00D5284F">
      <w:pPr>
        <w:pStyle w:val="Odlomakpopisa"/>
        <w:numPr>
          <w:ilvl w:val="2"/>
          <w:numId w:val="68"/>
        </w:numPr>
        <w:tabs>
          <w:tab w:val="left" w:pos="1546"/>
        </w:tabs>
        <w:spacing w:before="79" w:line="216" w:lineRule="auto"/>
        <w:ind w:right="2091"/>
        <w:rPr>
          <w:rFonts w:ascii="Calibri" w:hAnsi="Calibri"/>
          <w:sz w:val="19"/>
          <w:lang w:val="hr-HR"/>
        </w:rPr>
      </w:pPr>
      <w:r w:rsidRPr="00FD7143">
        <w:rPr>
          <w:rFonts w:ascii="Calibri" w:hAnsi="Calibri"/>
          <w:sz w:val="18"/>
          <w:lang w:val="hr-HR"/>
        </w:rPr>
        <w:t>se njima</w:t>
      </w:r>
      <w:r w:rsidR="00D5284F" w:rsidRPr="00FD7143">
        <w:rPr>
          <w:rFonts w:ascii="Calibri" w:hAnsi="Calibri"/>
          <w:sz w:val="18"/>
          <w:lang w:val="hr-HR"/>
        </w:rPr>
        <w:t xml:space="preserve"> </w:t>
      </w:r>
      <w:r w:rsidRPr="00FD7143">
        <w:rPr>
          <w:rFonts w:ascii="Calibri" w:hAnsi="Calibri"/>
          <w:sz w:val="18"/>
          <w:lang w:val="hr-HR"/>
        </w:rPr>
        <w:t>pravedno</w:t>
      </w:r>
      <w:r w:rsidR="00D5284F" w:rsidRPr="00FD7143">
        <w:rPr>
          <w:rFonts w:ascii="Calibri" w:hAnsi="Calibri"/>
          <w:sz w:val="18"/>
          <w:lang w:val="hr-HR"/>
        </w:rPr>
        <w:t xml:space="preserve"> trg</w:t>
      </w:r>
      <w:r w:rsidRPr="00FD7143">
        <w:rPr>
          <w:rFonts w:ascii="Calibri" w:hAnsi="Calibri"/>
          <w:sz w:val="18"/>
          <w:lang w:val="hr-HR"/>
        </w:rPr>
        <w:t>uje</w:t>
      </w:r>
      <w:r w:rsidR="00D5284F" w:rsidRPr="00FD7143">
        <w:rPr>
          <w:rFonts w:ascii="Calibri" w:hAnsi="Calibri"/>
          <w:sz w:val="18"/>
          <w:lang w:val="hr-HR"/>
        </w:rPr>
        <w:t xml:space="preserve"> i/ili</w:t>
      </w:r>
      <w:r w:rsidRPr="00FD7143">
        <w:rPr>
          <w:rFonts w:ascii="Calibri" w:hAnsi="Calibri"/>
          <w:sz w:val="18"/>
          <w:lang w:val="hr-HR"/>
        </w:rPr>
        <w:t xml:space="preserve"> su</w:t>
      </w:r>
      <w:r w:rsidR="00D5284F" w:rsidRPr="00FD7143">
        <w:rPr>
          <w:rFonts w:ascii="Calibri" w:hAnsi="Calibri"/>
          <w:sz w:val="18"/>
          <w:lang w:val="hr-HR"/>
        </w:rPr>
        <w:t xml:space="preserve"> ekološki certificirani proizvodi</w:t>
      </w:r>
    </w:p>
    <w:p w14:paraId="79ED5A60" w14:textId="36D88DDB" w:rsidR="00452DDE" w:rsidRPr="00FD7143" w:rsidRDefault="00BC484F" w:rsidP="00D5284F">
      <w:pPr>
        <w:pStyle w:val="Odlomakpopisa"/>
        <w:numPr>
          <w:ilvl w:val="2"/>
          <w:numId w:val="68"/>
        </w:numPr>
        <w:tabs>
          <w:tab w:val="left" w:pos="1500"/>
        </w:tabs>
        <w:spacing w:before="34" w:line="216" w:lineRule="auto"/>
        <w:ind w:right="2000"/>
        <w:rPr>
          <w:rFonts w:ascii="Calibri" w:hAnsi="Calibri"/>
          <w:sz w:val="16"/>
          <w:lang w:val="hr-HR"/>
        </w:rPr>
        <w:sectPr w:rsidR="00452DDE" w:rsidRPr="00FD7143">
          <w:type w:val="continuous"/>
          <w:pgSz w:w="11910" w:h="16840"/>
          <w:pgMar w:top="1040" w:right="240" w:bottom="280" w:left="0" w:header="720" w:footer="720" w:gutter="0"/>
          <w:cols w:num="3" w:space="720" w:equalWidth="0">
            <w:col w:w="3908" w:space="40"/>
            <w:col w:w="2567" w:space="39"/>
            <w:col w:w="5116"/>
          </w:cols>
        </w:sectPr>
      </w:pPr>
      <w:r w:rsidRPr="00FD7143">
        <w:rPr>
          <w:rFonts w:ascii="Calibri" w:hAnsi="Calibri"/>
          <w:sz w:val="18"/>
          <w:lang w:val="hr-HR"/>
        </w:rPr>
        <w:t>upotrijebljene</w:t>
      </w:r>
      <w:r w:rsidR="00D5284F" w:rsidRPr="00FD7143">
        <w:rPr>
          <w:rFonts w:ascii="Calibri" w:hAnsi="Calibri"/>
          <w:sz w:val="18"/>
          <w:lang w:val="hr-HR"/>
        </w:rPr>
        <w:t xml:space="preserve"> kapsule</w:t>
      </w:r>
      <w:r w:rsidRPr="00FD7143">
        <w:rPr>
          <w:rFonts w:ascii="Calibri" w:hAnsi="Calibri"/>
          <w:sz w:val="18"/>
          <w:lang w:val="hr-HR"/>
        </w:rPr>
        <w:t xml:space="preserve"> za</w:t>
      </w:r>
      <w:r w:rsidR="00570BAA" w:rsidRPr="00FD7143">
        <w:rPr>
          <w:rFonts w:ascii="Calibri" w:hAnsi="Calibri"/>
          <w:sz w:val="18"/>
          <w:lang w:val="hr-HR"/>
        </w:rPr>
        <w:t xml:space="preserve"> </w:t>
      </w:r>
      <w:r w:rsidRPr="00FD7143">
        <w:rPr>
          <w:rFonts w:ascii="Calibri" w:hAnsi="Calibri"/>
          <w:sz w:val="18"/>
          <w:lang w:val="hr-HR"/>
        </w:rPr>
        <w:t xml:space="preserve">aparate za </w:t>
      </w:r>
      <w:r w:rsidR="00D5284F" w:rsidRPr="00FD7143">
        <w:rPr>
          <w:rFonts w:ascii="Calibri" w:hAnsi="Calibri"/>
          <w:sz w:val="18"/>
          <w:lang w:val="hr-HR"/>
        </w:rPr>
        <w:t xml:space="preserve"> kave vraćaju se proizvođaču na recikliranje</w:t>
      </w:r>
    </w:p>
    <w:p w14:paraId="2F6A692B" w14:textId="1FB2F64A" w:rsidR="00452DDE" w:rsidRPr="00FD7143" w:rsidRDefault="00D5284F" w:rsidP="00D5284F">
      <w:pPr>
        <w:pStyle w:val="Tijeloteksta"/>
        <w:spacing w:before="94"/>
        <w:ind w:left="1436" w:right="7661"/>
        <w:rPr>
          <w:sz w:val="19"/>
          <w:szCs w:val="19"/>
          <w:lang w:val="hr-HR"/>
        </w:rPr>
      </w:pPr>
      <w:r w:rsidRPr="00FD7143">
        <w:rPr>
          <w:rFonts w:ascii="Calibri"/>
          <w:sz w:val="25"/>
          <w:lang w:val="hr-HR"/>
        </w:rPr>
        <w:t xml:space="preserve"> </w:t>
      </w:r>
      <w:r w:rsidRPr="00FD7143">
        <w:rPr>
          <w:sz w:val="19"/>
          <w:szCs w:val="19"/>
          <w:lang w:val="hr-HR"/>
        </w:rPr>
        <w:t xml:space="preserve">Ovaj </w:t>
      </w:r>
      <w:r w:rsidR="00E21154" w:rsidRPr="00FD7143">
        <w:rPr>
          <w:sz w:val="19"/>
          <w:szCs w:val="19"/>
          <w:lang w:val="hr-HR"/>
        </w:rPr>
        <w:t>stavak</w:t>
      </w:r>
      <w:r w:rsidRPr="00FD7143">
        <w:rPr>
          <w:sz w:val="19"/>
          <w:szCs w:val="19"/>
          <w:lang w:val="hr-HR"/>
        </w:rPr>
        <w:t xml:space="preserve"> sadrži</w:t>
      </w:r>
      <w:r w:rsidR="00871251" w:rsidRPr="00FD7143">
        <w:rPr>
          <w:sz w:val="19"/>
          <w:szCs w:val="19"/>
          <w:lang w:val="hr-HR"/>
        </w:rPr>
        <w:t>:</w:t>
      </w:r>
    </w:p>
    <w:p w14:paraId="16ABF607" w14:textId="5D99556B" w:rsidR="00D5284F" w:rsidRPr="00FD7143" w:rsidRDefault="00D5284F" w:rsidP="00570BAA">
      <w:pPr>
        <w:spacing w:before="42"/>
        <w:ind w:left="2160" w:right="1053"/>
        <w:rPr>
          <w:i/>
          <w:sz w:val="19"/>
          <w:szCs w:val="19"/>
        </w:rPr>
      </w:pPr>
      <w:r w:rsidRPr="00FD7143">
        <w:rPr>
          <w:i/>
          <w:sz w:val="19"/>
          <w:szCs w:val="19"/>
        </w:rPr>
        <w:t xml:space="preserve">Dokumentirani postupak za optimizaciju uravnoteženja prehrambenog/ambalažnog </w:t>
      </w:r>
    </w:p>
    <w:p w14:paraId="20516599" w14:textId="0AD02116" w:rsidR="00452DDE" w:rsidRPr="00FD7143" w:rsidRDefault="00D5284F" w:rsidP="00D5284F">
      <w:pPr>
        <w:spacing w:before="42"/>
        <w:ind w:left="1436" w:right="1053"/>
        <w:rPr>
          <w:sz w:val="19"/>
          <w:szCs w:val="19"/>
        </w:rPr>
      </w:pPr>
      <w:r w:rsidRPr="00FD7143">
        <w:rPr>
          <w:i/>
          <w:sz w:val="19"/>
          <w:szCs w:val="19"/>
        </w:rPr>
        <w:t xml:space="preserve">             otpada</w:t>
      </w:r>
      <w:r w:rsidR="00871251" w:rsidRPr="00FD7143">
        <w:rPr>
          <w:i/>
          <w:sz w:val="19"/>
          <w:szCs w:val="19"/>
        </w:rPr>
        <w:t xml:space="preserve">: </w:t>
      </w:r>
      <w:r w:rsidR="00E21154" w:rsidRPr="00FD7143">
        <w:rPr>
          <w:sz w:val="19"/>
          <w:szCs w:val="19"/>
        </w:rPr>
        <w:t>stavak</w:t>
      </w:r>
      <w:r w:rsidR="00871251" w:rsidRPr="00FD7143">
        <w:rPr>
          <w:sz w:val="19"/>
          <w:szCs w:val="19"/>
        </w:rPr>
        <w:t xml:space="preserve"> </w:t>
      </w:r>
      <w:r w:rsidRPr="00FD7143">
        <w:rPr>
          <w:sz w:val="19"/>
          <w:szCs w:val="19"/>
        </w:rPr>
        <w:t>M</w:t>
      </w:r>
      <w:r w:rsidR="00871251" w:rsidRPr="00FD7143">
        <w:rPr>
          <w:sz w:val="19"/>
          <w:szCs w:val="19"/>
        </w:rPr>
        <w:t>17.1.</w:t>
      </w:r>
    </w:p>
    <w:p w14:paraId="72A93080" w14:textId="77777777" w:rsidR="00452DDE" w:rsidRPr="00FD7143" w:rsidRDefault="00452DDE">
      <w:pPr>
        <w:pStyle w:val="Tijeloteksta"/>
        <w:spacing w:before="1"/>
        <w:rPr>
          <w:sz w:val="27"/>
          <w:lang w:val="hr-HR"/>
        </w:rPr>
      </w:pPr>
    </w:p>
    <w:p w14:paraId="5FB69C87" w14:textId="51C58B30" w:rsidR="00452DDE" w:rsidRPr="00FD7143" w:rsidRDefault="00871251">
      <w:pPr>
        <w:spacing w:before="98"/>
        <w:ind w:left="2004"/>
        <w:rPr>
          <w:rFonts w:ascii="Arial"/>
          <w:b/>
          <w:sz w:val="20"/>
        </w:rPr>
      </w:pPr>
      <w:r w:rsidRPr="00FD7143">
        <w:rPr>
          <w:noProof/>
          <w:lang w:eastAsia="hr-HR"/>
        </w:rPr>
        <w:drawing>
          <wp:anchor distT="0" distB="0" distL="0" distR="0" simplePos="0" relativeHeight="251604480" behindDoc="0" locked="0" layoutInCell="1" allowOverlap="1" wp14:anchorId="61665238" wp14:editId="1E14A204">
            <wp:simplePos x="0" y="0"/>
            <wp:positionH relativeFrom="page">
              <wp:posOffset>934974</wp:posOffset>
            </wp:positionH>
            <wp:positionV relativeFrom="paragraph">
              <wp:posOffset>-50420</wp:posOffset>
            </wp:positionV>
            <wp:extent cx="257556" cy="231648"/>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A95EF5" w:rsidRPr="00FD7143">
        <w:t xml:space="preserve"> </w:t>
      </w:r>
      <w:r w:rsidR="00570BAA" w:rsidRPr="00FD7143">
        <w:rPr>
          <w:rFonts w:ascii="Arial"/>
          <w:b/>
          <w:color w:val="938953"/>
          <w:sz w:val="20"/>
        </w:rPr>
        <w:t>Prehrambeni i ambala</w:t>
      </w:r>
      <w:r w:rsidR="00570BAA" w:rsidRPr="00FD7143">
        <w:rPr>
          <w:rFonts w:ascii="Arial"/>
          <w:b/>
          <w:color w:val="938953"/>
          <w:sz w:val="20"/>
        </w:rPr>
        <w:t>ž</w:t>
      </w:r>
      <w:r w:rsidR="00570BAA" w:rsidRPr="00FD7143">
        <w:rPr>
          <w:rFonts w:ascii="Arial"/>
          <w:b/>
          <w:color w:val="938953"/>
          <w:sz w:val="20"/>
        </w:rPr>
        <w:t>ni otpad</w:t>
      </w:r>
      <w:r w:rsidR="00A95EF5" w:rsidRPr="00FD7143">
        <w:rPr>
          <w:rFonts w:ascii="Arial"/>
          <w:b/>
          <w:color w:val="938953"/>
          <w:sz w:val="20"/>
        </w:rPr>
        <w:t xml:space="preserve"> treba svesti na minimum</w:t>
      </w:r>
      <w:r w:rsidR="00570BAA" w:rsidRPr="00FD7143">
        <w:rPr>
          <w:rFonts w:ascii="Arial"/>
          <w:b/>
          <w:color w:val="938953"/>
          <w:sz w:val="20"/>
        </w:rPr>
        <w:t>.</w:t>
      </w:r>
    </w:p>
    <w:p w14:paraId="7B9FD4F6" w14:textId="77777777" w:rsidR="00452DDE" w:rsidRPr="00FD7143" w:rsidRDefault="00452DDE">
      <w:pPr>
        <w:pStyle w:val="Tijeloteksta"/>
        <w:spacing w:before="10"/>
        <w:rPr>
          <w:rFonts w:ascii="Arial"/>
          <w:b/>
          <w:sz w:val="18"/>
          <w:lang w:val="hr-HR"/>
        </w:rPr>
      </w:pPr>
    </w:p>
    <w:p w14:paraId="3DB9CD1D" w14:textId="62FBD659" w:rsidR="00452DDE" w:rsidRPr="00FD7143" w:rsidRDefault="00771342">
      <w:pPr>
        <w:spacing w:before="45"/>
        <w:ind w:left="2006" w:right="1194"/>
        <w:rPr>
          <w:rFonts w:ascii="Corbel"/>
          <w:b/>
          <w:sz w:val="26"/>
        </w:rPr>
      </w:pPr>
      <w:bookmarkStart w:id="40" w:name="_bookmark43"/>
      <w:bookmarkEnd w:id="40"/>
      <w:r w:rsidRPr="00FD7143">
        <w:rPr>
          <w:rFonts w:ascii="Corbel"/>
          <w:b/>
          <w:color w:val="006FC0"/>
          <w:sz w:val="26"/>
        </w:rPr>
        <w:t>M</w:t>
      </w:r>
      <w:r w:rsidR="00871251" w:rsidRPr="00FD7143">
        <w:rPr>
          <w:rFonts w:ascii="Corbel"/>
          <w:b/>
          <w:color w:val="006FC0"/>
          <w:sz w:val="26"/>
        </w:rPr>
        <w:t xml:space="preserve">17.1. </w:t>
      </w:r>
      <w:r w:rsidR="0066223A" w:rsidRPr="00FD7143">
        <w:rPr>
          <w:rFonts w:ascii="Corbel"/>
          <w:b/>
          <w:color w:val="006FC0"/>
          <w:sz w:val="26"/>
          <w:szCs w:val="26"/>
        </w:rPr>
        <w:t>Dokumentirani postupak za</w:t>
      </w:r>
      <w:r w:rsidR="00871251" w:rsidRPr="00FD7143">
        <w:rPr>
          <w:rFonts w:ascii="Corbel"/>
          <w:b/>
          <w:color w:val="006FC0"/>
          <w:sz w:val="26"/>
          <w:szCs w:val="26"/>
        </w:rPr>
        <w:t xml:space="preserve"> </w:t>
      </w:r>
      <w:r w:rsidR="0066223A" w:rsidRPr="00FD7143">
        <w:rPr>
          <w:rFonts w:ascii="Corbel"/>
          <w:b/>
          <w:color w:val="006FC0"/>
          <w:sz w:val="26"/>
          <w:szCs w:val="26"/>
        </w:rPr>
        <w:t>optimizaciju uravnote</w:t>
      </w:r>
      <w:r w:rsidR="0066223A" w:rsidRPr="00FD7143">
        <w:rPr>
          <w:rFonts w:ascii="Corbel"/>
          <w:b/>
          <w:color w:val="006FC0"/>
          <w:sz w:val="24"/>
          <w:szCs w:val="24"/>
        </w:rPr>
        <w:t>ž</w:t>
      </w:r>
      <w:r w:rsidR="0066223A" w:rsidRPr="00FD7143">
        <w:rPr>
          <w:rFonts w:ascii="Corbel"/>
          <w:b/>
          <w:color w:val="006FC0"/>
          <w:sz w:val="26"/>
          <w:szCs w:val="26"/>
        </w:rPr>
        <w:t>enja prehrambenog/ambala</w:t>
      </w:r>
      <w:r w:rsidR="00570BAA" w:rsidRPr="00FD7143">
        <w:rPr>
          <w:rFonts w:ascii="Corbel"/>
          <w:b/>
          <w:color w:val="006FC0"/>
          <w:sz w:val="24"/>
          <w:szCs w:val="24"/>
        </w:rPr>
        <w:t>ž</w:t>
      </w:r>
      <w:r w:rsidR="0066223A" w:rsidRPr="00FD7143">
        <w:rPr>
          <w:rFonts w:ascii="Corbel"/>
          <w:b/>
          <w:color w:val="006FC0"/>
          <w:sz w:val="26"/>
          <w:szCs w:val="26"/>
        </w:rPr>
        <w:t>nog</w:t>
      </w:r>
      <w:r w:rsidR="00D5284F" w:rsidRPr="00FD7143">
        <w:rPr>
          <w:rFonts w:ascii="Corbel"/>
          <w:b/>
          <w:color w:val="006FC0"/>
          <w:sz w:val="26"/>
          <w:szCs w:val="26"/>
        </w:rPr>
        <w:t xml:space="preserve"> otpada</w:t>
      </w:r>
      <w:r w:rsidR="0066223A" w:rsidRPr="00FD7143">
        <w:rPr>
          <w:rFonts w:ascii="Corbel"/>
          <w:b/>
          <w:color w:val="006FC0"/>
          <w:sz w:val="26"/>
          <w:szCs w:val="26"/>
        </w:rPr>
        <w:t xml:space="preserve"> </w:t>
      </w:r>
      <w:r w:rsidR="00871251" w:rsidRPr="00FD7143">
        <w:rPr>
          <w:rFonts w:ascii="Corbel"/>
          <w:b/>
          <w:color w:val="006FC0"/>
          <w:sz w:val="26"/>
          <w:szCs w:val="26"/>
        </w:rPr>
        <w:t>(</w:t>
      </w:r>
      <w:r w:rsidR="0066223A" w:rsidRPr="00FD7143">
        <w:rPr>
          <w:rFonts w:ascii="Corbel"/>
          <w:b/>
          <w:color w:val="006FC0"/>
          <w:sz w:val="26"/>
          <w:szCs w:val="26"/>
        </w:rPr>
        <w:t>zahtjev</w:t>
      </w:r>
      <w:r w:rsidR="00871251" w:rsidRPr="00FD7143">
        <w:rPr>
          <w:rFonts w:ascii="Corbel"/>
          <w:b/>
          <w:color w:val="006FC0"/>
          <w:sz w:val="26"/>
          <w:szCs w:val="26"/>
        </w:rPr>
        <w:t xml:space="preserve"> b)</w:t>
      </w:r>
    </w:p>
    <w:p w14:paraId="1BFEB32B" w14:textId="0F8236FF" w:rsidR="00452DDE" w:rsidRPr="00FD7143" w:rsidRDefault="00A95EF5">
      <w:pPr>
        <w:pStyle w:val="Tijeloteksta"/>
        <w:spacing w:before="54" w:line="244" w:lineRule="auto"/>
        <w:ind w:left="1440" w:right="1199"/>
        <w:jc w:val="both"/>
        <w:rPr>
          <w:sz w:val="19"/>
          <w:szCs w:val="19"/>
          <w:lang w:val="hr-HR"/>
        </w:rPr>
      </w:pPr>
      <w:r w:rsidRPr="00FD7143">
        <w:rPr>
          <w:sz w:val="19"/>
          <w:szCs w:val="19"/>
          <w:lang w:val="hr-HR"/>
        </w:rPr>
        <w:t xml:space="preserve">Izvan sezone posluživanje </w:t>
      </w:r>
      <w:r w:rsidR="00570BAA" w:rsidRPr="00FD7143">
        <w:rPr>
          <w:sz w:val="19"/>
          <w:szCs w:val="19"/>
          <w:lang w:val="hr-HR"/>
        </w:rPr>
        <w:t>po</w:t>
      </w:r>
      <w:r w:rsidRPr="00FD7143">
        <w:rPr>
          <w:sz w:val="19"/>
          <w:szCs w:val="19"/>
          <w:lang w:val="hr-HR"/>
        </w:rPr>
        <w:t>kvarljive hrane u velikim pakiranjima može dovesti do neželjenog bacanja hrane</w:t>
      </w:r>
      <w:r w:rsidR="00871251" w:rsidRPr="00FD7143">
        <w:rPr>
          <w:sz w:val="19"/>
          <w:szCs w:val="19"/>
          <w:lang w:val="hr-HR"/>
        </w:rPr>
        <w:t xml:space="preserve">. </w:t>
      </w:r>
      <w:r w:rsidR="00570BAA" w:rsidRPr="00FD7143">
        <w:rPr>
          <w:sz w:val="19"/>
          <w:szCs w:val="19"/>
          <w:lang w:val="hr-HR"/>
        </w:rPr>
        <w:t>Smještaj treba prilagoditi</w:t>
      </w:r>
      <w:r w:rsidRPr="00FD7143">
        <w:rPr>
          <w:sz w:val="19"/>
          <w:szCs w:val="19"/>
          <w:lang w:val="hr-HR"/>
        </w:rPr>
        <w:t xml:space="preserve"> način na koji se </w:t>
      </w:r>
      <w:r w:rsidR="00570BAA" w:rsidRPr="00FD7143">
        <w:rPr>
          <w:sz w:val="19"/>
          <w:szCs w:val="19"/>
          <w:lang w:val="hr-HR"/>
        </w:rPr>
        <w:t>po</w:t>
      </w:r>
      <w:r w:rsidRPr="00FD7143">
        <w:rPr>
          <w:sz w:val="19"/>
          <w:szCs w:val="19"/>
          <w:lang w:val="hr-HR"/>
        </w:rPr>
        <w:t>kvarljiva hrana dostavlja gostima (pojedinačna pakiranja u odnosu na velika pakiranja) na temelju broja gostiju. Podnositelj zahtjeva treba u dokumentiranom postupku dostaviti podatke o tome kako je ponuda hrane prilagođena popunjenosti smještaja</w:t>
      </w:r>
      <w:r w:rsidR="00871251" w:rsidRPr="00FD7143">
        <w:rPr>
          <w:sz w:val="19"/>
          <w:szCs w:val="19"/>
          <w:lang w:val="hr-HR"/>
        </w:rPr>
        <w:t>.</w:t>
      </w:r>
    </w:p>
    <w:p w14:paraId="152C461A" w14:textId="1B96CB82" w:rsidR="00452DDE" w:rsidRPr="00FD7143" w:rsidRDefault="00A95EF5">
      <w:pPr>
        <w:pStyle w:val="Tijeloteksta"/>
        <w:spacing w:before="197"/>
        <w:ind w:left="1493"/>
        <w:jc w:val="both"/>
        <w:rPr>
          <w:sz w:val="19"/>
          <w:szCs w:val="19"/>
          <w:lang w:val="hr-HR"/>
        </w:rPr>
      </w:pPr>
      <w:r w:rsidRPr="00FD7143">
        <w:rPr>
          <w:sz w:val="19"/>
          <w:szCs w:val="19"/>
          <w:lang w:val="hr-HR"/>
        </w:rPr>
        <w:t>Dokumentirani postupak može uključivati sljedeće informacije</w:t>
      </w:r>
      <w:r w:rsidR="00871251" w:rsidRPr="00FD7143">
        <w:rPr>
          <w:sz w:val="19"/>
          <w:szCs w:val="19"/>
          <w:lang w:val="hr-HR"/>
        </w:rPr>
        <w:t>:</w:t>
      </w:r>
    </w:p>
    <w:p w14:paraId="5E89FFE0" w14:textId="77777777" w:rsidR="00452DDE" w:rsidRPr="00FD7143" w:rsidRDefault="00452DDE">
      <w:pPr>
        <w:pStyle w:val="Tijeloteksta"/>
        <w:spacing w:before="8"/>
        <w:rPr>
          <w:sz w:val="19"/>
          <w:szCs w:val="19"/>
          <w:lang w:val="hr-HR"/>
        </w:rPr>
      </w:pPr>
    </w:p>
    <w:p w14:paraId="6F2A298F" w14:textId="1CBF67BF" w:rsidR="00452DDE" w:rsidRPr="00FD7143" w:rsidRDefault="00570BAA" w:rsidP="00A95EF5">
      <w:pPr>
        <w:pStyle w:val="Odlomakpopisa"/>
        <w:numPr>
          <w:ilvl w:val="3"/>
          <w:numId w:val="68"/>
        </w:numPr>
        <w:tabs>
          <w:tab w:val="left" w:pos="2160"/>
          <w:tab w:val="left" w:pos="2161"/>
        </w:tabs>
        <w:rPr>
          <w:sz w:val="19"/>
          <w:szCs w:val="19"/>
          <w:lang w:val="hr-HR"/>
        </w:rPr>
      </w:pPr>
      <w:r w:rsidRPr="00FD7143">
        <w:rPr>
          <w:sz w:val="19"/>
          <w:szCs w:val="19"/>
          <w:lang w:val="hr-HR"/>
        </w:rPr>
        <w:t>r</w:t>
      </w:r>
      <w:r w:rsidR="00A95EF5" w:rsidRPr="00FD7143">
        <w:rPr>
          <w:sz w:val="19"/>
          <w:szCs w:val="19"/>
          <w:lang w:val="hr-HR"/>
        </w:rPr>
        <w:t>azdoblja u sezoni</w:t>
      </w:r>
      <w:r w:rsidR="0076773C" w:rsidRPr="00FD7143">
        <w:rPr>
          <w:sz w:val="19"/>
          <w:szCs w:val="19"/>
          <w:lang w:val="hr-HR"/>
        </w:rPr>
        <w:t xml:space="preserve"> i izvan sezone</w:t>
      </w:r>
    </w:p>
    <w:p w14:paraId="3F895673" w14:textId="57FFBE51" w:rsidR="00452DDE" w:rsidRPr="00FD7143" w:rsidRDefault="00570BAA" w:rsidP="00A95EF5">
      <w:pPr>
        <w:pStyle w:val="Odlomakpopisa"/>
        <w:numPr>
          <w:ilvl w:val="3"/>
          <w:numId w:val="68"/>
        </w:numPr>
        <w:tabs>
          <w:tab w:val="left" w:pos="2160"/>
          <w:tab w:val="left" w:pos="2161"/>
        </w:tabs>
        <w:spacing w:before="9"/>
        <w:rPr>
          <w:sz w:val="19"/>
          <w:szCs w:val="19"/>
          <w:lang w:val="hr-HR"/>
        </w:rPr>
      </w:pPr>
      <w:r w:rsidRPr="00FD7143">
        <w:rPr>
          <w:sz w:val="19"/>
          <w:szCs w:val="19"/>
          <w:lang w:val="hr-HR"/>
        </w:rPr>
        <w:t>i</w:t>
      </w:r>
      <w:r w:rsidR="00A95EF5" w:rsidRPr="00FD7143">
        <w:rPr>
          <w:sz w:val="19"/>
          <w:szCs w:val="19"/>
          <w:lang w:val="hr-HR"/>
        </w:rPr>
        <w:t xml:space="preserve">nformacije o vrsti </w:t>
      </w:r>
      <w:r w:rsidR="0076773C" w:rsidRPr="00FD7143">
        <w:rPr>
          <w:sz w:val="19"/>
          <w:szCs w:val="19"/>
          <w:lang w:val="hr-HR"/>
        </w:rPr>
        <w:t>po</w:t>
      </w:r>
      <w:r w:rsidR="00A95EF5" w:rsidRPr="00FD7143">
        <w:rPr>
          <w:sz w:val="19"/>
          <w:szCs w:val="19"/>
          <w:lang w:val="hr-HR"/>
        </w:rPr>
        <w:t>kvarljive hrane koja se daje u pojedinačnim pakiranjima izvan sezone</w:t>
      </w:r>
    </w:p>
    <w:p w14:paraId="12C64B3A" w14:textId="6665E625" w:rsidR="00452DDE" w:rsidRPr="00FD7143" w:rsidRDefault="00570BAA" w:rsidP="00A95EF5">
      <w:pPr>
        <w:pStyle w:val="Odlomakpopisa"/>
        <w:numPr>
          <w:ilvl w:val="3"/>
          <w:numId w:val="68"/>
        </w:numPr>
        <w:tabs>
          <w:tab w:val="left" w:pos="2160"/>
          <w:tab w:val="left" w:pos="2161"/>
        </w:tabs>
        <w:spacing w:before="9"/>
        <w:rPr>
          <w:sz w:val="19"/>
          <w:szCs w:val="19"/>
          <w:lang w:val="hr-HR"/>
        </w:rPr>
      </w:pPr>
      <w:r w:rsidRPr="00FD7143">
        <w:rPr>
          <w:sz w:val="19"/>
          <w:szCs w:val="19"/>
          <w:lang w:val="hr-HR"/>
        </w:rPr>
        <w:t>p</w:t>
      </w:r>
      <w:r w:rsidR="00A95EF5" w:rsidRPr="00FD7143">
        <w:rPr>
          <w:sz w:val="19"/>
          <w:szCs w:val="19"/>
          <w:lang w:val="hr-HR"/>
        </w:rPr>
        <w:t>otvrde o kupnji velikih pakiranja pokvarljive hrane koja se nudi tijekom sezone</w:t>
      </w:r>
    </w:p>
    <w:p w14:paraId="4438EA58" w14:textId="698500F1" w:rsidR="00EA3EF1" w:rsidRPr="00FD7143" w:rsidRDefault="00570BAA" w:rsidP="00EA3EF1">
      <w:pPr>
        <w:pStyle w:val="Odlomakpopisa"/>
        <w:numPr>
          <w:ilvl w:val="3"/>
          <w:numId w:val="68"/>
        </w:numPr>
        <w:tabs>
          <w:tab w:val="left" w:pos="2160"/>
          <w:tab w:val="left" w:pos="2161"/>
        </w:tabs>
        <w:spacing w:before="12"/>
        <w:rPr>
          <w:sz w:val="19"/>
          <w:szCs w:val="19"/>
          <w:lang w:val="hr-HR"/>
        </w:rPr>
      </w:pPr>
      <w:r w:rsidRPr="00FD7143">
        <w:rPr>
          <w:sz w:val="19"/>
          <w:szCs w:val="19"/>
          <w:lang w:val="hr-HR"/>
        </w:rPr>
        <w:t>p</w:t>
      </w:r>
      <w:r w:rsidR="00EA3EF1" w:rsidRPr="00FD7143">
        <w:rPr>
          <w:sz w:val="19"/>
          <w:szCs w:val="19"/>
          <w:lang w:val="hr-HR"/>
        </w:rPr>
        <w:t>ovijesni (npr. posljednje dvije godine) prosjek podataka o uravnoteženja prehrambenog/</w:t>
      </w:r>
    </w:p>
    <w:p w14:paraId="5C40B48E" w14:textId="5683189F" w:rsidR="00452DDE" w:rsidRPr="00FD7143" w:rsidRDefault="00EA3EF1" w:rsidP="00EA3EF1">
      <w:pPr>
        <w:pStyle w:val="Odlomakpopisa"/>
        <w:tabs>
          <w:tab w:val="left" w:pos="2160"/>
          <w:tab w:val="left" w:pos="2161"/>
        </w:tabs>
        <w:spacing w:before="12"/>
        <w:ind w:firstLine="0"/>
        <w:rPr>
          <w:sz w:val="19"/>
          <w:szCs w:val="19"/>
          <w:lang w:val="hr-HR"/>
        </w:rPr>
      </w:pPr>
      <w:r w:rsidRPr="00FD7143">
        <w:rPr>
          <w:sz w:val="19"/>
          <w:szCs w:val="19"/>
          <w:lang w:val="hr-HR"/>
        </w:rPr>
        <w:t>ambalažnog otpada</w:t>
      </w:r>
    </w:p>
    <w:p w14:paraId="395B862D" w14:textId="1AFC4CED" w:rsidR="00452DDE" w:rsidRPr="00FD7143" w:rsidRDefault="00EA3EF1">
      <w:pPr>
        <w:pStyle w:val="Tijeloteksta"/>
        <w:spacing w:before="202" w:line="244" w:lineRule="auto"/>
        <w:ind w:left="1440" w:right="1197"/>
        <w:jc w:val="both"/>
        <w:rPr>
          <w:sz w:val="19"/>
          <w:szCs w:val="19"/>
          <w:lang w:val="hr-HR"/>
        </w:rPr>
      </w:pPr>
      <w:r w:rsidRPr="00FD7143">
        <w:rPr>
          <w:sz w:val="19"/>
          <w:szCs w:val="19"/>
          <w:lang w:val="hr-HR"/>
        </w:rPr>
        <w:t>Nadalje, sljedeće strategije mogu se koristiti za smanjenje otpada od hrane i ambalaže u turističkim smještajima</w:t>
      </w:r>
      <w:r w:rsidRPr="00FD7143">
        <w:rPr>
          <w:sz w:val="19"/>
          <w:szCs w:val="19"/>
          <w:vertAlign w:val="superscript"/>
          <w:lang w:val="hr-HR"/>
        </w:rPr>
        <w:t>29</w:t>
      </w:r>
      <w:r w:rsidRPr="00FD7143">
        <w:rPr>
          <w:sz w:val="19"/>
          <w:szCs w:val="19"/>
          <w:lang w:val="hr-HR"/>
        </w:rPr>
        <w:t xml:space="preserve"> i mogu se uključiti u dokumentirani postupak</w:t>
      </w:r>
      <w:r w:rsidR="00871251" w:rsidRPr="00FD7143">
        <w:rPr>
          <w:sz w:val="19"/>
          <w:szCs w:val="19"/>
          <w:lang w:val="hr-HR"/>
        </w:rPr>
        <w:t>:</w:t>
      </w:r>
    </w:p>
    <w:p w14:paraId="073736FB" w14:textId="51B1D777" w:rsidR="00452DDE" w:rsidRPr="00FD7143" w:rsidRDefault="00747E18">
      <w:pPr>
        <w:pStyle w:val="Tijeloteksta"/>
        <w:spacing w:before="6"/>
        <w:rPr>
          <w:sz w:val="19"/>
          <w:szCs w:val="19"/>
          <w:lang w:val="hr-HR"/>
        </w:rPr>
      </w:pPr>
      <w:r w:rsidRPr="00FD7143">
        <w:rPr>
          <w:noProof/>
          <w:sz w:val="19"/>
          <w:szCs w:val="19"/>
          <w:lang w:val="hr-HR" w:eastAsia="hr-HR"/>
        </w:rPr>
        <mc:AlternateContent>
          <mc:Choice Requires="wps">
            <w:drawing>
              <wp:anchor distT="0" distB="0" distL="0" distR="0" simplePos="0" relativeHeight="251654656" behindDoc="1" locked="0" layoutInCell="1" allowOverlap="1" wp14:anchorId="4CFF0C4E" wp14:editId="57E2B339">
                <wp:simplePos x="0" y="0"/>
                <wp:positionH relativeFrom="page">
                  <wp:posOffset>914400</wp:posOffset>
                </wp:positionH>
                <wp:positionV relativeFrom="paragraph">
                  <wp:posOffset>213360</wp:posOffset>
                </wp:positionV>
                <wp:extent cx="1828800" cy="6350"/>
                <wp:effectExtent l="0" t="0" r="0" b="0"/>
                <wp:wrapTopAndBottom/>
                <wp:docPr id="54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B58EC" id="Rectangle 383" o:spid="_x0000_s1026" style="position:absolute;margin-left:1in;margin-top:16.8pt;width:2in;height:.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" fillcolor="black" stroked="f">
                <w10:wrap type="topAndBottom" anchorx="page"/>
              </v:rect>
            </w:pict>
          </mc:Fallback>
        </mc:AlternateContent>
      </w:r>
    </w:p>
    <w:p w14:paraId="6C44EB5C" w14:textId="11828075" w:rsidR="00452DDE" w:rsidRPr="00FD7143" w:rsidRDefault="00871251">
      <w:pPr>
        <w:spacing w:before="60" w:line="283" w:lineRule="auto"/>
        <w:ind w:left="1440"/>
        <w:rPr>
          <w:sz w:val="16"/>
        </w:rPr>
      </w:pPr>
      <w:r w:rsidRPr="00FD7143">
        <w:rPr>
          <w:sz w:val="16"/>
          <w:vertAlign w:val="superscript"/>
        </w:rPr>
        <w:t>29</w:t>
      </w:r>
      <w:r w:rsidRPr="00FD7143">
        <w:rPr>
          <w:sz w:val="16"/>
        </w:rPr>
        <w:t xml:space="preserve"> </w:t>
      </w:r>
      <w:r w:rsidR="00EA3EF1" w:rsidRPr="00FD7143">
        <w:rPr>
          <w:sz w:val="16"/>
        </w:rPr>
        <w:t>Smanjenje bačene hrane i ambalaže: vodič za prehrambene usluge i restorane</w:t>
      </w:r>
      <w:r w:rsidRPr="00FD7143">
        <w:rPr>
          <w:sz w:val="16"/>
        </w:rPr>
        <w:t>. EPA https:/</w:t>
      </w:r>
      <w:hyperlink r:id="rId92">
        <w:r w:rsidRPr="00FD7143">
          <w:rPr>
            <w:sz w:val="16"/>
          </w:rPr>
          <w:t>/www.</w:t>
        </w:r>
      </w:hyperlink>
      <w:r w:rsidRPr="00FD7143">
        <w:rPr>
          <w:sz w:val="16"/>
        </w:rPr>
        <w:t>e</w:t>
      </w:r>
      <w:hyperlink r:id="rId93">
        <w:r w:rsidRPr="00FD7143">
          <w:rPr>
            <w:sz w:val="16"/>
          </w:rPr>
          <w:t>pa.gov/sites/production/files/2015-</w:t>
        </w:r>
      </w:hyperlink>
      <w:r w:rsidRPr="00FD7143">
        <w:rPr>
          <w:sz w:val="16"/>
        </w:rPr>
        <w:t xml:space="preserve"> 08/documents/reducing_wasted_food_pkg_tool.pdf</w:t>
      </w:r>
    </w:p>
    <w:p w14:paraId="2B0620C2" w14:textId="77777777" w:rsidR="00452DDE" w:rsidRPr="00FD7143" w:rsidRDefault="00452DDE">
      <w:pPr>
        <w:spacing w:line="283" w:lineRule="auto"/>
        <w:rPr>
          <w:sz w:val="16"/>
        </w:rPr>
        <w:sectPr w:rsidR="00452DDE" w:rsidRPr="00FD7143">
          <w:type w:val="continuous"/>
          <w:pgSz w:w="11910" w:h="16840"/>
          <w:pgMar w:top="1040" w:right="240" w:bottom="280" w:left="0" w:header="720" w:footer="720" w:gutter="0"/>
          <w:cols w:space="720"/>
        </w:sectPr>
      </w:pPr>
    </w:p>
    <w:p w14:paraId="25238187" w14:textId="72214238" w:rsidR="00452DDE" w:rsidRPr="00FD7143" w:rsidRDefault="00EA3EF1">
      <w:pPr>
        <w:pStyle w:val="Naslov3"/>
        <w:spacing w:before="57"/>
        <w:rPr>
          <w:sz w:val="19"/>
          <w:szCs w:val="19"/>
          <w:lang w:val="hr-HR"/>
        </w:rPr>
      </w:pPr>
      <w:r w:rsidRPr="00FD7143">
        <w:rPr>
          <w:sz w:val="19"/>
          <w:szCs w:val="19"/>
          <w:lang w:val="hr-HR"/>
        </w:rPr>
        <w:lastRenderedPageBreak/>
        <w:t>Sprječavanje stvaranja otpada</w:t>
      </w:r>
      <w:r w:rsidR="00871251" w:rsidRPr="00FD7143">
        <w:rPr>
          <w:sz w:val="19"/>
          <w:szCs w:val="19"/>
          <w:lang w:val="hr-HR"/>
        </w:rPr>
        <w:t>:</w:t>
      </w:r>
    </w:p>
    <w:p w14:paraId="5E2CE3B8" w14:textId="77777777" w:rsidR="00452DDE" w:rsidRPr="00FD7143" w:rsidRDefault="00452DDE">
      <w:pPr>
        <w:pStyle w:val="Tijeloteksta"/>
        <w:spacing w:before="4"/>
        <w:rPr>
          <w:rFonts w:ascii="Arial"/>
          <w:b/>
          <w:sz w:val="19"/>
          <w:szCs w:val="19"/>
          <w:lang w:val="hr-HR"/>
        </w:rPr>
      </w:pPr>
    </w:p>
    <w:p w14:paraId="7B28F536" w14:textId="1E8A3711" w:rsidR="00452DDE" w:rsidRPr="00FD7143" w:rsidRDefault="00395483" w:rsidP="00EA3EF1">
      <w:pPr>
        <w:pStyle w:val="Odlomakpopisa"/>
        <w:numPr>
          <w:ilvl w:val="0"/>
          <w:numId w:val="56"/>
        </w:numPr>
        <w:tabs>
          <w:tab w:val="left" w:pos="1800"/>
          <w:tab w:val="left" w:pos="1801"/>
        </w:tabs>
        <w:rPr>
          <w:sz w:val="19"/>
          <w:szCs w:val="19"/>
          <w:lang w:val="hr-HR"/>
        </w:rPr>
      </w:pPr>
      <w:r w:rsidRPr="00FD7143">
        <w:rPr>
          <w:sz w:val="19"/>
          <w:szCs w:val="19"/>
          <w:lang w:val="hr-HR"/>
        </w:rPr>
        <w:t>p</w:t>
      </w:r>
      <w:r w:rsidR="00EA3EF1" w:rsidRPr="00FD7143">
        <w:rPr>
          <w:sz w:val="19"/>
          <w:szCs w:val="19"/>
          <w:lang w:val="hr-HR"/>
        </w:rPr>
        <w:t>rilagodite politiku kupnje hrane kako biste smanjili prekomjernu kupnju hrane</w:t>
      </w:r>
    </w:p>
    <w:p w14:paraId="6D5423FB" w14:textId="442F278D" w:rsidR="00452DDE" w:rsidRPr="00FD7143" w:rsidRDefault="00395483" w:rsidP="00EA3EF1">
      <w:pPr>
        <w:pStyle w:val="Odlomakpopisa"/>
        <w:numPr>
          <w:ilvl w:val="0"/>
          <w:numId w:val="56"/>
        </w:numPr>
        <w:tabs>
          <w:tab w:val="left" w:pos="1800"/>
          <w:tab w:val="left" w:pos="1801"/>
        </w:tabs>
        <w:spacing w:before="6"/>
        <w:rPr>
          <w:sz w:val="19"/>
          <w:szCs w:val="19"/>
          <w:lang w:val="hr-HR"/>
        </w:rPr>
      </w:pPr>
      <w:r w:rsidRPr="00FD7143">
        <w:rPr>
          <w:sz w:val="19"/>
          <w:szCs w:val="19"/>
          <w:lang w:val="hr-HR"/>
        </w:rPr>
        <w:t>p</w:t>
      </w:r>
      <w:r w:rsidR="00EA3EF1" w:rsidRPr="00FD7143">
        <w:rPr>
          <w:sz w:val="19"/>
          <w:szCs w:val="19"/>
          <w:lang w:val="hr-HR"/>
        </w:rPr>
        <w:t>rilagodite jelovnike kako biste smanjili broj često nepojedenih ili bačenih namirnica</w:t>
      </w:r>
    </w:p>
    <w:p w14:paraId="4FF54EB1" w14:textId="74011F67" w:rsidR="00452DDE" w:rsidRPr="00FD7143" w:rsidRDefault="00395483" w:rsidP="00EA3EF1">
      <w:pPr>
        <w:pStyle w:val="Odlomakpopisa"/>
        <w:numPr>
          <w:ilvl w:val="0"/>
          <w:numId w:val="56"/>
        </w:numPr>
        <w:tabs>
          <w:tab w:val="left" w:pos="1800"/>
          <w:tab w:val="left" w:pos="1801"/>
        </w:tabs>
        <w:spacing w:before="9" w:line="244" w:lineRule="auto"/>
        <w:ind w:right="1207"/>
        <w:rPr>
          <w:sz w:val="19"/>
          <w:szCs w:val="19"/>
          <w:lang w:val="hr-HR"/>
        </w:rPr>
      </w:pPr>
      <w:r w:rsidRPr="00FD7143">
        <w:rPr>
          <w:sz w:val="19"/>
          <w:szCs w:val="19"/>
          <w:lang w:val="hr-HR"/>
        </w:rPr>
        <w:t>e</w:t>
      </w:r>
      <w:r w:rsidR="00EA3EF1" w:rsidRPr="00FD7143">
        <w:rPr>
          <w:sz w:val="19"/>
          <w:szCs w:val="19"/>
          <w:lang w:val="hr-HR"/>
        </w:rPr>
        <w:t>ducirajte osoblje za smanjenje otpada od pripreme hrane i nepravilnog kuhanja (na primjer, usavršite vještine rukovanja nožem kako biste imali učinkovitiju pripremu hrane)</w:t>
      </w:r>
      <w:r w:rsidR="00871251" w:rsidRPr="00FD7143">
        <w:rPr>
          <w:sz w:val="19"/>
          <w:szCs w:val="19"/>
          <w:lang w:val="hr-HR"/>
        </w:rPr>
        <w:t>.</w:t>
      </w:r>
    </w:p>
    <w:p w14:paraId="10D8B58B" w14:textId="365E3372" w:rsidR="00452DDE" w:rsidRPr="00FD7143" w:rsidRDefault="00395483" w:rsidP="00EA3EF1">
      <w:pPr>
        <w:pStyle w:val="Odlomakpopisa"/>
        <w:numPr>
          <w:ilvl w:val="0"/>
          <w:numId w:val="56"/>
        </w:numPr>
        <w:tabs>
          <w:tab w:val="left" w:pos="1800"/>
          <w:tab w:val="left" w:pos="1801"/>
        </w:tabs>
        <w:spacing w:before="5" w:line="244" w:lineRule="auto"/>
        <w:ind w:right="1209"/>
        <w:rPr>
          <w:sz w:val="19"/>
          <w:szCs w:val="19"/>
          <w:lang w:val="hr-HR"/>
        </w:rPr>
      </w:pPr>
      <w:r w:rsidRPr="00FD7143">
        <w:rPr>
          <w:sz w:val="19"/>
          <w:szCs w:val="19"/>
          <w:lang w:val="hr-HR"/>
        </w:rPr>
        <w:t>p</w:t>
      </w:r>
      <w:r w:rsidR="00EA3EF1" w:rsidRPr="00FD7143">
        <w:rPr>
          <w:sz w:val="19"/>
          <w:szCs w:val="19"/>
          <w:lang w:val="hr-HR"/>
        </w:rPr>
        <w:t>romijenite metode pripreme hrane kako biste smanjili otpad (na primjer, zagrijavajte juhe ili pripremajte hranu u manjim porcijama)</w:t>
      </w:r>
    </w:p>
    <w:p w14:paraId="64B955C8" w14:textId="2B223A6C" w:rsidR="00452DDE" w:rsidRPr="00FD7143" w:rsidRDefault="00395483" w:rsidP="00EA3EF1">
      <w:pPr>
        <w:pStyle w:val="Odlomakpopisa"/>
        <w:numPr>
          <w:ilvl w:val="0"/>
          <w:numId w:val="56"/>
        </w:numPr>
        <w:tabs>
          <w:tab w:val="left" w:pos="1800"/>
          <w:tab w:val="left" w:pos="1801"/>
        </w:tabs>
        <w:spacing w:before="2"/>
        <w:rPr>
          <w:sz w:val="19"/>
          <w:szCs w:val="19"/>
          <w:lang w:val="hr-HR"/>
        </w:rPr>
      </w:pPr>
      <w:r w:rsidRPr="00FD7143">
        <w:rPr>
          <w:sz w:val="19"/>
          <w:szCs w:val="19"/>
          <w:lang w:val="hr-HR"/>
        </w:rPr>
        <w:t>p</w:t>
      </w:r>
      <w:r w:rsidR="00EA3EF1" w:rsidRPr="00FD7143">
        <w:rPr>
          <w:sz w:val="19"/>
          <w:szCs w:val="19"/>
          <w:lang w:val="hr-HR"/>
        </w:rPr>
        <w:t>ravilno skladištite hranu kako biste smanjili kvarenje</w:t>
      </w:r>
    </w:p>
    <w:p w14:paraId="351CD404" w14:textId="29A3FC1B" w:rsidR="00452DDE" w:rsidRPr="00FD7143" w:rsidRDefault="00395483" w:rsidP="00EA3EF1">
      <w:pPr>
        <w:pStyle w:val="Odlomakpopisa"/>
        <w:numPr>
          <w:ilvl w:val="1"/>
          <w:numId w:val="56"/>
        </w:numPr>
        <w:tabs>
          <w:tab w:val="left" w:pos="2160"/>
          <w:tab w:val="left" w:pos="2161"/>
        </w:tabs>
        <w:spacing w:before="10" w:line="243" w:lineRule="exact"/>
        <w:rPr>
          <w:sz w:val="19"/>
          <w:szCs w:val="19"/>
          <w:lang w:val="hr-HR"/>
        </w:rPr>
      </w:pPr>
      <w:r w:rsidRPr="00FD7143">
        <w:rPr>
          <w:sz w:val="19"/>
          <w:szCs w:val="19"/>
          <w:lang w:val="hr-HR"/>
        </w:rPr>
        <w:t>k</w:t>
      </w:r>
      <w:r w:rsidR="00EA3EF1" w:rsidRPr="00FD7143">
        <w:rPr>
          <w:sz w:val="19"/>
          <w:szCs w:val="19"/>
          <w:lang w:val="hr-HR"/>
        </w:rPr>
        <w:t>oristite kutije za povrat za ponovnu upotrebu ili recikliranje</w:t>
      </w:r>
    </w:p>
    <w:p w14:paraId="2DFE68AF" w14:textId="374F04A0" w:rsidR="00452DDE" w:rsidRPr="00FD7143" w:rsidRDefault="00395483" w:rsidP="00EA3EF1">
      <w:pPr>
        <w:pStyle w:val="Odlomakpopisa"/>
        <w:numPr>
          <w:ilvl w:val="1"/>
          <w:numId w:val="56"/>
        </w:numPr>
        <w:tabs>
          <w:tab w:val="left" w:pos="2160"/>
          <w:tab w:val="left" w:pos="2161"/>
        </w:tabs>
        <w:spacing w:line="241" w:lineRule="exact"/>
        <w:rPr>
          <w:sz w:val="19"/>
          <w:szCs w:val="19"/>
          <w:lang w:val="hr-HR"/>
        </w:rPr>
      </w:pPr>
      <w:r w:rsidRPr="00FD7143">
        <w:rPr>
          <w:sz w:val="19"/>
          <w:szCs w:val="19"/>
          <w:lang w:val="hr-HR"/>
        </w:rPr>
        <w:t>d</w:t>
      </w:r>
      <w:r w:rsidR="00EA3EF1" w:rsidRPr="00FD7143">
        <w:rPr>
          <w:sz w:val="19"/>
          <w:szCs w:val="19"/>
          <w:lang w:val="hr-HR"/>
        </w:rPr>
        <w:t xml:space="preserve">ruga točka aktivacije je tijekom usluge švedskog stola, strategije koje se mogu primijeniti </w:t>
      </w:r>
      <w:r w:rsidR="003C071F" w:rsidRPr="00FD7143">
        <w:rPr>
          <w:sz w:val="19"/>
          <w:szCs w:val="19"/>
          <w:lang w:val="hr-HR"/>
        </w:rPr>
        <w:t>su</w:t>
      </w:r>
      <w:r w:rsidR="00871251" w:rsidRPr="00FD7143">
        <w:rPr>
          <w:sz w:val="19"/>
          <w:szCs w:val="19"/>
          <w:lang w:val="hr-HR"/>
        </w:rPr>
        <w:t>:</w:t>
      </w:r>
    </w:p>
    <w:p w14:paraId="1402C324" w14:textId="6CA13193" w:rsidR="00452DDE" w:rsidRPr="00FD7143" w:rsidRDefault="00395483" w:rsidP="00EA3EF1">
      <w:pPr>
        <w:pStyle w:val="Odlomakpopisa"/>
        <w:numPr>
          <w:ilvl w:val="2"/>
          <w:numId w:val="56"/>
        </w:numPr>
        <w:tabs>
          <w:tab w:val="left" w:pos="2521"/>
        </w:tabs>
        <w:spacing w:line="240" w:lineRule="exact"/>
        <w:rPr>
          <w:sz w:val="19"/>
          <w:szCs w:val="19"/>
          <w:lang w:val="hr-HR"/>
        </w:rPr>
      </w:pPr>
      <w:r w:rsidRPr="00FD7143">
        <w:rPr>
          <w:sz w:val="19"/>
          <w:szCs w:val="19"/>
          <w:lang w:val="hr-HR"/>
        </w:rPr>
        <w:t>z</w:t>
      </w:r>
      <w:r w:rsidR="00EA3EF1" w:rsidRPr="00FD7143">
        <w:rPr>
          <w:sz w:val="19"/>
          <w:szCs w:val="19"/>
          <w:lang w:val="hr-HR"/>
        </w:rPr>
        <w:t>aštitni pleksiglas preko otvorene hrane</w:t>
      </w:r>
    </w:p>
    <w:p w14:paraId="4904ED15" w14:textId="3F2F2C0F" w:rsidR="00452DDE" w:rsidRPr="00FD7143" w:rsidRDefault="00395483" w:rsidP="00EA3EF1">
      <w:pPr>
        <w:pStyle w:val="Odlomakpopisa"/>
        <w:numPr>
          <w:ilvl w:val="2"/>
          <w:numId w:val="56"/>
        </w:numPr>
        <w:tabs>
          <w:tab w:val="left" w:pos="2521"/>
        </w:tabs>
        <w:spacing w:line="235" w:lineRule="exact"/>
        <w:rPr>
          <w:sz w:val="19"/>
          <w:szCs w:val="19"/>
          <w:lang w:val="hr-HR"/>
        </w:rPr>
      </w:pPr>
      <w:r w:rsidRPr="00FD7143">
        <w:rPr>
          <w:sz w:val="19"/>
          <w:szCs w:val="19"/>
          <w:lang w:val="hr-HR"/>
        </w:rPr>
        <w:t>d</w:t>
      </w:r>
      <w:r w:rsidR="00EA3EF1" w:rsidRPr="00FD7143">
        <w:rPr>
          <w:sz w:val="19"/>
          <w:szCs w:val="19"/>
          <w:lang w:val="hr-HR"/>
        </w:rPr>
        <w:t>ozatori za tekuće namaze kao što su med i određene vrste džema i želea</w:t>
      </w:r>
    </w:p>
    <w:p w14:paraId="5D081086" w14:textId="6F513AC1" w:rsidR="00452DDE" w:rsidRPr="00FD7143" w:rsidRDefault="00395483" w:rsidP="00EA3EF1">
      <w:pPr>
        <w:pStyle w:val="Odlomakpopisa"/>
        <w:numPr>
          <w:ilvl w:val="2"/>
          <w:numId w:val="56"/>
        </w:numPr>
        <w:tabs>
          <w:tab w:val="left" w:pos="2521"/>
        </w:tabs>
        <w:spacing w:line="236" w:lineRule="exact"/>
        <w:rPr>
          <w:sz w:val="19"/>
          <w:szCs w:val="19"/>
          <w:lang w:val="hr-HR"/>
        </w:rPr>
      </w:pPr>
      <w:r w:rsidRPr="00FD7143">
        <w:rPr>
          <w:sz w:val="19"/>
          <w:szCs w:val="19"/>
          <w:lang w:val="hr-HR"/>
        </w:rPr>
        <w:t>p</w:t>
      </w:r>
      <w:r w:rsidR="00EA3EF1" w:rsidRPr="00FD7143">
        <w:rPr>
          <w:sz w:val="19"/>
          <w:szCs w:val="19"/>
          <w:lang w:val="hr-HR"/>
        </w:rPr>
        <w:t>oklopljene posude za namaze, jogurte i druge mliječne proizvode</w:t>
      </w:r>
    </w:p>
    <w:p w14:paraId="196ED2FA" w14:textId="52C9CB14" w:rsidR="00452DDE" w:rsidRPr="00FD7143" w:rsidRDefault="00395483" w:rsidP="00EA3EF1">
      <w:pPr>
        <w:pStyle w:val="Odlomakpopisa"/>
        <w:numPr>
          <w:ilvl w:val="2"/>
          <w:numId w:val="56"/>
        </w:numPr>
        <w:tabs>
          <w:tab w:val="left" w:pos="2521"/>
        </w:tabs>
        <w:spacing w:line="237" w:lineRule="exact"/>
        <w:rPr>
          <w:sz w:val="19"/>
          <w:szCs w:val="19"/>
          <w:lang w:val="hr-HR"/>
        </w:rPr>
      </w:pPr>
      <w:r w:rsidRPr="00FD7143">
        <w:rPr>
          <w:sz w:val="19"/>
          <w:szCs w:val="19"/>
          <w:lang w:val="hr-HR"/>
        </w:rPr>
        <w:t>h</w:t>
      </w:r>
      <w:r w:rsidR="00EA3EF1" w:rsidRPr="00FD7143">
        <w:rPr>
          <w:sz w:val="19"/>
          <w:szCs w:val="19"/>
          <w:lang w:val="hr-HR"/>
        </w:rPr>
        <w:t>lađeni spremnici s prozirnim poklopcem za svježe proizvode</w:t>
      </w:r>
    </w:p>
    <w:p w14:paraId="222F638E" w14:textId="10A0EBB5" w:rsidR="00452DDE" w:rsidRPr="00FD7143" w:rsidRDefault="00395483" w:rsidP="00EA3EF1">
      <w:pPr>
        <w:pStyle w:val="Odlomakpopisa"/>
        <w:numPr>
          <w:ilvl w:val="2"/>
          <w:numId w:val="56"/>
        </w:numPr>
        <w:tabs>
          <w:tab w:val="left" w:pos="2521"/>
        </w:tabs>
        <w:spacing w:before="3" w:line="228" w:lineRule="auto"/>
        <w:ind w:right="1210"/>
        <w:rPr>
          <w:sz w:val="19"/>
          <w:szCs w:val="19"/>
          <w:lang w:val="hr-HR"/>
        </w:rPr>
      </w:pPr>
      <w:r w:rsidRPr="00FD7143">
        <w:rPr>
          <w:sz w:val="19"/>
          <w:szCs w:val="19"/>
          <w:lang w:val="hr-HR"/>
        </w:rPr>
        <w:t>o</w:t>
      </w:r>
      <w:r w:rsidR="00EA3EF1" w:rsidRPr="00FD7143">
        <w:rPr>
          <w:sz w:val="19"/>
          <w:szCs w:val="19"/>
          <w:lang w:val="hr-HR"/>
        </w:rPr>
        <w:t>soblje koje poslužuje određene proizvode na zahtjev iz kuhinje umjesto da ih drži na stolu ili švedskom stolu</w:t>
      </w:r>
    </w:p>
    <w:p w14:paraId="0F0B0805" w14:textId="202656B7" w:rsidR="00452DDE" w:rsidRPr="00FD7143" w:rsidRDefault="0066223A">
      <w:pPr>
        <w:pStyle w:val="Naslov1"/>
        <w:spacing w:before="135"/>
        <w:rPr>
          <w:lang w:val="hr-HR"/>
        </w:rPr>
      </w:pPr>
      <w:bookmarkStart w:id="41" w:name="_bookmark44"/>
      <w:bookmarkEnd w:id="41"/>
      <w:r w:rsidRPr="00FD7143">
        <w:rPr>
          <w:color w:val="006FC0"/>
          <w:lang w:val="hr-HR"/>
        </w:rPr>
        <w:t>Mjerilo</w:t>
      </w:r>
      <w:r w:rsidR="00871251" w:rsidRPr="00FD7143">
        <w:rPr>
          <w:color w:val="006FC0"/>
          <w:lang w:val="hr-HR"/>
        </w:rPr>
        <w:t xml:space="preserve"> 18</w:t>
      </w:r>
      <w:r w:rsidRPr="00FD7143">
        <w:rPr>
          <w:color w:val="006FC0"/>
          <w:lang w:val="hr-HR"/>
        </w:rPr>
        <w:t>.</w:t>
      </w:r>
      <w:r w:rsidR="00871251" w:rsidRPr="00FD7143">
        <w:rPr>
          <w:color w:val="006FC0"/>
          <w:lang w:val="hr-HR"/>
        </w:rPr>
        <w:t xml:space="preserve">: </w:t>
      </w:r>
      <w:r w:rsidRPr="00FD7143">
        <w:rPr>
          <w:color w:val="006FC0"/>
          <w:lang w:val="hr-HR"/>
        </w:rPr>
        <w:t>Sprječavanje stvaranja otpada: predmeti za jednokratnu uporabu</w:t>
      </w:r>
    </w:p>
    <w:p w14:paraId="353F5B98" w14:textId="3E87464C" w:rsidR="00452DDE" w:rsidRPr="00FD7143" w:rsidRDefault="00871251" w:rsidP="00EA3EF1">
      <w:pPr>
        <w:pStyle w:val="Naslov3"/>
        <w:spacing w:before="4" w:line="256" w:lineRule="auto"/>
        <w:ind w:right="1200" w:firstLine="84"/>
        <w:jc w:val="both"/>
        <w:rPr>
          <w:color w:val="938953"/>
          <w:lang w:val="hr-HR"/>
        </w:rPr>
      </w:pPr>
      <w:r w:rsidRPr="00FD7143">
        <w:rPr>
          <w:b w:val="0"/>
          <w:noProof/>
          <w:lang w:val="hr-HR" w:eastAsia="hr-HR"/>
        </w:rPr>
        <w:drawing>
          <wp:inline distT="0" distB="0" distL="0" distR="0" wp14:anchorId="6F87DA1C" wp14:editId="49C752D7">
            <wp:extent cx="259079" cy="231648"/>
            <wp:effectExtent l="0" t="0" r="0" b="0"/>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23" cstate="print"/>
                    <a:stretch>
                      <a:fillRect/>
                    </a:stretch>
                  </pic:blipFill>
                  <pic:spPr>
                    <a:xfrm>
                      <a:off x="0" y="0"/>
                      <a:ext cx="259079" cy="231648"/>
                    </a:xfrm>
                    <a:prstGeom prst="rect">
                      <a:avLst/>
                    </a:prstGeom>
                  </pic:spPr>
                </pic:pic>
              </a:graphicData>
            </a:graphic>
          </wp:inline>
        </w:drawing>
      </w:r>
      <w:r w:rsidRPr="00FD7143">
        <w:rPr>
          <w:rFonts w:ascii="Times New Roman"/>
          <w:b w:val="0"/>
          <w:lang w:val="hr-HR"/>
        </w:rPr>
        <w:t xml:space="preserve"> </w:t>
      </w:r>
      <w:r w:rsidR="00EA3EF1" w:rsidRPr="00FD7143">
        <w:rPr>
          <w:color w:val="938953"/>
          <w:lang w:val="hr-HR"/>
        </w:rPr>
        <w:t xml:space="preserve"> Toaletn</w:t>
      </w:r>
      <w:r w:rsidR="003C071F" w:rsidRPr="00FD7143">
        <w:rPr>
          <w:color w:val="938953"/>
          <w:lang w:val="hr-HR"/>
        </w:rPr>
        <w:t xml:space="preserve">e potrepštine </w:t>
      </w:r>
      <w:r w:rsidR="00EA3EF1" w:rsidRPr="00FD7143">
        <w:rPr>
          <w:color w:val="938953"/>
          <w:lang w:val="hr-HR"/>
        </w:rPr>
        <w:t>za jednokratnu uporabu neće biti dostupn</w:t>
      </w:r>
      <w:r w:rsidR="003C071F" w:rsidRPr="00FD7143">
        <w:rPr>
          <w:color w:val="938953"/>
          <w:lang w:val="hr-HR"/>
        </w:rPr>
        <w:t>e</w:t>
      </w:r>
      <w:r w:rsidR="00EA3EF1" w:rsidRPr="00FD7143">
        <w:rPr>
          <w:color w:val="938953"/>
          <w:lang w:val="hr-HR"/>
        </w:rPr>
        <w:t>, osim ako ih gosti zatraže ili ako za to postoji zakonska obveza ili je to zahtjev neovisnog programa ocjenjivanja kvalitete/certificiranja ili politike kvalitete hotelskog lanca</w:t>
      </w:r>
      <w:r w:rsidRPr="00FD7143">
        <w:rPr>
          <w:color w:val="938953"/>
          <w:lang w:val="hr-HR"/>
        </w:rPr>
        <w:t>.</w:t>
      </w:r>
    </w:p>
    <w:p w14:paraId="5AA99D66" w14:textId="1543B10C" w:rsidR="00452DDE" w:rsidRPr="00FD7143" w:rsidRDefault="00871251" w:rsidP="00EA3EF1">
      <w:pPr>
        <w:spacing w:before="212" w:line="252" w:lineRule="auto"/>
        <w:ind w:left="1440" w:right="1199" w:firstLine="31"/>
        <w:jc w:val="both"/>
        <w:rPr>
          <w:rFonts w:ascii="Arial"/>
          <w:b/>
          <w:color w:val="938953"/>
          <w:sz w:val="20"/>
        </w:rPr>
      </w:pPr>
      <w:r w:rsidRPr="00FD7143">
        <w:rPr>
          <w:noProof/>
          <w:lang w:eastAsia="hr-HR"/>
        </w:rPr>
        <w:drawing>
          <wp:inline distT="0" distB="0" distL="0" distR="0" wp14:anchorId="7EC1E6E1" wp14:editId="6FC351B4">
            <wp:extent cx="257556" cy="231648"/>
            <wp:effectExtent l="0" t="0" r="0" b="0"/>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3C071F" w:rsidRPr="00FD7143">
        <w:rPr>
          <w:rFonts w:ascii="Arial"/>
          <w:b/>
          <w:color w:val="938953"/>
          <w:sz w:val="20"/>
        </w:rPr>
        <w:t>Proizvodi za</w:t>
      </w:r>
      <w:r w:rsidR="00EA3EF1" w:rsidRPr="00FD7143">
        <w:rPr>
          <w:rFonts w:ascii="Arial"/>
          <w:b/>
          <w:color w:val="938953"/>
          <w:sz w:val="20"/>
        </w:rPr>
        <w:t xml:space="preserve"> poslu</w:t>
      </w:r>
      <w:r w:rsidR="00EA3EF1" w:rsidRPr="00FD7143">
        <w:rPr>
          <w:rFonts w:ascii="Arial"/>
          <w:b/>
          <w:color w:val="938953"/>
          <w:sz w:val="20"/>
        </w:rPr>
        <w:t>ž</w:t>
      </w:r>
      <w:r w:rsidR="00EA3EF1" w:rsidRPr="00FD7143">
        <w:rPr>
          <w:rFonts w:ascii="Arial"/>
          <w:b/>
          <w:color w:val="938953"/>
          <w:sz w:val="20"/>
        </w:rPr>
        <w:t xml:space="preserve">ivanja hrane za jednokratnu uporabu </w:t>
      </w:r>
      <w:r w:rsidR="003C071F" w:rsidRPr="00FD7143">
        <w:rPr>
          <w:rFonts w:ascii="Arial"/>
          <w:b/>
          <w:color w:val="938953"/>
          <w:sz w:val="20"/>
        </w:rPr>
        <w:t>ne</w:t>
      </w:r>
      <w:r w:rsidR="003C071F" w:rsidRPr="00FD7143">
        <w:rPr>
          <w:rFonts w:ascii="Arial"/>
          <w:b/>
          <w:color w:val="938953"/>
          <w:sz w:val="20"/>
        </w:rPr>
        <w:t>ć</w:t>
      </w:r>
      <w:r w:rsidR="003C071F" w:rsidRPr="00FD7143">
        <w:rPr>
          <w:rFonts w:ascii="Arial"/>
          <w:b/>
          <w:color w:val="938953"/>
          <w:sz w:val="20"/>
        </w:rPr>
        <w:t>e biti</w:t>
      </w:r>
      <w:r w:rsidR="00EA3EF1" w:rsidRPr="00FD7143">
        <w:rPr>
          <w:rFonts w:ascii="Arial"/>
          <w:b/>
          <w:color w:val="938953"/>
          <w:sz w:val="20"/>
        </w:rPr>
        <w:t xml:space="preserve"> dostupni gostima u sobama i u restoranu/barovima osim ako podnositelj zahtjeva ima sporazum s izvo</w:t>
      </w:r>
      <w:r w:rsidR="00EA3EF1" w:rsidRPr="00FD7143">
        <w:rPr>
          <w:rFonts w:ascii="Arial"/>
          <w:b/>
          <w:color w:val="938953"/>
          <w:sz w:val="20"/>
        </w:rPr>
        <w:t>đ</w:t>
      </w:r>
      <w:r w:rsidR="00EA3EF1" w:rsidRPr="00FD7143">
        <w:rPr>
          <w:rFonts w:ascii="Arial"/>
          <w:b/>
          <w:color w:val="938953"/>
          <w:sz w:val="20"/>
        </w:rPr>
        <w:t>a</w:t>
      </w:r>
      <w:r w:rsidR="00EA3EF1" w:rsidRPr="00FD7143">
        <w:rPr>
          <w:rFonts w:ascii="Arial"/>
          <w:b/>
          <w:color w:val="938953"/>
          <w:sz w:val="20"/>
        </w:rPr>
        <w:t>č</w:t>
      </w:r>
      <w:r w:rsidR="00EA3EF1" w:rsidRPr="00FD7143">
        <w:rPr>
          <w:rFonts w:ascii="Arial"/>
          <w:b/>
          <w:color w:val="938953"/>
          <w:sz w:val="20"/>
        </w:rPr>
        <w:t>em postupka recikliranja za te predmete.</w:t>
      </w:r>
    </w:p>
    <w:p w14:paraId="38084153" w14:textId="5379A441" w:rsidR="00452DDE" w:rsidRPr="00FD7143" w:rsidRDefault="00EA3EF1">
      <w:pPr>
        <w:pStyle w:val="Tijeloteksta"/>
        <w:spacing w:before="206" w:line="242" w:lineRule="auto"/>
        <w:ind w:left="1440" w:right="1205"/>
        <w:jc w:val="both"/>
        <w:rPr>
          <w:lang w:val="hr-HR"/>
        </w:rPr>
      </w:pPr>
      <w:r w:rsidRPr="00FD7143">
        <w:rPr>
          <w:sz w:val="19"/>
          <w:szCs w:val="19"/>
          <w:lang w:val="hr-HR"/>
        </w:rPr>
        <w:t xml:space="preserve">Napomena: </w:t>
      </w:r>
      <w:r w:rsidR="003C071F" w:rsidRPr="00FD7143">
        <w:rPr>
          <w:sz w:val="19"/>
          <w:szCs w:val="19"/>
          <w:lang w:val="hr-HR"/>
        </w:rPr>
        <w:t>u</w:t>
      </w:r>
      <w:r w:rsidRPr="00FD7143">
        <w:rPr>
          <w:sz w:val="19"/>
          <w:szCs w:val="19"/>
          <w:lang w:val="hr-HR"/>
        </w:rPr>
        <w:t>govor s izvođačem postupka recikliranja može biti ugovor s privatnom agencijom ili s lokalnim službama za upravljanje. Proizvodnja bioplina i kompostiranje smatraju se aktivnostima recikliranja. Kompostiranje na licu mjesta treba se smatrati istovjetnim ugovoru s izvođačem postupka recikliranja</w:t>
      </w:r>
      <w:r w:rsidR="00871251" w:rsidRPr="00FD7143">
        <w:rPr>
          <w:lang w:val="hr-HR"/>
        </w:rPr>
        <w:t>.</w:t>
      </w:r>
    </w:p>
    <w:p w14:paraId="2FBEDCE1" w14:textId="77777777" w:rsidR="00452DDE" w:rsidRPr="00FD7143" w:rsidRDefault="00452DDE">
      <w:pPr>
        <w:pStyle w:val="Tijeloteksta"/>
        <w:spacing w:before="3"/>
        <w:rPr>
          <w:sz w:val="10"/>
          <w:szCs w:val="12"/>
          <w:lang w:val="hr-HR"/>
        </w:rPr>
      </w:pPr>
    </w:p>
    <w:p w14:paraId="25A6B12D" w14:textId="77777777" w:rsidR="00AD03F0" w:rsidRPr="00FD7143" w:rsidRDefault="00871251" w:rsidP="0066223A">
      <w:pPr>
        <w:ind w:left="1472"/>
        <w:jc w:val="both"/>
        <w:rPr>
          <w:rFonts w:ascii="Arial"/>
          <w:b/>
          <w:color w:val="938953"/>
          <w:sz w:val="20"/>
        </w:rPr>
      </w:pPr>
      <w:r w:rsidRPr="00FD7143">
        <w:rPr>
          <w:noProof/>
          <w:lang w:eastAsia="hr-HR"/>
        </w:rPr>
        <w:drawing>
          <wp:inline distT="0" distB="0" distL="0" distR="0" wp14:anchorId="33224BEB" wp14:editId="45C75501">
            <wp:extent cx="257556" cy="231648"/>
            <wp:effectExtent l="0" t="0" r="0" b="0"/>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AD03F0" w:rsidRPr="00FD7143">
        <w:rPr>
          <w:rFonts w:ascii="Arial"/>
          <w:b/>
          <w:color w:val="938953"/>
          <w:sz w:val="20"/>
        </w:rPr>
        <w:t>Ne smiju se koristiti ru</w:t>
      </w:r>
      <w:r w:rsidR="00AD03F0" w:rsidRPr="00FD7143">
        <w:rPr>
          <w:rFonts w:ascii="Arial"/>
          <w:b/>
          <w:color w:val="938953"/>
          <w:sz w:val="20"/>
        </w:rPr>
        <w:t>č</w:t>
      </w:r>
      <w:r w:rsidR="00AD03F0" w:rsidRPr="00FD7143">
        <w:rPr>
          <w:rFonts w:ascii="Arial"/>
          <w:b/>
          <w:color w:val="938953"/>
          <w:sz w:val="20"/>
        </w:rPr>
        <w:t>nici i plahte za jednokratnu uporabu (ne uklju</w:t>
      </w:r>
      <w:r w:rsidR="00AD03F0" w:rsidRPr="00FD7143">
        <w:rPr>
          <w:rFonts w:ascii="Arial"/>
          <w:b/>
          <w:color w:val="938953"/>
          <w:sz w:val="20"/>
        </w:rPr>
        <w:t>č</w:t>
      </w:r>
      <w:r w:rsidR="00AD03F0" w:rsidRPr="00FD7143">
        <w:rPr>
          <w:rFonts w:ascii="Arial"/>
          <w:b/>
          <w:color w:val="938953"/>
          <w:sz w:val="20"/>
        </w:rPr>
        <w:t>uje za</w:t>
      </w:r>
      <w:r w:rsidR="00AD03F0" w:rsidRPr="00FD7143">
        <w:rPr>
          <w:rFonts w:ascii="Arial"/>
          <w:b/>
          <w:color w:val="938953"/>
          <w:sz w:val="20"/>
        </w:rPr>
        <w:t>š</w:t>
      </w:r>
      <w:r w:rsidR="00AD03F0" w:rsidRPr="00FD7143">
        <w:rPr>
          <w:rFonts w:ascii="Arial"/>
          <w:b/>
          <w:color w:val="938953"/>
          <w:sz w:val="20"/>
        </w:rPr>
        <w:t xml:space="preserve">titne plahte za </w:t>
      </w:r>
    </w:p>
    <w:p w14:paraId="69A19910" w14:textId="6A3F9E3E" w:rsidR="00452DDE" w:rsidRPr="00FD7143" w:rsidRDefault="00AD03F0" w:rsidP="0066223A">
      <w:pPr>
        <w:ind w:left="1472"/>
        <w:jc w:val="both"/>
        <w:rPr>
          <w:rFonts w:ascii="Arial"/>
          <w:b/>
          <w:color w:val="938953"/>
          <w:sz w:val="20"/>
        </w:rPr>
      </w:pPr>
      <w:r w:rsidRPr="00FD7143">
        <w:rPr>
          <w:rFonts w:ascii="Arial"/>
          <w:b/>
          <w:color w:val="938953"/>
          <w:sz w:val="20"/>
        </w:rPr>
        <w:t>madrace)</w:t>
      </w:r>
      <w:r w:rsidR="00871251" w:rsidRPr="00FD7143">
        <w:rPr>
          <w:rFonts w:ascii="Arial"/>
          <w:b/>
          <w:color w:val="938953"/>
          <w:sz w:val="20"/>
        </w:rPr>
        <w:t>.</w:t>
      </w:r>
    </w:p>
    <w:p w14:paraId="0F2D61D8" w14:textId="77777777" w:rsidR="0066223A" w:rsidRPr="00FD7143" w:rsidRDefault="0066223A" w:rsidP="0066223A">
      <w:pPr>
        <w:ind w:left="1472"/>
        <w:jc w:val="both"/>
        <w:rPr>
          <w:rFonts w:ascii="Arial"/>
          <w:b/>
          <w:sz w:val="12"/>
          <w:szCs w:val="14"/>
        </w:rPr>
      </w:pPr>
    </w:p>
    <w:p w14:paraId="7779E32F" w14:textId="4099F45D" w:rsidR="00452DDE" w:rsidRPr="00FD7143" w:rsidRDefault="0066223A">
      <w:pPr>
        <w:pStyle w:val="Naslov1"/>
        <w:spacing w:after="3"/>
        <w:jc w:val="both"/>
        <w:rPr>
          <w:lang w:val="hr-HR"/>
        </w:rPr>
      </w:pPr>
      <w:bookmarkStart w:id="42" w:name="_bookmark45"/>
      <w:bookmarkEnd w:id="42"/>
      <w:r w:rsidRPr="00FD7143">
        <w:rPr>
          <w:color w:val="006FC0"/>
          <w:sz w:val="28"/>
          <w:lang w:val="hr-HR"/>
        </w:rPr>
        <w:t>Mjerilo</w:t>
      </w:r>
      <w:r w:rsidR="00871251" w:rsidRPr="00FD7143">
        <w:rPr>
          <w:color w:val="006FC0"/>
          <w:sz w:val="28"/>
          <w:lang w:val="hr-HR"/>
        </w:rPr>
        <w:t xml:space="preserve"> 19</w:t>
      </w:r>
      <w:r w:rsidRPr="00FD7143">
        <w:rPr>
          <w:color w:val="006FC0"/>
          <w:sz w:val="28"/>
          <w:lang w:val="hr-HR"/>
        </w:rPr>
        <w:t>.</w:t>
      </w:r>
      <w:r w:rsidR="00871251" w:rsidRPr="00FD7143">
        <w:rPr>
          <w:color w:val="006FC0"/>
          <w:sz w:val="28"/>
          <w:lang w:val="hr-HR"/>
        </w:rPr>
        <w:t xml:space="preserve">: </w:t>
      </w:r>
      <w:r w:rsidRPr="00FD7143">
        <w:rPr>
          <w:color w:val="006FC0"/>
          <w:sz w:val="28"/>
          <w:lang w:val="hr-HR"/>
        </w:rPr>
        <w:t>Razvrstavanje otpada i slanje na recikliranje</w:t>
      </w:r>
    </w:p>
    <w:p w14:paraId="1A0D8341" w14:textId="2FC932AD"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0B14F104" wp14:editId="25886AA0">
                <wp:extent cx="5821680" cy="2313830"/>
                <wp:effectExtent l="0" t="0" r="26670" b="10795"/>
                <wp:docPr id="54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3138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CD4DE5" w14:textId="1F238710" w:rsidR="004A4A54" w:rsidRPr="00395483" w:rsidRDefault="004A4A54">
                            <w:pPr>
                              <w:spacing w:before="117"/>
                              <w:ind w:left="103"/>
                              <w:rPr>
                                <w:rFonts w:ascii="Arial"/>
                                <w:b/>
                                <w:sz w:val="19"/>
                                <w:szCs w:val="19"/>
                              </w:rPr>
                            </w:pPr>
                            <w:r w:rsidRPr="00395483">
                              <w:rPr>
                                <w:rFonts w:ascii="Arial"/>
                                <w:b/>
                                <w:color w:val="006FC0"/>
                                <w:sz w:val="19"/>
                                <w:szCs w:val="19"/>
                              </w:rPr>
                              <w:t>Tekst mjerila</w:t>
                            </w:r>
                          </w:p>
                          <w:p w14:paraId="7532108C" w14:textId="23A8A94F" w:rsidR="004A4A54" w:rsidRPr="00395483" w:rsidRDefault="004A4A54">
                            <w:pPr>
                              <w:pStyle w:val="Tijeloteksta"/>
                              <w:numPr>
                                <w:ilvl w:val="0"/>
                                <w:numId w:val="55"/>
                              </w:numPr>
                              <w:tabs>
                                <w:tab w:val="left" w:pos="824"/>
                              </w:tabs>
                              <w:spacing w:before="137" w:line="242" w:lineRule="auto"/>
                              <w:ind w:right="218"/>
                              <w:rPr>
                                <w:sz w:val="19"/>
                                <w:szCs w:val="19"/>
                                <w:lang w:val="hr-HR"/>
                              </w:rPr>
                            </w:pPr>
                            <w:r w:rsidRPr="00395483">
                              <w:rPr>
                                <w:sz w:val="19"/>
                                <w:szCs w:val="19"/>
                                <w:lang w:val="hr-HR"/>
                              </w:rPr>
                              <w:t>Ne dovodeći u pitanje lokalne ili nacionalne propise o odvajanju otpada, odgovarajući spremnici za odvajanje otpada gostima su dostupni u sobama i/ili na svakom katu i/ili u središnjem prostoru turističkog smještaja.</w:t>
                            </w:r>
                          </w:p>
                          <w:p w14:paraId="1CB1BA35" w14:textId="388BDFCD" w:rsidR="004A4A54" w:rsidRPr="00395483" w:rsidRDefault="004A4A54">
                            <w:pPr>
                              <w:pStyle w:val="Tijeloteksta"/>
                              <w:numPr>
                                <w:ilvl w:val="0"/>
                                <w:numId w:val="55"/>
                              </w:numPr>
                              <w:tabs>
                                <w:tab w:val="left" w:pos="823"/>
                                <w:tab w:val="left" w:pos="824"/>
                              </w:tabs>
                              <w:spacing w:before="4" w:line="242" w:lineRule="auto"/>
                              <w:ind w:right="303"/>
                              <w:rPr>
                                <w:sz w:val="19"/>
                                <w:szCs w:val="19"/>
                                <w:lang w:val="hr-HR"/>
                              </w:rPr>
                            </w:pPr>
                            <w:r w:rsidRPr="00395483">
                              <w:rPr>
                                <w:sz w:val="19"/>
                                <w:szCs w:val="19"/>
                                <w:lang w:val="hr-HR"/>
                              </w:rPr>
                              <w:t>U turističkom smještaju otpad se odvaja u kategorije koje zahtijevaju ili predlažu dostupni lokalni objekti za gospodarenje otpadom, s posebnom pozornošću u pogledu toaletnih predmeta i opasnog otpada, npr. tonera, tinte, opreme za rashlađivanje i električne opreme, baterija, štednih žarulja, farmaceutskih proizvoda i masti/ulja.</w:t>
                            </w:r>
                          </w:p>
                          <w:p w14:paraId="694133BB" w14:textId="77777777" w:rsidR="004A4A54" w:rsidRPr="00395483" w:rsidRDefault="004A4A54">
                            <w:pPr>
                              <w:pStyle w:val="Tijeloteksta"/>
                              <w:spacing w:before="10"/>
                              <w:rPr>
                                <w:sz w:val="19"/>
                                <w:szCs w:val="19"/>
                                <w:lang w:val="hr-HR"/>
                              </w:rPr>
                            </w:pPr>
                          </w:p>
                          <w:p w14:paraId="056A7AC8" w14:textId="1ED8A09C" w:rsidR="004A4A54" w:rsidRPr="00395483" w:rsidRDefault="004A4A54">
                            <w:pPr>
                              <w:ind w:left="103"/>
                              <w:rPr>
                                <w:b/>
                                <w:i/>
                                <w:sz w:val="19"/>
                                <w:szCs w:val="19"/>
                              </w:rPr>
                            </w:pPr>
                            <w:r w:rsidRPr="00395483">
                              <w:rPr>
                                <w:b/>
                                <w:i/>
                                <w:sz w:val="19"/>
                                <w:szCs w:val="19"/>
                              </w:rPr>
                              <w:t>Procjena i verifikacija</w:t>
                            </w:r>
                          </w:p>
                          <w:p w14:paraId="60F50912" w14:textId="77777777" w:rsidR="004A4A54" w:rsidRPr="00395483" w:rsidRDefault="004A4A54">
                            <w:pPr>
                              <w:pStyle w:val="Tijeloteksta"/>
                              <w:spacing w:before="10"/>
                              <w:rPr>
                                <w:b/>
                                <w:i/>
                                <w:sz w:val="19"/>
                                <w:szCs w:val="19"/>
                                <w:lang w:val="hr-HR"/>
                              </w:rPr>
                            </w:pPr>
                          </w:p>
                          <w:p w14:paraId="3369DD25" w14:textId="0C6AD058" w:rsidR="004A4A54" w:rsidRPr="00395483" w:rsidRDefault="004A4A54" w:rsidP="00494039">
                            <w:pPr>
                              <w:pStyle w:val="Tijeloteksta"/>
                              <w:spacing w:line="242" w:lineRule="auto"/>
                              <w:ind w:left="103"/>
                              <w:rPr>
                                <w:sz w:val="19"/>
                                <w:szCs w:val="19"/>
                                <w:lang w:val="hr-HR"/>
                              </w:rPr>
                            </w:pPr>
                            <w:r w:rsidRPr="00395483">
                              <w:rPr>
                                <w:sz w:val="19"/>
                                <w:szCs w:val="19"/>
                                <w:lang w:val="hr-HR"/>
                              </w:rPr>
                              <w:t>Podnositelj zahtjeva daje izjavu o sukladnosti s ovim mjerilom, zajedno s naznakom različitih kategorija otpada koje prihvaćaju lokalna tijela i/ili relevantnim ugovorima s pružateljima usluga recikliranja. To se provjerava tijekom pregleda na licu mjesta.</w:t>
                            </w:r>
                          </w:p>
                        </w:txbxContent>
                      </wps:txbx>
                      <wps:bodyPr rot="0" vert="horz" wrap="square" lIns="0" tIns="0" rIns="0" bIns="0" anchor="t" anchorCtr="0" upright="1">
                        <a:noAutofit/>
                      </wps:bodyPr>
                    </wps:wsp>
                  </a:graphicData>
                </a:graphic>
              </wp:inline>
            </w:drawing>
          </mc:Choice>
          <mc:Fallback>
            <w:pict>
              <v:shape w14:anchorId="0B14F104" id="Text Box 382" o:spid="_x0000_s1273" type="#_x0000_t202" style="width:458.4pt;height:1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" filled="f" strokeweight=".48pt">
                <v:textbox inset="0,0,0,0">
                  <w:txbxContent>
                    <w:p w14:paraId="0ECD4DE5" w14:textId="1F238710" w:rsidR="004A4A54" w:rsidRPr="00395483" w:rsidRDefault="004A4A54">
                      <w:pPr>
                        <w:spacing w:before="117"/>
                        <w:ind w:left="103"/>
                        <w:rPr>
                          <w:rFonts w:ascii="Arial"/>
                          <w:b/>
                          <w:sz w:val="19"/>
                          <w:szCs w:val="19"/>
                        </w:rPr>
                      </w:pPr>
                      <w:r w:rsidRPr="00395483">
                        <w:rPr>
                          <w:rFonts w:ascii="Arial"/>
                          <w:b/>
                          <w:color w:val="006FC0"/>
                          <w:sz w:val="19"/>
                          <w:szCs w:val="19"/>
                        </w:rPr>
                        <w:t>Tekst mjerila</w:t>
                      </w:r>
                    </w:p>
                    <w:p w14:paraId="7532108C" w14:textId="23A8A94F" w:rsidR="004A4A54" w:rsidRPr="00395483" w:rsidRDefault="004A4A54">
                      <w:pPr>
                        <w:pStyle w:val="Tijeloteksta"/>
                        <w:numPr>
                          <w:ilvl w:val="0"/>
                          <w:numId w:val="55"/>
                        </w:numPr>
                        <w:tabs>
                          <w:tab w:val="left" w:pos="824"/>
                        </w:tabs>
                        <w:spacing w:before="137" w:line="242" w:lineRule="auto"/>
                        <w:ind w:right="218"/>
                        <w:rPr>
                          <w:sz w:val="19"/>
                          <w:szCs w:val="19"/>
                          <w:lang w:val="hr-HR"/>
                        </w:rPr>
                      </w:pPr>
                      <w:r w:rsidRPr="00395483">
                        <w:rPr>
                          <w:sz w:val="19"/>
                          <w:szCs w:val="19"/>
                          <w:lang w:val="hr-HR"/>
                        </w:rPr>
                        <w:t>Ne dovodeći u pitanje lokalne ili nacionalne propise o odvajanju otpada, odgovarajući spremnici za odvajanje otpada gostima su dostupni u sobama i/ili na svakom katu i/ili u središnjem prostoru turističkog smještaja.</w:t>
                      </w:r>
                    </w:p>
                    <w:p w14:paraId="1CB1BA35" w14:textId="388BDFCD" w:rsidR="004A4A54" w:rsidRPr="00395483" w:rsidRDefault="004A4A54">
                      <w:pPr>
                        <w:pStyle w:val="Tijeloteksta"/>
                        <w:numPr>
                          <w:ilvl w:val="0"/>
                          <w:numId w:val="55"/>
                        </w:numPr>
                        <w:tabs>
                          <w:tab w:val="left" w:pos="823"/>
                          <w:tab w:val="left" w:pos="824"/>
                        </w:tabs>
                        <w:spacing w:before="4" w:line="242" w:lineRule="auto"/>
                        <w:ind w:right="303"/>
                        <w:rPr>
                          <w:sz w:val="19"/>
                          <w:szCs w:val="19"/>
                          <w:lang w:val="hr-HR"/>
                        </w:rPr>
                      </w:pPr>
                      <w:r w:rsidRPr="00395483">
                        <w:rPr>
                          <w:sz w:val="19"/>
                          <w:szCs w:val="19"/>
                          <w:lang w:val="hr-HR"/>
                        </w:rPr>
                        <w:t>U turističkom smještaju otpad se odvaja u kategorije koje zahtijevaju ili predlažu dostupni lokalni objekti za gospodarenje otpadom, s posebnom pozornošću u pogledu toaletnih predmeta i opasnog otpada, npr. tonera, tinte, opreme za rashlađivanje i električne opreme, baterija, štednih žarulja, farmaceutskih proizvoda i masti/ulja.</w:t>
                      </w:r>
                    </w:p>
                    <w:p w14:paraId="694133BB" w14:textId="77777777" w:rsidR="004A4A54" w:rsidRPr="00395483" w:rsidRDefault="004A4A54">
                      <w:pPr>
                        <w:pStyle w:val="Tijeloteksta"/>
                        <w:spacing w:before="10"/>
                        <w:rPr>
                          <w:sz w:val="19"/>
                          <w:szCs w:val="19"/>
                          <w:lang w:val="hr-HR"/>
                        </w:rPr>
                      </w:pPr>
                    </w:p>
                    <w:p w14:paraId="056A7AC8" w14:textId="1ED8A09C" w:rsidR="004A4A54" w:rsidRPr="00395483" w:rsidRDefault="004A4A54">
                      <w:pPr>
                        <w:ind w:left="103"/>
                        <w:rPr>
                          <w:b/>
                          <w:i/>
                          <w:sz w:val="19"/>
                          <w:szCs w:val="19"/>
                        </w:rPr>
                      </w:pPr>
                      <w:r w:rsidRPr="00395483">
                        <w:rPr>
                          <w:b/>
                          <w:i/>
                          <w:sz w:val="19"/>
                          <w:szCs w:val="19"/>
                        </w:rPr>
                        <w:t>Procjena i verifikacija</w:t>
                      </w:r>
                    </w:p>
                    <w:p w14:paraId="60F50912" w14:textId="77777777" w:rsidR="004A4A54" w:rsidRPr="00395483" w:rsidRDefault="004A4A54">
                      <w:pPr>
                        <w:pStyle w:val="Tijeloteksta"/>
                        <w:spacing w:before="10"/>
                        <w:rPr>
                          <w:b/>
                          <w:i/>
                          <w:sz w:val="19"/>
                          <w:szCs w:val="19"/>
                          <w:lang w:val="hr-HR"/>
                        </w:rPr>
                      </w:pPr>
                    </w:p>
                    <w:p w14:paraId="3369DD25" w14:textId="0C6AD058" w:rsidR="004A4A54" w:rsidRPr="00395483" w:rsidRDefault="004A4A54" w:rsidP="00494039">
                      <w:pPr>
                        <w:pStyle w:val="Tijeloteksta"/>
                        <w:spacing w:line="242" w:lineRule="auto"/>
                        <w:ind w:left="103"/>
                        <w:rPr>
                          <w:sz w:val="19"/>
                          <w:szCs w:val="19"/>
                          <w:lang w:val="hr-HR"/>
                        </w:rPr>
                      </w:pPr>
                      <w:r w:rsidRPr="00395483">
                        <w:rPr>
                          <w:sz w:val="19"/>
                          <w:szCs w:val="19"/>
                          <w:lang w:val="hr-HR"/>
                        </w:rPr>
                        <w:t>Podnositelj zahtjeva daje izjavu o sukladnosti s ovim mjerilom, zajedno s naznakom različitih kategorija otpada koje prihvaćaju lokalna tijela i/ili relevantnim ugovorima s pružateljima usluga recikliranja. To se provjerava tijekom pregleda na licu mjesta.</w:t>
                      </w:r>
                    </w:p>
                  </w:txbxContent>
                </v:textbox>
                <w10:anchorlock/>
              </v:shape>
            </w:pict>
          </mc:Fallback>
        </mc:AlternateContent>
      </w:r>
    </w:p>
    <w:p w14:paraId="13710DC9" w14:textId="77777777" w:rsidR="00452DDE" w:rsidRPr="00FD7143" w:rsidRDefault="00452DDE">
      <w:pPr>
        <w:rPr>
          <w:rFonts w:ascii="Corbel"/>
        </w:rPr>
        <w:sectPr w:rsidR="00452DDE" w:rsidRPr="00FD7143">
          <w:pgSz w:w="11910" w:h="16840"/>
          <w:pgMar w:top="1840" w:right="240" w:bottom="1640" w:left="0" w:header="300" w:footer="1451" w:gutter="0"/>
          <w:cols w:space="720"/>
        </w:sectPr>
      </w:pPr>
    </w:p>
    <w:p w14:paraId="732AA232" w14:textId="77777777" w:rsidR="00452DDE" w:rsidRPr="00FD7143" w:rsidRDefault="00452DDE">
      <w:pPr>
        <w:pStyle w:val="Tijeloteksta"/>
        <w:spacing w:before="3"/>
        <w:rPr>
          <w:rFonts w:ascii="Corbel"/>
          <w:b/>
          <w:sz w:val="11"/>
          <w:lang w:val="hr-HR"/>
        </w:rPr>
      </w:pPr>
    </w:p>
    <w:p w14:paraId="459D519F" w14:textId="02DABAD5" w:rsidR="00452DDE" w:rsidRPr="00FD7143" w:rsidRDefault="00871251">
      <w:pPr>
        <w:pStyle w:val="Naslov3"/>
        <w:spacing w:before="98" w:line="266" w:lineRule="auto"/>
        <w:ind w:right="1194" w:firstLine="501"/>
        <w:rPr>
          <w:lang w:val="hr-HR"/>
        </w:rPr>
      </w:pPr>
      <w:r w:rsidRPr="00FD7143">
        <w:rPr>
          <w:noProof/>
          <w:lang w:val="hr-HR" w:eastAsia="hr-HR"/>
        </w:rPr>
        <w:drawing>
          <wp:anchor distT="0" distB="0" distL="0" distR="0" simplePos="0" relativeHeight="251630080" behindDoc="1" locked="0" layoutInCell="1" allowOverlap="1" wp14:anchorId="615209A1" wp14:editId="47455572">
            <wp:simplePos x="0" y="0"/>
            <wp:positionH relativeFrom="page">
              <wp:posOffset>934974</wp:posOffset>
            </wp:positionH>
            <wp:positionV relativeFrom="paragraph">
              <wp:posOffset>-48261</wp:posOffset>
            </wp:positionV>
            <wp:extent cx="257556" cy="231648"/>
            <wp:effectExtent l="0" t="0" r="0" b="0"/>
            <wp:wrapNone/>
            <wp:docPr id="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494039" w:rsidRPr="00FD7143">
        <w:rPr>
          <w:lang w:val="hr-HR"/>
        </w:rPr>
        <w:t xml:space="preserve"> </w:t>
      </w:r>
      <w:r w:rsidR="00494039" w:rsidRPr="00FD7143">
        <w:rPr>
          <w:color w:val="938953"/>
          <w:lang w:val="hr-HR"/>
        </w:rPr>
        <w:t>Odvojeno prikupljanje otpada i kompostiranje krutog kućnog otpada pridonose smanjenju količine proizvedenog otpada</w:t>
      </w:r>
      <w:r w:rsidRPr="00FD7143">
        <w:rPr>
          <w:color w:val="938953"/>
          <w:lang w:val="hr-HR"/>
        </w:rPr>
        <w:t>.</w:t>
      </w:r>
    </w:p>
    <w:p w14:paraId="3F512B89" w14:textId="5A0DF6A6" w:rsidR="00452DDE" w:rsidRPr="00FD7143" w:rsidRDefault="00494039">
      <w:pPr>
        <w:pStyle w:val="Tijeloteksta"/>
        <w:spacing w:before="190" w:line="244" w:lineRule="auto"/>
        <w:ind w:left="1440" w:right="1199"/>
        <w:jc w:val="both"/>
        <w:rPr>
          <w:sz w:val="19"/>
          <w:szCs w:val="19"/>
          <w:lang w:val="hr-HR"/>
        </w:rPr>
      </w:pPr>
      <w:r w:rsidRPr="00FD7143">
        <w:rPr>
          <w:sz w:val="19"/>
          <w:szCs w:val="19"/>
          <w:lang w:val="hr-HR"/>
        </w:rPr>
        <w:t>Kako bi se gostima olakša</w:t>
      </w:r>
      <w:r w:rsidR="003C071F" w:rsidRPr="00FD7143">
        <w:rPr>
          <w:sz w:val="19"/>
          <w:szCs w:val="19"/>
          <w:lang w:val="hr-HR"/>
        </w:rPr>
        <w:t>l</w:t>
      </w:r>
      <w:r w:rsidRPr="00FD7143">
        <w:rPr>
          <w:sz w:val="19"/>
          <w:szCs w:val="19"/>
          <w:lang w:val="hr-HR"/>
        </w:rPr>
        <w:t xml:space="preserve">o </w:t>
      </w:r>
      <w:r w:rsidR="003C071F" w:rsidRPr="00FD7143">
        <w:rPr>
          <w:sz w:val="19"/>
          <w:szCs w:val="19"/>
          <w:lang w:val="hr-HR"/>
        </w:rPr>
        <w:t>skupljanje</w:t>
      </w:r>
      <w:r w:rsidRPr="00FD7143">
        <w:rPr>
          <w:sz w:val="19"/>
          <w:szCs w:val="19"/>
          <w:lang w:val="hr-HR"/>
        </w:rPr>
        <w:t xml:space="preserve"> otpada, kante u smještaju se </w:t>
      </w:r>
      <w:r w:rsidR="003C071F" w:rsidRPr="00FD7143">
        <w:rPr>
          <w:sz w:val="19"/>
          <w:szCs w:val="19"/>
          <w:lang w:val="hr-HR"/>
        </w:rPr>
        <w:t>trebaju organizirati</w:t>
      </w:r>
      <w:r w:rsidRPr="00FD7143">
        <w:rPr>
          <w:sz w:val="19"/>
          <w:szCs w:val="19"/>
          <w:lang w:val="hr-HR"/>
        </w:rPr>
        <w:t xml:space="preserve"> pregledno i </w:t>
      </w:r>
      <w:r w:rsidR="003C071F" w:rsidRPr="00FD7143">
        <w:rPr>
          <w:sz w:val="19"/>
          <w:szCs w:val="19"/>
          <w:lang w:val="hr-HR"/>
        </w:rPr>
        <w:t>jednostavno</w:t>
      </w:r>
      <w:r w:rsidR="00871251" w:rsidRPr="00FD7143">
        <w:rPr>
          <w:sz w:val="19"/>
          <w:szCs w:val="19"/>
          <w:lang w:val="hr-HR"/>
        </w:rPr>
        <w:t>.</w:t>
      </w:r>
    </w:p>
    <w:p w14:paraId="27FFFA64" w14:textId="77777777" w:rsidR="00452DDE" w:rsidRPr="00FD7143" w:rsidRDefault="00452DDE">
      <w:pPr>
        <w:pStyle w:val="Tijeloteksta"/>
        <w:rPr>
          <w:sz w:val="19"/>
          <w:szCs w:val="19"/>
          <w:lang w:val="hr-HR"/>
        </w:rPr>
      </w:pPr>
    </w:p>
    <w:p w14:paraId="22359D14" w14:textId="203626C3" w:rsidR="00452DDE" w:rsidRPr="00FD7143" w:rsidRDefault="00494039">
      <w:pPr>
        <w:pStyle w:val="Tijeloteksta"/>
        <w:spacing w:before="1" w:line="244" w:lineRule="auto"/>
        <w:ind w:left="1440" w:right="1204"/>
        <w:jc w:val="both"/>
        <w:rPr>
          <w:lang w:val="hr-HR"/>
        </w:rPr>
      </w:pPr>
      <w:r w:rsidRPr="00FD7143">
        <w:rPr>
          <w:sz w:val="19"/>
          <w:szCs w:val="19"/>
          <w:lang w:val="hr-HR"/>
        </w:rPr>
        <w:t>Mjerilo 19</w:t>
      </w:r>
      <w:r w:rsidR="003C071F" w:rsidRPr="00FD7143">
        <w:rPr>
          <w:sz w:val="19"/>
          <w:szCs w:val="19"/>
          <w:lang w:val="hr-HR"/>
        </w:rPr>
        <w:t>.</w:t>
      </w:r>
      <w:r w:rsidRPr="00FD7143">
        <w:rPr>
          <w:sz w:val="19"/>
          <w:szCs w:val="19"/>
          <w:lang w:val="hr-HR"/>
        </w:rPr>
        <w:t xml:space="preserve"> je prilagođeno zahtjevima svake zemlje, prema specifičnoj politici otpada za pojedinu regiju. Načini prikupljanja krutog otpada razlikuju se u različitim zemljama i unutar zemalja, između lokalnih općina. Glavne vrste krutog otpada za odvojeno prikupljanje su: plastika, papir i karton, staklo, biootpad, vrtni otpad, metal, tekstil, drvo, guma i koža, građevinski materijali i elektronički otpad. Odvajanje otpada na razini kućanstva ovisi o zemlji</w:t>
      </w:r>
      <w:r w:rsidR="00871251" w:rsidRPr="00FD7143">
        <w:rPr>
          <w:lang w:val="hr-HR"/>
        </w:rPr>
        <w:t>:</w:t>
      </w:r>
    </w:p>
    <w:p w14:paraId="7DD7DE6E" w14:textId="358EBFEF" w:rsidR="00452DDE" w:rsidRPr="00FD7143" w:rsidRDefault="00494039">
      <w:pPr>
        <w:spacing w:before="169" w:after="7"/>
        <w:ind w:left="1436" w:right="1198"/>
        <w:jc w:val="center"/>
        <w:rPr>
          <w:rFonts w:ascii="Corbel"/>
          <w:sz w:val="13"/>
        </w:rPr>
      </w:pPr>
      <w:r w:rsidRPr="00FD7143">
        <w:rPr>
          <w:rFonts w:ascii="Corbel"/>
          <w:color w:val="006FC0"/>
          <w:sz w:val="18"/>
        </w:rPr>
        <w:t>Tablica</w:t>
      </w:r>
      <w:r w:rsidR="00871251" w:rsidRPr="00FD7143">
        <w:rPr>
          <w:rFonts w:ascii="Corbel"/>
          <w:color w:val="006FC0"/>
          <w:sz w:val="18"/>
        </w:rPr>
        <w:t xml:space="preserve"> 9. </w:t>
      </w:r>
      <w:r w:rsidRPr="00FD7143">
        <w:rPr>
          <w:rFonts w:ascii="Corbel"/>
          <w:color w:val="006FC0"/>
          <w:sz w:val="18"/>
        </w:rPr>
        <w:t>Vrsta kanti za recikliranje po zemlji</w:t>
      </w:r>
      <w:r w:rsidRPr="00FD7143">
        <w:rPr>
          <w:rFonts w:ascii="Corbel"/>
          <w:color w:val="006FC0"/>
          <w:sz w:val="18"/>
          <w:vertAlign w:val="superscript"/>
        </w:rPr>
        <w:t>30</w:t>
      </w:r>
    </w:p>
    <w:tbl>
      <w:tblPr>
        <w:tblStyle w:val="TableNormal1"/>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3"/>
        <w:gridCol w:w="3055"/>
      </w:tblGrid>
      <w:tr w:rsidR="00494039" w:rsidRPr="00FD7143" w14:paraId="72B2440F" w14:textId="77777777" w:rsidTr="00494039">
        <w:trPr>
          <w:trHeight w:val="251"/>
        </w:trPr>
        <w:tc>
          <w:tcPr>
            <w:tcW w:w="4883" w:type="dxa"/>
          </w:tcPr>
          <w:p w14:paraId="5D7D1DD1" w14:textId="26F17BD8" w:rsidR="00494039" w:rsidRPr="00FD7143" w:rsidRDefault="00494039" w:rsidP="00494039">
            <w:pPr>
              <w:pStyle w:val="TableParagraph"/>
              <w:spacing w:line="227" w:lineRule="exact"/>
              <w:rPr>
                <w:rFonts w:ascii="Arial"/>
                <w:b/>
                <w:sz w:val="19"/>
                <w:szCs w:val="19"/>
                <w:lang w:val="hr-HR"/>
              </w:rPr>
            </w:pPr>
            <w:r w:rsidRPr="00FD7143">
              <w:rPr>
                <w:sz w:val="19"/>
                <w:szCs w:val="19"/>
                <w:lang w:val="hr-HR"/>
              </w:rPr>
              <w:t xml:space="preserve">Vrsta kanti </w:t>
            </w:r>
          </w:p>
        </w:tc>
        <w:tc>
          <w:tcPr>
            <w:tcW w:w="3055" w:type="dxa"/>
          </w:tcPr>
          <w:p w14:paraId="23EDBE82" w14:textId="1928E536" w:rsidR="00494039" w:rsidRPr="00FD7143" w:rsidRDefault="00494039">
            <w:pPr>
              <w:pStyle w:val="TableParagraph"/>
              <w:spacing w:line="227" w:lineRule="exact"/>
              <w:rPr>
                <w:rFonts w:ascii="Arial"/>
                <w:b/>
                <w:sz w:val="19"/>
                <w:szCs w:val="19"/>
                <w:lang w:val="hr-HR"/>
              </w:rPr>
            </w:pPr>
            <w:r w:rsidRPr="00FD7143">
              <w:rPr>
                <w:sz w:val="19"/>
                <w:szCs w:val="19"/>
                <w:lang w:val="hr-HR"/>
              </w:rPr>
              <w:t>Zemlja</w:t>
            </w:r>
          </w:p>
        </w:tc>
      </w:tr>
      <w:tr w:rsidR="00452DDE" w:rsidRPr="00FD7143" w14:paraId="514FFC8E" w14:textId="77777777" w:rsidTr="00494039">
        <w:trPr>
          <w:trHeight w:val="234"/>
        </w:trPr>
        <w:tc>
          <w:tcPr>
            <w:tcW w:w="4883" w:type="dxa"/>
          </w:tcPr>
          <w:p w14:paraId="3BE9F48D" w14:textId="5F9260DC" w:rsidR="00452DDE" w:rsidRPr="00FD7143" w:rsidRDefault="00494039">
            <w:pPr>
              <w:pStyle w:val="TableParagraph"/>
              <w:spacing w:line="215" w:lineRule="exact"/>
              <w:rPr>
                <w:sz w:val="19"/>
                <w:szCs w:val="19"/>
                <w:lang w:val="hr-HR"/>
              </w:rPr>
            </w:pPr>
            <w:r w:rsidRPr="00FD7143">
              <w:rPr>
                <w:sz w:val="19"/>
                <w:szCs w:val="19"/>
                <w:lang w:val="hr-HR"/>
              </w:rPr>
              <w:t>2 kante: suhi otpad i mokri otpad</w:t>
            </w:r>
          </w:p>
        </w:tc>
        <w:tc>
          <w:tcPr>
            <w:tcW w:w="3055" w:type="dxa"/>
          </w:tcPr>
          <w:p w14:paraId="19579DDE" w14:textId="153CC2C6" w:rsidR="00452DDE" w:rsidRPr="00FD7143" w:rsidRDefault="00494039">
            <w:pPr>
              <w:pStyle w:val="TableParagraph"/>
              <w:spacing w:line="215" w:lineRule="exact"/>
              <w:rPr>
                <w:sz w:val="19"/>
                <w:szCs w:val="19"/>
                <w:lang w:val="hr-HR"/>
              </w:rPr>
            </w:pPr>
            <w:r w:rsidRPr="00FD7143">
              <w:rPr>
                <w:sz w:val="19"/>
                <w:szCs w:val="19"/>
                <w:lang w:val="hr-HR"/>
              </w:rPr>
              <w:t>Belgija, Norveška</w:t>
            </w:r>
          </w:p>
        </w:tc>
      </w:tr>
      <w:tr w:rsidR="00452DDE" w:rsidRPr="00FD7143" w14:paraId="11CF24DC" w14:textId="77777777" w:rsidTr="00494039">
        <w:trPr>
          <w:trHeight w:val="237"/>
        </w:trPr>
        <w:tc>
          <w:tcPr>
            <w:tcW w:w="4883" w:type="dxa"/>
          </w:tcPr>
          <w:p w14:paraId="0498A231" w14:textId="0F3B53B9" w:rsidR="00452DDE" w:rsidRPr="00FD7143" w:rsidRDefault="00494039">
            <w:pPr>
              <w:pStyle w:val="TableParagraph"/>
              <w:spacing w:line="218" w:lineRule="exact"/>
              <w:rPr>
                <w:sz w:val="19"/>
                <w:szCs w:val="19"/>
                <w:lang w:val="hr-HR"/>
              </w:rPr>
            </w:pPr>
            <w:r w:rsidRPr="00FD7143">
              <w:rPr>
                <w:sz w:val="19"/>
                <w:szCs w:val="19"/>
                <w:lang w:val="hr-HR"/>
              </w:rPr>
              <w:t>3 kante: papir, plastika i staklo</w:t>
            </w:r>
          </w:p>
        </w:tc>
        <w:tc>
          <w:tcPr>
            <w:tcW w:w="3055" w:type="dxa"/>
          </w:tcPr>
          <w:p w14:paraId="6E92D3AA" w14:textId="72D8A67F" w:rsidR="00452DDE" w:rsidRPr="00FD7143" w:rsidRDefault="00494039">
            <w:pPr>
              <w:pStyle w:val="TableParagraph"/>
              <w:spacing w:line="218" w:lineRule="exact"/>
              <w:rPr>
                <w:sz w:val="19"/>
                <w:szCs w:val="19"/>
                <w:lang w:val="hr-HR"/>
              </w:rPr>
            </w:pPr>
            <w:r w:rsidRPr="00FD7143">
              <w:rPr>
                <w:sz w:val="19"/>
                <w:szCs w:val="19"/>
                <w:lang w:val="hr-HR"/>
              </w:rPr>
              <w:t>Poljska</w:t>
            </w:r>
          </w:p>
        </w:tc>
      </w:tr>
      <w:tr w:rsidR="00452DDE" w:rsidRPr="00FD7143" w14:paraId="4D81C4D7" w14:textId="77777777" w:rsidTr="00494039">
        <w:trPr>
          <w:trHeight w:val="234"/>
        </w:trPr>
        <w:tc>
          <w:tcPr>
            <w:tcW w:w="4883" w:type="dxa"/>
          </w:tcPr>
          <w:p w14:paraId="52C5C863" w14:textId="5879BCC9" w:rsidR="00452DDE" w:rsidRPr="00FD7143" w:rsidRDefault="00494039" w:rsidP="00494039">
            <w:pPr>
              <w:pStyle w:val="TableParagraph"/>
              <w:spacing w:line="215" w:lineRule="exact"/>
              <w:rPr>
                <w:sz w:val="19"/>
                <w:szCs w:val="19"/>
                <w:lang w:val="hr-HR"/>
              </w:rPr>
            </w:pPr>
            <w:r w:rsidRPr="00FD7143">
              <w:rPr>
                <w:sz w:val="19"/>
                <w:szCs w:val="19"/>
                <w:lang w:val="hr-HR"/>
              </w:rPr>
              <w:t>4 kante: papir, plastika, staklo i biootpad</w:t>
            </w:r>
          </w:p>
        </w:tc>
        <w:tc>
          <w:tcPr>
            <w:tcW w:w="3055" w:type="dxa"/>
          </w:tcPr>
          <w:p w14:paraId="08A56E36" w14:textId="6C387ABA" w:rsidR="00452DDE" w:rsidRPr="00FD7143" w:rsidRDefault="00494039">
            <w:pPr>
              <w:pStyle w:val="TableParagraph"/>
              <w:spacing w:line="215" w:lineRule="exact"/>
              <w:rPr>
                <w:sz w:val="19"/>
                <w:szCs w:val="19"/>
                <w:lang w:val="hr-HR"/>
              </w:rPr>
            </w:pPr>
            <w:r w:rsidRPr="00FD7143">
              <w:rPr>
                <w:sz w:val="19"/>
                <w:szCs w:val="19"/>
                <w:lang w:val="hr-HR"/>
              </w:rPr>
              <w:t>Bugarska, Portugal i Španjolska</w:t>
            </w:r>
          </w:p>
        </w:tc>
      </w:tr>
      <w:tr w:rsidR="00452DDE" w:rsidRPr="00FD7143" w14:paraId="24406B36" w14:textId="77777777" w:rsidTr="00494039">
        <w:trPr>
          <w:trHeight w:val="237"/>
        </w:trPr>
        <w:tc>
          <w:tcPr>
            <w:tcW w:w="4883" w:type="dxa"/>
          </w:tcPr>
          <w:p w14:paraId="066940EE" w14:textId="514C62D4" w:rsidR="00452DDE" w:rsidRPr="00FD7143" w:rsidRDefault="00494039" w:rsidP="00494039">
            <w:pPr>
              <w:pStyle w:val="TableParagraph"/>
              <w:spacing w:line="217" w:lineRule="exact"/>
              <w:rPr>
                <w:sz w:val="19"/>
                <w:szCs w:val="19"/>
                <w:lang w:val="hr-HR"/>
              </w:rPr>
            </w:pPr>
            <w:r w:rsidRPr="00FD7143">
              <w:rPr>
                <w:sz w:val="19"/>
                <w:szCs w:val="19"/>
                <w:lang w:val="hr-HR"/>
              </w:rPr>
              <w:t>5 kanti: papir, plastika, staklo, biootpad i e-otpad</w:t>
            </w:r>
          </w:p>
        </w:tc>
        <w:tc>
          <w:tcPr>
            <w:tcW w:w="3055" w:type="dxa"/>
          </w:tcPr>
          <w:p w14:paraId="0EEC8F41" w14:textId="7F85ACD1" w:rsidR="00452DDE" w:rsidRPr="00FD7143" w:rsidRDefault="00494039">
            <w:pPr>
              <w:pStyle w:val="TableParagraph"/>
              <w:spacing w:line="217" w:lineRule="exact"/>
              <w:rPr>
                <w:sz w:val="19"/>
                <w:szCs w:val="19"/>
                <w:lang w:val="hr-HR"/>
              </w:rPr>
            </w:pPr>
            <w:r w:rsidRPr="00FD7143">
              <w:rPr>
                <w:sz w:val="19"/>
                <w:szCs w:val="19"/>
                <w:lang w:val="hr-HR"/>
              </w:rPr>
              <w:t>Finska</w:t>
            </w:r>
          </w:p>
        </w:tc>
      </w:tr>
    </w:tbl>
    <w:p w14:paraId="565DABBE" w14:textId="77777777" w:rsidR="00452DDE" w:rsidRPr="00FD7143" w:rsidRDefault="00452DDE">
      <w:pPr>
        <w:pStyle w:val="Tijeloteksta"/>
        <w:rPr>
          <w:rFonts w:ascii="Corbel"/>
          <w:sz w:val="19"/>
          <w:lang w:val="hr-HR"/>
        </w:rPr>
      </w:pPr>
    </w:p>
    <w:p w14:paraId="6292698B" w14:textId="62E90EBF" w:rsidR="00452DDE" w:rsidRPr="00FD7143" w:rsidRDefault="006327CF">
      <w:pPr>
        <w:pStyle w:val="Naslov1"/>
        <w:spacing w:before="1"/>
        <w:rPr>
          <w:lang w:val="hr-HR"/>
        </w:rPr>
      </w:pPr>
      <w:bookmarkStart w:id="43" w:name="_bookmark46"/>
      <w:bookmarkEnd w:id="43"/>
      <w:r w:rsidRPr="00FD7143">
        <w:rPr>
          <w:color w:val="006FC0"/>
          <w:u w:val="single" w:color="006FC0"/>
          <w:lang w:val="hr-HR"/>
        </w:rPr>
        <w:t>Obvezna ostala mjerila</w:t>
      </w:r>
    </w:p>
    <w:p w14:paraId="25E7EB50" w14:textId="033F9149" w:rsidR="00452DDE" w:rsidRPr="00FD7143" w:rsidRDefault="006327CF">
      <w:pPr>
        <w:pStyle w:val="Naslov1"/>
        <w:spacing w:before="240"/>
        <w:rPr>
          <w:lang w:val="hr-HR"/>
        </w:rPr>
      </w:pPr>
      <w:bookmarkStart w:id="44" w:name="_bookmark47"/>
      <w:bookmarkEnd w:id="44"/>
      <w:r w:rsidRPr="00FD7143">
        <w:rPr>
          <w:color w:val="006FC0"/>
          <w:lang w:val="hr-HR"/>
        </w:rPr>
        <w:t>Mjerilo</w:t>
      </w:r>
      <w:r w:rsidR="00871251" w:rsidRPr="00FD7143">
        <w:rPr>
          <w:color w:val="006FC0"/>
          <w:lang w:val="hr-HR"/>
        </w:rPr>
        <w:t xml:space="preserve"> 20</w:t>
      </w:r>
      <w:r w:rsidRPr="00FD7143">
        <w:rPr>
          <w:color w:val="006FC0"/>
          <w:lang w:val="hr-HR"/>
        </w:rPr>
        <w:t>.</w:t>
      </w:r>
      <w:r w:rsidR="00871251" w:rsidRPr="00FD7143">
        <w:rPr>
          <w:color w:val="006FC0"/>
          <w:lang w:val="hr-HR"/>
        </w:rPr>
        <w:t xml:space="preserve">: </w:t>
      </w:r>
      <w:r w:rsidRPr="00FD7143">
        <w:rPr>
          <w:color w:val="006FC0"/>
          <w:lang w:val="hr-HR"/>
        </w:rPr>
        <w:t>Zabrana pušenja u zajedničkim prostorima i sobama</w:t>
      </w:r>
    </w:p>
    <w:p w14:paraId="4D3B3287" w14:textId="72DF89D3" w:rsidR="00452DDE" w:rsidRPr="00FD7143" w:rsidRDefault="00871251">
      <w:pPr>
        <w:spacing w:before="3" w:line="252" w:lineRule="auto"/>
        <w:ind w:left="1440" w:right="1194" w:firstLine="31"/>
        <w:rPr>
          <w:rFonts w:ascii="Arial"/>
          <w:b/>
          <w:sz w:val="20"/>
        </w:rPr>
      </w:pPr>
      <w:r w:rsidRPr="00FD7143">
        <w:rPr>
          <w:noProof/>
          <w:lang w:eastAsia="hr-HR"/>
        </w:rPr>
        <w:drawing>
          <wp:inline distT="0" distB="0" distL="0" distR="0" wp14:anchorId="2A0D9903" wp14:editId="66B3C767">
            <wp:extent cx="257556" cy="231648"/>
            <wp:effectExtent l="0" t="0" r="0" b="0"/>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C525C4" w:rsidRPr="00FD7143">
        <w:rPr>
          <w:rFonts w:ascii="Arial"/>
          <w:b/>
          <w:color w:val="938953"/>
          <w:sz w:val="20"/>
        </w:rPr>
        <w:t>Pu</w:t>
      </w:r>
      <w:r w:rsidR="00C525C4" w:rsidRPr="00FD7143">
        <w:rPr>
          <w:rFonts w:ascii="Arial"/>
          <w:b/>
          <w:color w:val="938953"/>
          <w:sz w:val="20"/>
        </w:rPr>
        <w:t>š</w:t>
      </w:r>
      <w:r w:rsidR="00C525C4" w:rsidRPr="00FD7143">
        <w:rPr>
          <w:rFonts w:ascii="Arial"/>
          <w:b/>
          <w:color w:val="938953"/>
          <w:sz w:val="20"/>
        </w:rPr>
        <w:t>enje je zabranjeno u svim unutarnjim zajedni</w:t>
      </w:r>
      <w:r w:rsidR="00C525C4" w:rsidRPr="00FD7143">
        <w:rPr>
          <w:rFonts w:ascii="Arial"/>
          <w:b/>
          <w:color w:val="938953"/>
          <w:sz w:val="20"/>
        </w:rPr>
        <w:t>č</w:t>
      </w:r>
      <w:r w:rsidR="00C525C4" w:rsidRPr="00FD7143">
        <w:rPr>
          <w:rFonts w:ascii="Arial"/>
          <w:b/>
          <w:color w:val="938953"/>
          <w:sz w:val="20"/>
        </w:rPr>
        <w:t xml:space="preserve">kim prostorima </w:t>
      </w:r>
      <w:r w:rsidR="00494039" w:rsidRPr="00FD7143">
        <w:rPr>
          <w:rFonts w:ascii="Arial"/>
          <w:b/>
          <w:color w:val="938953"/>
          <w:sz w:val="20"/>
        </w:rPr>
        <w:t>i u najmanje 80</w:t>
      </w:r>
      <w:r w:rsidR="00C525C4" w:rsidRPr="00FD7143">
        <w:rPr>
          <w:rFonts w:ascii="Arial"/>
          <w:b/>
          <w:color w:val="938953"/>
          <w:sz w:val="20"/>
        </w:rPr>
        <w:t xml:space="preserve"> </w:t>
      </w:r>
      <w:r w:rsidR="00494039" w:rsidRPr="00FD7143">
        <w:rPr>
          <w:rFonts w:ascii="Arial"/>
          <w:b/>
          <w:color w:val="938953"/>
          <w:sz w:val="20"/>
        </w:rPr>
        <w:t xml:space="preserve">% </w:t>
      </w:r>
      <w:r w:rsidR="00C525C4" w:rsidRPr="00FD7143">
        <w:rPr>
          <w:rFonts w:ascii="Arial"/>
          <w:b/>
          <w:color w:val="938953"/>
          <w:sz w:val="20"/>
        </w:rPr>
        <w:t>soba za goste ili smje</w:t>
      </w:r>
      <w:r w:rsidR="00C525C4" w:rsidRPr="00FD7143">
        <w:rPr>
          <w:rFonts w:ascii="Arial"/>
          <w:b/>
          <w:color w:val="938953"/>
          <w:sz w:val="20"/>
        </w:rPr>
        <w:t>š</w:t>
      </w:r>
      <w:r w:rsidR="00C525C4" w:rsidRPr="00FD7143">
        <w:rPr>
          <w:rFonts w:ascii="Arial"/>
          <w:b/>
          <w:color w:val="938953"/>
          <w:sz w:val="20"/>
        </w:rPr>
        <w:t>taja za iznajmljivanje</w:t>
      </w:r>
      <w:r w:rsidRPr="00FD7143">
        <w:rPr>
          <w:rFonts w:ascii="Arial"/>
          <w:b/>
          <w:color w:val="938953"/>
          <w:sz w:val="20"/>
        </w:rPr>
        <w:t>.</w:t>
      </w:r>
    </w:p>
    <w:p w14:paraId="730E5668" w14:textId="77777777" w:rsidR="00452DDE" w:rsidRPr="00FD7143" w:rsidRDefault="00452DDE">
      <w:pPr>
        <w:pStyle w:val="Tijeloteksta"/>
        <w:rPr>
          <w:rFonts w:ascii="Arial"/>
          <w:b/>
          <w:sz w:val="24"/>
          <w:lang w:val="hr-HR"/>
        </w:rPr>
      </w:pPr>
    </w:p>
    <w:p w14:paraId="0815CD2B" w14:textId="77777777" w:rsidR="00452DDE" w:rsidRPr="00FD7143" w:rsidRDefault="00452DDE">
      <w:pPr>
        <w:pStyle w:val="Tijeloteksta"/>
        <w:spacing w:before="7"/>
        <w:rPr>
          <w:rFonts w:ascii="Arial"/>
          <w:b/>
          <w:sz w:val="32"/>
          <w:lang w:val="hr-HR"/>
        </w:rPr>
      </w:pPr>
    </w:p>
    <w:p w14:paraId="476CA7FD" w14:textId="7D6AF28F" w:rsidR="00452DDE" w:rsidRPr="00FD7143" w:rsidRDefault="006327CF">
      <w:pPr>
        <w:pStyle w:val="Naslov1"/>
        <w:ind w:right="1252"/>
        <w:rPr>
          <w:lang w:val="hr-HR"/>
        </w:rPr>
      </w:pPr>
      <w:bookmarkStart w:id="45" w:name="_bookmark48"/>
      <w:bookmarkEnd w:id="45"/>
      <w:r w:rsidRPr="00FD7143">
        <w:rPr>
          <w:color w:val="006FC0"/>
          <w:lang w:val="hr-HR"/>
        </w:rPr>
        <w:t>Mjerilo</w:t>
      </w:r>
      <w:r w:rsidR="00871251" w:rsidRPr="00FD7143">
        <w:rPr>
          <w:color w:val="006FC0"/>
          <w:lang w:val="hr-HR"/>
        </w:rPr>
        <w:t xml:space="preserve"> 21</w:t>
      </w:r>
      <w:r w:rsidRPr="00FD7143">
        <w:rPr>
          <w:color w:val="006FC0"/>
          <w:lang w:val="hr-HR"/>
        </w:rPr>
        <w:t>.</w:t>
      </w:r>
      <w:r w:rsidR="00871251" w:rsidRPr="00FD7143">
        <w:rPr>
          <w:color w:val="006FC0"/>
          <w:lang w:val="hr-HR"/>
        </w:rPr>
        <w:t xml:space="preserve">: </w:t>
      </w:r>
      <w:r w:rsidRPr="00FD7143">
        <w:rPr>
          <w:color w:val="006FC0"/>
          <w:lang w:val="hr-HR"/>
        </w:rPr>
        <w:t>Promicanje oblika prijevoza pogodnijih za okoliš</w:t>
      </w:r>
    </w:p>
    <w:p w14:paraId="2E7565AF" w14:textId="3BBF9251" w:rsidR="00452DDE" w:rsidRPr="00FD7143" w:rsidRDefault="00871251">
      <w:pPr>
        <w:pStyle w:val="Naslov3"/>
        <w:spacing w:before="1"/>
        <w:ind w:left="1472"/>
        <w:rPr>
          <w:lang w:val="hr-HR"/>
        </w:rPr>
      </w:pPr>
      <w:r w:rsidRPr="00FD7143">
        <w:rPr>
          <w:b w:val="0"/>
          <w:noProof/>
          <w:lang w:val="hr-HR" w:eastAsia="hr-HR"/>
        </w:rPr>
        <w:drawing>
          <wp:inline distT="0" distB="0" distL="0" distR="0" wp14:anchorId="19F5A6EB" wp14:editId="00113973">
            <wp:extent cx="257556" cy="231648"/>
            <wp:effectExtent l="0" t="0" r="0" b="0"/>
            <wp:docPr id="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b w:val="0"/>
          <w:lang w:val="hr-HR"/>
        </w:rPr>
        <w:t xml:space="preserve"> </w:t>
      </w:r>
      <w:r w:rsidR="00494039" w:rsidRPr="00FD7143">
        <w:rPr>
          <w:color w:val="938953"/>
          <w:lang w:val="hr-HR"/>
        </w:rPr>
        <w:t xml:space="preserve">Informacije o željenom prijevoznom sredstvu bit će </w:t>
      </w:r>
      <w:r w:rsidR="00C525C4" w:rsidRPr="00FD7143">
        <w:rPr>
          <w:color w:val="938953"/>
          <w:lang w:val="hr-HR"/>
        </w:rPr>
        <w:t>dostupne</w:t>
      </w:r>
      <w:r w:rsidR="00494039" w:rsidRPr="00FD7143">
        <w:rPr>
          <w:color w:val="938953"/>
          <w:lang w:val="hr-HR"/>
        </w:rPr>
        <w:t xml:space="preserve"> gostima i osoblju</w:t>
      </w:r>
      <w:r w:rsidRPr="00FD7143">
        <w:rPr>
          <w:color w:val="938953"/>
          <w:lang w:val="hr-HR"/>
        </w:rPr>
        <w:t>.</w:t>
      </w:r>
    </w:p>
    <w:p w14:paraId="68CABD11" w14:textId="306954B8" w:rsidR="00452DDE" w:rsidRPr="00FD7143" w:rsidRDefault="00494039">
      <w:pPr>
        <w:pStyle w:val="Tijeloteksta"/>
        <w:spacing w:before="216" w:line="244" w:lineRule="auto"/>
        <w:ind w:left="1440" w:right="1206"/>
        <w:jc w:val="both"/>
        <w:rPr>
          <w:sz w:val="19"/>
          <w:szCs w:val="19"/>
          <w:lang w:val="hr-HR"/>
        </w:rPr>
      </w:pPr>
      <w:r w:rsidRPr="00FD7143">
        <w:rPr>
          <w:sz w:val="19"/>
          <w:szCs w:val="19"/>
          <w:lang w:val="hr-HR"/>
        </w:rPr>
        <w:t xml:space="preserve">Informacije se mogu </w:t>
      </w:r>
      <w:r w:rsidR="00C525C4" w:rsidRPr="00FD7143">
        <w:rPr>
          <w:sz w:val="19"/>
          <w:szCs w:val="19"/>
          <w:lang w:val="hr-HR"/>
        </w:rPr>
        <w:t>učiniti dostupnima</w:t>
      </w:r>
      <w:r w:rsidRPr="00FD7143">
        <w:rPr>
          <w:sz w:val="19"/>
          <w:szCs w:val="19"/>
          <w:lang w:val="hr-HR"/>
        </w:rPr>
        <w:t xml:space="preserve"> putem interneta (na internetskim stranicama turističkog smještaja) ili na licu mjesta (usmeno ili u obliku brošure)</w:t>
      </w:r>
      <w:r w:rsidR="00871251" w:rsidRPr="00FD7143">
        <w:rPr>
          <w:sz w:val="19"/>
          <w:szCs w:val="19"/>
          <w:lang w:val="hr-HR"/>
        </w:rPr>
        <w:t>.</w:t>
      </w:r>
    </w:p>
    <w:p w14:paraId="44C434DB" w14:textId="77777777" w:rsidR="00452DDE" w:rsidRPr="00FD7143" w:rsidRDefault="00452DDE">
      <w:pPr>
        <w:pStyle w:val="Tijeloteksta"/>
        <w:rPr>
          <w:sz w:val="22"/>
          <w:lang w:val="hr-HR"/>
        </w:rPr>
      </w:pPr>
    </w:p>
    <w:p w14:paraId="362C7CD1" w14:textId="77777777" w:rsidR="00452DDE" w:rsidRPr="00FD7143" w:rsidRDefault="00452DDE">
      <w:pPr>
        <w:pStyle w:val="Tijeloteksta"/>
        <w:rPr>
          <w:sz w:val="22"/>
          <w:lang w:val="hr-HR"/>
        </w:rPr>
      </w:pPr>
    </w:p>
    <w:p w14:paraId="63BD2DCC" w14:textId="0B2C9352" w:rsidR="00452DDE" w:rsidRPr="00FD7143" w:rsidRDefault="006327CF">
      <w:pPr>
        <w:pStyle w:val="Naslov1"/>
        <w:spacing w:before="130"/>
        <w:rPr>
          <w:lang w:val="hr-HR"/>
        </w:rPr>
      </w:pPr>
      <w:bookmarkStart w:id="46" w:name="_bookmark49"/>
      <w:bookmarkEnd w:id="46"/>
      <w:r w:rsidRPr="00FD7143">
        <w:rPr>
          <w:color w:val="006FC0"/>
          <w:lang w:val="hr-HR"/>
        </w:rPr>
        <w:t>Mjerilo</w:t>
      </w:r>
      <w:r w:rsidR="00871251" w:rsidRPr="00FD7143">
        <w:rPr>
          <w:color w:val="006FC0"/>
          <w:lang w:val="hr-HR"/>
        </w:rPr>
        <w:t xml:space="preserve"> 22</w:t>
      </w:r>
      <w:r w:rsidRPr="00FD7143">
        <w:rPr>
          <w:color w:val="006FC0"/>
          <w:lang w:val="hr-HR"/>
        </w:rPr>
        <w:t>.</w:t>
      </w:r>
      <w:r w:rsidR="00871251" w:rsidRPr="00FD7143">
        <w:rPr>
          <w:color w:val="006FC0"/>
          <w:lang w:val="hr-HR"/>
        </w:rPr>
        <w:t xml:space="preserve">: </w:t>
      </w:r>
      <w:r w:rsidRPr="00FD7143">
        <w:rPr>
          <w:color w:val="006FC0"/>
          <w:lang w:val="hr-HR"/>
        </w:rPr>
        <w:t>Informacije na znaku za okoliš EU-a</w:t>
      </w:r>
    </w:p>
    <w:p w14:paraId="6B92DD13" w14:textId="744FF093" w:rsidR="00452DDE" w:rsidRPr="00FD7143" w:rsidRDefault="00871251">
      <w:pPr>
        <w:pStyle w:val="Naslov3"/>
        <w:spacing w:before="0" w:line="252" w:lineRule="auto"/>
        <w:ind w:right="1194" w:firstLine="31"/>
        <w:rPr>
          <w:lang w:val="hr-HR"/>
        </w:rPr>
      </w:pPr>
      <w:r w:rsidRPr="00FD7143">
        <w:rPr>
          <w:b w:val="0"/>
          <w:noProof/>
          <w:lang w:val="hr-HR" w:eastAsia="hr-HR"/>
        </w:rPr>
        <w:drawing>
          <wp:inline distT="0" distB="0" distL="0" distR="0" wp14:anchorId="2FD5AD78" wp14:editId="336CB361">
            <wp:extent cx="257556" cy="233172"/>
            <wp:effectExtent l="0" t="0" r="0" b="0"/>
            <wp:docPr id="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jpeg"/>
                    <pic:cNvPicPr/>
                  </pic:nvPicPr>
                  <pic:blipFill>
                    <a:blip r:embed="rId23" cstate="print"/>
                    <a:stretch>
                      <a:fillRect/>
                    </a:stretch>
                  </pic:blipFill>
                  <pic:spPr>
                    <a:xfrm>
                      <a:off x="0" y="0"/>
                      <a:ext cx="257556" cy="233172"/>
                    </a:xfrm>
                    <a:prstGeom prst="rect">
                      <a:avLst/>
                    </a:prstGeom>
                  </pic:spPr>
                </pic:pic>
              </a:graphicData>
            </a:graphic>
          </wp:inline>
        </w:drawing>
      </w:r>
      <w:r w:rsidRPr="00FD7143">
        <w:rPr>
          <w:rFonts w:ascii="Times New Roman"/>
          <w:b w:val="0"/>
          <w:lang w:val="hr-HR"/>
        </w:rPr>
        <w:t xml:space="preserve"> </w:t>
      </w:r>
      <w:r w:rsidR="00494039" w:rsidRPr="00FD7143">
        <w:rPr>
          <w:color w:val="938953"/>
          <w:lang w:val="hr-HR"/>
        </w:rPr>
        <w:t xml:space="preserve">Informacije o usklađenosti sa znakom za okoliš EU-a daju se u skladu sa </w:t>
      </w:r>
      <w:r w:rsidR="00C525C4" w:rsidRPr="00FD7143">
        <w:rPr>
          <w:color w:val="938953"/>
          <w:lang w:val="hr-HR"/>
        </w:rPr>
        <w:t>Smjernicama za uporabu logotipa znaka za okoliš EU-a</w:t>
      </w:r>
      <w:r w:rsidR="00494039" w:rsidRPr="00FD7143">
        <w:rPr>
          <w:color w:val="938953"/>
          <w:vertAlign w:val="superscript"/>
          <w:lang w:val="hr-HR"/>
        </w:rPr>
        <w:t>31</w:t>
      </w:r>
      <w:r w:rsidRPr="00FD7143">
        <w:rPr>
          <w:color w:val="938953"/>
          <w:lang w:val="hr-HR"/>
        </w:rPr>
        <w:t>.</w:t>
      </w:r>
    </w:p>
    <w:p w14:paraId="7C38064E" w14:textId="552C4424" w:rsidR="00452DDE" w:rsidRPr="00FD7143" w:rsidRDefault="00494039">
      <w:pPr>
        <w:pStyle w:val="Tijeloteksta"/>
        <w:spacing w:before="209" w:line="242" w:lineRule="auto"/>
        <w:ind w:left="1440" w:right="1197"/>
        <w:jc w:val="both"/>
        <w:rPr>
          <w:sz w:val="19"/>
          <w:szCs w:val="19"/>
          <w:lang w:val="hr-HR"/>
        </w:rPr>
      </w:pPr>
      <w:r w:rsidRPr="00FD7143">
        <w:rPr>
          <w:sz w:val="19"/>
          <w:szCs w:val="19"/>
          <w:lang w:val="hr-HR"/>
        </w:rPr>
        <w:t xml:space="preserve">Logotip će biti dostavljen turističkom smještaju nakon odobrenja </w:t>
      </w:r>
      <w:r w:rsidR="004D18D3" w:rsidRPr="00FD7143">
        <w:rPr>
          <w:sz w:val="19"/>
          <w:szCs w:val="19"/>
          <w:lang w:val="hr-HR"/>
        </w:rPr>
        <w:t>dozvole</w:t>
      </w:r>
      <w:r w:rsidRPr="00FD7143">
        <w:rPr>
          <w:sz w:val="19"/>
          <w:szCs w:val="19"/>
          <w:lang w:val="hr-HR"/>
        </w:rPr>
        <w:t>, u elektroničkom obliku koji se lako ispisuje. Logo se može koristiti na brošurama, pismima, kuvertama, potvrdi rezervacije, fakturama itd.</w:t>
      </w:r>
    </w:p>
    <w:p w14:paraId="0C56C777" w14:textId="77777777" w:rsidR="00452DDE" w:rsidRPr="00FD7143" w:rsidRDefault="00452DDE">
      <w:pPr>
        <w:pStyle w:val="Tijeloteksta"/>
        <w:rPr>
          <w:lang w:val="hr-HR"/>
        </w:rPr>
      </w:pPr>
    </w:p>
    <w:p w14:paraId="782ECDB5" w14:textId="77777777" w:rsidR="00452DDE" w:rsidRPr="00FD7143" w:rsidRDefault="00452DDE">
      <w:pPr>
        <w:pStyle w:val="Tijeloteksta"/>
        <w:rPr>
          <w:lang w:val="hr-HR"/>
        </w:rPr>
      </w:pPr>
    </w:p>
    <w:p w14:paraId="3696A2C6" w14:textId="558AB247" w:rsidR="00452DDE" w:rsidRPr="00FD7143" w:rsidRDefault="00747E18">
      <w:pPr>
        <w:pStyle w:val="Tijeloteksta"/>
        <w:spacing w:before="4"/>
        <w:rPr>
          <w:sz w:val="26"/>
          <w:lang w:val="hr-HR"/>
        </w:rPr>
      </w:pPr>
      <w:r w:rsidRPr="00FD7143">
        <w:rPr>
          <w:noProof/>
          <w:lang w:val="hr-HR" w:eastAsia="hr-HR"/>
        </w:rPr>
        <mc:AlternateContent>
          <mc:Choice Requires="wps">
            <w:drawing>
              <wp:anchor distT="0" distB="0" distL="0" distR="0" simplePos="0" relativeHeight="251656704" behindDoc="1" locked="0" layoutInCell="1" allowOverlap="1" wp14:anchorId="6C2A6F18" wp14:editId="0B8B6409">
                <wp:simplePos x="0" y="0"/>
                <wp:positionH relativeFrom="page">
                  <wp:posOffset>914400</wp:posOffset>
                </wp:positionH>
                <wp:positionV relativeFrom="paragraph">
                  <wp:posOffset>219075</wp:posOffset>
                </wp:positionV>
                <wp:extent cx="1828800" cy="6350"/>
                <wp:effectExtent l="0" t="0" r="0" b="0"/>
                <wp:wrapTopAndBottom/>
                <wp:docPr id="546"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5C91" id="Rectangle 381" o:spid="_x0000_s1026" style="position:absolute;margin-left:1in;margin-top:17.25pt;width:2in;height:.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" fillcolor="black" stroked="f">
                <w10:wrap type="topAndBottom" anchorx="page"/>
              </v:rect>
            </w:pict>
          </mc:Fallback>
        </mc:AlternateContent>
      </w:r>
    </w:p>
    <w:p w14:paraId="4BEF4FE2" w14:textId="159A4F19" w:rsidR="00452DDE" w:rsidRPr="00FD7143" w:rsidRDefault="00871251">
      <w:pPr>
        <w:spacing w:before="60"/>
        <w:ind w:left="1440"/>
        <w:rPr>
          <w:sz w:val="16"/>
        </w:rPr>
      </w:pPr>
      <w:r w:rsidRPr="00FD7143">
        <w:rPr>
          <w:sz w:val="16"/>
          <w:vertAlign w:val="superscript"/>
        </w:rPr>
        <w:t>30</w:t>
      </w:r>
      <w:r w:rsidRPr="00FD7143">
        <w:rPr>
          <w:sz w:val="16"/>
        </w:rPr>
        <w:t xml:space="preserve"> </w:t>
      </w:r>
      <w:r w:rsidR="00494039" w:rsidRPr="00FD7143">
        <w:rPr>
          <w:sz w:val="16"/>
        </w:rPr>
        <w:t>Odvajanje otpada na razini kućanstva: Usporedba i razlike među 40 zemalja. Nripendra Singh i Agita Livina</w:t>
      </w:r>
    </w:p>
    <w:p w14:paraId="653F995C" w14:textId="77777777" w:rsidR="00C525C4" w:rsidRPr="00FD7143" w:rsidRDefault="00871251">
      <w:pPr>
        <w:spacing w:before="31"/>
        <w:ind w:left="1440"/>
        <w:rPr>
          <w:sz w:val="16"/>
        </w:rPr>
      </w:pPr>
      <w:r w:rsidRPr="00FD7143">
        <w:rPr>
          <w:sz w:val="16"/>
          <w:vertAlign w:val="superscript"/>
        </w:rPr>
        <w:t>31</w:t>
      </w:r>
      <w:r w:rsidRPr="00FD7143">
        <w:rPr>
          <w:sz w:val="16"/>
        </w:rPr>
        <w:t xml:space="preserve"> </w:t>
      </w:r>
      <w:r w:rsidR="00494039" w:rsidRPr="00FD7143">
        <w:rPr>
          <w:sz w:val="16"/>
        </w:rPr>
        <w:t xml:space="preserve">SMJERNICE ZA </w:t>
      </w:r>
      <w:r w:rsidR="00C525C4" w:rsidRPr="00FD7143">
        <w:rPr>
          <w:sz w:val="16"/>
        </w:rPr>
        <w:t>UPORABU LOGOTIPA ZNAKA ZA OKOLIŠ EU-A</w:t>
      </w:r>
      <w:r w:rsidRPr="00FD7143">
        <w:rPr>
          <w:sz w:val="16"/>
        </w:rPr>
        <w:t xml:space="preserve">: </w:t>
      </w:r>
    </w:p>
    <w:p w14:paraId="36D875A8" w14:textId="724F2A5B" w:rsidR="00452DDE" w:rsidRPr="00FD7143" w:rsidRDefault="00FF7A28">
      <w:pPr>
        <w:spacing w:before="31"/>
        <w:ind w:left="1440"/>
        <w:rPr>
          <w:sz w:val="16"/>
        </w:rPr>
      </w:pPr>
      <w:hyperlink r:id="rId94" w:history="1">
        <w:r w:rsidR="00C525C4" w:rsidRPr="00FD7143">
          <w:rPr>
            <w:rStyle w:val="Hiperveza"/>
            <w:sz w:val="16"/>
          </w:rPr>
          <w:t>http://ec.europa.eu/environment/ecolabel/documents/logo_guidelines.pdf</w:t>
        </w:r>
      </w:hyperlink>
    </w:p>
    <w:p w14:paraId="29267EBB" w14:textId="77777777" w:rsidR="00452DDE" w:rsidRPr="00FD7143" w:rsidRDefault="00452DDE">
      <w:pPr>
        <w:rPr>
          <w:sz w:val="16"/>
        </w:rPr>
        <w:sectPr w:rsidR="00452DDE" w:rsidRPr="00FD7143">
          <w:pgSz w:w="11910" w:h="16840"/>
          <w:pgMar w:top="1840" w:right="240" w:bottom="1640" w:left="0" w:header="300" w:footer="1451" w:gutter="0"/>
          <w:cols w:space="720"/>
        </w:sectPr>
      </w:pPr>
    </w:p>
    <w:p w14:paraId="44D89776" w14:textId="4CD16AF8" w:rsidR="00452DDE" w:rsidRPr="00FD7143" w:rsidRDefault="00454524">
      <w:pPr>
        <w:pStyle w:val="Naslov1"/>
        <w:spacing w:before="58"/>
        <w:rPr>
          <w:lang w:val="hr-HR"/>
        </w:rPr>
      </w:pPr>
      <w:bookmarkStart w:id="47" w:name="_bookmark50"/>
      <w:bookmarkEnd w:id="47"/>
      <w:r w:rsidRPr="00FD7143">
        <w:rPr>
          <w:color w:val="006FC0"/>
          <w:u w:val="single" w:color="006FC0"/>
          <w:lang w:val="hr-HR"/>
        </w:rPr>
        <w:lastRenderedPageBreak/>
        <w:t>Neobvezna opća mjerila upravljanja</w:t>
      </w:r>
    </w:p>
    <w:p w14:paraId="4437674E" w14:textId="7C1A6062" w:rsidR="00452DDE" w:rsidRPr="00FD7143" w:rsidRDefault="00454524">
      <w:pPr>
        <w:pStyle w:val="Naslov1"/>
        <w:spacing w:before="240"/>
        <w:rPr>
          <w:lang w:val="hr-HR"/>
        </w:rPr>
      </w:pPr>
      <w:bookmarkStart w:id="48" w:name="_bookmark51"/>
      <w:bookmarkEnd w:id="48"/>
      <w:r w:rsidRPr="00FD7143">
        <w:rPr>
          <w:color w:val="006FC0"/>
          <w:lang w:val="hr-HR"/>
        </w:rPr>
        <w:t>Mjerilo</w:t>
      </w:r>
      <w:r w:rsidR="00871251" w:rsidRPr="00FD7143">
        <w:rPr>
          <w:color w:val="006FC0"/>
          <w:spacing w:val="32"/>
          <w:lang w:val="hr-HR"/>
        </w:rPr>
        <w:t xml:space="preserve"> </w:t>
      </w:r>
      <w:r w:rsidR="00871251" w:rsidRPr="00FD7143">
        <w:rPr>
          <w:color w:val="006FC0"/>
          <w:lang w:val="hr-HR"/>
        </w:rPr>
        <w:t>23</w:t>
      </w:r>
      <w:r w:rsidRPr="00FD7143">
        <w:rPr>
          <w:color w:val="006FC0"/>
          <w:lang w:val="hr-HR"/>
        </w:rPr>
        <w:t>.</w:t>
      </w:r>
      <w:r w:rsidR="00871251" w:rsidRPr="00FD7143">
        <w:rPr>
          <w:color w:val="006FC0"/>
          <w:lang w:val="hr-HR"/>
        </w:rPr>
        <w:t>:</w:t>
      </w:r>
      <w:r w:rsidR="00871251" w:rsidRPr="00FD7143">
        <w:rPr>
          <w:color w:val="006FC0"/>
          <w:spacing w:val="33"/>
          <w:lang w:val="hr-HR"/>
        </w:rPr>
        <w:t xml:space="preserve"> </w:t>
      </w:r>
      <w:r w:rsidRPr="00FD7143">
        <w:rPr>
          <w:color w:val="006FC0"/>
          <w:lang w:val="hr-HR"/>
        </w:rPr>
        <w:t>Registracija u sustavu EMAS, ISO certifikacija turističkog smještaja (do 5 bodova)</w:t>
      </w:r>
    </w:p>
    <w:p w14:paraId="1C82E238" w14:textId="35BDD20B"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2F4EA46" wp14:editId="2A7A6D3F">
                <wp:extent cx="5821680" cy="1536700"/>
                <wp:effectExtent l="8890" t="12700" r="8255" b="12700"/>
                <wp:docPr id="5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536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0C7FDF" w14:textId="7363FA67" w:rsidR="004A4A54" w:rsidRPr="00C525C4" w:rsidRDefault="004A4A54">
                            <w:pPr>
                              <w:spacing w:before="117"/>
                              <w:ind w:left="103"/>
                              <w:jc w:val="both"/>
                              <w:rPr>
                                <w:rFonts w:ascii="Arial"/>
                                <w:b/>
                                <w:sz w:val="19"/>
                                <w:szCs w:val="19"/>
                              </w:rPr>
                            </w:pPr>
                            <w:r w:rsidRPr="00C525C4">
                              <w:rPr>
                                <w:rFonts w:ascii="Arial"/>
                                <w:b/>
                                <w:color w:val="006FC0"/>
                                <w:sz w:val="19"/>
                                <w:szCs w:val="19"/>
                              </w:rPr>
                              <w:t>Tekst mjerila:</w:t>
                            </w:r>
                          </w:p>
                          <w:p w14:paraId="27924A7B" w14:textId="77777777" w:rsidR="004A4A54" w:rsidRPr="00C525C4" w:rsidRDefault="004A4A54">
                            <w:pPr>
                              <w:pStyle w:val="Tijeloteksta"/>
                              <w:spacing w:before="6"/>
                              <w:rPr>
                                <w:rFonts w:ascii="Arial"/>
                                <w:b/>
                                <w:sz w:val="19"/>
                                <w:szCs w:val="19"/>
                                <w:lang w:val="hr-HR"/>
                              </w:rPr>
                            </w:pPr>
                          </w:p>
                          <w:p w14:paraId="32401A90" w14:textId="7EE61883" w:rsidR="004A4A54" w:rsidRPr="00C525C4" w:rsidRDefault="004A4A54">
                            <w:pPr>
                              <w:pStyle w:val="Tijeloteksta"/>
                              <w:spacing w:line="242" w:lineRule="auto"/>
                              <w:ind w:left="103" w:right="109"/>
                              <w:jc w:val="both"/>
                              <w:rPr>
                                <w:sz w:val="19"/>
                                <w:szCs w:val="19"/>
                                <w:lang w:val="hr-HR"/>
                              </w:rPr>
                            </w:pPr>
                            <w:r w:rsidRPr="00C525C4">
                              <w:rPr>
                                <w:sz w:val="19"/>
                                <w:szCs w:val="19"/>
                                <w:lang w:val="hr-HR"/>
                              </w:rPr>
                              <w:t>Turistički smještaj registrira se u okviru sustava upravljanja okolišem i neovisnog ocjenjivanja (EMAS) Unije (5 bodova) ili se certificira prema normi ISO 14001 (3 boda) ili prema normi ISO 50001 (2 boda).</w:t>
                            </w:r>
                          </w:p>
                          <w:p w14:paraId="6047E3E5" w14:textId="77777777" w:rsidR="004A4A54" w:rsidRPr="00C525C4" w:rsidRDefault="004A4A54">
                            <w:pPr>
                              <w:pStyle w:val="Tijeloteksta"/>
                              <w:spacing w:before="9"/>
                              <w:rPr>
                                <w:sz w:val="19"/>
                                <w:szCs w:val="19"/>
                                <w:lang w:val="hr-HR"/>
                              </w:rPr>
                            </w:pPr>
                          </w:p>
                          <w:p w14:paraId="089A0508" w14:textId="5DF104AF" w:rsidR="004A4A54" w:rsidRPr="00C525C4" w:rsidRDefault="004A4A54">
                            <w:pPr>
                              <w:pStyle w:val="Tijeloteksta"/>
                              <w:spacing w:before="10"/>
                              <w:rPr>
                                <w:b/>
                                <w:i/>
                                <w:sz w:val="19"/>
                                <w:szCs w:val="19"/>
                                <w:lang w:val="hr-HR"/>
                              </w:rPr>
                            </w:pPr>
                            <w:r w:rsidRPr="00C525C4">
                              <w:rPr>
                                <w:b/>
                                <w:i/>
                                <w:sz w:val="19"/>
                                <w:szCs w:val="19"/>
                                <w:lang w:val="hr-HR"/>
                              </w:rPr>
                              <w:t xml:space="preserve"> Procjena i verifikacija</w:t>
                            </w:r>
                          </w:p>
                          <w:p w14:paraId="60FB6957" w14:textId="77777777" w:rsidR="004A4A54" w:rsidRPr="00C525C4" w:rsidRDefault="004A4A54">
                            <w:pPr>
                              <w:pStyle w:val="Tijeloteksta"/>
                              <w:spacing w:before="10"/>
                              <w:rPr>
                                <w:b/>
                                <w:i/>
                                <w:sz w:val="19"/>
                                <w:szCs w:val="19"/>
                                <w:lang w:val="hr-HR"/>
                              </w:rPr>
                            </w:pPr>
                          </w:p>
                          <w:p w14:paraId="17BFBE81" w14:textId="629FB640" w:rsidR="004A4A54" w:rsidRPr="00C525C4" w:rsidRDefault="004A4A54" w:rsidP="00F447FA">
                            <w:pPr>
                              <w:pStyle w:val="Tijeloteksta"/>
                              <w:ind w:left="103"/>
                              <w:jc w:val="both"/>
                              <w:rPr>
                                <w:sz w:val="19"/>
                                <w:szCs w:val="19"/>
                                <w:lang w:val="hr-HR"/>
                              </w:rPr>
                            </w:pPr>
                            <w:r w:rsidRPr="00C525C4">
                              <w:rPr>
                                <w:sz w:val="19"/>
                                <w:szCs w:val="19"/>
                                <w:lang w:val="hr-HR"/>
                              </w:rPr>
                              <w:t>Podnositelj zahtjeva dostavlja odgovarajući dokaz o registraciji u sustavu EMAS ili certifikaciji/certifikacijama ISO.</w:t>
                            </w:r>
                          </w:p>
                        </w:txbxContent>
                      </wps:txbx>
                      <wps:bodyPr rot="0" vert="horz" wrap="square" lIns="0" tIns="0" rIns="0" bIns="0" anchor="t" anchorCtr="0" upright="1">
                        <a:noAutofit/>
                      </wps:bodyPr>
                    </wps:wsp>
                  </a:graphicData>
                </a:graphic>
              </wp:inline>
            </w:drawing>
          </mc:Choice>
          <mc:Fallback>
            <w:pict>
              <v:shape w14:anchorId="32F4EA46" id="Text Box 380" o:spid="_x0000_s1274" type="#_x0000_t202" style="width:458.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" filled="f" strokeweight=".48pt">
                <v:textbox inset="0,0,0,0">
                  <w:txbxContent>
                    <w:p w14:paraId="110C7FDF" w14:textId="7363FA67" w:rsidR="004A4A54" w:rsidRPr="00C525C4" w:rsidRDefault="004A4A54">
                      <w:pPr>
                        <w:spacing w:before="117"/>
                        <w:ind w:left="103"/>
                        <w:jc w:val="both"/>
                        <w:rPr>
                          <w:rFonts w:ascii="Arial"/>
                          <w:b/>
                          <w:sz w:val="19"/>
                          <w:szCs w:val="19"/>
                        </w:rPr>
                      </w:pPr>
                      <w:r w:rsidRPr="00C525C4">
                        <w:rPr>
                          <w:rFonts w:ascii="Arial"/>
                          <w:b/>
                          <w:color w:val="006FC0"/>
                          <w:sz w:val="19"/>
                          <w:szCs w:val="19"/>
                        </w:rPr>
                        <w:t>Tekst mjerila:</w:t>
                      </w:r>
                    </w:p>
                    <w:p w14:paraId="27924A7B" w14:textId="77777777" w:rsidR="004A4A54" w:rsidRPr="00C525C4" w:rsidRDefault="004A4A54">
                      <w:pPr>
                        <w:pStyle w:val="Tijeloteksta"/>
                        <w:spacing w:before="6"/>
                        <w:rPr>
                          <w:rFonts w:ascii="Arial"/>
                          <w:b/>
                          <w:sz w:val="19"/>
                          <w:szCs w:val="19"/>
                          <w:lang w:val="hr-HR"/>
                        </w:rPr>
                      </w:pPr>
                    </w:p>
                    <w:p w14:paraId="32401A90" w14:textId="7EE61883" w:rsidR="004A4A54" w:rsidRPr="00C525C4" w:rsidRDefault="004A4A54">
                      <w:pPr>
                        <w:pStyle w:val="Tijeloteksta"/>
                        <w:spacing w:line="242" w:lineRule="auto"/>
                        <w:ind w:left="103" w:right="109"/>
                        <w:jc w:val="both"/>
                        <w:rPr>
                          <w:sz w:val="19"/>
                          <w:szCs w:val="19"/>
                          <w:lang w:val="hr-HR"/>
                        </w:rPr>
                      </w:pPr>
                      <w:r w:rsidRPr="00C525C4">
                        <w:rPr>
                          <w:sz w:val="19"/>
                          <w:szCs w:val="19"/>
                          <w:lang w:val="hr-HR"/>
                        </w:rPr>
                        <w:t>Turistički smještaj registrira se u okviru sustava upravljanja okolišem i neovisnog ocjenjivanja (EMAS) Unije (5 bodova) ili se certificira prema normi ISO 14001 (3 boda) ili prema normi ISO 50001 (2 boda).</w:t>
                      </w:r>
                    </w:p>
                    <w:p w14:paraId="6047E3E5" w14:textId="77777777" w:rsidR="004A4A54" w:rsidRPr="00C525C4" w:rsidRDefault="004A4A54">
                      <w:pPr>
                        <w:pStyle w:val="Tijeloteksta"/>
                        <w:spacing w:before="9"/>
                        <w:rPr>
                          <w:sz w:val="19"/>
                          <w:szCs w:val="19"/>
                          <w:lang w:val="hr-HR"/>
                        </w:rPr>
                      </w:pPr>
                    </w:p>
                    <w:p w14:paraId="089A0508" w14:textId="5DF104AF" w:rsidR="004A4A54" w:rsidRPr="00C525C4" w:rsidRDefault="004A4A54">
                      <w:pPr>
                        <w:pStyle w:val="Tijeloteksta"/>
                        <w:spacing w:before="10"/>
                        <w:rPr>
                          <w:b/>
                          <w:i/>
                          <w:sz w:val="19"/>
                          <w:szCs w:val="19"/>
                          <w:lang w:val="hr-HR"/>
                        </w:rPr>
                      </w:pPr>
                      <w:r w:rsidRPr="00C525C4">
                        <w:rPr>
                          <w:b/>
                          <w:i/>
                          <w:sz w:val="19"/>
                          <w:szCs w:val="19"/>
                          <w:lang w:val="hr-HR"/>
                        </w:rPr>
                        <w:t xml:space="preserve"> Procjena i verifikacija</w:t>
                      </w:r>
                    </w:p>
                    <w:p w14:paraId="60FB6957" w14:textId="77777777" w:rsidR="004A4A54" w:rsidRPr="00C525C4" w:rsidRDefault="004A4A54">
                      <w:pPr>
                        <w:pStyle w:val="Tijeloteksta"/>
                        <w:spacing w:before="10"/>
                        <w:rPr>
                          <w:b/>
                          <w:i/>
                          <w:sz w:val="19"/>
                          <w:szCs w:val="19"/>
                          <w:lang w:val="hr-HR"/>
                        </w:rPr>
                      </w:pPr>
                    </w:p>
                    <w:p w14:paraId="17BFBE81" w14:textId="629FB640" w:rsidR="004A4A54" w:rsidRPr="00C525C4" w:rsidRDefault="004A4A54" w:rsidP="00F447FA">
                      <w:pPr>
                        <w:pStyle w:val="Tijeloteksta"/>
                        <w:ind w:left="103"/>
                        <w:jc w:val="both"/>
                        <w:rPr>
                          <w:sz w:val="19"/>
                          <w:szCs w:val="19"/>
                          <w:lang w:val="hr-HR"/>
                        </w:rPr>
                      </w:pPr>
                      <w:r w:rsidRPr="00C525C4">
                        <w:rPr>
                          <w:sz w:val="19"/>
                          <w:szCs w:val="19"/>
                          <w:lang w:val="hr-HR"/>
                        </w:rPr>
                        <w:t>Podnositelj zahtjeva dostavlja odgovarajući dokaz o registraciji u sustavu EMAS ili certifikaciji/certifikacijama ISO.</w:t>
                      </w:r>
                    </w:p>
                  </w:txbxContent>
                </v:textbox>
                <w10:anchorlock/>
              </v:shape>
            </w:pict>
          </mc:Fallback>
        </mc:AlternateContent>
      </w:r>
    </w:p>
    <w:p w14:paraId="642D51BD" w14:textId="352EC323" w:rsidR="00452DDE" w:rsidRPr="00FD7143" w:rsidRDefault="005C1586">
      <w:pPr>
        <w:pStyle w:val="Tijeloteksta"/>
        <w:rPr>
          <w:rFonts w:ascii="Corbel"/>
          <w:b/>
          <w:lang w:val="hr-HR"/>
        </w:rPr>
      </w:pPr>
      <w:r w:rsidRPr="00FD7143">
        <w:rPr>
          <w:noProof/>
          <w:lang w:val="hr-HR" w:eastAsia="hr-HR"/>
        </w:rPr>
        <mc:AlternateContent>
          <mc:Choice Requires="wpg">
            <w:drawing>
              <wp:anchor distT="0" distB="0" distL="0" distR="0" simplePos="0" relativeHeight="251613696" behindDoc="1" locked="0" layoutInCell="1" allowOverlap="1" wp14:anchorId="5158CB72" wp14:editId="271864E7">
                <wp:simplePos x="0" y="0"/>
                <wp:positionH relativeFrom="page">
                  <wp:posOffset>1838325</wp:posOffset>
                </wp:positionH>
                <wp:positionV relativeFrom="paragraph">
                  <wp:posOffset>203200</wp:posOffset>
                </wp:positionV>
                <wp:extent cx="5000625" cy="1075055"/>
                <wp:effectExtent l="19050" t="0" r="9525" b="10795"/>
                <wp:wrapTopAndBottom/>
                <wp:docPr id="54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1075055"/>
                          <a:chOff x="2884" y="74"/>
                          <a:chExt cx="7875" cy="1693"/>
                        </a:xfrm>
                      </wpg:grpSpPr>
                      <wps:wsp>
                        <wps:cNvPr id="543" name="Freeform 379"/>
                        <wps:cNvSpPr>
                          <a:spLocks/>
                        </wps:cNvSpPr>
                        <wps:spPr bwMode="auto">
                          <a:xfrm>
                            <a:off x="2884" y="204"/>
                            <a:ext cx="6495" cy="1563"/>
                          </a:xfrm>
                          <a:custGeom>
                            <a:avLst/>
                            <a:gdLst>
                              <a:gd name="T0" fmla="+- 0 2885 2885"/>
                              <a:gd name="T1" fmla="*/ T0 w 5842"/>
                              <a:gd name="T2" fmla="+- 0 465 204"/>
                              <a:gd name="T3" fmla="*/ 465 h 1563"/>
                              <a:gd name="T4" fmla="+- 0 2894 2885"/>
                              <a:gd name="T5" fmla="*/ T4 w 5842"/>
                              <a:gd name="T6" fmla="+- 0 395 204"/>
                              <a:gd name="T7" fmla="*/ 395 h 1563"/>
                              <a:gd name="T8" fmla="+- 0 2920 2885"/>
                              <a:gd name="T9" fmla="*/ T8 w 5842"/>
                              <a:gd name="T10" fmla="+- 0 333 204"/>
                              <a:gd name="T11" fmla="*/ 333 h 1563"/>
                              <a:gd name="T12" fmla="+- 0 2961 2885"/>
                              <a:gd name="T13" fmla="*/ T12 w 5842"/>
                              <a:gd name="T14" fmla="+- 0 281 204"/>
                              <a:gd name="T15" fmla="*/ 281 h 1563"/>
                              <a:gd name="T16" fmla="+- 0 3014 2885"/>
                              <a:gd name="T17" fmla="*/ T16 w 5842"/>
                              <a:gd name="T18" fmla="+- 0 240 204"/>
                              <a:gd name="T19" fmla="*/ 240 h 1563"/>
                              <a:gd name="T20" fmla="+- 0 3076 2885"/>
                              <a:gd name="T21" fmla="*/ T20 w 5842"/>
                              <a:gd name="T22" fmla="+- 0 214 204"/>
                              <a:gd name="T23" fmla="*/ 214 h 1563"/>
                              <a:gd name="T24" fmla="+- 0 3145 2885"/>
                              <a:gd name="T25" fmla="*/ T24 w 5842"/>
                              <a:gd name="T26" fmla="+- 0 204 204"/>
                              <a:gd name="T27" fmla="*/ 204 h 1563"/>
                              <a:gd name="T28" fmla="+- 0 8466 2885"/>
                              <a:gd name="T29" fmla="*/ T28 w 5842"/>
                              <a:gd name="T30" fmla="+- 0 204 204"/>
                              <a:gd name="T31" fmla="*/ 204 h 1563"/>
                              <a:gd name="T32" fmla="+- 0 8535 2885"/>
                              <a:gd name="T33" fmla="*/ T32 w 5842"/>
                              <a:gd name="T34" fmla="+- 0 214 204"/>
                              <a:gd name="T35" fmla="*/ 214 h 1563"/>
                              <a:gd name="T36" fmla="+- 0 8597 2885"/>
                              <a:gd name="T37" fmla="*/ T36 w 5842"/>
                              <a:gd name="T38" fmla="+- 0 240 204"/>
                              <a:gd name="T39" fmla="*/ 240 h 1563"/>
                              <a:gd name="T40" fmla="+- 0 8650 2885"/>
                              <a:gd name="T41" fmla="*/ T40 w 5842"/>
                              <a:gd name="T42" fmla="+- 0 281 204"/>
                              <a:gd name="T43" fmla="*/ 281 h 1563"/>
                              <a:gd name="T44" fmla="+- 0 8691 2885"/>
                              <a:gd name="T45" fmla="*/ T44 w 5842"/>
                              <a:gd name="T46" fmla="+- 0 333 204"/>
                              <a:gd name="T47" fmla="*/ 333 h 1563"/>
                              <a:gd name="T48" fmla="+- 0 8717 2885"/>
                              <a:gd name="T49" fmla="*/ T48 w 5842"/>
                              <a:gd name="T50" fmla="+- 0 395 204"/>
                              <a:gd name="T51" fmla="*/ 395 h 1563"/>
                              <a:gd name="T52" fmla="+- 0 8726 2885"/>
                              <a:gd name="T53" fmla="*/ T52 w 5842"/>
                              <a:gd name="T54" fmla="+- 0 465 204"/>
                              <a:gd name="T55" fmla="*/ 465 h 1563"/>
                              <a:gd name="T56" fmla="+- 0 8726 2885"/>
                              <a:gd name="T57" fmla="*/ T56 w 5842"/>
                              <a:gd name="T58" fmla="+- 0 1506 204"/>
                              <a:gd name="T59" fmla="*/ 1506 h 1563"/>
                              <a:gd name="T60" fmla="+- 0 8717 2885"/>
                              <a:gd name="T61" fmla="*/ T60 w 5842"/>
                              <a:gd name="T62" fmla="+- 0 1575 204"/>
                              <a:gd name="T63" fmla="*/ 1575 h 1563"/>
                              <a:gd name="T64" fmla="+- 0 8691 2885"/>
                              <a:gd name="T65" fmla="*/ T64 w 5842"/>
                              <a:gd name="T66" fmla="+- 0 1638 204"/>
                              <a:gd name="T67" fmla="*/ 1638 h 1563"/>
                              <a:gd name="T68" fmla="+- 0 8650 2885"/>
                              <a:gd name="T69" fmla="*/ T68 w 5842"/>
                              <a:gd name="T70" fmla="+- 0 1690 204"/>
                              <a:gd name="T71" fmla="*/ 1690 h 1563"/>
                              <a:gd name="T72" fmla="+- 0 8597 2885"/>
                              <a:gd name="T73" fmla="*/ T72 w 5842"/>
                              <a:gd name="T74" fmla="+- 0 1731 204"/>
                              <a:gd name="T75" fmla="*/ 1731 h 1563"/>
                              <a:gd name="T76" fmla="+- 0 8535 2885"/>
                              <a:gd name="T77" fmla="*/ T76 w 5842"/>
                              <a:gd name="T78" fmla="+- 0 1757 204"/>
                              <a:gd name="T79" fmla="*/ 1757 h 1563"/>
                              <a:gd name="T80" fmla="+- 0 8466 2885"/>
                              <a:gd name="T81" fmla="*/ T80 w 5842"/>
                              <a:gd name="T82" fmla="+- 0 1767 204"/>
                              <a:gd name="T83" fmla="*/ 1767 h 1563"/>
                              <a:gd name="T84" fmla="+- 0 3145 2885"/>
                              <a:gd name="T85" fmla="*/ T84 w 5842"/>
                              <a:gd name="T86" fmla="+- 0 1767 204"/>
                              <a:gd name="T87" fmla="*/ 1767 h 1563"/>
                              <a:gd name="T88" fmla="+- 0 3076 2885"/>
                              <a:gd name="T89" fmla="*/ T88 w 5842"/>
                              <a:gd name="T90" fmla="+- 0 1757 204"/>
                              <a:gd name="T91" fmla="*/ 1757 h 1563"/>
                              <a:gd name="T92" fmla="+- 0 3014 2885"/>
                              <a:gd name="T93" fmla="*/ T92 w 5842"/>
                              <a:gd name="T94" fmla="+- 0 1731 204"/>
                              <a:gd name="T95" fmla="*/ 1731 h 1563"/>
                              <a:gd name="T96" fmla="+- 0 2961 2885"/>
                              <a:gd name="T97" fmla="*/ T96 w 5842"/>
                              <a:gd name="T98" fmla="+- 0 1690 204"/>
                              <a:gd name="T99" fmla="*/ 1690 h 1563"/>
                              <a:gd name="T100" fmla="+- 0 2920 2885"/>
                              <a:gd name="T101" fmla="*/ T100 w 5842"/>
                              <a:gd name="T102" fmla="+- 0 1638 204"/>
                              <a:gd name="T103" fmla="*/ 1638 h 1563"/>
                              <a:gd name="T104" fmla="+- 0 2894 2885"/>
                              <a:gd name="T105" fmla="*/ T104 w 5842"/>
                              <a:gd name="T106" fmla="+- 0 1575 204"/>
                              <a:gd name="T107" fmla="*/ 1575 h 1563"/>
                              <a:gd name="T108" fmla="+- 0 2885 2885"/>
                              <a:gd name="T109" fmla="*/ T108 w 5842"/>
                              <a:gd name="T110" fmla="+- 0 1506 204"/>
                              <a:gd name="T111" fmla="*/ 1506 h 1563"/>
                              <a:gd name="T112" fmla="+- 0 2885 2885"/>
                              <a:gd name="T113" fmla="*/ T112 w 5842"/>
                              <a:gd name="T114" fmla="+- 0 465 204"/>
                              <a:gd name="T115" fmla="*/ 465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42" h="1563">
                                <a:moveTo>
                                  <a:pt x="0" y="261"/>
                                </a:moveTo>
                                <a:lnTo>
                                  <a:pt x="9" y="191"/>
                                </a:lnTo>
                                <a:lnTo>
                                  <a:pt x="35" y="129"/>
                                </a:lnTo>
                                <a:lnTo>
                                  <a:pt x="76" y="77"/>
                                </a:lnTo>
                                <a:lnTo>
                                  <a:pt x="129" y="36"/>
                                </a:lnTo>
                                <a:lnTo>
                                  <a:pt x="191" y="10"/>
                                </a:lnTo>
                                <a:lnTo>
                                  <a:pt x="260" y="0"/>
                                </a:lnTo>
                                <a:lnTo>
                                  <a:pt x="5581" y="0"/>
                                </a:lnTo>
                                <a:lnTo>
                                  <a:pt x="5650" y="10"/>
                                </a:lnTo>
                                <a:lnTo>
                                  <a:pt x="5712" y="36"/>
                                </a:lnTo>
                                <a:lnTo>
                                  <a:pt x="5765" y="77"/>
                                </a:lnTo>
                                <a:lnTo>
                                  <a:pt x="5806" y="129"/>
                                </a:lnTo>
                                <a:lnTo>
                                  <a:pt x="5832" y="191"/>
                                </a:lnTo>
                                <a:lnTo>
                                  <a:pt x="5841" y="261"/>
                                </a:lnTo>
                                <a:lnTo>
                                  <a:pt x="5841" y="1302"/>
                                </a:lnTo>
                                <a:lnTo>
                                  <a:pt x="5832" y="1371"/>
                                </a:lnTo>
                                <a:lnTo>
                                  <a:pt x="5806" y="1434"/>
                                </a:lnTo>
                                <a:lnTo>
                                  <a:pt x="5765" y="1486"/>
                                </a:lnTo>
                                <a:lnTo>
                                  <a:pt x="5712" y="1527"/>
                                </a:lnTo>
                                <a:lnTo>
                                  <a:pt x="5650" y="1553"/>
                                </a:lnTo>
                                <a:lnTo>
                                  <a:pt x="5581" y="1563"/>
                                </a:lnTo>
                                <a:lnTo>
                                  <a:pt x="260" y="1563"/>
                                </a:lnTo>
                                <a:lnTo>
                                  <a:pt x="191" y="1553"/>
                                </a:lnTo>
                                <a:lnTo>
                                  <a:pt x="129" y="1527"/>
                                </a:lnTo>
                                <a:lnTo>
                                  <a:pt x="76" y="1486"/>
                                </a:lnTo>
                                <a:lnTo>
                                  <a:pt x="35" y="1434"/>
                                </a:lnTo>
                                <a:lnTo>
                                  <a:pt x="9" y="1371"/>
                                </a:lnTo>
                                <a:lnTo>
                                  <a:pt x="0" y="1302"/>
                                </a:lnTo>
                                <a:lnTo>
                                  <a:pt x="0" y="261"/>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378"/>
                        <wps:cNvSpPr txBox="1">
                          <a:spLocks noChangeArrowheads="1"/>
                        </wps:cNvSpPr>
                        <wps:spPr bwMode="auto">
                          <a:xfrm>
                            <a:off x="2884" y="74"/>
                            <a:ext cx="7875"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2E6F" w14:textId="77777777" w:rsidR="004A4A54" w:rsidRPr="00476181" w:rsidRDefault="004A4A54">
                              <w:pPr>
                                <w:spacing w:before="7"/>
                                <w:rPr>
                                  <w:rFonts w:ascii="Corbel"/>
                                  <w:b/>
                                  <w:sz w:val="29"/>
                                </w:rPr>
                              </w:pPr>
                            </w:p>
                            <w:p w14:paraId="0B4823C8" w14:textId="5D8EECDD" w:rsidR="004A4A54" w:rsidRPr="00476181" w:rsidRDefault="004A4A54">
                              <w:pPr>
                                <w:ind w:left="126"/>
                                <w:rPr>
                                  <w:rFonts w:ascii="Arial" w:hAnsi="Arial"/>
                                  <w:b/>
                                  <w:sz w:val="20"/>
                                </w:rPr>
                              </w:pPr>
                              <w:r w:rsidRPr="00476181">
                                <w:rPr>
                                  <w:rFonts w:ascii="Webdings" w:hAnsi="Webdings"/>
                                  <w:sz w:val="20"/>
                                </w:rPr>
                                <w:t></w:t>
                              </w:r>
                              <w:r w:rsidRPr="00476181">
                                <w:rPr>
                                  <w:rFonts w:ascii="Times New Roman" w:hAnsi="Times New Roman"/>
                                  <w:spacing w:val="-11"/>
                                  <w:sz w:val="20"/>
                                </w:rPr>
                                <w:t xml:space="preserve"> </w:t>
                              </w:r>
                              <w:r>
                                <w:rPr>
                                  <w:rFonts w:ascii="Arial" w:hAnsi="Arial"/>
                                  <w:b/>
                                  <w:sz w:val="20"/>
                                </w:rPr>
                                <w:t>Ključne točke mjerila</w:t>
                              </w:r>
                              <w:r w:rsidRPr="00476181">
                                <w:rPr>
                                  <w:rFonts w:ascii="Arial" w:hAnsi="Arial"/>
                                  <w:b/>
                                  <w:spacing w:val="-11"/>
                                  <w:sz w:val="20"/>
                                </w:rPr>
                                <w:t xml:space="preserve"> </w:t>
                              </w:r>
                              <w:r w:rsidRPr="00476181">
                                <w:rPr>
                                  <w:rFonts w:ascii="Arial" w:hAnsi="Arial"/>
                                  <w:b/>
                                  <w:sz w:val="20"/>
                                </w:rPr>
                                <w:t>23</w:t>
                              </w:r>
                              <w:r>
                                <w:rPr>
                                  <w:rFonts w:ascii="Arial" w:hAnsi="Arial"/>
                                  <w:b/>
                                  <w:sz w:val="20"/>
                                </w:rPr>
                                <w:t>.</w:t>
                              </w:r>
                              <w:r w:rsidRPr="00476181">
                                <w:rPr>
                                  <w:rFonts w:ascii="Arial" w:hAnsi="Arial"/>
                                  <w:b/>
                                  <w:sz w:val="20"/>
                                </w:rPr>
                                <w:t>:</w:t>
                              </w:r>
                            </w:p>
                            <w:p w14:paraId="7520ED90" w14:textId="1626CB66" w:rsidR="004A4A54" w:rsidRPr="00C525C4" w:rsidRDefault="004A4A54" w:rsidP="005C1586">
                              <w:pPr>
                                <w:spacing w:line="280" w:lineRule="auto"/>
                                <w:ind w:left="693" w:right="1344"/>
                                <w:rPr>
                                  <w:i/>
                                  <w:spacing w:val="-52"/>
                                  <w:sz w:val="19"/>
                                  <w:szCs w:val="19"/>
                                </w:rPr>
                              </w:pPr>
                              <w:r w:rsidRPr="00C525C4">
                                <w:rPr>
                                  <w:i/>
                                  <w:sz w:val="19"/>
                                  <w:szCs w:val="19"/>
                                </w:rPr>
                                <w:t>Sustav upravljanja okolišem i neovisnog ocjenjivanja (EMAS)</w:t>
                              </w:r>
                            </w:p>
                            <w:p w14:paraId="69915FC2" w14:textId="2ECFCE0F" w:rsidR="004A4A54" w:rsidRPr="00C525C4" w:rsidRDefault="004A4A54" w:rsidP="005C1586">
                              <w:pPr>
                                <w:spacing w:line="280" w:lineRule="auto"/>
                                <w:ind w:left="693" w:right="1344"/>
                                <w:rPr>
                                  <w:i/>
                                  <w:sz w:val="19"/>
                                  <w:szCs w:val="19"/>
                                </w:rPr>
                              </w:pPr>
                              <w:r w:rsidRPr="00C525C4">
                                <w:rPr>
                                  <w:i/>
                                  <w:sz w:val="19"/>
                                  <w:szCs w:val="19"/>
                                </w:rPr>
                                <w:t>ISO</w:t>
                              </w:r>
                              <w:r w:rsidRPr="00C525C4">
                                <w:rPr>
                                  <w:i/>
                                  <w:spacing w:val="-8"/>
                                  <w:sz w:val="19"/>
                                  <w:szCs w:val="19"/>
                                </w:rPr>
                                <w:t xml:space="preserve"> </w:t>
                              </w:r>
                              <w:r w:rsidRPr="00C525C4">
                                <w:rPr>
                                  <w:i/>
                                  <w:sz w:val="19"/>
                                  <w:szCs w:val="19"/>
                                </w:rPr>
                                <w:t>14001</w:t>
                              </w:r>
                            </w:p>
                            <w:p w14:paraId="091386D9" w14:textId="38105190" w:rsidR="004A4A54" w:rsidRPr="00C525C4" w:rsidRDefault="004A4A54">
                              <w:pPr>
                                <w:spacing w:before="1"/>
                                <w:ind w:left="693"/>
                                <w:rPr>
                                  <w:i/>
                                  <w:sz w:val="19"/>
                                  <w:szCs w:val="19"/>
                                </w:rPr>
                              </w:pPr>
                              <w:r w:rsidRPr="00C525C4">
                                <w:rPr>
                                  <w:i/>
                                  <w:sz w:val="19"/>
                                  <w:szCs w:val="19"/>
                                </w:rPr>
                                <w:t>ISO</w:t>
                              </w:r>
                              <w:r w:rsidRPr="00C525C4">
                                <w:rPr>
                                  <w:i/>
                                  <w:spacing w:val="26"/>
                                  <w:sz w:val="19"/>
                                  <w:szCs w:val="19"/>
                                </w:rPr>
                                <w:t xml:space="preserve"> </w:t>
                              </w:r>
                              <w:r w:rsidRPr="00C525C4">
                                <w:rPr>
                                  <w:i/>
                                  <w:sz w:val="19"/>
                                  <w:szCs w:val="19"/>
                                </w:rPr>
                                <w:t>50001 Politika zaštite okoliša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8CB72" id="Group 377" o:spid="_x0000_s1275" style="position:absolute;margin-left:144.75pt;margin-top:16pt;width:393.75pt;height:84.65pt;z-index:-251702784;mso-wrap-distance-left:0;mso-wrap-distance-right:0;mso-position-horizontal-relative:page;mso-position-vertical-relative:text" coordorigin="2884,74" coordsize="787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">
                <v:shape id="Freeform 379" o:spid="_x0000_s1276" style="position:absolute;left:2884;top:204;width:6495;height:1563;visibility:visible;mso-wrap-style:square;v-text-anchor:top" coordsize="584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" path="m,261l9,191,35,129,76,77,129,36,191,10,260,,5581,r69,10l5712,36r53,41l5806,129r26,62l5841,261r,1041l5832,1371r-26,63l5765,1486r-53,41l5650,1553r-69,10l260,1563r-69,-10l129,1527,76,1486,35,1434,9,1371,,1302,,261xe" filled="f" strokecolor="#4f81bc" strokeweight="2.52pt">
                  <v:path arrowok="t" o:connecttype="custom" o:connectlocs="0,465;10,395;39,333;84,281;143,240;212,214;289,204;6205,204;6282,214;6350,240;6409,281;6455,333;6484,395;6494,465;6494,1506;6484,1575;6455,1638;6409,1690;6350,1731;6282,1757;6205,1767;289,1767;212,1757;143,1731;84,1690;39,1638;10,1575;0,1506;0,465" o:connectangles="0,0,0,0,0,0,0,0,0,0,0,0,0,0,0,0,0,0,0,0,0,0,0,0,0,0,0,0,0"/>
                </v:shape>
                <v:shape id="Text Box 378" o:spid="_x0000_s1277" type="#_x0000_t202" style="position:absolute;left:2884;top:74;width:787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2DFE2E6F" w14:textId="77777777" w:rsidR="004A4A54" w:rsidRPr="00476181" w:rsidRDefault="004A4A54">
                        <w:pPr>
                          <w:spacing w:before="7"/>
                          <w:rPr>
                            <w:rFonts w:ascii="Corbel"/>
                            <w:b/>
                            <w:sz w:val="29"/>
                          </w:rPr>
                        </w:pPr>
                      </w:p>
                      <w:p w14:paraId="0B4823C8" w14:textId="5D8EECDD" w:rsidR="004A4A54" w:rsidRPr="00476181" w:rsidRDefault="004A4A54">
                        <w:pPr>
                          <w:ind w:left="126"/>
                          <w:rPr>
                            <w:rFonts w:ascii="Arial" w:hAnsi="Arial"/>
                            <w:b/>
                            <w:sz w:val="20"/>
                          </w:rPr>
                        </w:pPr>
                        <w:r w:rsidRPr="00476181">
                          <w:rPr>
                            <w:rFonts w:ascii="Webdings" w:hAnsi="Webdings"/>
                            <w:sz w:val="20"/>
                          </w:rPr>
                          <w:t></w:t>
                        </w:r>
                        <w:r w:rsidRPr="00476181">
                          <w:rPr>
                            <w:rFonts w:ascii="Times New Roman" w:hAnsi="Times New Roman"/>
                            <w:spacing w:val="-11"/>
                            <w:sz w:val="20"/>
                          </w:rPr>
                          <w:t xml:space="preserve"> </w:t>
                        </w:r>
                        <w:r>
                          <w:rPr>
                            <w:rFonts w:ascii="Arial" w:hAnsi="Arial"/>
                            <w:b/>
                            <w:sz w:val="20"/>
                          </w:rPr>
                          <w:t>Ključne točke mjerila</w:t>
                        </w:r>
                        <w:r w:rsidRPr="00476181">
                          <w:rPr>
                            <w:rFonts w:ascii="Arial" w:hAnsi="Arial"/>
                            <w:b/>
                            <w:spacing w:val="-11"/>
                            <w:sz w:val="20"/>
                          </w:rPr>
                          <w:t xml:space="preserve"> </w:t>
                        </w:r>
                        <w:r w:rsidRPr="00476181">
                          <w:rPr>
                            <w:rFonts w:ascii="Arial" w:hAnsi="Arial"/>
                            <w:b/>
                            <w:sz w:val="20"/>
                          </w:rPr>
                          <w:t>23</w:t>
                        </w:r>
                        <w:r>
                          <w:rPr>
                            <w:rFonts w:ascii="Arial" w:hAnsi="Arial"/>
                            <w:b/>
                            <w:sz w:val="20"/>
                          </w:rPr>
                          <w:t>.</w:t>
                        </w:r>
                        <w:r w:rsidRPr="00476181">
                          <w:rPr>
                            <w:rFonts w:ascii="Arial" w:hAnsi="Arial"/>
                            <w:b/>
                            <w:sz w:val="20"/>
                          </w:rPr>
                          <w:t>:</w:t>
                        </w:r>
                      </w:p>
                      <w:p w14:paraId="7520ED90" w14:textId="1626CB66" w:rsidR="004A4A54" w:rsidRPr="00C525C4" w:rsidRDefault="004A4A54" w:rsidP="005C1586">
                        <w:pPr>
                          <w:spacing w:line="280" w:lineRule="auto"/>
                          <w:ind w:left="693" w:right="1344"/>
                          <w:rPr>
                            <w:i/>
                            <w:spacing w:val="-52"/>
                            <w:sz w:val="19"/>
                            <w:szCs w:val="19"/>
                          </w:rPr>
                        </w:pPr>
                        <w:r w:rsidRPr="00C525C4">
                          <w:rPr>
                            <w:i/>
                            <w:sz w:val="19"/>
                            <w:szCs w:val="19"/>
                          </w:rPr>
                          <w:t>Sustav upravljanja okolišem i neovisnog ocjenjivanja (EMAS)</w:t>
                        </w:r>
                      </w:p>
                      <w:p w14:paraId="69915FC2" w14:textId="2ECFCE0F" w:rsidR="004A4A54" w:rsidRPr="00C525C4" w:rsidRDefault="004A4A54" w:rsidP="005C1586">
                        <w:pPr>
                          <w:spacing w:line="280" w:lineRule="auto"/>
                          <w:ind w:left="693" w:right="1344"/>
                          <w:rPr>
                            <w:i/>
                            <w:sz w:val="19"/>
                            <w:szCs w:val="19"/>
                          </w:rPr>
                        </w:pPr>
                        <w:r w:rsidRPr="00C525C4">
                          <w:rPr>
                            <w:i/>
                            <w:sz w:val="19"/>
                            <w:szCs w:val="19"/>
                          </w:rPr>
                          <w:t>ISO</w:t>
                        </w:r>
                        <w:r w:rsidRPr="00C525C4">
                          <w:rPr>
                            <w:i/>
                            <w:spacing w:val="-8"/>
                            <w:sz w:val="19"/>
                            <w:szCs w:val="19"/>
                          </w:rPr>
                          <w:t xml:space="preserve"> </w:t>
                        </w:r>
                        <w:r w:rsidRPr="00C525C4">
                          <w:rPr>
                            <w:i/>
                            <w:sz w:val="19"/>
                            <w:szCs w:val="19"/>
                          </w:rPr>
                          <w:t>14001</w:t>
                        </w:r>
                      </w:p>
                      <w:p w14:paraId="091386D9" w14:textId="38105190" w:rsidR="004A4A54" w:rsidRPr="00C525C4" w:rsidRDefault="004A4A54">
                        <w:pPr>
                          <w:spacing w:before="1"/>
                          <w:ind w:left="693"/>
                          <w:rPr>
                            <w:i/>
                            <w:sz w:val="19"/>
                            <w:szCs w:val="19"/>
                          </w:rPr>
                        </w:pPr>
                        <w:r w:rsidRPr="00C525C4">
                          <w:rPr>
                            <w:i/>
                            <w:sz w:val="19"/>
                            <w:szCs w:val="19"/>
                          </w:rPr>
                          <w:t>ISO</w:t>
                        </w:r>
                        <w:r w:rsidRPr="00C525C4">
                          <w:rPr>
                            <w:i/>
                            <w:spacing w:val="26"/>
                            <w:sz w:val="19"/>
                            <w:szCs w:val="19"/>
                          </w:rPr>
                          <w:t xml:space="preserve"> </w:t>
                        </w:r>
                        <w:r w:rsidRPr="00C525C4">
                          <w:rPr>
                            <w:i/>
                            <w:sz w:val="19"/>
                            <w:szCs w:val="19"/>
                          </w:rPr>
                          <w:t>50001 Politika zaštite okoliša</w:t>
                        </w:r>
                      </w:p>
                    </w:txbxContent>
                  </v:textbox>
                </v:shape>
                <w10:wrap type="topAndBottom" anchorx="page"/>
              </v:group>
            </w:pict>
          </mc:Fallback>
        </mc:AlternateContent>
      </w:r>
    </w:p>
    <w:p w14:paraId="39A59FDE" w14:textId="191AD374" w:rsidR="00452DDE" w:rsidRPr="00FD7143" w:rsidRDefault="00452DDE">
      <w:pPr>
        <w:pStyle w:val="Tijeloteksta"/>
        <w:spacing w:before="4"/>
        <w:rPr>
          <w:rFonts w:ascii="Corbel"/>
          <w:b/>
          <w:sz w:val="11"/>
          <w:lang w:val="hr-HR"/>
        </w:rPr>
      </w:pPr>
    </w:p>
    <w:p w14:paraId="21F2EA2E" w14:textId="77777777" w:rsidR="00452DDE" w:rsidRPr="00FD7143" w:rsidRDefault="00452DDE">
      <w:pPr>
        <w:pStyle w:val="Tijeloteksta"/>
        <w:spacing w:before="7"/>
        <w:rPr>
          <w:rFonts w:ascii="Corbel"/>
          <w:b/>
          <w:sz w:val="21"/>
          <w:lang w:val="hr-HR"/>
        </w:rPr>
      </w:pPr>
    </w:p>
    <w:p w14:paraId="7F0EBB14" w14:textId="5E312FDB" w:rsidR="00452DDE" w:rsidRPr="00FD7143" w:rsidRDefault="00871251" w:rsidP="00092A9F">
      <w:pPr>
        <w:pStyle w:val="Naslov3"/>
        <w:spacing w:before="97" w:line="266" w:lineRule="auto"/>
        <w:ind w:right="1194" w:firstLine="506"/>
        <w:jc w:val="both"/>
        <w:rPr>
          <w:lang w:val="hr-HR"/>
        </w:rPr>
      </w:pPr>
      <w:r w:rsidRPr="00FD7143">
        <w:rPr>
          <w:noProof/>
          <w:lang w:val="hr-HR" w:eastAsia="hr-HR"/>
        </w:rPr>
        <w:drawing>
          <wp:anchor distT="0" distB="0" distL="0" distR="0" simplePos="0" relativeHeight="251611648" behindDoc="1" locked="0" layoutInCell="1" allowOverlap="1" wp14:anchorId="5681BCA3" wp14:editId="663BC47E">
            <wp:simplePos x="0" y="0"/>
            <wp:positionH relativeFrom="page">
              <wp:posOffset>934974</wp:posOffset>
            </wp:positionH>
            <wp:positionV relativeFrom="paragraph">
              <wp:posOffset>-49277</wp:posOffset>
            </wp:positionV>
            <wp:extent cx="257556" cy="231648"/>
            <wp:effectExtent l="0" t="0" r="0" b="0"/>
            <wp:wrapNone/>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07921" w:rsidRPr="00FD7143">
        <w:rPr>
          <w:lang w:val="hr-HR"/>
        </w:rPr>
        <w:t xml:space="preserve"> </w:t>
      </w:r>
      <w:r w:rsidR="00B07921" w:rsidRPr="00FD7143">
        <w:rPr>
          <w:color w:val="938953"/>
          <w:lang w:val="hr-HR"/>
        </w:rPr>
        <w:t xml:space="preserve">Turistički smještaj mora biti registriran </w:t>
      </w:r>
      <w:r w:rsidR="00192299" w:rsidRPr="00FD7143">
        <w:rPr>
          <w:color w:val="938953"/>
          <w:lang w:val="hr-HR"/>
        </w:rPr>
        <w:t>u okviri sustava</w:t>
      </w:r>
      <w:r w:rsidR="00B07921" w:rsidRPr="00FD7143">
        <w:rPr>
          <w:color w:val="938953"/>
          <w:lang w:val="hr-HR"/>
        </w:rPr>
        <w:t xml:space="preserve"> EMAS i/ili</w:t>
      </w:r>
      <w:r w:rsidR="00192299" w:rsidRPr="00FD7143">
        <w:rPr>
          <w:color w:val="938953"/>
          <w:lang w:val="hr-HR"/>
        </w:rPr>
        <w:t xml:space="preserve"> certificiran prema normama</w:t>
      </w:r>
      <w:r w:rsidR="00B07921" w:rsidRPr="00FD7143">
        <w:rPr>
          <w:color w:val="938953"/>
          <w:lang w:val="hr-HR"/>
        </w:rPr>
        <w:t xml:space="preserve"> ISO 14001 i/ili </w:t>
      </w:r>
      <w:r w:rsidR="00192299" w:rsidRPr="00FD7143">
        <w:rPr>
          <w:color w:val="938953"/>
          <w:lang w:val="hr-HR"/>
        </w:rPr>
        <w:t xml:space="preserve">ISO </w:t>
      </w:r>
      <w:r w:rsidR="00B07921" w:rsidRPr="00FD7143">
        <w:rPr>
          <w:color w:val="938953"/>
          <w:lang w:val="hr-HR"/>
        </w:rPr>
        <w:t>50001</w:t>
      </w:r>
      <w:r w:rsidRPr="00FD7143">
        <w:rPr>
          <w:color w:val="938953"/>
          <w:lang w:val="hr-HR"/>
        </w:rPr>
        <w:t>.</w:t>
      </w:r>
    </w:p>
    <w:p w14:paraId="20F09719" w14:textId="3C88D13F" w:rsidR="00B07921" w:rsidRPr="00FD7143" w:rsidRDefault="00B07921">
      <w:pPr>
        <w:pStyle w:val="Tijeloteksta"/>
        <w:spacing w:before="195" w:line="247" w:lineRule="auto"/>
        <w:ind w:left="1440" w:right="1199"/>
        <w:jc w:val="both"/>
        <w:rPr>
          <w:b/>
          <w:sz w:val="19"/>
          <w:szCs w:val="19"/>
          <w:lang w:val="hr-HR"/>
        </w:rPr>
      </w:pPr>
      <w:r w:rsidRPr="00FD7143">
        <w:rPr>
          <w:b/>
          <w:sz w:val="19"/>
          <w:szCs w:val="19"/>
          <w:lang w:val="hr-HR"/>
        </w:rPr>
        <w:t xml:space="preserve">EMAS </w:t>
      </w:r>
      <w:r w:rsidRPr="00FD7143">
        <w:rPr>
          <w:bCs/>
          <w:sz w:val="19"/>
          <w:szCs w:val="19"/>
          <w:lang w:val="hr-HR"/>
        </w:rPr>
        <w:t xml:space="preserve">je vrhunski europski instrument upravljanja za </w:t>
      </w:r>
      <w:r w:rsidR="0002035E" w:rsidRPr="00FD7143">
        <w:rPr>
          <w:bCs/>
          <w:sz w:val="19"/>
          <w:szCs w:val="19"/>
          <w:lang w:val="hr-HR"/>
        </w:rPr>
        <w:t>poduzeća</w:t>
      </w:r>
      <w:r w:rsidRPr="00FD7143">
        <w:rPr>
          <w:bCs/>
          <w:sz w:val="19"/>
          <w:szCs w:val="19"/>
          <w:lang w:val="hr-HR"/>
        </w:rPr>
        <w:t xml:space="preserve"> i druge organizacije (kao što je turistički smještaj) za </w:t>
      </w:r>
      <w:r w:rsidR="00092A9F" w:rsidRPr="00FD7143">
        <w:rPr>
          <w:bCs/>
          <w:sz w:val="19"/>
          <w:szCs w:val="19"/>
          <w:lang w:val="hr-HR"/>
        </w:rPr>
        <w:t>ocjenjivanje</w:t>
      </w:r>
      <w:r w:rsidRPr="00FD7143">
        <w:rPr>
          <w:bCs/>
          <w:sz w:val="19"/>
          <w:szCs w:val="19"/>
          <w:lang w:val="hr-HR"/>
        </w:rPr>
        <w:t>, izvješćivanje i poboljšanje njihove ekološke učinkovitosti. Turistički smještaj se obvezuje preuzeti ekološku i društvenu odgovornost, poboljšati svoje ponašanje prema okolišu i informirati goste i osoblje o ekološkim rezultatima.</w:t>
      </w:r>
    </w:p>
    <w:p w14:paraId="74B0A2A2" w14:textId="77777777" w:rsidR="00452DDE" w:rsidRPr="00FD7143" w:rsidRDefault="00452DDE">
      <w:pPr>
        <w:pStyle w:val="Tijeloteksta"/>
        <w:spacing w:before="5"/>
        <w:rPr>
          <w:sz w:val="19"/>
          <w:szCs w:val="19"/>
          <w:lang w:val="hr-HR"/>
        </w:rPr>
      </w:pPr>
    </w:p>
    <w:p w14:paraId="331EAA66" w14:textId="18709D67" w:rsidR="0002035E" w:rsidRPr="00FD7143" w:rsidRDefault="0002035E">
      <w:pPr>
        <w:pStyle w:val="Tijeloteksta"/>
        <w:spacing w:line="247" w:lineRule="auto"/>
        <w:ind w:left="1440" w:right="1199"/>
        <w:jc w:val="both"/>
        <w:rPr>
          <w:b/>
          <w:sz w:val="19"/>
          <w:szCs w:val="19"/>
          <w:lang w:val="hr-HR"/>
        </w:rPr>
      </w:pPr>
      <w:r w:rsidRPr="00FD7143">
        <w:rPr>
          <w:b/>
          <w:sz w:val="19"/>
          <w:szCs w:val="19"/>
          <w:lang w:val="hr-HR"/>
        </w:rPr>
        <w:t xml:space="preserve">ISO 14001 </w:t>
      </w:r>
      <w:r w:rsidRPr="00FD7143">
        <w:rPr>
          <w:bCs/>
          <w:sz w:val="19"/>
          <w:szCs w:val="19"/>
          <w:lang w:val="hr-HR"/>
        </w:rPr>
        <w:t>je norma Međunarodnog sustava upravljanja okolišem koja pomaže identificirati, odrediti prioritete i upravljati rizicima za okoliš kao dijelom poslovne prakse. Unatoč tome što EMAS i ISO 14001 imaju sličnosti, EMAS ima važne dodatne elemente; iz tog razloga turistički smještaj s EMAS-om ima više zajedničkih točaka nego certifikat prema ISO 14001.</w:t>
      </w:r>
      <w:r w:rsidRPr="00FD7143">
        <w:rPr>
          <w:b/>
          <w:sz w:val="19"/>
          <w:szCs w:val="19"/>
          <w:lang w:val="hr-HR"/>
        </w:rPr>
        <w:t xml:space="preserve"> </w:t>
      </w:r>
    </w:p>
    <w:p w14:paraId="65641CB5" w14:textId="77777777" w:rsidR="00452DDE" w:rsidRPr="00FD7143" w:rsidRDefault="00452DDE">
      <w:pPr>
        <w:pStyle w:val="Tijeloteksta"/>
        <w:spacing w:before="8"/>
        <w:rPr>
          <w:sz w:val="19"/>
          <w:szCs w:val="19"/>
          <w:lang w:val="hr-HR"/>
        </w:rPr>
      </w:pPr>
    </w:p>
    <w:p w14:paraId="4CAE4955" w14:textId="620EE4EC" w:rsidR="00452DDE" w:rsidRPr="00FD7143" w:rsidRDefault="0002035E">
      <w:pPr>
        <w:pStyle w:val="Tijeloteksta"/>
        <w:spacing w:line="249" w:lineRule="auto"/>
        <w:ind w:left="1440" w:right="1207"/>
        <w:jc w:val="both"/>
        <w:rPr>
          <w:lang w:val="hr-HR"/>
        </w:rPr>
      </w:pPr>
      <w:r w:rsidRPr="00FD7143">
        <w:rPr>
          <w:sz w:val="19"/>
          <w:szCs w:val="19"/>
          <w:lang w:val="hr-HR"/>
        </w:rPr>
        <w:t xml:space="preserve">Konačno, </w:t>
      </w:r>
      <w:r w:rsidRPr="00FD7143">
        <w:rPr>
          <w:b/>
          <w:bCs/>
          <w:sz w:val="19"/>
          <w:szCs w:val="19"/>
          <w:lang w:val="hr-HR"/>
        </w:rPr>
        <w:t>ISO 50001</w:t>
      </w:r>
      <w:r w:rsidRPr="00FD7143">
        <w:rPr>
          <w:sz w:val="19"/>
          <w:szCs w:val="19"/>
          <w:lang w:val="hr-HR"/>
        </w:rPr>
        <w:t xml:space="preserve"> temelji se na modelu sustava upravljanja sa stalnim poboljšanjima. ISO 50001 pruža okvir zahtjeva za organizacije usmjerene na razvoj politike za učinkovitije korištenje energije i poboljšanje upravljanja energijom</w:t>
      </w:r>
      <w:r w:rsidR="00871251" w:rsidRPr="00FD7143">
        <w:rPr>
          <w:sz w:val="19"/>
          <w:szCs w:val="19"/>
          <w:lang w:val="hr-HR"/>
        </w:rPr>
        <w:t>.</w:t>
      </w:r>
    </w:p>
    <w:p w14:paraId="55402C34" w14:textId="707118C2" w:rsidR="00452DDE" w:rsidRPr="00FD7143" w:rsidRDefault="00092A9F">
      <w:pPr>
        <w:pStyle w:val="Tijeloteksta"/>
        <w:rPr>
          <w:sz w:val="14"/>
          <w:lang w:val="hr-HR"/>
        </w:rPr>
      </w:pPr>
      <w:r w:rsidRPr="00FD7143">
        <w:rPr>
          <w:noProof/>
          <w:sz w:val="19"/>
          <w:szCs w:val="19"/>
          <w:lang w:val="hr-HR" w:eastAsia="hr-HR"/>
        </w:rPr>
        <mc:AlternateContent>
          <mc:Choice Requires="wpg">
            <w:drawing>
              <wp:anchor distT="0" distB="0" distL="0" distR="0" simplePos="0" relativeHeight="251617792" behindDoc="1" locked="0" layoutInCell="1" allowOverlap="1" wp14:anchorId="7B9AC5EA" wp14:editId="48439B03">
                <wp:simplePos x="0" y="0"/>
                <wp:positionH relativeFrom="page">
                  <wp:posOffset>647182</wp:posOffset>
                </wp:positionH>
                <wp:positionV relativeFrom="paragraph">
                  <wp:posOffset>154113</wp:posOffset>
                </wp:positionV>
                <wp:extent cx="6353175" cy="1231900"/>
                <wp:effectExtent l="0" t="0" r="28575" b="25400"/>
                <wp:wrapTopAndBottom/>
                <wp:docPr id="53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1231900"/>
                          <a:chOff x="1079" y="238"/>
                          <a:chExt cx="9828" cy="1940"/>
                        </a:xfrm>
                      </wpg:grpSpPr>
                      <pic:pic xmlns:pic="http://schemas.openxmlformats.org/drawingml/2006/picture">
                        <pic:nvPicPr>
                          <pic:cNvPr id="540" name="Picture 3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2" y="546"/>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Text Box 375"/>
                        <wps:cNvSpPr txBox="1">
                          <a:spLocks noChangeArrowheads="1"/>
                        </wps:cNvSpPr>
                        <wps:spPr bwMode="auto">
                          <a:xfrm>
                            <a:off x="1079" y="238"/>
                            <a:ext cx="9828" cy="1940"/>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412A224" w14:textId="77777777" w:rsidR="004A4A54" w:rsidRDefault="004A4A54">
                              <w:pPr>
                                <w:rPr>
                                  <w:sz w:val="24"/>
                                </w:rPr>
                              </w:pPr>
                            </w:p>
                            <w:p w14:paraId="49E30FDA" w14:textId="326E34CA" w:rsidR="004A4A54" w:rsidRPr="00192299" w:rsidRDefault="004A4A54">
                              <w:pPr>
                                <w:spacing w:before="179"/>
                                <w:ind w:left="803"/>
                                <w:rPr>
                                  <w:sz w:val="19"/>
                                  <w:szCs w:val="19"/>
                                </w:rPr>
                              </w:pPr>
                              <w:r w:rsidRPr="00192299">
                                <w:rPr>
                                  <w:rFonts w:ascii="Arial"/>
                                  <w:b/>
                                  <w:sz w:val="19"/>
                                  <w:szCs w:val="19"/>
                                </w:rPr>
                                <w:t xml:space="preserve">EMAS </w:t>
                              </w:r>
                              <w:r w:rsidRPr="00192299">
                                <w:rPr>
                                  <w:sz w:val="19"/>
                                  <w:szCs w:val="19"/>
                                </w:rPr>
                                <w:t xml:space="preserve">internetska stranica: </w:t>
                              </w:r>
                              <w:hyperlink r:id="rId95">
                                <w:r w:rsidRPr="00192299">
                                  <w:rPr>
                                    <w:color w:val="0000FF"/>
                                    <w:sz w:val="19"/>
                                    <w:szCs w:val="19"/>
                                    <w:u w:val="single" w:color="0000FF"/>
                                  </w:rPr>
                                  <w:t>http://ec.europa.eu/environment/emas/index_en.htm</w:t>
                                </w:r>
                              </w:hyperlink>
                            </w:p>
                            <w:p w14:paraId="4F94CF19" w14:textId="77777777" w:rsidR="004A4A54" w:rsidRDefault="004A4A54">
                              <w:pPr>
                                <w:spacing w:before="20" w:line="252" w:lineRule="auto"/>
                                <w:ind w:left="801" w:right="1023" w:firstLine="2"/>
                                <w:rPr>
                                  <w:color w:val="0000FF"/>
                                  <w:sz w:val="19"/>
                                  <w:szCs w:val="19"/>
                                </w:rPr>
                              </w:pPr>
                              <w:r w:rsidRPr="00192299">
                                <w:rPr>
                                  <w:rFonts w:ascii="Arial"/>
                                  <w:b/>
                                  <w:sz w:val="19"/>
                                  <w:szCs w:val="19"/>
                                </w:rPr>
                                <w:t xml:space="preserve">ISO 14001 </w:t>
                              </w:r>
                              <w:r w:rsidRPr="00192299">
                                <w:rPr>
                                  <w:sz w:val="19"/>
                                  <w:szCs w:val="19"/>
                                </w:rPr>
                                <w:t xml:space="preserve">internetska stranica: </w:t>
                              </w:r>
                              <w:hyperlink r:id="rId96">
                                <w:r w:rsidRPr="00192299">
                                  <w:rPr>
                                    <w:color w:val="0000FF"/>
                                    <w:sz w:val="19"/>
                                    <w:szCs w:val="19"/>
                                    <w:u w:val="single" w:color="0000FF"/>
                                  </w:rPr>
                                  <w:t>http://www.iso.org/iso/home/store/catalogue_tc/catalogue_detail.htm?csnumber=60857</w:t>
                                </w:r>
                              </w:hyperlink>
                              <w:r w:rsidRPr="00192299">
                                <w:rPr>
                                  <w:color w:val="0000FF"/>
                                  <w:sz w:val="19"/>
                                  <w:szCs w:val="19"/>
                                </w:rPr>
                                <w:t xml:space="preserve"> </w:t>
                              </w:r>
                            </w:p>
                            <w:p w14:paraId="26E3F0B1" w14:textId="480A5612" w:rsidR="004A4A54" w:rsidRPr="00192299" w:rsidRDefault="004A4A54">
                              <w:pPr>
                                <w:spacing w:before="20" w:line="252" w:lineRule="auto"/>
                                <w:ind w:left="801" w:right="1023" w:firstLine="2"/>
                                <w:rPr>
                                  <w:sz w:val="19"/>
                                  <w:szCs w:val="19"/>
                                </w:rPr>
                              </w:pPr>
                              <w:r w:rsidRPr="00192299">
                                <w:rPr>
                                  <w:rFonts w:ascii="Arial"/>
                                  <w:b/>
                                  <w:sz w:val="19"/>
                                  <w:szCs w:val="19"/>
                                </w:rPr>
                                <w:t xml:space="preserve">ISO 50001 </w:t>
                              </w:r>
                              <w:r w:rsidRPr="00192299">
                                <w:rPr>
                                  <w:sz w:val="19"/>
                                  <w:szCs w:val="19"/>
                                </w:rPr>
                                <w:t xml:space="preserve">internetska stranica: </w:t>
                              </w:r>
                              <w:hyperlink r:id="rId97">
                                <w:r w:rsidRPr="00192299">
                                  <w:rPr>
                                    <w:color w:val="0000FF"/>
                                    <w:sz w:val="19"/>
                                    <w:szCs w:val="19"/>
                                    <w:u w:val="single" w:color="0000FF"/>
                                  </w:rPr>
                                  <w:t>http://www.iso.org/iso/catalogue_detail?csnumber=51297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AC5EA" id="Group 374" o:spid="_x0000_s1278" style="position:absolute;margin-left:50.95pt;margin-top:12.15pt;width:500.25pt;height:97pt;z-index:-251698688;mso-wrap-distance-left:0;mso-wrap-distance-right:0;mso-position-horizontal-relative:page;mso-position-vertical-relative:text" coordorigin="1079,238" coordsize="9828,1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">
                <v:shape id="Picture 376" o:spid="_x0000_s1279" type="#_x0000_t75" style="position:absolute;left:1222;top:546;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">
                  <v:imagedata r:id="rId28" o:title=""/>
                </v:shape>
                <v:shape id="Text Box 375" o:spid="_x0000_s1280" type="#_x0000_t202" style="position:absolute;left:1079;top:238;width:982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" filled="f" strokecolor="#4f81bc" strokeweight="1.44pt">
                  <v:stroke dashstyle="3 1"/>
                  <v:textbox inset="0,0,0,0">
                    <w:txbxContent>
                      <w:p w14:paraId="3412A224" w14:textId="77777777" w:rsidR="004A4A54" w:rsidRDefault="004A4A54">
                        <w:pPr>
                          <w:rPr>
                            <w:sz w:val="24"/>
                          </w:rPr>
                        </w:pPr>
                      </w:p>
                      <w:p w14:paraId="49E30FDA" w14:textId="326E34CA" w:rsidR="004A4A54" w:rsidRPr="00192299" w:rsidRDefault="004A4A54">
                        <w:pPr>
                          <w:spacing w:before="179"/>
                          <w:ind w:left="803"/>
                          <w:rPr>
                            <w:sz w:val="19"/>
                            <w:szCs w:val="19"/>
                          </w:rPr>
                        </w:pPr>
                        <w:r w:rsidRPr="00192299">
                          <w:rPr>
                            <w:rFonts w:ascii="Arial"/>
                            <w:b/>
                            <w:sz w:val="19"/>
                            <w:szCs w:val="19"/>
                          </w:rPr>
                          <w:t xml:space="preserve">EMAS </w:t>
                        </w:r>
                        <w:r w:rsidRPr="00192299">
                          <w:rPr>
                            <w:sz w:val="19"/>
                            <w:szCs w:val="19"/>
                          </w:rPr>
                          <w:t xml:space="preserve">internetska stranica: </w:t>
                        </w:r>
                        <w:hyperlink r:id="rId98">
                          <w:r w:rsidRPr="00192299">
                            <w:rPr>
                              <w:color w:val="0000FF"/>
                              <w:sz w:val="19"/>
                              <w:szCs w:val="19"/>
                              <w:u w:val="single" w:color="0000FF"/>
                            </w:rPr>
                            <w:t>http://ec.europa.eu/environment/emas/index_en.htm</w:t>
                          </w:r>
                        </w:hyperlink>
                      </w:p>
                      <w:p w14:paraId="4F94CF19" w14:textId="77777777" w:rsidR="004A4A54" w:rsidRDefault="004A4A54">
                        <w:pPr>
                          <w:spacing w:before="20" w:line="252" w:lineRule="auto"/>
                          <w:ind w:left="801" w:right="1023" w:firstLine="2"/>
                          <w:rPr>
                            <w:color w:val="0000FF"/>
                            <w:sz w:val="19"/>
                            <w:szCs w:val="19"/>
                          </w:rPr>
                        </w:pPr>
                        <w:r w:rsidRPr="00192299">
                          <w:rPr>
                            <w:rFonts w:ascii="Arial"/>
                            <w:b/>
                            <w:sz w:val="19"/>
                            <w:szCs w:val="19"/>
                          </w:rPr>
                          <w:t xml:space="preserve">ISO 14001 </w:t>
                        </w:r>
                        <w:r w:rsidRPr="00192299">
                          <w:rPr>
                            <w:sz w:val="19"/>
                            <w:szCs w:val="19"/>
                          </w:rPr>
                          <w:t xml:space="preserve">internetska stranica: </w:t>
                        </w:r>
                        <w:hyperlink r:id="rId99">
                          <w:r w:rsidRPr="00192299">
                            <w:rPr>
                              <w:color w:val="0000FF"/>
                              <w:sz w:val="19"/>
                              <w:szCs w:val="19"/>
                              <w:u w:val="single" w:color="0000FF"/>
                            </w:rPr>
                            <w:t>http://www.iso.org/iso/home/store/catalogue_tc/catalogue_detail.htm?csnumber=60857</w:t>
                          </w:r>
                        </w:hyperlink>
                        <w:r w:rsidRPr="00192299">
                          <w:rPr>
                            <w:color w:val="0000FF"/>
                            <w:sz w:val="19"/>
                            <w:szCs w:val="19"/>
                          </w:rPr>
                          <w:t xml:space="preserve"> </w:t>
                        </w:r>
                      </w:p>
                      <w:p w14:paraId="26E3F0B1" w14:textId="480A5612" w:rsidR="004A4A54" w:rsidRPr="00192299" w:rsidRDefault="004A4A54">
                        <w:pPr>
                          <w:spacing w:before="20" w:line="252" w:lineRule="auto"/>
                          <w:ind w:left="801" w:right="1023" w:firstLine="2"/>
                          <w:rPr>
                            <w:sz w:val="19"/>
                            <w:szCs w:val="19"/>
                          </w:rPr>
                        </w:pPr>
                        <w:r w:rsidRPr="00192299">
                          <w:rPr>
                            <w:rFonts w:ascii="Arial"/>
                            <w:b/>
                            <w:sz w:val="19"/>
                            <w:szCs w:val="19"/>
                          </w:rPr>
                          <w:t xml:space="preserve">ISO 50001 </w:t>
                        </w:r>
                        <w:r w:rsidRPr="00192299">
                          <w:rPr>
                            <w:sz w:val="19"/>
                            <w:szCs w:val="19"/>
                          </w:rPr>
                          <w:t xml:space="preserve">internetska stranica: </w:t>
                        </w:r>
                        <w:hyperlink r:id="rId100">
                          <w:r w:rsidRPr="00192299">
                            <w:rPr>
                              <w:color w:val="0000FF"/>
                              <w:sz w:val="19"/>
                              <w:szCs w:val="19"/>
                              <w:u w:val="single" w:color="0000FF"/>
                            </w:rPr>
                            <w:t>http://www.iso.org/iso/catalogue_detail?csnumber=51297</w:t>
                          </w:r>
                        </w:hyperlink>
                      </w:p>
                    </w:txbxContent>
                  </v:textbox>
                </v:shape>
                <w10:wrap type="topAndBottom" anchorx="page"/>
              </v:group>
            </w:pict>
          </mc:Fallback>
        </mc:AlternateContent>
      </w:r>
    </w:p>
    <w:p w14:paraId="19EC9711" w14:textId="77777777" w:rsidR="00452DDE" w:rsidRPr="00FD7143" w:rsidRDefault="00452DDE">
      <w:pPr>
        <w:rPr>
          <w:sz w:val="14"/>
        </w:rPr>
        <w:sectPr w:rsidR="00452DDE" w:rsidRPr="00FD7143">
          <w:pgSz w:w="11910" w:h="16840"/>
          <w:pgMar w:top="1840" w:right="240" w:bottom="1640" w:left="0" w:header="300" w:footer="1451" w:gutter="0"/>
          <w:cols w:space="720"/>
        </w:sectPr>
      </w:pPr>
    </w:p>
    <w:p w14:paraId="246C284A" w14:textId="0ECBFA82" w:rsidR="00452DDE" w:rsidRPr="00FD7143" w:rsidRDefault="00454524">
      <w:pPr>
        <w:pStyle w:val="Naslov1"/>
        <w:spacing w:before="58" w:after="3"/>
        <w:ind w:right="1194"/>
        <w:rPr>
          <w:lang w:val="hr-HR"/>
        </w:rPr>
      </w:pPr>
      <w:bookmarkStart w:id="49" w:name="_bookmark52"/>
      <w:bookmarkEnd w:id="49"/>
      <w:r w:rsidRPr="00FD7143">
        <w:rPr>
          <w:color w:val="006FC0"/>
          <w:lang w:val="hr-HR"/>
        </w:rPr>
        <w:lastRenderedPageBreak/>
        <w:t>Mjerilo</w:t>
      </w:r>
      <w:r w:rsidR="00871251" w:rsidRPr="00FD7143">
        <w:rPr>
          <w:color w:val="006FC0"/>
          <w:spacing w:val="31"/>
          <w:lang w:val="hr-HR"/>
        </w:rPr>
        <w:t xml:space="preserve"> </w:t>
      </w:r>
      <w:r w:rsidR="00871251" w:rsidRPr="00FD7143">
        <w:rPr>
          <w:color w:val="006FC0"/>
          <w:lang w:val="hr-HR"/>
        </w:rPr>
        <w:t>24</w:t>
      </w:r>
      <w:r w:rsidRPr="00FD7143">
        <w:rPr>
          <w:color w:val="006FC0"/>
          <w:lang w:val="hr-HR"/>
        </w:rPr>
        <w:t>.</w:t>
      </w:r>
      <w:r w:rsidR="00871251" w:rsidRPr="00FD7143">
        <w:rPr>
          <w:color w:val="006FC0"/>
          <w:spacing w:val="37"/>
          <w:lang w:val="hr-HR"/>
        </w:rPr>
        <w:t xml:space="preserve"> </w:t>
      </w:r>
      <w:r w:rsidR="00871251" w:rsidRPr="00FD7143">
        <w:rPr>
          <w:color w:val="006FC0"/>
          <w:lang w:val="hr-HR"/>
        </w:rPr>
        <w:t>-</w:t>
      </w:r>
      <w:r w:rsidR="00871251" w:rsidRPr="00FD7143">
        <w:rPr>
          <w:color w:val="006FC0"/>
          <w:spacing w:val="27"/>
          <w:lang w:val="hr-HR"/>
        </w:rPr>
        <w:t xml:space="preserve"> </w:t>
      </w:r>
      <w:r w:rsidRPr="00FD7143">
        <w:rPr>
          <w:color w:val="006FC0"/>
          <w:lang w:val="hr-HR"/>
        </w:rPr>
        <w:t>Registracija u sustavu EMAS ili ISO certifikacija dobavljača (do 5 bodova)</w:t>
      </w:r>
    </w:p>
    <w:p w14:paraId="645272CD" w14:textId="14DB693A"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7BA791CC" wp14:editId="7C9C57A6">
                <wp:extent cx="5821680" cy="2187575"/>
                <wp:effectExtent l="8890" t="5715" r="8255" b="6985"/>
                <wp:docPr id="53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187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B367A8" w14:textId="680BA7D4" w:rsidR="004A4A54" w:rsidRPr="00092A9F" w:rsidRDefault="004A4A54">
                            <w:pPr>
                              <w:spacing w:before="117"/>
                              <w:ind w:left="103"/>
                              <w:jc w:val="both"/>
                              <w:rPr>
                                <w:rFonts w:ascii="Arial"/>
                                <w:b/>
                                <w:sz w:val="19"/>
                                <w:szCs w:val="19"/>
                              </w:rPr>
                            </w:pPr>
                            <w:r w:rsidRPr="00092A9F">
                              <w:rPr>
                                <w:rFonts w:ascii="Arial"/>
                                <w:b/>
                                <w:color w:val="006FC0"/>
                                <w:sz w:val="19"/>
                                <w:szCs w:val="19"/>
                              </w:rPr>
                              <w:t>Tekst mjerila:</w:t>
                            </w:r>
                          </w:p>
                          <w:p w14:paraId="4A9C67E8" w14:textId="77777777" w:rsidR="004A4A54" w:rsidRPr="00092A9F" w:rsidRDefault="004A4A54">
                            <w:pPr>
                              <w:pStyle w:val="Tijeloteksta"/>
                              <w:spacing w:before="4"/>
                              <w:rPr>
                                <w:rFonts w:ascii="Arial"/>
                                <w:b/>
                                <w:sz w:val="19"/>
                                <w:szCs w:val="19"/>
                              </w:rPr>
                            </w:pPr>
                          </w:p>
                          <w:p w14:paraId="6D4AFAE2" w14:textId="4933B5F0" w:rsidR="004A4A54" w:rsidRPr="00092A9F" w:rsidRDefault="004A4A54">
                            <w:pPr>
                              <w:pStyle w:val="Tijeloteksta"/>
                              <w:spacing w:line="242" w:lineRule="auto"/>
                              <w:ind w:left="103" w:right="115"/>
                              <w:jc w:val="both"/>
                              <w:rPr>
                                <w:sz w:val="19"/>
                                <w:szCs w:val="19"/>
                                <w:lang w:val="hr-HR"/>
                              </w:rPr>
                            </w:pPr>
                            <w:r w:rsidRPr="00092A9F">
                              <w:rPr>
                                <w:sz w:val="19"/>
                                <w:szCs w:val="19"/>
                                <w:lang w:val="hr-HR"/>
                              </w:rPr>
                              <w:t>Najmanje dva glavna dobavljača ili pružatelja usluga turističkog smještaja moraju biti lokalni i registrirani u sustavu EMAS (5 bodova) ili certificirani prema normi ISO 14001 (2 boda) ili ISO 50001 (1,5 boda).</w:t>
                            </w:r>
                          </w:p>
                          <w:p w14:paraId="70879481" w14:textId="77777777" w:rsidR="004A4A54" w:rsidRPr="00092A9F" w:rsidRDefault="004A4A54">
                            <w:pPr>
                              <w:pStyle w:val="Tijeloteksta"/>
                              <w:spacing w:before="9"/>
                              <w:rPr>
                                <w:sz w:val="19"/>
                                <w:szCs w:val="19"/>
                                <w:lang w:val="hr-HR"/>
                              </w:rPr>
                            </w:pPr>
                          </w:p>
                          <w:p w14:paraId="1C5901FD" w14:textId="65E35BDE" w:rsidR="004A4A54" w:rsidRPr="00092A9F" w:rsidRDefault="004A4A54">
                            <w:pPr>
                              <w:pStyle w:val="Tijeloteksta"/>
                              <w:spacing w:before="1" w:line="244" w:lineRule="auto"/>
                              <w:ind w:left="103" w:right="117"/>
                              <w:jc w:val="both"/>
                              <w:rPr>
                                <w:sz w:val="19"/>
                                <w:szCs w:val="19"/>
                                <w:lang w:val="hr-HR"/>
                              </w:rPr>
                            </w:pPr>
                            <w:r w:rsidRPr="00092A9F">
                              <w:rPr>
                                <w:sz w:val="19"/>
                                <w:szCs w:val="19"/>
                                <w:lang w:val="hr-HR"/>
                              </w:rPr>
                              <w:t>Za potrebe ovog mjerila, lokalni pružatelj usluge smatra se dobavljačem smještenim u radijusu od 160 kilometara od turističkog smještaja.</w:t>
                            </w:r>
                          </w:p>
                          <w:p w14:paraId="1DAE1AC2" w14:textId="77777777" w:rsidR="004A4A54" w:rsidRPr="00092A9F" w:rsidRDefault="004A4A54">
                            <w:pPr>
                              <w:pStyle w:val="Tijeloteksta"/>
                              <w:rPr>
                                <w:sz w:val="19"/>
                                <w:szCs w:val="19"/>
                                <w:lang w:val="hr-HR"/>
                              </w:rPr>
                            </w:pPr>
                          </w:p>
                          <w:p w14:paraId="3B4541C5" w14:textId="421BC515" w:rsidR="004A4A54" w:rsidRPr="00092A9F" w:rsidRDefault="004A4A54">
                            <w:pPr>
                              <w:ind w:left="103"/>
                              <w:jc w:val="both"/>
                              <w:rPr>
                                <w:rFonts w:ascii="Arial"/>
                                <w:b/>
                                <w:i/>
                                <w:iCs/>
                                <w:sz w:val="19"/>
                                <w:szCs w:val="19"/>
                              </w:rPr>
                            </w:pPr>
                            <w:r w:rsidRPr="00092A9F">
                              <w:rPr>
                                <w:rFonts w:ascii="Arial"/>
                                <w:b/>
                                <w:i/>
                                <w:iCs/>
                                <w:sz w:val="19"/>
                                <w:szCs w:val="19"/>
                              </w:rPr>
                              <w:t>Procjena i verifikacija</w:t>
                            </w:r>
                          </w:p>
                          <w:p w14:paraId="6AF8EC5E" w14:textId="77777777" w:rsidR="004A4A54" w:rsidRPr="00092A9F" w:rsidRDefault="004A4A54">
                            <w:pPr>
                              <w:pStyle w:val="Tijeloteksta"/>
                              <w:spacing w:before="4"/>
                              <w:rPr>
                                <w:rFonts w:ascii="Arial"/>
                                <w:b/>
                                <w:sz w:val="19"/>
                                <w:szCs w:val="19"/>
                                <w:lang w:val="hr-HR"/>
                              </w:rPr>
                            </w:pPr>
                          </w:p>
                          <w:p w14:paraId="6A90CF20" w14:textId="082C5637" w:rsidR="004A4A54" w:rsidRPr="00092A9F" w:rsidRDefault="004A4A54">
                            <w:pPr>
                              <w:pStyle w:val="Tijeloteksta"/>
                              <w:spacing w:line="247" w:lineRule="auto"/>
                              <w:ind w:left="103" w:right="106"/>
                              <w:jc w:val="both"/>
                              <w:rPr>
                                <w:sz w:val="19"/>
                                <w:szCs w:val="19"/>
                                <w:lang w:val="hr-HR"/>
                              </w:rPr>
                            </w:pPr>
                            <w:r w:rsidRPr="00092A9F">
                              <w:rPr>
                                <w:sz w:val="19"/>
                                <w:szCs w:val="19"/>
                                <w:lang w:val="hr-HR"/>
                              </w:rPr>
                              <w:t>Podnositelj zahtjeva dostavlja odgovarajući dokaz o registraciji u sustavu EMAS ili certifikaciji/certifikacijama ISO najmanje dvaju svojih glavnih dobavljača.</w:t>
                            </w:r>
                          </w:p>
                        </w:txbxContent>
                      </wps:txbx>
                      <wps:bodyPr rot="0" vert="horz" wrap="square" lIns="0" tIns="0" rIns="0" bIns="0" anchor="t" anchorCtr="0" upright="1">
                        <a:noAutofit/>
                      </wps:bodyPr>
                    </wps:wsp>
                  </a:graphicData>
                </a:graphic>
              </wp:inline>
            </w:drawing>
          </mc:Choice>
          <mc:Fallback>
            <w:pict>
              <v:shape w14:anchorId="7BA791CC" id="Text Box 373" o:spid="_x0000_s1281" type="#_x0000_t202" style="width:458.4pt;height:1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" filled="f" strokeweight=".48pt">
                <v:textbox inset="0,0,0,0">
                  <w:txbxContent>
                    <w:p w14:paraId="31B367A8" w14:textId="680BA7D4" w:rsidR="004A4A54" w:rsidRPr="00092A9F" w:rsidRDefault="004A4A54">
                      <w:pPr>
                        <w:spacing w:before="117"/>
                        <w:ind w:left="103"/>
                        <w:jc w:val="both"/>
                        <w:rPr>
                          <w:rFonts w:ascii="Arial"/>
                          <w:b/>
                          <w:sz w:val="19"/>
                          <w:szCs w:val="19"/>
                        </w:rPr>
                      </w:pPr>
                      <w:r w:rsidRPr="00092A9F">
                        <w:rPr>
                          <w:rFonts w:ascii="Arial"/>
                          <w:b/>
                          <w:color w:val="006FC0"/>
                          <w:sz w:val="19"/>
                          <w:szCs w:val="19"/>
                        </w:rPr>
                        <w:t>Tekst mjerila:</w:t>
                      </w:r>
                    </w:p>
                    <w:p w14:paraId="4A9C67E8" w14:textId="77777777" w:rsidR="004A4A54" w:rsidRPr="00092A9F" w:rsidRDefault="004A4A54">
                      <w:pPr>
                        <w:pStyle w:val="Tijeloteksta"/>
                        <w:spacing w:before="4"/>
                        <w:rPr>
                          <w:rFonts w:ascii="Arial"/>
                          <w:b/>
                          <w:sz w:val="19"/>
                          <w:szCs w:val="19"/>
                        </w:rPr>
                      </w:pPr>
                    </w:p>
                    <w:p w14:paraId="6D4AFAE2" w14:textId="4933B5F0" w:rsidR="004A4A54" w:rsidRPr="00092A9F" w:rsidRDefault="004A4A54">
                      <w:pPr>
                        <w:pStyle w:val="Tijeloteksta"/>
                        <w:spacing w:line="242" w:lineRule="auto"/>
                        <w:ind w:left="103" w:right="115"/>
                        <w:jc w:val="both"/>
                        <w:rPr>
                          <w:sz w:val="19"/>
                          <w:szCs w:val="19"/>
                          <w:lang w:val="hr-HR"/>
                        </w:rPr>
                      </w:pPr>
                      <w:r w:rsidRPr="00092A9F">
                        <w:rPr>
                          <w:sz w:val="19"/>
                          <w:szCs w:val="19"/>
                          <w:lang w:val="hr-HR"/>
                        </w:rPr>
                        <w:t>Najmanje dva glavna dobavljača ili pružatelja usluga turističkog smještaja moraju biti lokalni i registrirani u sustavu EMAS (5 bodova) ili certificirani prema normi ISO 14001 (2 boda) ili ISO 50001 (1,5 boda).</w:t>
                      </w:r>
                    </w:p>
                    <w:p w14:paraId="70879481" w14:textId="77777777" w:rsidR="004A4A54" w:rsidRPr="00092A9F" w:rsidRDefault="004A4A54">
                      <w:pPr>
                        <w:pStyle w:val="Tijeloteksta"/>
                        <w:spacing w:before="9"/>
                        <w:rPr>
                          <w:sz w:val="19"/>
                          <w:szCs w:val="19"/>
                          <w:lang w:val="hr-HR"/>
                        </w:rPr>
                      </w:pPr>
                    </w:p>
                    <w:p w14:paraId="1C5901FD" w14:textId="65E35BDE" w:rsidR="004A4A54" w:rsidRPr="00092A9F" w:rsidRDefault="004A4A54">
                      <w:pPr>
                        <w:pStyle w:val="Tijeloteksta"/>
                        <w:spacing w:before="1" w:line="244" w:lineRule="auto"/>
                        <w:ind w:left="103" w:right="117"/>
                        <w:jc w:val="both"/>
                        <w:rPr>
                          <w:sz w:val="19"/>
                          <w:szCs w:val="19"/>
                          <w:lang w:val="hr-HR"/>
                        </w:rPr>
                      </w:pPr>
                      <w:r w:rsidRPr="00092A9F">
                        <w:rPr>
                          <w:sz w:val="19"/>
                          <w:szCs w:val="19"/>
                          <w:lang w:val="hr-HR"/>
                        </w:rPr>
                        <w:t>Za potrebe ovog mjerila, lokalni pružatelj usluge smatra se dobavljačem smještenim u radijusu od 160 kilometara od turističkog smještaja.</w:t>
                      </w:r>
                    </w:p>
                    <w:p w14:paraId="1DAE1AC2" w14:textId="77777777" w:rsidR="004A4A54" w:rsidRPr="00092A9F" w:rsidRDefault="004A4A54">
                      <w:pPr>
                        <w:pStyle w:val="Tijeloteksta"/>
                        <w:rPr>
                          <w:sz w:val="19"/>
                          <w:szCs w:val="19"/>
                          <w:lang w:val="hr-HR"/>
                        </w:rPr>
                      </w:pPr>
                    </w:p>
                    <w:p w14:paraId="3B4541C5" w14:textId="421BC515" w:rsidR="004A4A54" w:rsidRPr="00092A9F" w:rsidRDefault="004A4A54">
                      <w:pPr>
                        <w:ind w:left="103"/>
                        <w:jc w:val="both"/>
                        <w:rPr>
                          <w:rFonts w:ascii="Arial"/>
                          <w:b/>
                          <w:i/>
                          <w:iCs/>
                          <w:sz w:val="19"/>
                          <w:szCs w:val="19"/>
                        </w:rPr>
                      </w:pPr>
                      <w:r w:rsidRPr="00092A9F">
                        <w:rPr>
                          <w:rFonts w:ascii="Arial"/>
                          <w:b/>
                          <w:i/>
                          <w:iCs/>
                          <w:sz w:val="19"/>
                          <w:szCs w:val="19"/>
                        </w:rPr>
                        <w:t>Procjena i verifikacija</w:t>
                      </w:r>
                    </w:p>
                    <w:p w14:paraId="6AF8EC5E" w14:textId="77777777" w:rsidR="004A4A54" w:rsidRPr="00092A9F" w:rsidRDefault="004A4A54">
                      <w:pPr>
                        <w:pStyle w:val="Tijeloteksta"/>
                        <w:spacing w:before="4"/>
                        <w:rPr>
                          <w:rFonts w:ascii="Arial"/>
                          <w:b/>
                          <w:sz w:val="19"/>
                          <w:szCs w:val="19"/>
                          <w:lang w:val="hr-HR"/>
                        </w:rPr>
                      </w:pPr>
                    </w:p>
                    <w:p w14:paraId="6A90CF20" w14:textId="082C5637" w:rsidR="004A4A54" w:rsidRPr="00092A9F" w:rsidRDefault="004A4A54">
                      <w:pPr>
                        <w:pStyle w:val="Tijeloteksta"/>
                        <w:spacing w:line="247" w:lineRule="auto"/>
                        <w:ind w:left="103" w:right="106"/>
                        <w:jc w:val="both"/>
                        <w:rPr>
                          <w:sz w:val="19"/>
                          <w:szCs w:val="19"/>
                          <w:lang w:val="hr-HR"/>
                        </w:rPr>
                      </w:pPr>
                      <w:r w:rsidRPr="00092A9F">
                        <w:rPr>
                          <w:sz w:val="19"/>
                          <w:szCs w:val="19"/>
                          <w:lang w:val="hr-HR"/>
                        </w:rPr>
                        <w:t>Podnositelj zahtjeva dostavlja odgovarajući dokaz o registraciji u sustavu EMAS ili certifikaciji/certifikacijama ISO najmanje dvaju svojih glavnih dobavljača.</w:t>
                      </w:r>
                    </w:p>
                  </w:txbxContent>
                </v:textbox>
                <w10:anchorlock/>
              </v:shape>
            </w:pict>
          </mc:Fallback>
        </mc:AlternateContent>
      </w:r>
    </w:p>
    <w:p w14:paraId="4A0B0D18" w14:textId="77777777" w:rsidR="00452DDE" w:rsidRPr="00FD7143" w:rsidRDefault="00452DDE">
      <w:pPr>
        <w:pStyle w:val="Tijeloteksta"/>
        <w:rPr>
          <w:rFonts w:ascii="Corbel"/>
          <w:b/>
          <w:lang w:val="hr-HR"/>
        </w:rPr>
      </w:pPr>
    </w:p>
    <w:p w14:paraId="25023DC4" w14:textId="77777777" w:rsidR="00452DDE" w:rsidRPr="00FD7143" w:rsidRDefault="00452DDE">
      <w:pPr>
        <w:pStyle w:val="Tijeloteksta"/>
        <w:spacing w:before="1"/>
        <w:rPr>
          <w:rFonts w:ascii="Corbel"/>
          <w:b/>
          <w:sz w:val="22"/>
          <w:lang w:val="hr-HR"/>
        </w:rPr>
      </w:pPr>
    </w:p>
    <w:p w14:paraId="62085F31" w14:textId="6957890A" w:rsidR="00452DDE" w:rsidRPr="00FD7143" w:rsidRDefault="00871251">
      <w:pPr>
        <w:pStyle w:val="Naslov3"/>
        <w:spacing w:before="98" w:line="266" w:lineRule="auto"/>
        <w:ind w:right="1202" w:firstLine="506"/>
        <w:rPr>
          <w:lang w:val="hr-HR"/>
        </w:rPr>
      </w:pPr>
      <w:r w:rsidRPr="00FD7143">
        <w:rPr>
          <w:noProof/>
          <w:lang w:val="hr-HR" w:eastAsia="hr-HR"/>
        </w:rPr>
        <w:drawing>
          <wp:anchor distT="0" distB="0" distL="0" distR="0" simplePos="0" relativeHeight="251612672" behindDoc="1" locked="0" layoutInCell="1" allowOverlap="1" wp14:anchorId="6D42314A" wp14:editId="4E0814F2">
            <wp:simplePos x="0" y="0"/>
            <wp:positionH relativeFrom="page">
              <wp:posOffset>934974</wp:posOffset>
            </wp:positionH>
            <wp:positionV relativeFrom="paragraph">
              <wp:posOffset>-48642</wp:posOffset>
            </wp:positionV>
            <wp:extent cx="257556" cy="231648"/>
            <wp:effectExtent l="0" t="0" r="0" b="0"/>
            <wp:wrapNone/>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85B2C" w:rsidRPr="00FD7143">
        <w:rPr>
          <w:lang w:val="hr-HR"/>
        </w:rPr>
        <w:t xml:space="preserve"> </w:t>
      </w:r>
      <w:r w:rsidR="00F85B2C" w:rsidRPr="00FD7143">
        <w:rPr>
          <w:color w:val="938953"/>
          <w:lang w:val="hr-HR"/>
        </w:rPr>
        <w:t>Dobavljači turističkog smještaja moraju biti lokalni i registrirani od strane EMAS</w:t>
      </w:r>
      <w:r w:rsidR="00AF2E77" w:rsidRPr="00FD7143">
        <w:rPr>
          <w:color w:val="938953"/>
          <w:lang w:val="hr-HR"/>
        </w:rPr>
        <w:t>-a</w:t>
      </w:r>
      <w:r w:rsidR="00F85B2C" w:rsidRPr="00FD7143">
        <w:rPr>
          <w:color w:val="938953"/>
          <w:lang w:val="hr-HR"/>
        </w:rPr>
        <w:t xml:space="preserve"> i/ili </w:t>
      </w:r>
      <w:r w:rsidR="00AF2E77" w:rsidRPr="00FD7143">
        <w:rPr>
          <w:color w:val="938953"/>
          <w:lang w:val="hr-HR"/>
        </w:rPr>
        <w:t xml:space="preserve">certificirani prema normi </w:t>
      </w:r>
      <w:r w:rsidR="00F85B2C" w:rsidRPr="00FD7143">
        <w:rPr>
          <w:color w:val="938953"/>
          <w:lang w:val="hr-HR"/>
        </w:rPr>
        <w:t xml:space="preserve">ISO 14001 i/ili </w:t>
      </w:r>
      <w:r w:rsidR="00AF2E77" w:rsidRPr="00FD7143">
        <w:rPr>
          <w:color w:val="938953"/>
          <w:lang w:val="hr-HR"/>
        </w:rPr>
        <w:t xml:space="preserve">ISO </w:t>
      </w:r>
      <w:r w:rsidR="00F85B2C" w:rsidRPr="00FD7143">
        <w:rPr>
          <w:color w:val="938953"/>
          <w:lang w:val="hr-HR"/>
        </w:rPr>
        <w:t>50001</w:t>
      </w:r>
      <w:r w:rsidRPr="00FD7143">
        <w:rPr>
          <w:color w:val="938953"/>
          <w:lang w:val="hr-HR"/>
        </w:rPr>
        <w:t>.</w:t>
      </w:r>
    </w:p>
    <w:p w14:paraId="7638D694" w14:textId="53D50B01" w:rsidR="00452DDE" w:rsidRPr="00FD7143" w:rsidRDefault="00F85B2C">
      <w:pPr>
        <w:pStyle w:val="Tijeloteksta"/>
        <w:spacing w:before="190" w:line="242" w:lineRule="auto"/>
        <w:ind w:left="1440" w:right="1199"/>
        <w:jc w:val="both"/>
        <w:rPr>
          <w:sz w:val="19"/>
          <w:szCs w:val="19"/>
          <w:lang w:val="hr-HR"/>
        </w:rPr>
      </w:pPr>
      <w:r w:rsidRPr="00FD7143">
        <w:rPr>
          <w:sz w:val="19"/>
          <w:szCs w:val="19"/>
          <w:lang w:val="hr-HR"/>
        </w:rPr>
        <w:t>Definicije i više informacija o tumačenju mjerila možete pronaći u</w:t>
      </w:r>
      <w:r w:rsidR="00871251" w:rsidRPr="00FD7143">
        <w:rPr>
          <w:sz w:val="19"/>
          <w:szCs w:val="19"/>
          <w:lang w:val="hr-HR"/>
        </w:rPr>
        <w:t xml:space="preserve"> </w:t>
      </w:r>
      <w:hyperlink w:anchor="_bookmark51" w:history="1">
        <w:r w:rsidR="00AF2E77" w:rsidRPr="00FD7143">
          <w:rPr>
            <w:color w:val="006FC0"/>
            <w:sz w:val="19"/>
            <w:szCs w:val="19"/>
            <w:lang w:val="hr-HR"/>
          </w:rPr>
          <w:t>m</w:t>
        </w:r>
        <w:r w:rsidRPr="00FD7143">
          <w:rPr>
            <w:color w:val="006FC0"/>
            <w:sz w:val="19"/>
            <w:szCs w:val="19"/>
            <w:lang w:val="hr-HR"/>
          </w:rPr>
          <w:t>jerilu</w:t>
        </w:r>
        <w:r w:rsidR="00871251" w:rsidRPr="00FD7143">
          <w:rPr>
            <w:color w:val="006FC0"/>
            <w:sz w:val="19"/>
            <w:szCs w:val="19"/>
            <w:lang w:val="hr-HR"/>
          </w:rPr>
          <w:t xml:space="preserve"> 23</w:t>
        </w:r>
        <w:r w:rsidRPr="00FD7143">
          <w:rPr>
            <w:color w:val="006FC0"/>
            <w:sz w:val="19"/>
            <w:szCs w:val="19"/>
            <w:lang w:val="hr-HR"/>
          </w:rPr>
          <w:t>.</w:t>
        </w:r>
        <w:r w:rsidR="00871251" w:rsidRPr="00FD7143">
          <w:rPr>
            <w:color w:val="006FC0"/>
            <w:sz w:val="19"/>
            <w:szCs w:val="19"/>
            <w:lang w:val="hr-HR"/>
          </w:rPr>
          <w:t>:</w:t>
        </w:r>
      </w:hyperlink>
      <w:hyperlink w:anchor="_bookmark51" w:history="1">
        <w:r w:rsidRPr="00FD7143">
          <w:rPr>
            <w:color w:val="006FC0"/>
            <w:sz w:val="19"/>
            <w:szCs w:val="19"/>
            <w:lang w:val="hr-HR"/>
          </w:rPr>
          <w:t xml:space="preserve"> Registracija u sustavu EMAS, ISO certifikacija turističkog smještaja. </w:t>
        </w:r>
      </w:hyperlink>
    </w:p>
    <w:p w14:paraId="7D8CEEA9" w14:textId="28DC0588" w:rsidR="00452DDE" w:rsidRPr="00FD7143" w:rsidRDefault="00747E18">
      <w:pPr>
        <w:pStyle w:val="Tijeloteksta"/>
        <w:spacing w:before="8"/>
        <w:rPr>
          <w:sz w:val="14"/>
          <w:lang w:val="hr-HR"/>
        </w:rPr>
      </w:pPr>
      <w:r w:rsidRPr="00FD7143">
        <w:rPr>
          <w:noProof/>
          <w:lang w:val="hr-HR" w:eastAsia="hr-HR"/>
        </w:rPr>
        <mc:AlternateContent>
          <mc:Choice Requires="wpg">
            <w:drawing>
              <wp:anchor distT="0" distB="0" distL="0" distR="0" simplePos="0" relativeHeight="251657728" behindDoc="1" locked="0" layoutInCell="1" allowOverlap="1" wp14:anchorId="3AE1A304" wp14:editId="7D895773">
                <wp:simplePos x="0" y="0"/>
                <wp:positionH relativeFrom="page">
                  <wp:posOffset>1736725</wp:posOffset>
                </wp:positionH>
                <wp:positionV relativeFrom="paragraph">
                  <wp:posOffset>133985</wp:posOffset>
                </wp:positionV>
                <wp:extent cx="4476115" cy="784860"/>
                <wp:effectExtent l="0" t="0" r="0" b="0"/>
                <wp:wrapTopAndBottom/>
                <wp:docPr id="53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784860"/>
                          <a:chOff x="2735" y="211"/>
                          <a:chExt cx="7049" cy="1236"/>
                        </a:xfrm>
                      </wpg:grpSpPr>
                      <wps:wsp>
                        <wps:cNvPr id="536" name="Freeform 372"/>
                        <wps:cNvSpPr>
                          <a:spLocks/>
                        </wps:cNvSpPr>
                        <wps:spPr bwMode="auto">
                          <a:xfrm>
                            <a:off x="2760" y="236"/>
                            <a:ext cx="6999" cy="1186"/>
                          </a:xfrm>
                          <a:custGeom>
                            <a:avLst/>
                            <a:gdLst>
                              <a:gd name="T0" fmla="+- 0 2760 2760"/>
                              <a:gd name="T1" fmla="*/ T0 w 6999"/>
                              <a:gd name="T2" fmla="+- 0 434 236"/>
                              <a:gd name="T3" fmla="*/ 434 h 1186"/>
                              <a:gd name="T4" fmla="+- 0 2776 2760"/>
                              <a:gd name="T5" fmla="*/ T4 w 6999"/>
                              <a:gd name="T6" fmla="+- 0 357 236"/>
                              <a:gd name="T7" fmla="*/ 357 h 1186"/>
                              <a:gd name="T8" fmla="+- 0 2818 2760"/>
                              <a:gd name="T9" fmla="*/ T8 w 6999"/>
                              <a:gd name="T10" fmla="+- 0 294 236"/>
                              <a:gd name="T11" fmla="*/ 294 h 1186"/>
                              <a:gd name="T12" fmla="+- 0 2881 2760"/>
                              <a:gd name="T13" fmla="*/ T12 w 6999"/>
                              <a:gd name="T14" fmla="+- 0 252 236"/>
                              <a:gd name="T15" fmla="*/ 252 h 1186"/>
                              <a:gd name="T16" fmla="+- 0 2958 2760"/>
                              <a:gd name="T17" fmla="*/ T16 w 6999"/>
                              <a:gd name="T18" fmla="+- 0 236 236"/>
                              <a:gd name="T19" fmla="*/ 236 h 1186"/>
                              <a:gd name="T20" fmla="+- 0 9561 2760"/>
                              <a:gd name="T21" fmla="*/ T20 w 6999"/>
                              <a:gd name="T22" fmla="+- 0 236 236"/>
                              <a:gd name="T23" fmla="*/ 236 h 1186"/>
                              <a:gd name="T24" fmla="+- 0 9638 2760"/>
                              <a:gd name="T25" fmla="*/ T24 w 6999"/>
                              <a:gd name="T26" fmla="+- 0 252 236"/>
                              <a:gd name="T27" fmla="*/ 252 h 1186"/>
                              <a:gd name="T28" fmla="+- 0 9701 2760"/>
                              <a:gd name="T29" fmla="*/ T28 w 6999"/>
                              <a:gd name="T30" fmla="+- 0 294 236"/>
                              <a:gd name="T31" fmla="*/ 294 h 1186"/>
                              <a:gd name="T32" fmla="+- 0 9743 2760"/>
                              <a:gd name="T33" fmla="*/ T32 w 6999"/>
                              <a:gd name="T34" fmla="+- 0 357 236"/>
                              <a:gd name="T35" fmla="*/ 357 h 1186"/>
                              <a:gd name="T36" fmla="+- 0 9758 2760"/>
                              <a:gd name="T37" fmla="*/ T36 w 6999"/>
                              <a:gd name="T38" fmla="+- 0 434 236"/>
                              <a:gd name="T39" fmla="*/ 434 h 1186"/>
                              <a:gd name="T40" fmla="+- 0 9758 2760"/>
                              <a:gd name="T41" fmla="*/ T40 w 6999"/>
                              <a:gd name="T42" fmla="+- 0 1224 236"/>
                              <a:gd name="T43" fmla="*/ 1224 h 1186"/>
                              <a:gd name="T44" fmla="+- 0 9743 2760"/>
                              <a:gd name="T45" fmla="*/ T44 w 6999"/>
                              <a:gd name="T46" fmla="+- 0 1301 236"/>
                              <a:gd name="T47" fmla="*/ 1301 h 1186"/>
                              <a:gd name="T48" fmla="+- 0 9701 2760"/>
                              <a:gd name="T49" fmla="*/ T48 w 6999"/>
                              <a:gd name="T50" fmla="+- 0 1364 236"/>
                              <a:gd name="T51" fmla="*/ 1364 h 1186"/>
                              <a:gd name="T52" fmla="+- 0 9638 2760"/>
                              <a:gd name="T53" fmla="*/ T52 w 6999"/>
                              <a:gd name="T54" fmla="+- 0 1406 236"/>
                              <a:gd name="T55" fmla="*/ 1406 h 1186"/>
                              <a:gd name="T56" fmla="+- 0 9561 2760"/>
                              <a:gd name="T57" fmla="*/ T56 w 6999"/>
                              <a:gd name="T58" fmla="+- 0 1422 236"/>
                              <a:gd name="T59" fmla="*/ 1422 h 1186"/>
                              <a:gd name="T60" fmla="+- 0 2958 2760"/>
                              <a:gd name="T61" fmla="*/ T60 w 6999"/>
                              <a:gd name="T62" fmla="+- 0 1422 236"/>
                              <a:gd name="T63" fmla="*/ 1422 h 1186"/>
                              <a:gd name="T64" fmla="+- 0 2881 2760"/>
                              <a:gd name="T65" fmla="*/ T64 w 6999"/>
                              <a:gd name="T66" fmla="+- 0 1406 236"/>
                              <a:gd name="T67" fmla="*/ 1406 h 1186"/>
                              <a:gd name="T68" fmla="+- 0 2818 2760"/>
                              <a:gd name="T69" fmla="*/ T68 w 6999"/>
                              <a:gd name="T70" fmla="+- 0 1364 236"/>
                              <a:gd name="T71" fmla="*/ 1364 h 1186"/>
                              <a:gd name="T72" fmla="+- 0 2776 2760"/>
                              <a:gd name="T73" fmla="*/ T72 w 6999"/>
                              <a:gd name="T74" fmla="+- 0 1301 236"/>
                              <a:gd name="T75" fmla="*/ 1301 h 1186"/>
                              <a:gd name="T76" fmla="+- 0 2760 2760"/>
                              <a:gd name="T77" fmla="*/ T76 w 6999"/>
                              <a:gd name="T78" fmla="+- 0 1224 236"/>
                              <a:gd name="T79" fmla="*/ 1224 h 1186"/>
                              <a:gd name="T80" fmla="+- 0 2760 2760"/>
                              <a:gd name="T81" fmla="*/ T80 w 6999"/>
                              <a:gd name="T82" fmla="+- 0 434 236"/>
                              <a:gd name="T83" fmla="*/ 434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1186">
                                <a:moveTo>
                                  <a:pt x="0" y="198"/>
                                </a:moveTo>
                                <a:lnTo>
                                  <a:pt x="16" y="121"/>
                                </a:lnTo>
                                <a:lnTo>
                                  <a:pt x="58" y="58"/>
                                </a:lnTo>
                                <a:lnTo>
                                  <a:pt x="121" y="16"/>
                                </a:lnTo>
                                <a:lnTo>
                                  <a:pt x="198" y="0"/>
                                </a:lnTo>
                                <a:lnTo>
                                  <a:pt x="6801" y="0"/>
                                </a:lnTo>
                                <a:lnTo>
                                  <a:pt x="6878" y="16"/>
                                </a:lnTo>
                                <a:lnTo>
                                  <a:pt x="6941" y="58"/>
                                </a:lnTo>
                                <a:lnTo>
                                  <a:pt x="6983" y="121"/>
                                </a:lnTo>
                                <a:lnTo>
                                  <a:pt x="6998" y="198"/>
                                </a:lnTo>
                                <a:lnTo>
                                  <a:pt x="6998" y="988"/>
                                </a:lnTo>
                                <a:lnTo>
                                  <a:pt x="6983" y="1065"/>
                                </a:lnTo>
                                <a:lnTo>
                                  <a:pt x="6941" y="1128"/>
                                </a:lnTo>
                                <a:lnTo>
                                  <a:pt x="6878" y="1170"/>
                                </a:lnTo>
                                <a:lnTo>
                                  <a:pt x="6801" y="1186"/>
                                </a:lnTo>
                                <a:lnTo>
                                  <a:pt x="198" y="1186"/>
                                </a:lnTo>
                                <a:lnTo>
                                  <a:pt x="121" y="1170"/>
                                </a:lnTo>
                                <a:lnTo>
                                  <a:pt x="58" y="1128"/>
                                </a:lnTo>
                                <a:lnTo>
                                  <a:pt x="16" y="1065"/>
                                </a:lnTo>
                                <a:lnTo>
                                  <a:pt x="0" y="988"/>
                                </a:lnTo>
                                <a:lnTo>
                                  <a:pt x="0" y="198"/>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Text Box 371"/>
                        <wps:cNvSpPr txBox="1">
                          <a:spLocks noChangeArrowheads="1"/>
                        </wps:cNvSpPr>
                        <wps:spPr bwMode="auto">
                          <a:xfrm>
                            <a:off x="2734" y="210"/>
                            <a:ext cx="7049"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5E3E" w14:textId="77777777" w:rsidR="004A4A54" w:rsidRDefault="004A4A54">
                              <w:pPr>
                                <w:spacing w:before="8"/>
                                <w:rPr>
                                  <w:sz w:val="29"/>
                                </w:rPr>
                              </w:pPr>
                            </w:p>
                            <w:p w14:paraId="19B42EA4" w14:textId="10D69623" w:rsidR="004A4A54" w:rsidRPr="00476181"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476181">
                                <w:rPr>
                                  <w:rFonts w:ascii="Arial" w:hAnsi="Arial"/>
                                  <w:b/>
                                  <w:sz w:val="20"/>
                                </w:rPr>
                                <w:t xml:space="preserve"> 24</w:t>
                              </w:r>
                              <w:r>
                                <w:rPr>
                                  <w:rFonts w:ascii="Arial" w:hAnsi="Arial"/>
                                  <w:b/>
                                  <w:sz w:val="20"/>
                                </w:rPr>
                                <w:t>.</w:t>
                              </w:r>
                              <w:r w:rsidRPr="00476181">
                                <w:rPr>
                                  <w:rFonts w:ascii="Arial" w:hAnsi="Arial"/>
                                  <w:b/>
                                  <w:sz w:val="20"/>
                                </w:rPr>
                                <w:t>:</w:t>
                              </w:r>
                            </w:p>
                            <w:p w14:paraId="306E134F" w14:textId="77777777" w:rsidR="004A4A54" w:rsidRPr="00476181" w:rsidRDefault="004A4A54">
                              <w:pPr>
                                <w:spacing w:before="4"/>
                                <w:rPr>
                                  <w:rFonts w:ascii="Arial"/>
                                  <w:b/>
                                </w:rPr>
                              </w:pPr>
                            </w:p>
                            <w:p w14:paraId="09E78D5A" w14:textId="6B5B74B6" w:rsidR="004A4A54" w:rsidRPr="00092A9F" w:rsidRDefault="004A4A54">
                              <w:pPr>
                                <w:ind w:left="676"/>
                                <w:rPr>
                                  <w:sz w:val="19"/>
                                  <w:szCs w:val="19"/>
                                </w:rPr>
                              </w:pPr>
                              <w:r w:rsidRPr="00092A9F">
                                <w:rPr>
                                  <w:i/>
                                  <w:sz w:val="19"/>
                                  <w:szCs w:val="19"/>
                                </w:rPr>
                                <w:t xml:space="preserve">Verifikacija lokalnih dobavljača: </w:t>
                              </w:r>
                              <w:r w:rsidRPr="00092A9F">
                                <w:rPr>
                                  <w:sz w:val="19"/>
                                  <w:szCs w:val="19"/>
                                </w:rPr>
                                <w:t>stavak M24.1.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1A304" id="Group 370" o:spid="_x0000_s1282" style="position:absolute;margin-left:136.75pt;margin-top:10.55pt;width:352.45pt;height:61.8pt;z-index:-251658752;mso-wrap-distance-left:0;mso-wrap-distance-right:0;mso-position-horizontal-relative:page;mso-position-vertical-relative:text" coordorigin="2735,211" coordsize="7049,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">
                <v:shape id="Freeform 372" o:spid="_x0000_s1283" style="position:absolute;left:2760;top:236;width:6999;height:1186;visibility:visible;mso-wrap-style:square;v-text-anchor:top" coordsize="699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" path="m,198l16,121,58,58,121,16,198,,6801,r77,16l6941,58r42,63l6998,198r,790l6983,1065r-42,63l6878,1170r-77,16l198,1186r-77,-16l58,1128,16,1065,,988,,198xe" filled="f" strokecolor="#4f81bc" strokeweight="2.52pt">
                  <v:path arrowok="t" o:connecttype="custom" o:connectlocs="0,434;16,357;58,294;121,252;198,236;6801,236;6878,252;6941,294;6983,357;6998,434;6998,1224;6983,1301;6941,1364;6878,1406;6801,1422;198,1422;121,1406;58,1364;16,1301;0,1224;0,434" o:connectangles="0,0,0,0,0,0,0,0,0,0,0,0,0,0,0,0,0,0,0,0,0"/>
                </v:shape>
                <v:shape id="Text Box 371" o:spid="_x0000_s1284" type="#_x0000_t202" style="position:absolute;left:2734;top:210;width:704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A285E3E" w14:textId="77777777" w:rsidR="004A4A54" w:rsidRDefault="004A4A54">
                        <w:pPr>
                          <w:spacing w:before="8"/>
                          <w:rPr>
                            <w:sz w:val="29"/>
                          </w:rPr>
                        </w:pPr>
                      </w:p>
                      <w:p w14:paraId="19B42EA4" w14:textId="10D69623" w:rsidR="004A4A54" w:rsidRPr="00476181"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476181">
                          <w:rPr>
                            <w:rFonts w:ascii="Arial" w:hAnsi="Arial"/>
                            <w:b/>
                            <w:sz w:val="20"/>
                          </w:rPr>
                          <w:t xml:space="preserve"> 24</w:t>
                        </w:r>
                        <w:r>
                          <w:rPr>
                            <w:rFonts w:ascii="Arial" w:hAnsi="Arial"/>
                            <w:b/>
                            <w:sz w:val="20"/>
                          </w:rPr>
                          <w:t>.</w:t>
                        </w:r>
                        <w:r w:rsidRPr="00476181">
                          <w:rPr>
                            <w:rFonts w:ascii="Arial" w:hAnsi="Arial"/>
                            <w:b/>
                            <w:sz w:val="20"/>
                          </w:rPr>
                          <w:t>:</w:t>
                        </w:r>
                      </w:p>
                      <w:p w14:paraId="306E134F" w14:textId="77777777" w:rsidR="004A4A54" w:rsidRPr="00476181" w:rsidRDefault="004A4A54">
                        <w:pPr>
                          <w:spacing w:before="4"/>
                          <w:rPr>
                            <w:rFonts w:ascii="Arial"/>
                            <w:b/>
                          </w:rPr>
                        </w:pPr>
                      </w:p>
                      <w:p w14:paraId="09E78D5A" w14:textId="6B5B74B6" w:rsidR="004A4A54" w:rsidRPr="00092A9F" w:rsidRDefault="004A4A54">
                        <w:pPr>
                          <w:ind w:left="676"/>
                          <w:rPr>
                            <w:sz w:val="19"/>
                            <w:szCs w:val="19"/>
                          </w:rPr>
                        </w:pPr>
                        <w:r w:rsidRPr="00092A9F">
                          <w:rPr>
                            <w:i/>
                            <w:sz w:val="19"/>
                            <w:szCs w:val="19"/>
                          </w:rPr>
                          <w:t xml:space="preserve">Verifikacija lokalnih dobavljača: </w:t>
                        </w:r>
                        <w:r w:rsidRPr="00092A9F">
                          <w:rPr>
                            <w:sz w:val="19"/>
                            <w:szCs w:val="19"/>
                          </w:rPr>
                          <w:t>stavak M24.1.</w:t>
                        </w:r>
                      </w:p>
                    </w:txbxContent>
                  </v:textbox>
                </v:shape>
                <w10:wrap type="topAndBottom" anchorx="page"/>
              </v:group>
            </w:pict>
          </mc:Fallback>
        </mc:AlternateContent>
      </w:r>
    </w:p>
    <w:p w14:paraId="22ACD630" w14:textId="77777777" w:rsidR="00452DDE" w:rsidRPr="00FD7143" w:rsidRDefault="00452DDE">
      <w:pPr>
        <w:pStyle w:val="Tijeloteksta"/>
        <w:spacing w:before="1"/>
        <w:rPr>
          <w:sz w:val="19"/>
          <w:lang w:val="hr-HR"/>
        </w:rPr>
      </w:pPr>
    </w:p>
    <w:p w14:paraId="5BA1AE9A" w14:textId="2E63FF48" w:rsidR="00452DDE" w:rsidRPr="00FD7143" w:rsidRDefault="00771342">
      <w:pPr>
        <w:ind w:left="2006"/>
        <w:rPr>
          <w:rFonts w:ascii="Corbel"/>
          <w:b/>
          <w:sz w:val="26"/>
        </w:rPr>
      </w:pPr>
      <w:bookmarkStart w:id="50" w:name="_bookmark53"/>
      <w:bookmarkEnd w:id="50"/>
      <w:r w:rsidRPr="00FD7143">
        <w:rPr>
          <w:rFonts w:ascii="Corbel"/>
          <w:b/>
          <w:color w:val="006FC0"/>
          <w:sz w:val="26"/>
        </w:rPr>
        <w:t>M</w:t>
      </w:r>
      <w:r w:rsidR="00871251" w:rsidRPr="00FD7143">
        <w:rPr>
          <w:rFonts w:ascii="Corbel"/>
          <w:b/>
          <w:color w:val="006FC0"/>
          <w:sz w:val="26"/>
        </w:rPr>
        <w:t>24.1.</w:t>
      </w:r>
      <w:r w:rsidR="00871251" w:rsidRPr="00FD7143">
        <w:rPr>
          <w:rFonts w:ascii="Corbel"/>
          <w:b/>
          <w:color w:val="006FC0"/>
          <w:spacing w:val="-5"/>
          <w:sz w:val="26"/>
        </w:rPr>
        <w:t xml:space="preserve"> </w:t>
      </w:r>
      <w:r w:rsidR="00454524" w:rsidRPr="00FD7143">
        <w:rPr>
          <w:rFonts w:ascii="Corbel"/>
          <w:b/>
          <w:color w:val="006FC0"/>
          <w:sz w:val="26"/>
        </w:rPr>
        <w:t>Verifikacija lokalnih dobavlja</w:t>
      </w:r>
      <w:r w:rsidR="00454524" w:rsidRPr="00FD7143">
        <w:rPr>
          <w:rFonts w:ascii="Corbel"/>
          <w:b/>
          <w:color w:val="006FC0"/>
          <w:sz w:val="26"/>
        </w:rPr>
        <w:t>č</w:t>
      </w:r>
      <w:r w:rsidR="00454524" w:rsidRPr="00FD7143">
        <w:rPr>
          <w:rFonts w:ascii="Corbel"/>
          <w:b/>
          <w:color w:val="006FC0"/>
          <w:sz w:val="26"/>
        </w:rPr>
        <w:t>a i pru</w:t>
      </w:r>
      <w:r w:rsidR="00454524" w:rsidRPr="00FD7143">
        <w:rPr>
          <w:rFonts w:ascii="Corbel"/>
          <w:b/>
          <w:color w:val="006FC0"/>
          <w:sz w:val="26"/>
        </w:rPr>
        <w:t>ž</w:t>
      </w:r>
      <w:r w:rsidR="00454524" w:rsidRPr="00FD7143">
        <w:rPr>
          <w:rFonts w:ascii="Corbel"/>
          <w:b/>
          <w:color w:val="006FC0"/>
          <w:sz w:val="26"/>
        </w:rPr>
        <w:t>atelja usluga</w:t>
      </w:r>
    </w:p>
    <w:p w14:paraId="64B42881" w14:textId="034109F3" w:rsidR="00452DDE" w:rsidRPr="00FD7143" w:rsidRDefault="001C72AB">
      <w:pPr>
        <w:pStyle w:val="Tijeloteksta"/>
        <w:spacing w:before="55" w:line="242" w:lineRule="auto"/>
        <w:ind w:left="1440" w:right="1202"/>
        <w:jc w:val="both"/>
        <w:rPr>
          <w:sz w:val="19"/>
          <w:szCs w:val="19"/>
          <w:lang w:val="hr-HR"/>
        </w:rPr>
      </w:pPr>
      <w:r w:rsidRPr="00FD7143">
        <w:rPr>
          <w:sz w:val="19"/>
          <w:szCs w:val="19"/>
          <w:lang w:val="hr-HR"/>
        </w:rPr>
        <w:t>Budući da je lokalno definirano kao radijus od 160 km, podnositelj zahtjeva treba definirati lokaciju dobavljača ili pružatelja usluga s obzirom na to gdje se nalazi turistički smještaj. Primjer za provjeru mjerila je uključivanje karte s lokacijom različitih dobavljača ili pružatelja usluga</w:t>
      </w:r>
      <w:r w:rsidR="00871251" w:rsidRPr="00FD7143">
        <w:rPr>
          <w:sz w:val="19"/>
          <w:szCs w:val="19"/>
          <w:lang w:val="hr-HR"/>
        </w:rPr>
        <w:t>:</w:t>
      </w:r>
    </w:p>
    <w:p w14:paraId="6E82BF8B" w14:textId="77777777" w:rsidR="00452DDE" w:rsidRPr="00FD7143" w:rsidRDefault="00871251">
      <w:pPr>
        <w:pStyle w:val="Tijeloteksta"/>
        <w:spacing w:before="9"/>
        <w:rPr>
          <w:sz w:val="14"/>
          <w:lang w:val="hr-HR"/>
        </w:rPr>
      </w:pPr>
      <w:r w:rsidRPr="00FD7143">
        <w:rPr>
          <w:noProof/>
          <w:lang w:val="hr-HR" w:eastAsia="hr-HR"/>
        </w:rPr>
        <w:drawing>
          <wp:anchor distT="0" distB="0" distL="0" distR="0" simplePos="0" relativeHeight="251602432" behindDoc="0" locked="0" layoutInCell="1" allowOverlap="1" wp14:anchorId="7D379C6D" wp14:editId="5F939E2D">
            <wp:simplePos x="0" y="0"/>
            <wp:positionH relativeFrom="page">
              <wp:posOffset>2530601</wp:posOffset>
            </wp:positionH>
            <wp:positionV relativeFrom="paragraph">
              <wp:posOffset>133956</wp:posOffset>
            </wp:positionV>
            <wp:extent cx="2515405" cy="1781175"/>
            <wp:effectExtent l="0" t="0" r="0" b="0"/>
            <wp:wrapTopAndBottom/>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101" cstate="print"/>
                    <a:stretch>
                      <a:fillRect/>
                    </a:stretch>
                  </pic:blipFill>
                  <pic:spPr>
                    <a:xfrm>
                      <a:off x="0" y="0"/>
                      <a:ext cx="2515405" cy="1781175"/>
                    </a:xfrm>
                    <a:prstGeom prst="rect">
                      <a:avLst/>
                    </a:prstGeom>
                  </pic:spPr>
                </pic:pic>
              </a:graphicData>
            </a:graphic>
          </wp:anchor>
        </w:drawing>
      </w:r>
    </w:p>
    <w:p w14:paraId="4419B34D" w14:textId="0006CA98" w:rsidR="00452DDE" w:rsidRPr="00FD7143" w:rsidRDefault="001C72AB" w:rsidP="001C72AB">
      <w:pPr>
        <w:ind w:left="1436" w:right="1198"/>
        <w:jc w:val="center"/>
        <w:rPr>
          <w:rFonts w:ascii="Corbel"/>
          <w:sz w:val="18"/>
        </w:rPr>
      </w:pPr>
      <w:r w:rsidRPr="00FD7143">
        <w:rPr>
          <w:rFonts w:ascii="Corbel"/>
          <w:color w:val="006FC0"/>
          <w:sz w:val="18"/>
        </w:rPr>
        <w:t>Slika</w:t>
      </w:r>
      <w:r w:rsidR="00871251" w:rsidRPr="00FD7143">
        <w:rPr>
          <w:rFonts w:ascii="Corbel"/>
          <w:color w:val="006FC0"/>
          <w:spacing w:val="-4"/>
          <w:sz w:val="18"/>
        </w:rPr>
        <w:t xml:space="preserve"> </w:t>
      </w:r>
      <w:r w:rsidR="00871251" w:rsidRPr="00FD7143">
        <w:rPr>
          <w:rFonts w:ascii="Corbel"/>
          <w:color w:val="006FC0"/>
          <w:sz w:val="18"/>
        </w:rPr>
        <w:t>1.</w:t>
      </w:r>
      <w:r w:rsidR="00871251" w:rsidRPr="00FD7143">
        <w:rPr>
          <w:rFonts w:ascii="Corbel"/>
          <w:color w:val="006FC0"/>
          <w:spacing w:val="-4"/>
          <w:sz w:val="18"/>
        </w:rPr>
        <w:t xml:space="preserve"> </w:t>
      </w:r>
      <w:r w:rsidRPr="00FD7143">
        <w:rPr>
          <w:rFonts w:ascii="Corbel"/>
          <w:color w:val="006FC0"/>
          <w:sz w:val="18"/>
        </w:rPr>
        <w:t>Lokacija razli</w:t>
      </w:r>
      <w:r w:rsidRPr="00FD7143">
        <w:rPr>
          <w:rFonts w:ascii="Corbel"/>
          <w:color w:val="006FC0"/>
          <w:sz w:val="18"/>
        </w:rPr>
        <w:t>č</w:t>
      </w:r>
      <w:r w:rsidRPr="00FD7143">
        <w:rPr>
          <w:rFonts w:ascii="Corbel"/>
          <w:color w:val="006FC0"/>
          <w:sz w:val="18"/>
        </w:rPr>
        <w:t>itih dobavlja</w:t>
      </w:r>
      <w:r w:rsidRPr="00FD7143">
        <w:rPr>
          <w:rFonts w:ascii="Corbel"/>
          <w:color w:val="006FC0"/>
          <w:sz w:val="18"/>
        </w:rPr>
        <w:t>č</w:t>
      </w:r>
      <w:r w:rsidRPr="00FD7143">
        <w:rPr>
          <w:rFonts w:ascii="Corbel"/>
          <w:color w:val="006FC0"/>
          <w:sz w:val="18"/>
        </w:rPr>
        <w:t>a ili pru</w:t>
      </w:r>
      <w:r w:rsidRPr="00FD7143">
        <w:rPr>
          <w:rFonts w:ascii="Corbel"/>
          <w:color w:val="006FC0"/>
          <w:sz w:val="18"/>
        </w:rPr>
        <w:t>ž</w:t>
      </w:r>
      <w:r w:rsidRPr="00FD7143">
        <w:rPr>
          <w:rFonts w:ascii="Corbel"/>
          <w:color w:val="006FC0"/>
          <w:sz w:val="18"/>
        </w:rPr>
        <w:t>atelja usluga na karti u odnosu na lokaciju turisti</w:t>
      </w:r>
      <w:r w:rsidRPr="00FD7143">
        <w:rPr>
          <w:rFonts w:ascii="Corbel"/>
          <w:color w:val="006FC0"/>
          <w:sz w:val="18"/>
        </w:rPr>
        <w:t>č</w:t>
      </w:r>
      <w:r w:rsidRPr="00FD7143">
        <w:rPr>
          <w:rFonts w:ascii="Corbel"/>
          <w:color w:val="006FC0"/>
          <w:sz w:val="18"/>
        </w:rPr>
        <w:t>kog smje</w:t>
      </w:r>
      <w:r w:rsidRPr="00FD7143">
        <w:rPr>
          <w:rFonts w:ascii="Corbel"/>
          <w:color w:val="006FC0"/>
          <w:sz w:val="18"/>
        </w:rPr>
        <w:t>š</w:t>
      </w:r>
      <w:r w:rsidRPr="00FD7143">
        <w:rPr>
          <w:rFonts w:ascii="Corbel"/>
          <w:color w:val="006FC0"/>
          <w:sz w:val="18"/>
        </w:rPr>
        <w:t>taja. Mjerodavni radijus je 160 km</w:t>
      </w:r>
      <w:r w:rsidR="00871251" w:rsidRPr="00FD7143">
        <w:rPr>
          <w:rFonts w:ascii="Corbel"/>
          <w:color w:val="006FC0"/>
          <w:sz w:val="18"/>
        </w:rPr>
        <w:t>.</w:t>
      </w:r>
    </w:p>
    <w:p w14:paraId="2900650B" w14:textId="77777777" w:rsidR="00452DDE" w:rsidRPr="00FD7143" w:rsidRDefault="00452DDE">
      <w:pPr>
        <w:jc w:val="center"/>
        <w:rPr>
          <w:rFonts w:ascii="Corbel"/>
          <w:sz w:val="18"/>
        </w:rPr>
        <w:sectPr w:rsidR="00452DDE" w:rsidRPr="00FD7143">
          <w:pgSz w:w="11910" w:h="16840"/>
          <w:pgMar w:top="1840" w:right="240" w:bottom="1640" w:left="0" w:header="300" w:footer="1451" w:gutter="0"/>
          <w:cols w:space="720"/>
        </w:sectPr>
      </w:pPr>
    </w:p>
    <w:p w14:paraId="0F312932" w14:textId="03F83E1A" w:rsidR="00452DDE" w:rsidRPr="00FD7143" w:rsidRDefault="00454524">
      <w:pPr>
        <w:pStyle w:val="Naslov1"/>
        <w:spacing w:before="58" w:after="3"/>
        <w:rPr>
          <w:lang w:val="hr-HR"/>
        </w:rPr>
      </w:pPr>
      <w:bookmarkStart w:id="51" w:name="_bookmark54"/>
      <w:bookmarkEnd w:id="51"/>
      <w:r w:rsidRPr="00FD7143">
        <w:rPr>
          <w:color w:val="006FC0"/>
          <w:lang w:val="hr-HR"/>
        </w:rPr>
        <w:lastRenderedPageBreak/>
        <w:t>Mjerilo</w:t>
      </w:r>
      <w:r w:rsidR="00871251" w:rsidRPr="00FD7143">
        <w:rPr>
          <w:color w:val="006FC0"/>
          <w:spacing w:val="27"/>
          <w:lang w:val="hr-HR"/>
        </w:rPr>
        <w:t xml:space="preserve"> </w:t>
      </w:r>
      <w:r w:rsidR="00871251" w:rsidRPr="00FD7143">
        <w:rPr>
          <w:color w:val="006FC0"/>
          <w:lang w:val="hr-HR"/>
        </w:rPr>
        <w:t>25</w:t>
      </w:r>
      <w:r w:rsidRPr="00FD7143">
        <w:rPr>
          <w:color w:val="006FC0"/>
          <w:lang w:val="hr-HR"/>
        </w:rPr>
        <w:t>.</w:t>
      </w:r>
      <w:r w:rsidR="00871251" w:rsidRPr="00FD7143">
        <w:rPr>
          <w:color w:val="006FC0"/>
          <w:spacing w:val="32"/>
          <w:lang w:val="hr-HR"/>
        </w:rPr>
        <w:t xml:space="preserve"> </w:t>
      </w:r>
      <w:r w:rsidR="00871251" w:rsidRPr="00FD7143">
        <w:rPr>
          <w:color w:val="006FC0"/>
          <w:lang w:val="hr-HR"/>
        </w:rPr>
        <w:t>-</w:t>
      </w:r>
      <w:r w:rsidR="00871251" w:rsidRPr="00FD7143">
        <w:rPr>
          <w:color w:val="006FC0"/>
          <w:spacing w:val="27"/>
          <w:lang w:val="hr-HR"/>
        </w:rPr>
        <w:t xml:space="preserve"> </w:t>
      </w:r>
      <w:r w:rsidRPr="00FD7143">
        <w:rPr>
          <w:color w:val="006FC0"/>
          <w:lang w:val="hr-HR"/>
        </w:rPr>
        <w:t>Usluge kojima je dodijeljen znak za okoliš (do 4 boda)</w:t>
      </w:r>
    </w:p>
    <w:p w14:paraId="6C06209A" w14:textId="09853B39"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13551B11" wp14:editId="43680B45">
                <wp:extent cx="5821680" cy="1536700"/>
                <wp:effectExtent l="8890" t="5715" r="8255" b="10160"/>
                <wp:docPr id="53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536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192918" w14:textId="3D38784D" w:rsidR="004A4A54" w:rsidRPr="00AF2E77" w:rsidRDefault="004A4A54">
                            <w:pPr>
                              <w:spacing w:before="117"/>
                              <w:ind w:left="103"/>
                              <w:rPr>
                                <w:rFonts w:ascii="Arial"/>
                                <w:b/>
                                <w:sz w:val="19"/>
                                <w:szCs w:val="19"/>
                              </w:rPr>
                            </w:pPr>
                            <w:r w:rsidRPr="00AF2E77">
                              <w:rPr>
                                <w:rFonts w:ascii="Arial"/>
                                <w:b/>
                                <w:color w:val="006FC0"/>
                                <w:sz w:val="19"/>
                                <w:szCs w:val="19"/>
                              </w:rPr>
                              <w:t>Tekst mjerila:</w:t>
                            </w:r>
                          </w:p>
                          <w:p w14:paraId="144A65B9" w14:textId="77777777" w:rsidR="004A4A54" w:rsidRPr="00AF2E77" w:rsidRDefault="004A4A54">
                            <w:pPr>
                              <w:pStyle w:val="Tijeloteksta"/>
                              <w:spacing w:before="4"/>
                              <w:rPr>
                                <w:rFonts w:ascii="Arial"/>
                                <w:b/>
                                <w:sz w:val="19"/>
                                <w:szCs w:val="19"/>
                              </w:rPr>
                            </w:pPr>
                          </w:p>
                          <w:p w14:paraId="052D222F" w14:textId="23887E4A" w:rsidR="004A4A54" w:rsidRPr="00AF2E77" w:rsidRDefault="004A4A54">
                            <w:pPr>
                              <w:pStyle w:val="Tijeloteksta"/>
                              <w:spacing w:line="242" w:lineRule="auto"/>
                              <w:ind w:left="103"/>
                              <w:rPr>
                                <w:sz w:val="19"/>
                                <w:szCs w:val="19"/>
                                <w:lang w:val="hr-HR"/>
                              </w:rPr>
                            </w:pPr>
                            <w:r w:rsidRPr="00AF2E77">
                              <w:rPr>
                                <w:sz w:val="19"/>
                                <w:szCs w:val="19"/>
                                <w:lang w:val="hr-HR"/>
                              </w:rPr>
                              <w:t>Sve vanjske usluge pranja rublja i/ili čišćenja koje obavlja pružatelj usluga kojem je dodijeljen znak ISO tipa I (2 boda za svaku uslugu, najviše do 4 boda).</w:t>
                            </w:r>
                          </w:p>
                          <w:p w14:paraId="2F850C7D" w14:textId="77777777" w:rsidR="004A4A54" w:rsidRPr="00AF2E77" w:rsidRDefault="004A4A54">
                            <w:pPr>
                              <w:pStyle w:val="Tijeloteksta"/>
                              <w:spacing w:before="8"/>
                              <w:rPr>
                                <w:sz w:val="19"/>
                                <w:szCs w:val="19"/>
                                <w:lang w:val="hr-HR"/>
                              </w:rPr>
                            </w:pPr>
                          </w:p>
                          <w:p w14:paraId="1E3CDFB8" w14:textId="6DA754DA" w:rsidR="004A4A54" w:rsidRPr="00AF2E77" w:rsidRDefault="004A4A54">
                            <w:pPr>
                              <w:ind w:left="103"/>
                              <w:rPr>
                                <w:b/>
                                <w:i/>
                                <w:sz w:val="19"/>
                                <w:szCs w:val="19"/>
                              </w:rPr>
                            </w:pPr>
                            <w:r w:rsidRPr="00AF2E77">
                              <w:rPr>
                                <w:b/>
                                <w:i/>
                                <w:sz w:val="19"/>
                                <w:szCs w:val="19"/>
                              </w:rPr>
                              <w:t>Procjena i verifikacija</w:t>
                            </w:r>
                          </w:p>
                          <w:p w14:paraId="205F5430" w14:textId="77777777" w:rsidR="004A4A54" w:rsidRPr="00AF2E77" w:rsidRDefault="004A4A54">
                            <w:pPr>
                              <w:pStyle w:val="Tijeloteksta"/>
                              <w:spacing w:before="10"/>
                              <w:rPr>
                                <w:b/>
                                <w:i/>
                                <w:sz w:val="19"/>
                                <w:szCs w:val="19"/>
                                <w:lang w:val="hr-HR"/>
                              </w:rPr>
                            </w:pPr>
                          </w:p>
                          <w:p w14:paraId="042D6DB6" w14:textId="596F25EF" w:rsidR="004A4A54" w:rsidRPr="00AF2E77" w:rsidRDefault="004A4A54">
                            <w:pPr>
                              <w:pStyle w:val="Tijeloteksta"/>
                              <w:spacing w:line="242" w:lineRule="auto"/>
                              <w:ind w:left="103"/>
                              <w:rPr>
                                <w:sz w:val="19"/>
                                <w:szCs w:val="19"/>
                                <w:lang w:val="hr-HR"/>
                              </w:rPr>
                            </w:pPr>
                            <w:r w:rsidRPr="00AF2E77">
                              <w:rPr>
                                <w:sz w:val="19"/>
                                <w:szCs w:val="19"/>
                                <w:lang w:val="hr-HR"/>
                              </w:rPr>
                              <w:t>Podnositelj zahtjeva dostavlja odgovarajuće dokaze o certifikaciji ISO tipa I pružatelja usluge pranja rublja i/ili čišćenja.</w:t>
                            </w:r>
                          </w:p>
                        </w:txbxContent>
                      </wps:txbx>
                      <wps:bodyPr rot="0" vert="horz" wrap="square" lIns="0" tIns="0" rIns="0" bIns="0" anchor="t" anchorCtr="0" upright="1">
                        <a:noAutofit/>
                      </wps:bodyPr>
                    </wps:wsp>
                  </a:graphicData>
                </a:graphic>
              </wp:inline>
            </w:drawing>
          </mc:Choice>
          <mc:Fallback>
            <w:pict>
              <v:shape w14:anchorId="13551B11" id="Text Box 369" o:spid="_x0000_s1285" type="#_x0000_t202" style="width:458.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" filled="f" strokeweight=".48pt">
                <v:textbox inset="0,0,0,0">
                  <w:txbxContent>
                    <w:p w14:paraId="44192918" w14:textId="3D38784D" w:rsidR="004A4A54" w:rsidRPr="00AF2E77" w:rsidRDefault="004A4A54">
                      <w:pPr>
                        <w:spacing w:before="117"/>
                        <w:ind w:left="103"/>
                        <w:rPr>
                          <w:rFonts w:ascii="Arial"/>
                          <w:b/>
                          <w:sz w:val="19"/>
                          <w:szCs w:val="19"/>
                        </w:rPr>
                      </w:pPr>
                      <w:r w:rsidRPr="00AF2E77">
                        <w:rPr>
                          <w:rFonts w:ascii="Arial"/>
                          <w:b/>
                          <w:color w:val="006FC0"/>
                          <w:sz w:val="19"/>
                          <w:szCs w:val="19"/>
                        </w:rPr>
                        <w:t>Tekst mjerila:</w:t>
                      </w:r>
                    </w:p>
                    <w:p w14:paraId="144A65B9" w14:textId="77777777" w:rsidR="004A4A54" w:rsidRPr="00AF2E77" w:rsidRDefault="004A4A54">
                      <w:pPr>
                        <w:pStyle w:val="Tijeloteksta"/>
                        <w:spacing w:before="4"/>
                        <w:rPr>
                          <w:rFonts w:ascii="Arial"/>
                          <w:b/>
                          <w:sz w:val="19"/>
                          <w:szCs w:val="19"/>
                        </w:rPr>
                      </w:pPr>
                    </w:p>
                    <w:p w14:paraId="052D222F" w14:textId="23887E4A" w:rsidR="004A4A54" w:rsidRPr="00AF2E77" w:rsidRDefault="004A4A54">
                      <w:pPr>
                        <w:pStyle w:val="Tijeloteksta"/>
                        <w:spacing w:line="242" w:lineRule="auto"/>
                        <w:ind w:left="103"/>
                        <w:rPr>
                          <w:sz w:val="19"/>
                          <w:szCs w:val="19"/>
                          <w:lang w:val="hr-HR"/>
                        </w:rPr>
                      </w:pPr>
                      <w:r w:rsidRPr="00AF2E77">
                        <w:rPr>
                          <w:sz w:val="19"/>
                          <w:szCs w:val="19"/>
                          <w:lang w:val="hr-HR"/>
                        </w:rPr>
                        <w:t>Sve vanjske usluge pranja rublja i/ili čišćenja koje obavlja pružatelj usluga kojem je dodijeljen znak ISO tipa I (2 boda za svaku uslugu, najviše do 4 boda).</w:t>
                      </w:r>
                    </w:p>
                    <w:p w14:paraId="2F850C7D" w14:textId="77777777" w:rsidR="004A4A54" w:rsidRPr="00AF2E77" w:rsidRDefault="004A4A54">
                      <w:pPr>
                        <w:pStyle w:val="Tijeloteksta"/>
                        <w:spacing w:before="8"/>
                        <w:rPr>
                          <w:sz w:val="19"/>
                          <w:szCs w:val="19"/>
                          <w:lang w:val="hr-HR"/>
                        </w:rPr>
                      </w:pPr>
                    </w:p>
                    <w:p w14:paraId="1E3CDFB8" w14:textId="6DA754DA" w:rsidR="004A4A54" w:rsidRPr="00AF2E77" w:rsidRDefault="004A4A54">
                      <w:pPr>
                        <w:ind w:left="103"/>
                        <w:rPr>
                          <w:b/>
                          <w:i/>
                          <w:sz w:val="19"/>
                          <w:szCs w:val="19"/>
                        </w:rPr>
                      </w:pPr>
                      <w:r w:rsidRPr="00AF2E77">
                        <w:rPr>
                          <w:b/>
                          <w:i/>
                          <w:sz w:val="19"/>
                          <w:szCs w:val="19"/>
                        </w:rPr>
                        <w:t>Procjena i verifikacija</w:t>
                      </w:r>
                    </w:p>
                    <w:p w14:paraId="205F5430" w14:textId="77777777" w:rsidR="004A4A54" w:rsidRPr="00AF2E77" w:rsidRDefault="004A4A54">
                      <w:pPr>
                        <w:pStyle w:val="Tijeloteksta"/>
                        <w:spacing w:before="10"/>
                        <w:rPr>
                          <w:b/>
                          <w:i/>
                          <w:sz w:val="19"/>
                          <w:szCs w:val="19"/>
                          <w:lang w:val="hr-HR"/>
                        </w:rPr>
                      </w:pPr>
                    </w:p>
                    <w:p w14:paraId="042D6DB6" w14:textId="596F25EF" w:rsidR="004A4A54" w:rsidRPr="00AF2E77" w:rsidRDefault="004A4A54">
                      <w:pPr>
                        <w:pStyle w:val="Tijeloteksta"/>
                        <w:spacing w:line="242" w:lineRule="auto"/>
                        <w:ind w:left="103"/>
                        <w:rPr>
                          <w:sz w:val="19"/>
                          <w:szCs w:val="19"/>
                          <w:lang w:val="hr-HR"/>
                        </w:rPr>
                      </w:pPr>
                      <w:r w:rsidRPr="00AF2E77">
                        <w:rPr>
                          <w:sz w:val="19"/>
                          <w:szCs w:val="19"/>
                          <w:lang w:val="hr-HR"/>
                        </w:rPr>
                        <w:t>Podnositelj zahtjeva dostavlja odgovarajuće dokaze o certifikaciji ISO tipa I pružatelja usluge pranja rublja i/ili čišćenja.</w:t>
                      </w:r>
                    </w:p>
                  </w:txbxContent>
                </v:textbox>
                <w10:anchorlock/>
              </v:shape>
            </w:pict>
          </mc:Fallback>
        </mc:AlternateContent>
      </w:r>
    </w:p>
    <w:p w14:paraId="421DB20D" w14:textId="77777777" w:rsidR="00452DDE" w:rsidRPr="00FD7143" w:rsidRDefault="00452DDE">
      <w:pPr>
        <w:pStyle w:val="Tijeloteksta"/>
        <w:rPr>
          <w:rFonts w:ascii="Corbel"/>
          <w:b/>
          <w:lang w:val="hr-HR"/>
        </w:rPr>
      </w:pPr>
    </w:p>
    <w:p w14:paraId="08446B2D" w14:textId="1D535B2C" w:rsidR="00452DDE" w:rsidRPr="00FD7143" w:rsidRDefault="001C72AB">
      <w:pPr>
        <w:pStyle w:val="Tijeloteksta"/>
        <w:spacing w:before="2"/>
        <w:rPr>
          <w:rFonts w:ascii="Corbel"/>
          <w:b/>
          <w:lang w:val="hr-HR"/>
        </w:rPr>
      </w:pPr>
      <w:r w:rsidRPr="00FD7143">
        <w:rPr>
          <w:noProof/>
          <w:lang w:val="hr-HR" w:eastAsia="hr-HR"/>
        </w:rPr>
        <w:drawing>
          <wp:anchor distT="0" distB="0" distL="0" distR="0" simplePos="0" relativeHeight="251610624" behindDoc="0" locked="0" layoutInCell="1" allowOverlap="1" wp14:anchorId="5B35498E" wp14:editId="7BF0F6DF">
            <wp:simplePos x="0" y="0"/>
            <wp:positionH relativeFrom="page">
              <wp:posOffset>829945</wp:posOffset>
            </wp:positionH>
            <wp:positionV relativeFrom="paragraph">
              <wp:posOffset>106045</wp:posOffset>
            </wp:positionV>
            <wp:extent cx="257556" cy="231648"/>
            <wp:effectExtent l="0" t="0" r="0" b="0"/>
            <wp:wrapNone/>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23" cstate="print"/>
                    <a:stretch>
                      <a:fillRect/>
                    </a:stretch>
                  </pic:blipFill>
                  <pic:spPr>
                    <a:xfrm>
                      <a:off x="0" y="0"/>
                      <a:ext cx="257556" cy="231648"/>
                    </a:xfrm>
                    <a:prstGeom prst="rect">
                      <a:avLst/>
                    </a:prstGeom>
                  </pic:spPr>
                </pic:pic>
              </a:graphicData>
            </a:graphic>
            <wp14:sizeRelV relativeFrom="margin">
              <wp14:pctHeight>0</wp14:pctHeight>
            </wp14:sizeRelV>
          </wp:anchor>
        </w:drawing>
      </w:r>
    </w:p>
    <w:p w14:paraId="43D057A4" w14:textId="68CA3473" w:rsidR="00452DDE" w:rsidRPr="00FD7143" w:rsidRDefault="001C72AB" w:rsidP="001C72AB">
      <w:pPr>
        <w:spacing w:before="97"/>
        <w:ind w:left="1440" w:right="1257"/>
        <w:jc w:val="both"/>
        <w:rPr>
          <w:rFonts w:ascii="Arial"/>
          <w:b/>
          <w:sz w:val="20"/>
        </w:rPr>
      </w:pPr>
      <w:r w:rsidRPr="00FD7143">
        <w:rPr>
          <w:rFonts w:ascii="Arial"/>
          <w:b/>
          <w:color w:val="938953"/>
          <w:sz w:val="20"/>
        </w:rPr>
        <w:t xml:space="preserve">      Znak za okoli</w:t>
      </w:r>
      <w:r w:rsidRPr="00FD7143">
        <w:rPr>
          <w:rFonts w:ascii="Arial"/>
          <w:b/>
          <w:color w:val="938953"/>
          <w:sz w:val="20"/>
        </w:rPr>
        <w:t>š</w:t>
      </w:r>
      <w:r w:rsidRPr="00FD7143">
        <w:rPr>
          <w:rFonts w:ascii="Arial"/>
          <w:b/>
          <w:color w:val="938953"/>
          <w:sz w:val="20"/>
        </w:rPr>
        <w:t xml:space="preserve"> ISO tipa I potreban je za sve vanjske pru</w:t>
      </w:r>
      <w:r w:rsidRPr="00FD7143">
        <w:rPr>
          <w:rFonts w:ascii="Arial"/>
          <w:b/>
          <w:color w:val="938953"/>
          <w:sz w:val="20"/>
        </w:rPr>
        <w:t>ž</w:t>
      </w:r>
      <w:r w:rsidRPr="00FD7143">
        <w:rPr>
          <w:rFonts w:ascii="Arial"/>
          <w:b/>
          <w:color w:val="938953"/>
          <w:sz w:val="20"/>
        </w:rPr>
        <w:t xml:space="preserve">atelje usluge pranja rublja i/ili </w:t>
      </w:r>
      <w:r w:rsidRPr="00FD7143">
        <w:rPr>
          <w:rFonts w:ascii="Arial"/>
          <w:b/>
          <w:color w:val="938953"/>
          <w:sz w:val="20"/>
        </w:rPr>
        <w:t>č</w:t>
      </w:r>
      <w:r w:rsidRPr="00FD7143">
        <w:rPr>
          <w:rFonts w:ascii="Arial"/>
          <w:b/>
          <w:color w:val="938953"/>
          <w:sz w:val="20"/>
        </w:rPr>
        <w:t>i</w:t>
      </w:r>
      <w:r w:rsidRPr="00FD7143">
        <w:rPr>
          <w:rFonts w:ascii="Arial"/>
          <w:b/>
          <w:color w:val="938953"/>
          <w:sz w:val="20"/>
        </w:rPr>
        <w:t>šć</w:t>
      </w:r>
      <w:r w:rsidRPr="00FD7143">
        <w:rPr>
          <w:rFonts w:ascii="Arial"/>
          <w:b/>
          <w:color w:val="938953"/>
          <w:sz w:val="20"/>
        </w:rPr>
        <w:t>enja</w:t>
      </w:r>
      <w:r w:rsidR="00871251" w:rsidRPr="00FD7143">
        <w:rPr>
          <w:rFonts w:ascii="Arial"/>
          <w:b/>
          <w:color w:val="938953"/>
          <w:sz w:val="20"/>
        </w:rPr>
        <w:t>.</w:t>
      </w:r>
    </w:p>
    <w:p w14:paraId="2ABF148F" w14:textId="29F53576" w:rsidR="00452DDE" w:rsidRPr="00FD7143" w:rsidRDefault="00747E18">
      <w:pPr>
        <w:pStyle w:val="Tijeloteksta"/>
        <w:spacing w:before="1"/>
        <w:rPr>
          <w:rFonts w:ascii="Arial"/>
          <w:b/>
          <w:sz w:val="14"/>
          <w:lang w:val="hr-HR"/>
        </w:rPr>
      </w:pPr>
      <w:r w:rsidRPr="00FD7143">
        <w:rPr>
          <w:noProof/>
          <w:lang w:val="hr-HR" w:eastAsia="hr-HR"/>
        </w:rPr>
        <mc:AlternateContent>
          <mc:Choice Requires="wpg">
            <w:drawing>
              <wp:anchor distT="0" distB="0" distL="0" distR="0" simplePos="0" relativeHeight="251658752" behindDoc="1" locked="0" layoutInCell="1" allowOverlap="1" wp14:anchorId="7238945D" wp14:editId="52843B8C">
                <wp:simplePos x="0" y="0"/>
                <wp:positionH relativeFrom="page">
                  <wp:posOffset>832485</wp:posOffset>
                </wp:positionH>
                <wp:positionV relativeFrom="paragraph">
                  <wp:posOffset>142875</wp:posOffset>
                </wp:positionV>
                <wp:extent cx="5848985" cy="1231900"/>
                <wp:effectExtent l="0" t="0" r="0" b="0"/>
                <wp:wrapTopAndBottom/>
                <wp:docPr id="52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1231900"/>
                          <a:chOff x="1310" y="224"/>
                          <a:chExt cx="9212" cy="1940"/>
                        </a:xfrm>
                      </wpg:grpSpPr>
                      <wps:wsp>
                        <wps:cNvPr id="522" name="Rectangle 368"/>
                        <wps:cNvSpPr>
                          <a:spLocks noChangeArrowheads="1"/>
                        </wps:cNvSpPr>
                        <wps:spPr bwMode="auto">
                          <a:xfrm>
                            <a:off x="1354" y="270"/>
                            <a:ext cx="9125" cy="1851"/>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367"/>
                        <wps:cNvCnPr>
                          <a:cxnSpLocks noChangeShapeType="1"/>
                        </wps:cNvCnPr>
                        <wps:spPr bwMode="auto">
                          <a:xfrm>
                            <a:off x="1311" y="248"/>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24" name="Line 366"/>
                        <wps:cNvCnPr>
                          <a:cxnSpLocks noChangeShapeType="1"/>
                        </wps:cNvCnPr>
                        <wps:spPr bwMode="auto">
                          <a:xfrm>
                            <a:off x="1311" y="247"/>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25" name="Rectangle 365"/>
                        <wps:cNvSpPr>
                          <a:spLocks noChangeArrowheads="1"/>
                        </wps:cNvSpPr>
                        <wps:spPr bwMode="auto">
                          <a:xfrm>
                            <a:off x="1354" y="224"/>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364"/>
                        <wps:cNvSpPr>
                          <a:spLocks noChangeArrowheads="1"/>
                        </wps:cNvSpPr>
                        <wps:spPr bwMode="auto">
                          <a:xfrm>
                            <a:off x="1354" y="268"/>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363"/>
                        <wps:cNvCnPr>
                          <a:cxnSpLocks noChangeShapeType="1"/>
                        </wps:cNvCnPr>
                        <wps:spPr bwMode="auto">
                          <a:xfrm>
                            <a:off x="10478" y="248"/>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28" name="Line 362"/>
                        <wps:cNvCnPr>
                          <a:cxnSpLocks noChangeShapeType="1"/>
                        </wps:cNvCnPr>
                        <wps:spPr bwMode="auto">
                          <a:xfrm>
                            <a:off x="10478" y="247"/>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29" name="Rectangle 361"/>
                        <wps:cNvSpPr>
                          <a:spLocks noChangeArrowheads="1"/>
                        </wps:cNvSpPr>
                        <wps:spPr bwMode="auto">
                          <a:xfrm>
                            <a:off x="1332" y="2118"/>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AutoShape 360"/>
                        <wps:cNvSpPr>
                          <a:spLocks/>
                        </wps:cNvSpPr>
                        <wps:spPr bwMode="auto">
                          <a:xfrm>
                            <a:off x="1310" y="270"/>
                            <a:ext cx="44" cy="1872"/>
                          </a:xfrm>
                          <a:custGeom>
                            <a:avLst/>
                            <a:gdLst>
                              <a:gd name="T0" fmla="+- 0 1332 1311"/>
                              <a:gd name="T1" fmla="*/ T0 w 44"/>
                              <a:gd name="T2" fmla="+- 0 271 271"/>
                              <a:gd name="T3" fmla="*/ 271 h 1872"/>
                              <a:gd name="T4" fmla="+- 0 1332 1311"/>
                              <a:gd name="T5" fmla="*/ T4 w 44"/>
                              <a:gd name="T6" fmla="+- 0 2121 271"/>
                              <a:gd name="T7" fmla="*/ 2121 h 1872"/>
                              <a:gd name="T8" fmla="+- 0 1311 1311"/>
                              <a:gd name="T9" fmla="*/ T8 w 44"/>
                              <a:gd name="T10" fmla="+- 0 2143 271"/>
                              <a:gd name="T11" fmla="*/ 2143 h 1872"/>
                              <a:gd name="T12" fmla="+- 0 1354 1311"/>
                              <a:gd name="T13" fmla="*/ T12 w 44"/>
                              <a:gd name="T14" fmla="+- 0 2143 271"/>
                              <a:gd name="T15" fmla="*/ 2143 h 1872"/>
                              <a:gd name="T16" fmla="+- 0 1311 1311"/>
                              <a:gd name="T17" fmla="*/ T16 w 44"/>
                              <a:gd name="T18" fmla="+- 0 2143 271"/>
                              <a:gd name="T19" fmla="*/ 2143 h 1872"/>
                              <a:gd name="T20" fmla="+- 0 1354 1311"/>
                              <a:gd name="T21" fmla="*/ T20 w 44"/>
                              <a:gd name="T22" fmla="+- 0 2143 271"/>
                              <a:gd name="T23" fmla="*/ 2143 h 1872"/>
                            </a:gdLst>
                            <a:ahLst/>
                            <a:cxnLst>
                              <a:cxn ang="0">
                                <a:pos x="T1" y="T3"/>
                              </a:cxn>
                              <a:cxn ang="0">
                                <a:pos x="T5" y="T7"/>
                              </a:cxn>
                              <a:cxn ang="0">
                                <a:pos x="T9" y="T11"/>
                              </a:cxn>
                              <a:cxn ang="0">
                                <a:pos x="T13" y="T15"/>
                              </a:cxn>
                              <a:cxn ang="0">
                                <a:pos x="T17" y="T19"/>
                              </a:cxn>
                              <a:cxn ang="0">
                                <a:pos x="T21" y="T23"/>
                              </a:cxn>
                            </a:cxnLst>
                            <a:rect l="0" t="0" r="r" b="b"/>
                            <a:pathLst>
                              <a:path w="44" h="1872">
                                <a:moveTo>
                                  <a:pt x="21" y="0"/>
                                </a:moveTo>
                                <a:lnTo>
                                  <a:pt x="21" y="1850"/>
                                </a:lnTo>
                                <a:moveTo>
                                  <a:pt x="0" y="1872"/>
                                </a:moveTo>
                                <a:lnTo>
                                  <a:pt x="43" y="1872"/>
                                </a:lnTo>
                                <a:moveTo>
                                  <a:pt x="0" y="1872"/>
                                </a:moveTo>
                                <a:lnTo>
                                  <a:pt x="43" y="187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359"/>
                        <wps:cNvSpPr>
                          <a:spLocks noChangeArrowheads="1"/>
                        </wps:cNvSpPr>
                        <wps:spPr bwMode="auto">
                          <a:xfrm>
                            <a:off x="1354" y="212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358"/>
                        <wps:cNvSpPr>
                          <a:spLocks/>
                        </wps:cNvSpPr>
                        <wps:spPr bwMode="auto">
                          <a:xfrm>
                            <a:off x="10478" y="270"/>
                            <a:ext cx="44" cy="1872"/>
                          </a:xfrm>
                          <a:custGeom>
                            <a:avLst/>
                            <a:gdLst>
                              <a:gd name="T0" fmla="+- 0 10500 10478"/>
                              <a:gd name="T1" fmla="*/ T0 w 44"/>
                              <a:gd name="T2" fmla="+- 0 271 271"/>
                              <a:gd name="T3" fmla="*/ 271 h 1872"/>
                              <a:gd name="T4" fmla="+- 0 10500 10478"/>
                              <a:gd name="T5" fmla="*/ T4 w 44"/>
                              <a:gd name="T6" fmla="+- 0 2121 271"/>
                              <a:gd name="T7" fmla="*/ 2121 h 1872"/>
                              <a:gd name="T8" fmla="+- 0 10478 10478"/>
                              <a:gd name="T9" fmla="*/ T8 w 44"/>
                              <a:gd name="T10" fmla="+- 0 2143 271"/>
                              <a:gd name="T11" fmla="*/ 2143 h 1872"/>
                              <a:gd name="T12" fmla="+- 0 10522 10478"/>
                              <a:gd name="T13" fmla="*/ T12 w 44"/>
                              <a:gd name="T14" fmla="+- 0 2143 271"/>
                              <a:gd name="T15" fmla="*/ 2143 h 1872"/>
                              <a:gd name="T16" fmla="+- 0 10478 10478"/>
                              <a:gd name="T17" fmla="*/ T16 w 44"/>
                              <a:gd name="T18" fmla="+- 0 2143 271"/>
                              <a:gd name="T19" fmla="*/ 2143 h 1872"/>
                              <a:gd name="T20" fmla="+- 0 10522 10478"/>
                              <a:gd name="T21" fmla="*/ T20 w 44"/>
                              <a:gd name="T22" fmla="+- 0 2143 271"/>
                              <a:gd name="T23" fmla="*/ 2143 h 1872"/>
                            </a:gdLst>
                            <a:ahLst/>
                            <a:cxnLst>
                              <a:cxn ang="0">
                                <a:pos x="T1" y="T3"/>
                              </a:cxn>
                              <a:cxn ang="0">
                                <a:pos x="T5" y="T7"/>
                              </a:cxn>
                              <a:cxn ang="0">
                                <a:pos x="T9" y="T11"/>
                              </a:cxn>
                              <a:cxn ang="0">
                                <a:pos x="T13" y="T15"/>
                              </a:cxn>
                              <a:cxn ang="0">
                                <a:pos x="T17" y="T19"/>
                              </a:cxn>
                              <a:cxn ang="0">
                                <a:pos x="T21" y="T23"/>
                              </a:cxn>
                            </a:cxnLst>
                            <a:rect l="0" t="0" r="r" b="b"/>
                            <a:pathLst>
                              <a:path w="44" h="1872">
                                <a:moveTo>
                                  <a:pt x="22" y="0"/>
                                </a:moveTo>
                                <a:lnTo>
                                  <a:pt x="22" y="1850"/>
                                </a:lnTo>
                                <a:moveTo>
                                  <a:pt x="0" y="1872"/>
                                </a:moveTo>
                                <a:lnTo>
                                  <a:pt x="44" y="1872"/>
                                </a:lnTo>
                                <a:moveTo>
                                  <a:pt x="0" y="1872"/>
                                </a:moveTo>
                                <a:lnTo>
                                  <a:pt x="44" y="187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357"/>
                        <wps:cNvSpPr txBox="1">
                          <a:spLocks noChangeArrowheads="1"/>
                        </wps:cNvSpPr>
                        <wps:spPr bwMode="auto">
                          <a:xfrm>
                            <a:off x="1354" y="268"/>
                            <a:ext cx="9125"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279B" w14:textId="35843AE4" w:rsidR="004A4A54" w:rsidRPr="00AF2E77" w:rsidRDefault="004A4A54">
                              <w:pPr>
                                <w:spacing w:line="229" w:lineRule="exact"/>
                                <w:ind w:left="86"/>
                                <w:rPr>
                                  <w:b/>
                                  <w:i/>
                                  <w:sz w:val="19"/>
                                  <w:szCs w:val="19"/>
                                </w:rPr>
                              </w:pPr>
                              <w:r w:rsidRPr="00AF2E77">
                                <w:rPr>
                                  <w:b/>
                                  <w:i/>
                                  <w:color w:val="006FC0"/>
                                  <w:sz w:val="19"/>
                                  <w:szCs w:val="19"/>
                                </w:rPr>
                                <w:t>Definicije</w:t>
                              </w:r>
                            </w:p>
                            <w:p w14:paraId="28F92526" w14:textId="77777777" w:rsidR="004A4A54" w:rsidRPr="00AF2E77" w:rsidRDefault="004A4A54">
                              <w:pPr>
                                <w:rPr>
                                  <w:b/>
                                  <w:i/>
                                  <w:sz w:val="19"/>
                                  <w:szCs w:val="19"/>
                                </w:rPr>
                              </w:pPr>
                            </w:p>
                            <w:p w14:paraId="7912F359" w14:textId="120BCD43" w:rsidR="004A4A54" w:rsidRPr="00AF2E77" w:rsidRDefault="004A4A54">
                              <w:pPr>
                                <w:spacing w:line="247" w:lineRule="auto"/>
                                <w:ind w:left="86" w:right="84"/>
                                <w:jc w:val="both"/>
                                <w:rPr>
                                  <w:sz w:val="19"/>
                                  <w:szCs w:val="19"/>
                                </w:rPr>
                              </w:pPr>
                              <w:r w:rsidRPr="00AF2E77">
                                <w:rPr>
                                  <w:b/>
                                  <w:i/>
                                  <w:sz w:val="19"/>
                                  <w:szCs w:val="19"/>
                                  <w:u w:val="single"/>
                                </w:rPr>
                                <w:t>Znak za okoliš ISO tipa I</w:t>
                              </w:r>
                              <w:r w:rsidRPr="00AF2E77">
                                <w:rPr>
                                  <w:sz w:val="19"/>
                                  <w:szCs w:val="19"/>
                                </w:rPr>
                                <w:t>: dobrovoljni program treće strane koji se temelji na više mjerila, a koji dodjeljuje dozvolu koja dopušta korištenje znakova za okoliš na proizvodima, ukazujući na ukupnu ekološku prednost proizvoda unutar određene kategorije proizvoda na temelju razmatranja životnog ciklusa. Primjeri znakova za okoliš (daljnja razina od znaka za okoliš EU-a) su regionalne ekološke oznake kao što su: Blue Angel, Nordic Swan, NF Environment, DGQA, itd.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8945D" id="Group 356" o:spid="_x0000_s1286" style="position:absolute;margin-left:65.55pt;margin-top:11.25pt;width:460.55pt;height:97pt;z-index:-251657728;mso-wrap-distance-left:0;mso-wrap-distance-right:0;mso-position-horizontal-relative:page;mso-position-vertical-relative:text" coordorigin="1310,224" coordsize="921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">
                <v:rect id="Rectangle 368" o:spid="_x0000_s1287" style="position:absolute;left:1354;top:270;width:91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" fillcolor="#eff" stroked="f"/>
                <v:line id="Line 367" o:spid="_x0000_s1288" style="position:absolute;visibility:visible;mso-wrap-style:square" from="1311,248" to="13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" strokecolor="#006fc0" strokeweight="2.28pt">
                  <v:stroke dashstyle="dash"/>
                </v:line>
                <v:line id="Line 366" o:spid="_x0000_s1289" style="position:absolute;visibility:visible;mso-wrap-style:square" from="1311,247" to="135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" strokecolor="#006fc0" strokeweight="2.16pt">
                  <v:stroke dashstyle="dash"/>
                </v:line>
                <v:rect id="Rectangle 365" o:spid="_x0000_s1290" style="position:absolute;left:1354;top:224;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" fillcolor="#006fc0" stroked="f"/>
                <v:rect id="Rectangle 364" o:spid="_x0000_s1291" style="position:absolute;left:1354;top:268;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" fillcolor="#eff" stroked="f"/>
                <v:line id="Line 363" o:spid="_x0000_s1292" style="position:absolute;visibility:visible;mso-wrap-style:square" from="10478,248" to="105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" strokecolor="#006fc0" strokeweight="2.28pt">
                  <v:stroke dashstyle="dash"/>
                </v:line>
                <v:line id="Line 362" o:spid="_x0000_s1293" style="position:absolute;visibility:visible;mso-wrap-style:square" from="10478,247" to="105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" strokecolor="#006fc0" strokeweight="2.16pt">
                  <v:stroke dashstyle="dash"/>
                </v:line>
                <v:rect id="Rectangle 361" o:spid="_x0000_s1294" style="position:absolute;left:1332;top:2118;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" fillcolor="#eff" stroked="f"/>
                <v:shape id="AutoShape 360" o:spid="_x0000_s1295" style="position:absolute;left:1310;top:270;width:44;height:1872;visibility:visible;mso-wrap-style:square;v-text-anchor:top" coordsize="4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" path="m21,r,1850m,1872r43,m,1872r43,e" filled="f" strokecolor="#006fc0" strokeweight="2.16pt">
                  <v:stroke dashstyle="dash"/>
                  <v:path arrowok="t" o:connecttype="custom" o:connectlocs="21,271;21,2121;0,2143;43,2143;0,2143;43,2143" o:connectangles="0,0,0,0,0,0"/>
                </v:shape>
                <v:rect id="Rectangle 359" o:spid="_x0000_s1296" style="position:absolute;left:1354;top:2120;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" fillcolor="#006fc0" stroked="f"/>
                <v:shape id="AutoShape 358" o:spid="_x0000_s1297" style="position:absolute;left:10478;top:270;width:44;height:1872;visibility:visible;mso-wrap-style:square;v-text-anchor:top" coordsize="4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" path="m22,r,1850m,1872r44,m,1872r44,e" filled="f" strokecolor="#006fc0" strokeweight="2.16pt">
                  <v:stroke dashstyle="dash"/>
                  <v:path arrowok="t" o:connecttype="custom" o:connectlocs="22,271;22,2121;0,2143;44,2143;0,2143;44,2143" o:connectangles="0,0,0,0,0,0"/>
                </v:shape>
                <v:shape id="Text Box 357" o:spid="_x0000_s1298" type="#_x0000_t202" style="position:absolute;left:1354;top:268;width:91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E21279B" w14:textId="35843AE4" w:rsidR="004A4A54" w:rsidRPr="00AF2E77" w:rsidRDefault="004A4A54">
                        <w:pPr>
                          <w:spacing w:line="229" w:lineRule="exact"/>
                          <w:ind w:left="86"/>
                          <w:rPr>
                            <w:b/>
                            <w:i/>
                            <w:sz w:val="19"/>
                            <w:szCs w:val="19"/>
                          </w:rPr>
                        </w:pPr>
                        <w:r w:rsidRPr="00AF2E77">
                          <w:rPr>
                            <w:b/>
                            <w:i/>
                            <w:color w:val="006FC0"/>
                            <w:sz w:val="19"/>
                            <w:szCs w:val="19"/>
                          </w:rPr>
                          <w:t>Definicije</w:t>
                        </w:r>
                      </w:p>
                      <w:p w14:paraId="28F92526" w14:textId="77777777" w:rsidR="004A4A54" w:rsidRPr="00AF2E77" w:rsidRDefault="004A4A54">
                        <w:pPr>
                          <w:rPr>
                            <w:b/>
                            <w:i/>
                            <w:sz w:val="19"/>
                            <w:szCs w:val="19"/>
                          </w:rPr>
                        </w:pPr>
                      </w:p>
                      <w:p w14:paraId="7912F359" w14:textId="120BCD43" w:rsidR="004A4A54" w:rsidRPr="00AF2E77" w:rsidRDefault="004A4A54">
                        <w:pPr>
                          <w:spacing w:line="247" w:lineRule="auto"/>
                          <w:ind w:left="86" w:right="84"/>
                          <w:jc w:val="both"/>
                          <w:rPr>
                            <w:sz w:val="19"/>
                            <w:szCs w:val="19"/>
                          </w:rPr>
                        </w:pPr>
                        <w:r w:rsidRPr="00AF2E77">
                          <w:rPr>
                            <w:b/>
                            <w:i/>
                            <w:sz w:val="19"/>
                            <w:szCs w:val="19"/>
                            <w:u w:val="single"/>
                          </w:rPr>
                          <w:t>Znak za okoliš ISO tipa I</w:t>
                        </w:r>
                        <w:r w:rsidRPr="00AF2E77">
                          <w:rPr>
                            <w:sz w:val="19"/>
                            <w:szCs w:val="19"/>
                          </w:rPr>
                          <w:t>: dobrovoljni program treće strane koji se temelji na više mjerila, a koji dodjeljuje dozvolu koja dopušta korištenje znakova za okoliš na proizvodima, ukazujući na ukupnu ekološku prednost proizvoda unutar određene kategorije proizvoda na temelju razmatranja životnog ciklusa. Primjeri znakova za okoliš (daljnja razina od znaka za okoliš EU-a) su regionalne ekološke oznake kao što su: Blue Angel, Nordic Swan, NF Environment, DGQA, itd.</w:t>
                        </w:r>
                      </w:p>
                    </w:txbxContent>
                  </v:textbox>
                </v:shape>
                <w10:wrap type="topAndBottom" anchorx="page"/>
              </v:group>
            </w:pict>
          </mc:Fallback>
        </mc:AlternateContent>
      </w:r>
    </w:p>
    <w:p w14:paraId="7F846D97" w14:textId="77777777" w:rsidR="00452DDE" w:rsidRPr="00FD7143" w:rsidRDefault="00452DDE">
      <w:pPr>
        <w:pStyle w:val="Tijeloteksta"/>
        <w:rPr>
          <w:rFonts w:ascii="Arial"/>
          <w:b/>
          <w:lang w:val="hr-HR"/>
        </w:rPr>
      </w:pPr>
    </w:p>
    <w:p w14:paraId="166D2A2D" w14:textId="5FE19DC4" w:rsidR="00452DDE" w:rsidRPr="00FD7143" w:rsidRDefault="00747E18">
      <w:pPr>
        <w:pStyle w:val="Tijeloteksta"/>
        <w:spacing w:before="11"/>
        <w:rPr>
          <w:rFonts w:ascii="Arial"/>
          <w:b/>
          <w:sz w:val="11"/>
          <w:lang w:val="hr-HR"/>
        </w:rPr>
      </w:pPr>
      <w:r w:rsidRPr="00FD7143">
        <w:rPr>
          <w:noProof/>
          <w:lang w:val="hr-HR" w:eastAsia="hr-HR"/>
        </w:rPr>
        <mc:AlternateContent>
          <mc:Choice Requires="wpg">
            <w:drawing>
              <wp:anchor distT="0" distB="0" distL="0" distR="0" simplePos="0" relativeHeight="251659776" behindDoc="1" locked="0" layoutInCell="1" allowOverlap="1" wp14:anchorId="7FA096B0" wp14:editId="696DA5A8">
                <wp:simplePos x="0" y="0"/>
                <wp:positionH relativeFrom="page">
                  <wp:posOffset>1990725</wp:posOffset>
                </wp:positionH>
                <wp:positionV relativeFrom="paragraph">
                  <wp:posOffset>128270</wp:posOffset>
                </wp:positionV>
                <wp:extent cx="4038600" cy="1231900"/>
                <wp:effectExtent l="0" t="0" r="19050" b="2540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1231900"/>
                          <a:chOff x="3134" y="191"/>
                          <a:chExt cx="6360" cy="1940"/>
                        </a:xfrm>
                      </wpg:grpSpPr>
                      <pic:pic xmlns:pic="http://schemas.openxmlformats.org/drawingml/2006/picture">
                        <pic:nvPicPr>
                          <pic:cNvPr id="519" name="Picture 3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65" y="602"/>
                            <a:ext cx="44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4"/>
                        <wps:cNvSpPr txBox="1">
                          <a:spLocks noChangeArrowheads="1"/>
                        </wps:cNvSpPr>
                        <wps:spPr bwMode="auto">
                          <a:xfrm>
                            <a:off x="3134" y="191"/>
                            <a:ext cx="6360" cy="1940"/>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7FAF96B" w14:textId="77777777" w:rsidR="004A4A54" w:rsidRDefault="004A4A54">
                              <w:pPr>
                                <w:spacing w:before="5"/>
                                <w:rPr>
                                  <w:rFonts w:ascii="Arial"/>
                                  <w:b/>
                                  <w:sz w:val="19"/>
                                </w:rPr>
                              </w:pPr>
                            </w:p>
                            <w:p w14:paraId="49538A78" w14:textId="48EB47B8" w:rsidR="004A4A54" w:rsidRPr="00AF2E77" w:rsidRDefault="004A4A54">
                              <w:pPr>
                                <w:spacing w:line="242" w:lineRule="auto"/>
                                <w:ind w:left="802" w:right="907"/>
                                <w:rPr>
                                  <w:spacing w:val="-52"/>
                                  <w:sz w:val="19"/>
                                  <w:szCs w:val="19"/>
                                </w:rPr>
                              </w:pPr>
                              <w:r w:rsidRPr="00AF2E77">
                                <w:rPr>
                                  <w:sz w:val="19"/>
                                  <w:szCs w:val="19"/>
                                </w:rPr>
                                <w:t>Primjeri znakova za okoliš koji uključuju proizvod:</w:t>
                              </w:r>
                              <w:r w:rsidRPr="00AF2E77">
                                <w:rPr>
                                  <w:spacing w:val="-52"/>
                                  <w:sz w:val="19"/>
                                  <w:szCs w:val="19"/>
                                </w:rPr>
                                <w:t xml:space="preserve"> </w:t>
                              </w:r>
                            </w:p>
                            <w:p w14:paraId="223F766F" w14:textId="7D05246E" w:rsidR="004A4A54" w:rsidRPr="00AF2E77" w:rsidRDefault="00FF7A28">
                              <w:pPr>
                                <w:spacing w:line="242" w:lineRule="auto"/>
                                <w:ind w:left="802" w:right="907"/>
                                <w:rPr>
                                  <w:sz w:val="19"/>
                                  <w:szCs w:val="19"/>
                                </w:rPr>
                              </w:pPr>
                              <w:hyperlink r:id="rId102">
                                <w:r w:rsidR="004A4A54" w:rsidRPr="00AF2E77">
                                  <w:rPr>
                                    <w:color w:val="0000FF"/>
                                    <w:sz w:val="19"/>
                                    <w:szCs w:val="19"/>
                                    <w:u w:val="single" w:color="0000FF"/>
                                  </w:rPr>
                                  <w:t>EU</w:t>
                                </w:r>
                                <w:r w:rsidR="004A4A54" w:rsidRPr="00AF2E77">
                                  <w:rPr>
                                    <w:color w:val="0000FF"/>
                                    <w:spacing w:val="-11"/>
                                    <w:sz w:val="19"/>
                                    <w:szCs w:val="19"/>
                                    <w:u w:val="single" w:color="0000FF"/>
                                  </w:rPr>
                                  <w:t xml:space="preserve"> </w:t>
                                </w:r>
                                <w:r w:rsidR="004A4A54" w:rsidRPr="00AF2E77">
                                  <w:rPr>
                                    <w:color w:val="0000FF"/>
                                    <w:sz w:val="19"/>
                                    <w:szCs w:val="19"/>
                                    <w:u w:val="single" w:color="0000FF"/>
                                  </w:rPr>
                                  <w:t>Ecolabel</w:t>
                                </w:r>
                              </w:hyperlink>
                            </w:p>
                            <w:p w14:paraId="652C6FF2" w14:textId="77777777" w:rsidR="004A4A54" w:rsidRPr="00AF2E77" w:rsidRDefault="00FF7A28">
                              <w:pPr>
                                <w:spacing w:before="4" w:line="242" w:lineRule="auto"/>
                                <w:ind w:left="802" w:right="3500"/>
                                <w:rPr>
                                  <w:color w:val="0000FF"/>
                                  <w:spacing w:val="1"/>
                                  <w:sz w:val="19"/>
                                  <w:szCs w:val="19"/>
                                </w:rPr>
                              </w:pPr>
                              <w:hyperlink r:id="rId103">
                                <w:r w:rsidR="004A4A54" w:rsidRPr="00AF2E77">
                                  <w:rPr>
                                    <w:color w:val="0000FF"/>
                                    <w:sz w:val="19"/>
                                    <w:szCs w:val="19"/>
                                    <w:u w:val="single" w:color="0000FF"/>
                                  </w:rPr>
                                  <w:t>Nordic Swan</w:t>
                                </w:r>
                              </w:hyperlink>
                              <w:r w:rsidR="004A4A54" w:rsidRPr="00AF2E77">
                                <w:rPr>
                                  <w:color w:val="0000FF"/>
                                  <w:spacing w:val="1"/>
                                  <w:sz w:val="19"/>
                                  <w:szCs w:val="19"/>
                                </w:rPr>
                                <w:t xml:space="preserve"> </w:t>
                              </w:r>
                            </w:p>
                            <w:p w14:paraId="581D59D5" w14:textId="052B3211" w:rsidR="004A4A54" w:rsidRPr="00AF2E77" w:rsidRDefault="00FF7A28">
                              <w:pPr>
                                <w:spacing w:before="4" w:line="242" w:lineRule="auto"/>
                                <w:ind w:left="802" w:right="3500"/>
                                <w:rPr>
                                  <w:color w:val="0000FF"/>
                                  <w:spacing w:val="1"/>
                                  <w:sz w:val="19"/>
                                  <w:szCs w:val="19"/>
                                </w:rPr>
                              </w:pPr>
                              <w:hyperlink r:id="rId104">
                                <w:r w:rsidR="004A4A54" w:rsidRPr="00AF2E77">
                                  <w:rPr>
                                    <w:color w:val="0000FF"/>
                                    <w:sz w:val="19"/>
                                    <w:szCs w:val="19"/>
                                    <w:u w:val="single" w:color="0000FF"/>
                                  </w:rPr>
                                  <w:t>Blauer</w:t>
                                </w:r>
                                <w:r w:rsidR="004A4A54" w:rsidRPr="00AF2E77">
                                  <w:rPr>
                                    <w:color w:val="0000FF"/>
                                    <w:spacing w:val="54"/>
                                    <w:sz w:val="19"/>
                                    <w:szCs w:val="19"/>
                                    <w:u w:val="single" w:color="0000FF"/>
                                  </w:rPr>
                                  <w:t xml:space="preserve"> </w:t>
                                </w:r>
                                <w:r w:rsidR="004A4A54" w:rsidRPr="00AF2E77">
                                  <w:rPr>
                                    <w:color w:val="0000FF"/>
                                    <w:sz w:val="19"/>
                                    <w:szCs w:val="19"/>
                                    <w:u w:val="single" w:color="0000FF"/>
                                  </w:rPr>
                                  <w:t>Engel</w:t>
                                </w:r>
                              </w:hyperlink>
                              <w:r w:rsidR="004A4A54" w:rsidRPr="00AF2E77">
                                <w:rPr>
                                  <w:color w:val="0000FF"/>
                                  <w:spacing w:val="1"/>
                                  <w:sz w:val="19"/>
                                  <w:szCs w:val="19"/>
                                </w:rPr>
                                <w:t xml:space="preserve"> </w:t>
                              </w:r>
                            </w:p>
                            <w:p w14:paraId="77AF3DC3" w14:textId="5A0DA26F" w:rsidR="004A4A54" w:rsidRPr="00476181" w:rsidRDefault="00FF7A28">
                              <w:pPr>
                                <w:spacing w:before="4" w:line="242" w:lineRule="auto"/>
                                <w:ind w:left="802" w:right="3500"/>
                                <w:rPr>
                                  <w:sz w:val="20"/>
                                </w:rPr>
                              </w:pPr>
                              <w:hyperlink r:id="rId105">
                                <w:r w:rsidR="004A4A54" w:rsidRPr="00AF2E77">
                                  <w:rPr>
                                    <w:color w:val="0000FF"/>
                                    <w:sz w:val="19"/>
                                    <w:szCs w:val="19"/>
                                    <w:u w:val="single" w:color="0000FF"/>
                                  </w:rPr>
                                  <w:t>NF</w:t>
                                </w:r>
                                <w:r w:rsidR="004A4A54" w:rsidRPr="00AF2E77">
                                  <w:rPr>
                                    <w:color w:val="0000FF"/>
                                    <w:spacing w:val="4"/>
                                    <w:sz w:val="19"/>
                                    <w:szCs w:val="19"/>
                                    <w:u w:val="single" w:color="0000FF"/>
                                  </w:rPr>
                                  <w:t xml:space="preserve"> </w:t>
                                </w:r>
                                <w:r w:rsidR="004A4A54" w:rsidRPr="00AF2E77">
                                  <w:rPr>
                                    <w:color w:val="0000FF"/>
                                    <w:sz w:val="19"/>
                                    <w:szCs w:val="19"/>
                                    <w:u w:val="single" w:color="0000FF"/>
                                  </w:rPr>
                                  <w:t>Environment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096B0" id="Group 353" o:spid="_x0000_s1299" style="position:absolute;margin-left:156.75pt;margin-top:10.1pt;width:318pt;height:97pt;z-index:-251656704;mso-wrap-distance-left:0;mso-wrap-distance-right:0;mso-position-horizontal-relative:page;mso-position-vertical-relative:text" coordorigin="3134,191" coordsize="6360,1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">
                <v:shape id="Picture 355" o:spid="_x0000_s1300" type="#_x0000_t75" style="position:absolute;left:3265;top:602;width:44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">
                  <v:imagedata r:id="rId28" o:title=""/>
                </v:shape>
                <v:shape id="Text Box 354" o:spid="_x0000_s1301" type="#_x0000_t202" style="position:absolute;left:3134;top:191;width:636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" filled="f" strokecolor="#4f81bc" strokeweight="1.44pt">
                  <v:stroke dashstyle="3 1"/>
                  <v:textbox inset="0,0,0,0">
                    <w:txbxContent>
                      <w:p w14:paraId="67FAF96B" w14:textId="77777777" w:rsidR="004A4A54" w:rsidRDefault="004A4A54">
                        <w:pPr>
                          <w:spacing w:before="5"/>
                          <w:rPr>
                            <w:rFonts w:ascii="Arial"/>
                            <w:b/>
                            <w:sz w:val="19"/>
                          </w:rPr>
                        </w:pPr>
                      </w:p>
                      <w:p w14:paraId="49538A78" w14:textId="48EB47B8" w:rsidR="004A4A54" w:rsidRPr="00AF2E77" w:rsidRDefault="004A4A54">
                        <w:pPr>
                          <w:spacing w:line="242" w:lineRule="auto"/>
                          <w:ind w:left="802" w:right="907"/>
                          <w:rPr>
                            <w:spacing w:val="-52"/>
                            <w:sz w:val="19"/>
                            <w:szCs w:val="19"/>
                          </w:rPr>
                        </w:pPr>
                        <w:r w:rsidRPr="00AF2E77">
                          <w:rPr>
                            <w:sz w:val="19"/>
                            <w:szCs w:val="19"/>
                          </w:rPr>
                          <w:t>Primjeri znakova za okoliš koji uključuju proizvod:</w:t>
                        </w:r>
                        <w:r w:rsidRPr="00AF2E77">
                          <w:rPr>
                            <w:spacing w:val="-52"/>
                            <w:sz w:val="19"/>
                            <w:szCs w:val="19"/>
                          </w:rPr>
                          <w:t xml:space="preserve"> </w:t>
                        </w:r>
                      </w:p>
                      <w:p w14:paraId="223F766F" w14:textId="7D05246E" w:rsidR="004A4A54" w:rsidRPr="00AF2E77" w:rsidRDefault="00FF7A28">
                        <w:pPr>
                          <w:spacing w:line="242" w:lineRule="auto"/>
                          <w:ind w:left="802" w:right="907"/>
                          <w:rPr>
                            <w:sz w:val="19"/>
                            <w:szCs w:val="19"/>
                          </w:rPr>
                        </w:pPr>
                        <w:hyperlink r:id="rId106">
                          <w:r w:rsidR="004A4A54" w:rsidRPr="00AF2E77">
                            <w:rPr>
                              <w:color w:val="0000FF"/>
                              <w:sz w:val="19"/>
                              <w:szCs w:val="19"/>
                              <w:u w:val="single" w:color="0000FF"/>
                            </w:rPr>
                            <w:t>EU</w:t>
                          </w:r>
                          <w:r w:rsidR="004A4A54" w:rsidRPr="00AF2E77">
                            <w:rPr>
                              <w:color w:val="0000FF"/>
                              <w:spacing w:val="-11"/>
                              <w:sz w:val="19"/>
                              <w:szCs w:val="19"/>
                              <w:u w:val="single" w:color="0000FF"/>
                            </w:rPr>
                            <w:t xml:space="preserve"> </w:t>
                          </w:r>
                          <w:r w:rsidR="004A4A54" w:rsidRPr="00AF2E77">
                            <w:rPr>
                              <w:color w:val="0000FF"/>
                              <w:sz w:val="19"/>
                              <w:szCs w:val="19"/>
                              <w:u w:val="single" w:color="0000FF"/>
                            </w:rPr>
                            <w:t>Ecolabel</w:t>
                          </w:r>
                        </w:hyperlink>
                      </w:p>
                      <w:p w14:paraId="652C6FF2" w14:textId="77777777" w:rsidR="004A4A54" w:rsidRPr="00AF2E77" w:rsidRDefault="00FF7A28">
                        <w:pPr>
                          <w:spacing w:before="4" w:line="242" w:lineRule="auto"/>
                          <w:ind w:left="802" w:right="3500"/>
                          <w:rPr>
                            <w:color w:val="0000FF"/>
                            <w:spacing w:val="1"/>
                            <w:sz w:val="19"/>
                            <w:szCs w:val="19"/>
                          </w:rPr>
                        </w:pPr>
                        <w:hyperlink r:id="rId107">
                          <w:r w:rsidR="004A4A54" w:rsidRPr="00AF2E77">
                            <w:rPr>
                              <w:color w:val="0000FF"/>
                              <w:sz w:val="19"/>
                              <w:szCs w:val="19"/>
                              <w:u w:val="single" w:color="0000FF"/>
                            </w:rPr>
                            <w:t>Nordic Swan</w:t>
                          </w:r>
                        </w:hyperlink>
                        <w:r w:rsidR="004A4A54" w:rsidRPr="00AF2E77">
                          <w:rPr>
                            <w:color w:val="0000FF"/>
                            <w:spacing w:val="1"/>
                            <w:sz w:val="19"/>
                            <w:szCs w:val="19"/>
                          </w:rPr>
                          <w:t xml:space="preserve"> </w:t>
                        </w:r>
                      </w:p>
                      <w:p w14:paraId="581D59D5" w14:textId="052B3211" w:rsidR="004A4A54" w:rsidRPr="00AF2E77" w:rsidRDefault="00FF7A28">
                        <w:pPr>
                          <w:spacing w:before="4" w:line="242" w:lineRule="auto"/>
                          <w:ind w:left="802" w:right="3500"/>
                          <w:rPr>
                            <w:color w:val="0000FF"/>
                            <w:spacing w:val="1"/>
                            <w:sz w:val="19"/>
                            <w:szCs w:val="19"/>
                          </w:rPr>
                        </w:pPr>
                        <w:hyperlink r:id="rId108">
                          <w:r w:rsidR="004A4A54" w:rsidRPr="00AF2E77">
                            <w:rPr>
                              <w:color w:val="0000FF"/>
                              <w:sz w:val="19"/>
                              <w:szCs w:val="19"/>
                              <w:u w:val="single" w:color="0000FF"/>
                            </w:rPr>
                            <w:t>Blauer</w:t>
                          </w:r>
                          <w:r w:rsidR="004A4A54" w:rsidRPr="00AF2E77">
                            <w:rPr>
                              <w:color w:val="0000FF"/>
                              <w:spacing w:val="54"/>
                              <w:sz w:val="19"/>
                              <w:szCs w:val="19"/>
                              <w:u w:val="single" w:color="0000FF"/>
                            </w:rPr>
                            <w:t xml:space="preserve"> </w:t>
                          </w:r>
                          <w:r w:rsidR="004A4A54" w:rsidRPr="00AF2E77">
                            <w:rPr>
                              <w:color w:val="0000FF"/>
                              <w:sz w:val="19"/>
                              <w:szCs w:val="19"/>
                              <w:u w:val="single" w:color="0000FF"/>
                            </w:rPr>
                            <w:t>Engel</w:t>
                          </w:r>
                        </w:hyperlink>
                        <w:r w:rsidR="004A4A54" w:rsidRPr="00AF2E77">
                          <w:rPr>
                            <w:color w:val="0000FF"/>
                            <w:spacing w:val="1"/>
                            <w:sz w:val="19"/>
                            <w:szCs w:val="19"/>
                          </w:rPr>
                          <w:t xml:space="preserve"> </w:t>
                        </w:r>
                      </w:p>
                      <w:p w14:paraId="77AF3DC3" w14:textId="5A0DA26F" w:rsidR="004A4A54" w:rsidRPr="00476181" w:rsidRDefault="00FF7A28">
                        <w:pPr>
                          <w:spacing w:before="4" w:line="242" w:lineRule="auto"/>
                          <w:ind w:left="802" w:right="3500"/>
                          <w:rPr>
                            <w:sz w:val="20"/>
                          </w:rPr>
                        </w:pPr>
                        <w:hyperlink r:id="rId109">
                          <w:r w:rsidR="004A4A54" w:rsidRPr="00AF2E77">
                            <w:rPr>
                              <w:color w:val="0000FF"/>
                              <w:sz w:val="19"/>
                              <w:szCs w:val="19"/>
                              <w:u w:val="single" w:color="0000FF"/>
                            </w:rPr>
                            <w:t>NF</w:t>
                          </w:r>
                          <w:r w:rsidR="004A4A54" w:rsidRPr="00AF2E77">
                            <w:rPr>
                              <w:color w:val="0000FF"/>
                              <w:spacing w:val="4"/>
                              <w:sz w:val="19"/>
                              <w:szCs w:val="19"/>
                              <w:u w:val="single" w:color="0000FF"/>
                            </w:rPr>
                            <w:t xml:space="preserve"> </w:t>
                          </w:r>
                          <w:r w:rsidR="004A4A54" w:rsidRPr="00AF2E77">
                            <w:rPr>
                              <w:color w:val="0000FF"/>
                              <w:sz w:val="19"/>
                              <w:szCs w:val="19"/>
                              <w:u w:val="single" w:color="0000FF"/>
                            </w:rPr>
                            <w:t>Environment</w:t>
                          </w:r>
                        </w:hyperlink>
                      </w:p>
                    </w:txbxContent>
                  </v:textbox>
                </v:shape>
                <w10:wrap type="topAndBottom" anchorx="page"/>
              </v:group>
            </w:pict>
          </mc:Fallback>
        </mc:AlternateContent>
      </w:r>
    </w:p>
    <w:p w14:paraId="74F7BE9C" w14:textId="77777777" w:rsidR="00452DDE" w:rsidRPr="00FD7143" w:rsidRDefault="00452DDE">
      <w:pPr>
        <w:pStyle w:val="Tijeloteksta"/>
        <w:rPr>
          <w:rFonts w:ascii="Arial"/>
          <w:b/>
          <w:lang w:val="hr-HR"/>
        </w:rPr>
      </w:pPr>
    </w:p>
    <w:p w14:paraId="5F5864B3" w14:textId="400C7380" w:rsidR="00452DDE" w:rsidRPr="00FD7143" w:rsidRDefault="00454524">
      <w:pPr>
        <w:pStyle w:val="Naslov1"/>
        <w:spacing w:before="172" w:after="4"/>
        <w:ind w:right="1194"/>
        <w:rPr>
          <w:lang w:val="hr-HR"/>
        </w:rPr>
      </w:pPr>
      <w:bookmarkStart w:id="52" w:name="_bookmark55"/>
      <w:bookmarkEnd w:id="52"/>
      <w:r w:rsidRPr="00FD7143">
        <w:rPr>
          <w:color w:val="006FC0"/>
          <w:lang w:val="hr-HR"/>
        </w:rPr>
        <w:t>Mjerilo</w:t>
      </w:r>
      <w:r w:rsidR="00871251" w:rsidRPr="00FD7143">
        <w:rPr>
          <w:color w:val="006FC0"/>
          <w:spacing w:val="32"/>
          <w:lang w:val="hr-HR"/>
        </w:rPr>
        <w:t xml:space="preserve"> </w:t>
      </w:r>
      <w:r w:rsidR="00871251" w:rsidRPr="00FD7143">
        <w:rPr>
          <w:color w:val="006FC0"/>
          <w:lang w:val="hr-HR"/>
        </w:rPr>
        <w:t>26</w:t>
      </w:r>
      <w:r w:rsidRPr="00FD7143">
        <w:rPr>
          <w:color w:val="006FC0"/>
          <w:lang w:val="hr-HR"/>
        </w:rPr>
        <w:t>.</w:t>
      </w:r>
      <w:r w:rsidR="00871251" w:rsidRPr="00FD7143">
        <w:rPr>
          <w:color w:val="006FC0"/>
          <w:spacing w:val="38"/>
          <w:lang w:val="hr-HR"/>
        </w:rPr>
        <w:t xml:space="preserve"> </w:t>
      </w:r>
      <w:r w:rsidR="00871251" w:rsidRPr="00FD7143">
        <w:rPr>
          <w:color w:val="006FC0"/>
          <w:lang w:val="hr-HR"/>
        </w:rPr>
        <w:t>-</w:t>
      </w:r>
      <w:r w:rsidR="00871251" w:rsidRPr="00FD7143">
        <w:rPr>
          <w:color w:val="006FC0"/>
          <w:spacing w:val="29"/>
          <w:lang w:val="hr-HR"/>
        </w:rPr>
        <w:t xml:space="preserve"> </w:t>
      </w:r>
      <w:r w:rsidRPr="00FD7143">
        <w:rPr>
          <w:color w:val="006FC0"/>
          <w:lang w:val="hr-HR"/>
        </w:rPr>
        <w:t>Okolišna i socijalna komunikacija i edukacija (do 2 boda)</w:t>
      </w:r>
    </w:p>
    <w:p w14:paraId="5D1C14F2" w14:textId="2EE7407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4EC1D526" wp14:editId="7DB220E6">
                <wp:extent cx="5821680" cy="1864360"/>
                <wp:effectExtent l="0" t="0" r="26670" b="21590"/>
                <wp:docPr id="5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864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2A955E" w14:textId="4FAE07A0" w:rsidR="004A4A54" w:rsidRPr="00AF2E77" w:rsidRDefault="004A4A54">
                            <w:pPr>
                              <w:spacing w:before="117"/>
                              <w:ind w:left="103"/>
                              <w:rPr>
                                <w:rFonts w:ascii="Arial"/>
                                <w:b/>
                                <w:sz w:val="19"/>
                                <w:szCs w:val="19"/>
                              </w:rPr>
                            </w:pPr>
                            <w:r w:rsidRPr="00AF2E77">
                              <w:rPr>
                                <w:rFonts w:ascii="Arial"/>
                                <w:b/>
                                <w:color w:val="006FC0"/>
                                <w:sz w:val="19"/>
                                <w:szCs w:val="19"/>
                              </w:rPr>
                              <w:t>Tekst mjerila:</w:t>
                            </w:r>
                          </w:p>
                          <w:p w14:paraId="11B0F172" w14:textId="77777777" w:rsidR="004A4A54" w:rsidRPr="00AF2E77" w:rsidRDefault="004A4A54">
                            <w:pPr>
                              <w:pStyle w:val="Tijeloteksta"/>
                              <w:spacing w:before="4"/>
                              <w:rPr>
                                <w:rFonts w:ascii="Arial"/>
                                <w:b/>
                                <w:sz w:val="19"/>
                                <w:szCs w:val="19"/>
                              </w:rPr>
                            </w:pPr>
                          </w:p>
                          <w:p w14:paraId="4C2B6207" w14:textId="375063A8" w:rsidR="004A4A54" w:rsidRPr="00AF2E77" w:rsidRDefault="004A4A54">
                            <w:pPr>
                              <w:pStyle w:val="Tijeloteksta"/>
                              <w:numPr>
                                <w:ilvl w:val="0"/>
                                <w:numId w:val="54"/>
                              </w:numPr>
                              <w:tabs>
                                <w:tab w:val="left" w:pos="824"/>
                              </w:tabs>
                              <w:spacing w:line="244" w:lineRule="auto"/>
                              <w:ind w:right="112"/>
                              <w:rPr>
                                <w:sz w:val="19"/>
                                <w:szCs w:val="19"/>
                                <w:lang w:val="hr-HR"/>
                              </w:rPr>
                            </w:pPr>
                            <w:r w:rsidRPr="00AF2E77">
                              <w:rPr>
                                <w:sz w:val="19"/>
                                <w:szCs w:val="19"/>
                                <w:lang w:val="hr-HR"/>
                              </w:rPr>
                              <w:t>Turistički smještaj gostima pruža obavijesti o okolišnoj komunikaciji i edukaciji o lokalnoj biološkoj raznolikosti, krajoliku i mjerama očuvanja prirode (1 bod).</w:t>
                            </w:r>
                          </w:p>
                          <w:p w14:paraId="375C888D" w14:textId="0459C903" w:rsidR="004A4A54" w:rsidRPr="00AF2E77" w:rsidRDefault="004A4A54">
                            <w:pPr>
                              <w:pStyle w:val="Tijeloteksta"/>
                              <w:numPr>
                                <w:ilvl w:val="0"/>
                                <w:numId w:val="54"/>
                              </w:numPr>
                              <w:tabs>
                                <w:tab w:val="left" w:pos="823"/>
                                <w:tab w:val="left" w:pos="824"/>
                              </w:tabs>
                              <w:spacing w:line="242" w:lineRule="auto"/>
                              <w:ind w:right="107"/>
                              <w:rPr>
                                <w:sz w:val="19"/>
                                <w:szCs w:val="19"/>
                                <w:lang w:val="hr-HR"/>
                              </w:rPr>
                            </w:pPr>
                            <w:r w:rsidRPr="00AF2E77">
                              <w:rPr>
                                <w:sz w:val="19"/>
                                <w:szCs w:val="19"/>
                                <w:lang w:val="hr-HR"/>
                              </w:rPr>
                              <w:t>Zabava gostiju uključuje elemente edukacije o okolišu (npr. knjige, animacije, događaji) (1 bod).</w:t>
                            </w:r>
                          </w:p>
                          <w:p w14:paraId="73EF532D" w14:textId="77777777" w:rsidR="004A4A54" w:rsidRPr="00AF2E77" w:rsidRDefault="004A4A54">
                            <w:pPr>
                              <w:pStyle w:val="Tijeloteksta"/>
                              <w:spacing w:before="7"/>
                              <w:rPr>
                                <w:sz w:val="19"/>
                                <w:szCs w:val="19"/>
                                <w:lang w:val="hr-HR"/>
                              </w:rPr>
                            </w:pPr>
                          </w:p>
                          <w:p w14:paraId="3F56C9E7" w14:textId="587AB0C3" w:rsidR="004A4A54" w:rsidRPr="00AF2E77" w:rsidRDefault="004A4A54">
                            <w:pPr>
                              <w:spacing w:before="1"/>
                              <w:ind w:left="103"/>
                              <w:rPr>
                                <w:b/>
                                <w:i/>
                                <w:sz w:val="19"/>
                                <w:szCs w:val="19"/>
                              </w:rPr>
                            </w:pPr>
                            <w:r w:rsidRPr="00AF2E77">
                              <w:rPr>
                                <w:b/>
                                <w:i/>
                                <w:sz w:val="19"/>
                                <w:szCs w:val="19"/>
                              </w:rPr>
                              <w:t>Procjena i verifikacija</w:t>
                            </w:r>
                          </w:p>
                          <w:p w14:paraId="7F8C73C3" w14:textId="30AB3A88" w:rsidR="004A4A54" w:rsidRPr="001C72AB" w:rsidRDefault="004A4A54">
                            <w:pPr>
                              <w:pStyle w:val="Tijeloteksta"/>
                              <w:spacing w:before="137" w:line="244" w:lineRule="auto"/>
                              <w:ind w:left="103"/>
                              <w:rPr>
                                <w:lang w:val="hr-HR"/>
                              </w:rPr>
                            </w:pPr>
                            <w:r w:rsidRPr="00AF2E77">
                              <w:rPr>
                                <w:sz w:val="19"/>
                                <w:szCs w:val="19"/>
                                <w:lang w:val="hr-HR"/>
                              </w:rPr>
                              <w:t>Podnositelj zahtjeva dostavlja podrobno objašnjenje načina na koji turistički smještaj ispunjava ovo mjerilo zajedno s odgovarajućom popratnom dokumentacijom</w:t>
                            </w:r>
                            <w:r w:rsidRPr="001C72AB">
                              <w:rPr>
                                <w:lang w:val="hr-HR"/>
                              </w:rPr>
                              <w:t>.</w:t>
                            </w:r>
                          </w:p>
                        </w:txbxContent>
                      </wps:txbx>
                      <wps:bodyPr rot="0" vert="horz" wrap="square" lIns="0" tIns="0" rIns="0" bIns="0" anchor="t" anchorCtr="0" upright="1">
                        <a:noAutofit/>
                      </wps:bodyPr>
                    </wps:wsp>
                  </a:graphicData>
                </a:graphic>
              </wp:inline>
            </w:drawing>
          </mc:Choice>
          <mc:Fallback>
            <w:pict>
              <v:shape w14:anchorId="4EC1D526" id="Text Box 352" o:spid="_x0000_s1302" type="#_x0000_t202" style="width:458.4pt;height:1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" filled="f" strokeweight=".48pt">
                <v:textbox inset="0,0,0,0">
                  <w:txbxContent>
                    <w:p w14:paraId="192A955E" w14:textId="4FAE07A0" w:rsidR="004A4A54" w:rsidRPr="00AF2E77" w:rsidRDefault="004A4A54">
                      <w:pPr>
                        <w:spacing w:before="117"/>
                        <w:ind w:left="103"/>
                        <w:rPr>
                          <w:rFonts w:ascii="Arial"/>
                          <w:b/>
                          <w:sz w:val="19"/>
                          <w:szCs w:val="19"/>
                        </w:rPr>
                      </w:pPr>
                      <w:r w:rsidRPr="00AF2E77">
                        <w:rPr>
                          <w:rFonts w:ascii="Arial"/>
                          <w:b/>
                          <w:color w:val="006FC0"/>
                          <w:sz w:val="19"/>
                          <w:szCs w:val="19"/>
                        </w:rPr>
                        <w:t>Tekst mjerila:</w:t>
                      </w:r>
                    </w:p>
                    <w:p w14:paraId="11B0F172" w14:textId="77777777" w:rsidR="004A4A54" w:rsidRPr="00AF2E77" w:rsidRDefault="004A4A54">
                      <w:pPr>
                        <w:pStyle w:val="Tijeloteksta"/>
                        <w:spacing w:before="4"/>
                        <w:rPr>
                          <w:rFonts w:ascii="Arial"/>
                          <w:b/>
                          <w:sz w:val="19"/>
                          <w:szCs w:val="19"/>
                        </w:rPr>
                      </w:pPr>
                    </w:p>
                    <w:p w14:paraId="4C2B6207" w14:textId="375063A8" w:rsidR="004A4A54" w:rsidRPr="00AF2E77" w:rsidRDefault="004A4A54">
                      <w:pPr>
                        <w:pStyle w:val="Tijeloteksta"/>
                        <w:numPr>
                          <w:ilvl w:val="0"/>
                          <w:numId w:val="54"/>
                        </w:numPr>
                        <w:tabs>
                          <w:tab w:val="left" w:pos="824"/>
                        </w:tabs>
                        <w:spacing w:line="244" w:lineRule="auto"/>
                        <w:ind w:right="112"/>
                        <w:rPr>
                          <w:sz w:val="19"/>
                          <w:szCs w:val="19"/>
                          <w:lang w:val="hr-HR"/>
                        </w:rPr>
                      </w:pPr>
                      <w:r w:rsidRPr="00AF2E77">
                        <w:rPr>
                          <w:sz w:val="19"/>
                          <w:szCs w:val="19"/>
                          <w:lang w:val="hr-HR"/>
                        </w:rPr>
                        <w:t>Turistički smještaj gostima pruža obavijesti o okolišnoj komunikaciji i edukaciji o lokalnoj biološkoj raznolikosti, krajoliku i mjerama očuvanja prirode (1 bod).</w:t>
                      </w:r>
                    </w:p>
                    <w:p w14:paraId="375C888D" w14:textId="0459C903" w:rsidR="004A4A54" w:rsidRPr="00AF2E77" w:rsidRDefault="004A4A54">
                      <w:pPr>
                        <w:pStyle w:val="Tijeloteksta"/>
                        <w:numPr>
                          <w:ilvl w:val="0"/>
                          <w:numId w:val="54"/>
                        </w:numPr>
                        <w:tabs>
                          <w:tab w:val="left" w:pos="823"/>
                          <w:tab w:val="left" w:pos="824"/>
                        </w:tabs>
                        <w:spacing w:line="242" w:lineRule="auto"/>
                        <w:ind w:right="107"/>
                        <w:rPr>
                          <w:sz w:val="19"/>
                          <w:szCs w:val="19"/>
                          <w:lang w:val="hr-HR"/>
                        </w:rPr>
                      </w:pPr>
                      <w:r w:rsidRPr="00AF2E77">
                        <w:rPr>
                          <w:sz w:val="19"/>
                          <w:szCs w:val="19"/>
                          <w:lang w:val="hr-HR"/>
                        </w:rPr>
                        <w:t>Zabava gostiju uključuje elemente edukacije o okolišu (npr. knjige, animacije, događaji) (1 bod).</w:t>
                      </w:r>
                    </w:p>
                    <w:p w14:paraId="73EF532D" w14:textId="77777777" w:rsidR="004A4A54" w:rsidRPr="00AF2E77" w:rsidRDefault="004A4A54">
                      <w:pPr>
                        <w:pStyle w:val="Tijeloteksta"/>
                        <w:spacing w:before="7"/>
                        <w:rPr>
                          <w:sz w:val="19"/>
                          <w:szCs w:val="19"/>
                          <w:lang w:val="hr-HR"/>
                        </w:rPr>
                      </w:pPr>
                    </w:p>
                    <w:p w14:paraId="3F56C9E7" w14:textId="587AB0C3" w:rsidR="004A4A54" w:rsidRPr="00AF2E77" w:rsidRDefault="004A4A54">
                      <w:pPr>
                        <w:spacing w:before="1"/>
                        <w:ind w:left="103"/>
                        <w:rPr>
                          <w:b/>
                          <w:i/>
                          <w:sz w:val="19"/>
                          <w:szCs w:val="19"/>
                        </w:rPr>
                      </w:pPr>
                      <w:r w:rsidRPr="00AF2E77">
                        <w:rPr>
                          <w:b/>
                          <w:i/>
                          <w:sz w:val="19"/>
                          <w:szCs w:val="19"/>
                        </w:rPr>
                        <w:t>Procjena i verifikacija</w:t>
                      </w:r>
                    </w:p>
                    <w:p w14:paraId="7F8C73C3" w14:textId="30AB3A88" w:rsidR="004A4A54" w:rsidRPr="001C72AB" w:rsidRDefault="004A4A54">
                      <w:pPr>
                        <w:pStyle w:val="Tijeloteksta"/>
                        <w:spacing w:before="137" w:line="244" w:lineRule="auto"/>
                        <w:ind w:left="103"/>
                        <w:rPr>
                          <w:lang w:val="hr-HR"/>
                        </w:rPr>
                      </w:pPr>
                      <w:r w:rsidRPr="00AF2E77">
                        <w:rPr>
                          <w:sz w:val="19"/>
                          <w:szCs w:val="19"/>
                          <w:lang w:val="hr-HR"/>
                        </w:rPr>
                        <w:t>Podnositelj zahtjeva dostavlja podrobno objašnjenje načina na koji turistički smještaj ispunjava ovo mjerilo zajedno s odgovarajućom popratnom dokumentacijom</w:t>
                      </w:r>
                      <w:r w:rsidRPr="001C72AB">
                        <w:rPr>
                          <w:lang w:val="hr-HR"/>
                        </w:rPr>
                        <w:t>.</w:t>
                      </w:r>
                    </w:p>
                  </w:txbxContent>
                </v:textbox>
                <w10:anchorlock/>
              </v:shape>
            </w:pict>
          </mc:Fallback>
        </mc:AlternateContent>
      </w:r>
    </w:p>
    <w:p w14:paraId="195C73AA" w14:textId="77777777" w:rsidR="00452DDE" w:rsidRPr="00FD7143" w:rsidRDefault="00452DDE">
      <w:pPr>
        <w:rPr>
          <w:rFonts w:ascii="Corbel"/>
        </w:rPr>
        <w:sectPr w:rsidR="00452DDE" w:rsidRPr="00FD7143">
          <w:pgSz w:w="11910" w:h="16840"/>
          <w:pgMar w:top="1840" w:right="240" w:bottom="1640" w:left="0" w:header="300" w:footer="1451" w:gutter="0"/>
          <w:cols w:space="720"/>
        </w:sectPr>
      </w:pPr>
    </w:p>
    <w:p w14:paraId="0ACDFBE1" w14:textId="77777777" w:rsidR="00452DDE" w:rsidRPr="00FD7143" w:rsidRDefault="00452DDE">
      <w:pPr>
        <w:pStyle w:val="Tijeloteksta"/>
        <w:spacing w:before="3"/>
        <w:rPr>
          <w:rFonts w:ascii="Corbel"/>
          <w:b/>
          <w:sz w:val="11"/>
          <w:lang w:val="hr-HR"/>
        </w:rPr>
      </w:pPr>
    </w:p>
    <w:p w14:paraId="1B44A648" w14:textId="6DF06A2C" w:rsidR="00452DDE" w:rsidRPr="00FD7143" w:rsidRDefault="00871251">
      <w:pPr>
        <w:pStyle w:val="Naslov3"/>
        <w:spacing w:before="97" w:line="264" w:lineRule="auto"/>
        <w:ind w:right="1200" w:firstLine="501"/>
        <w:jc w:val="both"/>
        <w:rPr>
          <w:lang w:val="hr-HR"/>
        </w:rPr>
      </w:pPr>
      <w:r w:rsidRPr="00FD7143">
        <w:rPr>
          <w:noProof/>
          <w:lang w:val="hr-HR" w:eastAsia="hr-HR"/>
        </w:rPr>
        <w:drawing>
          <wp:anchor distT="0" distB="0" distL="0" distR="0" simplePos="0" relativeHeight="251631104" behindDoc="1" locked="0" layoutInCell="1" allowOverlap="1" wp14:anchorId="0CE9C822" wp14:editId="49EBD559">
            <wp:simplePos x="0" y="0"/>
            <wp:positionH relativeFrom="page">
              <wp:posOffset>934974</wp:posOffset>
            </wp:positionH>
            <wp:positionV relativeFrom="paragraph">
              <wp:posOffset>-48772</wp:posOffset>
            </wp:positionV>
            <wp:extent cx="257556" cy="231648"/>
            <wp:effectExtent l="0" t="0" r="0" b="0"/>
            <wp:wrapNone/>
            <wp:docPr id="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7F6A59" w:rsidRPr="00FD7143">
        <w:rPr>
          <w:color w:val="938953"/>
          <w:lang w:val="hr-HR"/>
        </w:rPr>
        <w:t>Ovo mjerilo je povezano s</w:t>
      </w:r>
      <w:r w:rsidRPr="00FD7143">
        <w:rPr>
          <w:color w:val="938953"/>
          <w:lang w:val="hr-HR"/>
        </w:rPr>
        <w:t xml:space="preserve"> </w:t>
      </w:r>
      <w:hyperlink w:anchor="_bookmark8" w:history="1">
        <w:r w:rsidR="00004704" w:rsidRPr="00FD7143">
          <w:rPr>
            <w:color w:val="006FC0"/>
            <w:lang w:val="hr-HR"/>
          </w:rPr>
          <w:t>m</w:t>
        </w:r>
        <w:r w:rsidR="007F6A59" w:rsidRPr="00FD7143">
          <w:rPr>
            <w:color w:val="006FC0"/>
            <w:lang w:val="hr-HR"/>
          </w:rPr>
          <w:t>jerilom</w:t>
        </w:r>
        <w:r w:rsidRPr="00FD7143">
          <w:rPr>
            <w:color w:val="006FC0"/>
            <w:lang w:val="hr-HR"/>
          </w:rPr>
          <w:t xml:space="preserve"> 3</w:t>
        </w:r>
        <w:r w:rsidR="007F6A59" w:rsidRPr="00FD7143">
          <w:rPr>
            <w:color w:val="006FC0"/>
            <w:lang w:val="hr-HR"/>
          </w:rPr>
          <w:t>.</w:t>
        </w:r>
        <w:r w:rsidRPr="00FD7143">
          <w:rPr>
            <w:rFonts w:ascii="Trebuchet MS"/>
            <w:b w:val="0"/>
            <w:color w:val="006FC0"/>
            <w:lang w:val="hr-HR"/>
          </w:rPr>
          <w:t>: In</w:t>
        </w:r>
        <w:r w:rsidR="007F6A59" w:rsidRPr="00FD7143">
          <w:rPr>
            <w:rFonts w:ascii="Trebuchet MS"/>
            <w:b w:val="0"/>
            <w:color w:val="006FC0"/>
            <w:lang w:val="hr-HR"/>
          </w:rPr>
          <w:t>formacije za goste</w:t>
        </w:r>
        <w:r w:rsidRPr="00FD7143">
          <w:rPr>
            <w:color w:val="938953"/>
            <w:lang w:val="hr-HR"/>
          </w:rPr>
          <w:t>,</w:t>
        </w:r>
      </w:hyperlink>
      <w:r w:rsidRPr="00FD7143">
        <w:rPr>
          <w:color w:val="938953"/>
          <w:lang w:val="hr-HR"/>
        </w:rPr>
        <w:t xml:space="preserve"> </w:t>
      </w:r>
      <w:r w:rsidR="007F6A59" w:rsidRPr="00FD7143">
        <w:rPr>
          <w:color w:val="938953"/>
          <w:lang w:val="hr-HR"/>
        </w:rPr>
        <w:t>i ide dalje uključujući edukaciju o okolišu kroz izravnu komunikaciju o lokalnoj biološkoj raznolikosti, krajoliku i mjerama očuvanja prirode i/ili zabavnim aktivnostima</w:t>
      </w:r>
      <w:r w:rsidRPr="00FD7143">
        <w:rPr>
          <w:color w:val="938953"/>
          <w:lang w:val="hr-HR"/>
        </w:rPr>
        <w:t>.</w:t>
      </w:r>
    </w:p>
    <w:p w14:paraId="33ABCCD5" w14:textId="2D40B053" w:rsidR="00452DDE" w:rsidRPr="00FD7143" w:rsidRDefault="007F6A59">
      <w:pPr>
        <w:pStyle w:val="Tijeloteksta"/>
        <w:spacing w:before="194"/>
        <w:ind w:left="1440"/>
        <w:rPr>
          <w:sz w:val="19"/>
          <w:szCs w:val="19"/>
          <w:lang w:val="hr-HR"/>
        </w:rPr>
      </w:pPr>
      <w:r w:rsidRPr="00FD7143">
        <w:rPr>
          <w:sz w:val="19"/>
          <w:szCs w:val="19"/>
          <w:lang w:val="hr-HR"/>
        </w:rPr>
        <w:t>Primjeri informacija o okolišu i biološkoj raznolikosti</w:t>
      </w:r>
      <w:r w:rsidR="00871251" w:rsidRPr="00FD7143">
        <w:rPr>
          <w:sz w:val="19"/>
          <w:szCs w:val="19"/>
          <w:lang w:val="hr-HR"/>
        </w:rPr>
        <w:t>:</w:t>
      </w:r>
    </w:p>
    <w:p w14:paraId="60DDD574" w14:textId="77777777" w:rsidR="00452DDE" w:rsidRPr="00FD7143" w:rsidRDefault="00452DDE">
      <w:pPr>
        <w:pStyle w:val="Tijeloteksta"/>
        <w:spacing w:before="9"/>
        <w:rPr>
          <w:sz w:val="19"/>
          <w:szCs w:val="19"/>
          <w:lang w:val="hr-HR"/>
        </w:rPr>
      </w:pPr>
    </w:p>
    <w:p w14:paraId="3952A752" w14:textId="7213B6B1" w:rsidR="00452DDE" w:rsidRPr="00FD7143" w:rsidRDefault="007F6A59">
      <w:pPr>
        <w:pStyle w:val="Odlomakpopisa"/>
        <w:numPr>
          <w:ilvl w:val="1"/>
          <w:numId w:val="56"/>
        </w:numPr>
        <w:tabs>
          <w:tab w:val="left" w:pos="2160"/>
          <w:tab w:val="left" w:pos="2161"/>
        </w:tabs>
        <w:spacing w:before="1"/>
        <w:ind w:hanging="361"/>
        <w:rPr>
          <w:sz w:val="19"/>
          <w:szCs w:val="19"/>
          <w:lang w:val="hr-HR"/>
        </w:rPr>
      </w:pPr>
      <w:r w:rsidRPr="00FD7143">
        <w:rPr>
          <w:sz w:val="19"/>
          <w:szCs w:val="19"/>
          <w:lang w:val="hr-HR"/>
        </w:rPr>
        <w:t>prirodne znamenitosti</w:t>
      </w:r>
    </w:p>
    <w:p w14:paraId="32E9C902" w14:textId="3B86053C"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staze kroz prirodu i eko-turističke rute</w:t>
      </w:r>
    </w:p>
    <w:p w14:paraId="4DD131DC" w14:textId="1728DB10"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osmatračnice za promatranje divljih životinja</w:t>
      </w:r>
    </w:p>
    <w:p w14:paraId="6D72A07B" w14:textId="6F56FF26" w:rsidR="00452DDE" w:rsidRPr="00FD7143" w:rsidRDefault="007F6A59">
      <w:pPr>
        <w:pStyle w:val="Odlomakpopisa"/>
        <w:numPr>
          <w:ilvl w:val="1"/>
          <w:numId w:val="56"/>
        </w:numPr>
        <w:tabs>
          <w:tab w:val="left" w:pos="2160"/>
          <w:tab w:val="left" w:pos="2161"/>
        </w:tabs>
        <w:spacing w:before="1" w:line="243" w:lineRule="exact"/>
        <w:ind w:hanging="361"/>
        <w:rPr>
          <w:sz w:val="19"/>
          <w:szCs w:val="19"/>
          <w:lang w:val="hr-HR"/>
        </w:rPr>
      </w:pPr>
      <w:r w:rsidRPr="00FD7143">
        <w:rPr>
          <w:sz w:val="19"/>
          <w:szCs w:val="19"/>
          <w:lang w:val="hr-HR"/>
        </w:rPr>
        <w:t>zaštićena prirodna područja, područja NATURA 2000, mreža zaštićenih područja PAN PARK</w:t>
      </w:r>
    </w:p>
    <w:p w14:paraId="61838D89" w14:textId="1D900294"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praktični koraci koji se mogu poduzeti za očuvanje biološke raznolikosti</w:t>
      </w:r>
    </w:p>
    <w:p w14:paraId="0ED9AE8B" w14:textId="1E6A36F0" w:rsidR="00452DDE" w:rsidRPr="00FD7143" w:rsidRDefault="007F6A59">
      <w:pPr>
        <w:pStyle w:val="Odlomakpopisa"/>
        <w:numPr>
          <w:ilvl w:val="1"/>
          <w:numId w:val="56"/>
        </w:numPr>
        <w:tabs>
          <w:tab w:val="left" w:pos="2160"/>
          <w:tab w:val="left" w:pos="2161"/>
        </w:tabs>
        <w:spacing w:before="1" w:line="243" w:lineRule="exact"/>
        <w:ind w:hanging="361"/>
        <w:rPr>
          <w:sz w:val="19"/>
          <w:szCs w:val="19"/>
          <w:lang w:val="hr-HR"/>
        </w:rPr>
      </w:pPr>
      <w:r w:rsidRPr="00FD7143">
        <w:rPr>
          <w:sz w:val="19"/>
          <w:szCs w:val="19"/>
          <w:lang w:val="hr-HR"/>
        </w:rPr>
        <w:t>važnost oznake EU flower</w:t>
      </w:r>
    </w:p>
    <w:p w14:paraId="5009C1F1" w14:textId="71C601AC"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informacije o vrijednostima održivosti okoliša</w:t>
      </w:r>
    </w:p>
    <w:p w14:paraId="21622447" w14:textId="7848918C"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gdje pronaći lokalne vodiče za eko-turizam</w:t>
      </w:r>
    </w:p>
    <w:p w14:paraId="4D167695" w14:textId="62E40625" w:rsidR="00452DDE" w:rsidRPr="00FD7143" w:rsidRDefault="007F6A59">
      <w:pPr>
        <w:pStyle w:val="Odlomakpopisa"/>
        <w:numPr>
          <w:ilvl w:val="1"/>
          <w:numId w:val="56"/>
        </w:numPr>
        <w:tabs>
          <w:tab w:val="left" w:pos="2160"/>
          <w:tab w:val="left" w:pos="2161"/>
        </w:tabs>
        <w:spacing w:line="243" w:lineRule="exact"/>
        <w:ind w:hanging="361"/>
        <w:rPr>
          <w:sz w:val="19"/>
          <w:szCs w:val="19"/>
          <w:lang w:val="hr-HR"/>
        </w:rPr>
      </w:pPr>
      <w:r w:rsidRPr="00FD7143">
        <w:rPr>
          <w:sz w:val="19"/>
          <w:szCs w:val="19"/>
          <w:lang w:val="hr-HR"/>
        </w:rPr>
        <w:t>lokalne turističke karte</w:t>
      </w:r>
    </w:p>
    <w:p w14:paraId="71D01435" w14:textId="628733E4" w:rsidR="00452DDE" w:rsidRPr="00FD7143" w:rsidRDefault="007F6A59">
      <w:pPr>
        <w:pStyle w:val="Odlomakpopisa"/>
        <w:numPr>
          <w:ilvl w:val="1"/>
          <w:numId w:val="56"/>
        </w:numPr>
        <w:tabs>
          <w:tab w:val="left" w:pos="2160"/>
          <w:tab w:val="left" w:pos="2161"/>
        </w:tabs>
        <w:spacing w:before="1" w:line="243" w:lineRule="exact"/>
        <w:ind w:hanging="361"/>
        <w:rPr>
          <w:sz w:val="19"/>
          <w:szCs w:val="19"/>
          <w:lang w:val="hr-HR"/>
        </w:rPr>
      </w:pPr>
      <w:r w:rsidRPr="00FD7143">
        <w:rPr>
          <w:sz w:val="19"/>
          <w:szCs w:val="19"/>
          <w:lang w:val="hr-HR"/>
        </w:rPr>
        <w:t>časopisi vezani uz očuvanje prirodnih bogatstava i obnovu prirode</w:t>
      </w:r>
    </w:p>
    <w:p w14:paraId="56A42C8A" w14:textId="1AB097C7" w:rsidR="00452DDE" w:rsidRPr="00FD7143" w:rsidRDefault="007F6A59">
      <w:pPr>
        <w:pStyle w:val="Odlomakpopisa"/>
        <w:numPr>
          <w:ilvl w:val="1"/>
          <w:numId w:val="56"/>
        </w:numPr>
        <w:tabs>
          <w:tab w:val="left" w:pos="2160"/>
          <w:tab w:val="left" w:pos="2161"/>
        </w:tabs>
        <w:spacing w:before="3" w:line="235" w:lineRule="auto"/>
        <w:ind w:right="1198"/>
        <w:rPr>
          <w:sz w:val="19"/>
          <w:szCs w:val="19"/>
          <w:lang w:val="hr-HR"/>
        </w:rPr>
      </w:pPr>
      <w:r w:rsidRPr="00FD7143">
        <w:rPr>
          <w:sz w:val="19"/>
          <w:szCs w:val="19"/>
          <w:lang w:val="hr-HR"/>
        </w:rPr>
        <w:t xml:space="preserve">Projekcija dokumentaraca/filmova o očuvanju prirode </w:t>
      </w:r>
      <w:r w:rsidR="00871251" w:rsidRPr="00FD7143">
        <w:rPr>
          <w:sz w:val="19"/>
          <w:szCs w:val="19"/>
          <w:lang w:val="hr-HR"/>
        </w:rPr>
        <w:t>(</w:t>
      </w:r>
      <w:r w:rsidRPr="00FD7143">
        <w:rPr>
          <w:sz w:val="19"/>
          <w:szCs w:val="19"/>
          <w:lang w:val="hr-HR"/>
        </w:rPr>
        <w:t>n</w:t>
      </w:r>
      <w:r w:rsidR="002D6D83" w:rsidRPr="00FD7143">
        <w:rPr>
          <w:sz w:val="19"/>
          <w:szCs w:val="19"/>
          <w:lang w:val="hr-HR"/>
        </w:rPr>
        <w:t>p</w:t>
      </w:r>
      <w:r w:rsidRPr="00FD7143">
        <w:rPr>
          <w:sz w:val="19"/>
          <w:szCs w:val="19"/>
          <w:lang w:val="hr-HR"/>
        </w:rPr>
        <w:t>r</w:t>
      </w:r>
      <w:r w:rsidR="00871251" w:rsidRPr="00FD7143">
        <w:rPr>
          <w:sz w:val="19"/>
          <w:szCs w:val="19"/>
          <w:lang w:val="hr-HR"/>
        </w:rPr>
        <w:t xml:space="preserve">. </w:t>
      </w:r>
      <w:r w:rsidR="00871251" w:rsidRPr="00FD7143">
        <w:rPr>
          <w:i/>
          <w:sz w:val="19"/>
          <w:szCs w:val="19"/>
          <w:lang w:val="hr-HR"/>
        </w:rPr>
        <w:t xml:space="preserve">An Inconvenient Truth </w:t>
      </w:r>
      <w:r w:rsidR="00871251" w:rsidRPr="00FD7143">
        <w:rPr>
          <w:sz w:val="19"/>
          <w:szCs w:val="19"/>
          <w:lang w:val="hr-HR"/>
        </w:rPr>
        <w:t>(2006</w:t>
      </w:r>
      <w:r w:rsidRPr="00FD7143">
        <w:rPr>
          <w:sz w:val="19"/>
          <w:szCs w:val="19"/>
          <w:lang w:val="hr-HR"/>
        </w:rPr>
        <w:t>.</w:t>
      </w:r>
      <w:r w:rsidR="00871251" w:rsidRPr="00FD7143">
        <w:rPr>
          <w:sz w:val="19"/>
          <w:szCs w:val="19"/>
          <w:lang w:val="hr-HR"/>
        </w:rPr>
        <w:t xml:space="preserve">), </w:t>
      </w:r>
      <w:r w:rsidR="00871251" w:rsidRPr="00FD7143">
        <w:rPr>
          <w:i/>
          <w:sz w:val="19"/>
          <w:szCs w:val="19"/>
          <w:lang w:val="hr-HR"/>
        </w:rPr>
        <w:t xml:space="preserve">Planet Earth </w:t>
      </w:r>
      <w:r w:rsidR="00871251" w:rsidRPr="00FD7143">
        <w:rPr>
          <w:sz w:val="19"/>
          <w:szCs w:val="19"/>
          <w:lang w:val="hr-HR"/>
        </w:rPr>
        <w:t xml:space="preserve">- 11 </w:t>
      </w:r>
      <w:r w:rsidRPr="00FD7143">
        <w:rPr>
          <w:sz w:val="19"/>
          <w:szCs w:val="19"/>
          <w:lang w:val="hr-HR"/>
        </w:rPr>
        <w:t>epizoda</w:t>
      </w:r>
      <w:r w:rsidR="00871251" w:rsidRPr="00FD7143">
        <w:rPr>
          <w:sz w:val="19"/>
          <w:szCs w:val="19"/>
          <w:lang w:val="hr-HR"/>
        </w:rPr>
        <w:t xml:space="preserve"> (2006</w:t>
      </w:r>
      <w:r w:rsidRPr="00FD7143">
        <w:rPr>
          <w:sz w:val="19"/>
          <w:szCs w:val="19"/>
          <w:lang w:val="hr-HR"/>
        </w:rPr>
        <w:t>.</w:t>
      </w:r>
      <w:r w:rsidR="00871251" w:rsidRPr="00FD7143">
        <w:rPr>
          <w:sz w:val="19"/>
          <w:szCs w:val="19"/>
          <w:lang w:val="hr-HR"/>
        </w:rPr>
        <w:t xml:space="preserve">), </w:t>
      </w:r>
      <w:r w:rsidR="00871251" w:rsidRPr="00FD7143">
        <w:rPr>
          <w:i/>
          <w:sz w:val="19"/>
          <w:szCs w:val="19"/>
          <w:lang w:val="hr-HR"/>
        </w:rPr>
        <w:t xml:space="preserve">The 11th Hour </w:t>
      </w:r>
      <w:r w:rsidR="00871251" w:rsidRPr="00FD7143">
        <w:rPr>
          <w:sz w:val="19"/>
          <w:szCs w:val="19"/>
          <w:lang w:val="hr-HR"/>
        </w:rPr>
        <w:t>(2007</w:t>
      </w:r>
      <w:r w:rsidRPr="00FD7143">
        <w:rPr>
          <w:sz w:val="19"/>
          <w:szCs w:val="19"/>
          <w:lang w:val="hr-HR"/>
        </w:rPr>
        <w:t>.</w:t>
      </w:r>
      <w:r w:rsidR="00871251" w:rsidRPr="00FD7143">
        <w:rPr>
          <w:sz w:val="19"/>
          <w:szCs w:val="19"/>
          <w:lang w:val="hr-HR"/>
        </w:rPr>
        <w:t>))</w:t>
      </w:r>
      <w:r w:rsidRPr="00FD7143">
        <w:rPr>
          <w:sz w:val="19"/>
          <w:szCs w:val="19"/>
          <w:lang w:val="hr-HR"/>
        </w:rPr>
        <w:t>.</w:t>
      </w:r>
    </w:p>
    <w:p w14:paraId="734D8A90" w14:textId="77777777" w:rsidR="00452DDE" w:rsidRPr="00FD7143" w:rsidRDefault="00452DDE">
      <w:pPr>
        <w:pStyle w:val="Tijeloteksta"/>
        <w:rPr>
          <w:sz w:val="22"/>
          <w:lang w:val="hr-HR"/>
        </w:rPr>
      </w:pPr>
    </w:p>
    <w:p w14:paraId="00C9ADC1" w14:textId="77777777" w:rsidR="00452DDE" w:rsidRPr="00FD7143" w:rsidRDefault="00452DDE">
      <w:pPr>
        <w:pStyle w:val="Tijeloteksta"/>
        <w:rPr>
          <w:sz w:val="22"/>
          <w:lang w:val="hr-HR"/>
        </w:rPr>
      </w:pPr>
    </w:p>
    <w:p w14:paraId="541B66E8" w14:textId="6393148F" w:rsidR="00452DDE" w:rsidRPr="00FD7143" w:rsidRDefault="00454524">
      <w:pPr>
        <w:pStyle w:val="Naslov1"/>
        <w:spacing w:before="136"/>
        <w:ind w:right="1194"/>
        <w:rPr>
          <w:lang w:val="hr-HR"/>
        </w:rPr>
      </w:pPr>
      <w:bookmarkStart w:id="53" w:name="_bookmark56"/>
      <w:bookmarkEnd w:id="53"/>
      <w:r w:rsidRPr="00FD7143">
        <w:rPr>
          <w:color w:val="006FC0"/>
          <w:lang w:val="hr-HR"/>
        </w:rPr>
        <w:t>Mjerilo</w:t>
      </w:r>
      <w:r w:rsidR="00871251" w:rsidRPr="00FD7143">
        <w:rPr>
          <w:color w:val="006FC0"/>
          <w:lang w:val="hr-HR"/>
        </w:rPr>
        <w:t xml:space="preserve"> 27</w:t>
      </w:r>
      <w:r w:rsidRPr="00FD7143">
        <w:rPr>
          <w:color w:val="006FC0"/>
          <w:lang w:val="hr-HR"/>
        </w:rPr>
        <w:t>.</w:t>
      </w:r>
      <w:r w:rsidR="00871251" w:rsidRPr="00FD7143">
        <w:rPr>
          <w:color w:val="006FC0"/>
          <w:lang w:val="hr-HR"/>
        </w:rPr>
        <w:t xml:space="preserve"> - </w:t>
      </w:r>
      <w:r w:rsidRPr="00FD7143">
        <w:rPr>
          <w:color w:val="006FC0"/>
          <w:lang w:val="hr-HR"/>
        </w:rPr>
        <w:t>Praćenje potrošnje: zasebno mjerenje energije i vode (do 2 boda)</w:t>
      </w:r>
    </w:p>
    <w:p w14:paraId="3A47A90D" w14:textId="558A2A90" w:rsidR="00452DDE" w:rsidRPr="00FD7143" w:rsidRDefault="00871251">
      <w:pPr>
        <w:spacing w:before="3" w:line="252" w:lineRule="auto"/>
        <w:ind w:left="1440" w:right="1194" w:firstLine="31"/>
        <w:rPr>
          <w:rFonts w:ascii="Arial"/>
          <w:b/>
          <w:sz w:val="20"/>
        </w:rPr>
      </w:pPr>
      <w:r w:rsidRPr="00FD7143">
        <w:rPr>
          <w:noProof/>
          <w:lang w:eastAsia="hr-HR"/>
        </w:rPr>
        <w:drawing>
          <wp:inline distT="0" distB="0" distL="0" distR="0" wp14:anchorId="0B6841C2" wp14:editId="39AF5ADC">
            <wp:extent cx="257556" cy="231648"/>
            <wp:effectExtent l="0" t="0" r="0" b="0"/>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7F6A59" w:rsidRPr="00FD7143">
        <w:rPr>
          <w:rFonts w:ascii="Arial"/>
          <w:b/>
          <w:color w:val="938953"/>
          <w:sz w:val="20"/>
        </w:rPr>
        <w:t>Mjerilo</w:t>
      </w:r>
      <w:r w:rsidRPr="00FD7143">
        <w:rPr>
          <w:rFonts w:ascii="Arial"/>
          <w:b/>
          <w:color w:val="938953"/>
          <w:sz w:val="20"/>
        </w:rPr>
        <w:t xml:space="preserve"> 27</w:t>
      </w:r>
      <w:r w:rsidR="007F6A59" w:rsidRPr="00FD7143">
        <w:rPr>
          <w:rFonts w:ascii="Arial"/>
          <w:b/>
          <w:color w:val="938953"/>
          <w:sz w:val="20"/>
        </w:rPr>
        <w:t>.</w:t>
      </w:r>
      <w:r w:rsidRPr="00FD7143">
        <w:rPr>
          <w:rFonts w:ascii="Arial"/>
          <w:b/>
          <w:color w:val="938953"/>
          <w:sz w:val="20"/>
        </w:rPr>
        <w:t xml:space="preserve"> </w:t>
      </w:r>
      <w:r w:rsidR="007F6A59" w:rsidRPr="00FD7143">
        <w:rPr>
          <w:rFonts w:ascii="Arial"/>
          <w:b/>
          <w:color w:val="938953"/>
          <w:sz w:val="20"/>
        </w:rPr>
        <w:t>zahtijeva pra</w:t>
      </w:r>
      <w:r w:rsidR="007F6A59" w:rsidRPr="00FD7143">
        <w:rPr>
          <w:rFonts w:ascii="Arial"/>
          <w:b/>
          <w:color w:val="938953"/>
          <w:sz w:val="20"/>
        </w:rPr>
        <w:t>ć</w:t>
      </w:r>
      <w:r w:rsidR="007F6A59" w:rsidRPr="00FD7143">
        <w:rPr>
          <w:rFonts w:ascii="Arial"/>
          <w:b/>
          <w:color w:val="938953"/>
          <w:sz w:val="20"/>
        </w:rPr>
        <w:t>enje potro</w:t>
      </w:r>
      <w:r w:rsidR="007F6A59" w:rsidRPr="00FD7143">
        <w:rPr>
          <w:rFonts w:ascii="Arial"/>
          <w:b/>
          <w:color w:val="938953"/>
          <w:sz w:val="20"/>
        </w:rPr>
        <w:t>š</w:t>
      </w:r>
      <w:r w:rsidR="007F6A59" w:rsidRPr="00FD7143">
        <w:rPr>
          <w:rFonts w:ascii="Arial"/>
          <w:b/>
          <w:color w:val="938953"/>
          <w:sz w:val="20"/>
        </w:rPr>
        <w:t>nje putem ugradnje zasebnog mjerila za odre</w:t>
      </w:r>
      <w:r w:rsidR="007F6A59" w:rsidRPr="00FD7143">
        <w:rPr>
          <w:rFonts w:ascii="Arial"/>
          <w:b/>
          <w:color w:val="938953"/>
          <w:sz w:val="20"/>
        </w:rPr>
        <w:t>đ</w:t>
      </w:r>
      <w:r w:rsidR="007F6A59" w:rsidRPr="00FD7143">
        <w:rPr>
          <w:rFonts w:ascii="Arial"/>
          <w:b/>
          <w:color w:val="938953"/>
          <w:sz w:val="20"/>
        </w:rPr>
        <w:t>ene aktivnosti ili strojeve</w:t>
      </w:r>
      <w:r w:rsidRPr="00FD7143">
        <w:rPr>
          <w:rFonts w:ascii="Arial"/>
          <w:b/>
          <w:color w:val="938953"/>
          <w:sz w:val="20"/>
        </w:rPr>
        <w:t>.</w:t>
      </w:r>
    </w:p>
    <w:p w14:paraId="6A2D23B3" w14:textId="5A78EA9D" w:rsidR="00452DDE" w:rsidRPr="00FD7143" w:rsidRDefault="00747E18">
      <w:pPr>
        <w:pStyle w:val="Tijeloteksta"/>
        <w:spacing w:before="5"/>
        <w:rPr>
          <w:rFonts w:ascii="Arial"/>
          <w:b/>
          <w:sz w:val="13"/>
          <w:lang w:val="hr-HR"/>
        </w:rPr>
      </w:pPr>
      <w:r w:rsidRPr="00FD7143">
        <w:rPr>
          <w:noProof/>
          <w:lang w:val="hr-HR" w:eastAsia="hr-HR"/>
        </w:rPr>
        <mc:AlternateContent>
          <mc:Choice Requires="wpg">
            <w:drawing>
              <wp:anchor distT="0" distB="0" distL="0" distR="0" simplePos="0" relativeHeight="251660800" behindDoc="1" locked="0" layoutInCell="1" allowOverlap="1" wp14:anchorId="173D8A48" wp14:editId="2E7901D6">
                <wp:simplePos x="0" y="0"/>
                <wp:positionH relativeFrom="page">
                  <wp:posOffset>832485</wp:posOffset>
                </wp:positionH>
                <wp:positionV relativeFrom="paragraph">
                  <wp:posOffset>137795</wp:posOffset>
                </wp:positionV>
                <wp:extent cx="5848985" cy="783590"/>
                <wp:effectExtent l="0" t="0" r="0" b="0"/>
                <wp:wrapTopAndBottom/>
                <wp:docPr id="50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783590"/>
                          <a:chOff x="1311" y="217"/>
                          <a:chExt cx="9211" cy="1234"/>
                        </a:xfrm>
                      </wpg:grpSpPr>
                      <wps:wsp>
                        <wps:cNvPr id="505" name="Rectangle 351"/>
                        <wps:cNvSpPr>
                          <a:spLocks noChangeArrowheads="1"/>
                        </wps:cNvSpPr>
                        <wps:spPr bwMode="auto">
                          <a:xfrm>
                            <a:off x="1354" y="262"/>
                            <a:ext cx="9125" cy="114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350"/>
                        <wps:cNvCnPr>
                          <a:cxnSpLocks noChangeShapeType="1"/>
                        </wps:cNvCnPr>
                        <wps:spPr bwMode="auto">
                          <a:xfrm>
                            <a:off x="1311" y="240"/>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07" name="Line 349"/>
                        <wps:cNvCnPr>
                          <a:cxnSpLocks noChangeShapeType="1"/>
                        </wps:cNvCnPr>
                        <wps:spPr bwMode="auto">
                          <a:xfrm>
                            <a:off x="1311" y="238"/>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08" name="Rectangle 348"/>
                        <wps:cNvSpPr>
                          <a:spLocks noChangeArrowheads="1"/>
                        </wps:cNvSpPr>
                        <wps:spPr bwMode="auto">
                          <a:xfrm>
                            <a:off x="1354" y="216"/>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47"/>
                        <wps:cNvSpPr>
                          <a:spLocks noChangeArrowheads="1"/>
                        </wps:cNvSpPr>
                        <wps:spPr bwMode="auto">
                          <a:xfrm>
                            <a:off x="1354" y="260"/>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346"/>
                        <wps:cNvCnPr>
                          <a:cxnSpLocks noChangeShapeType="1"/>
                        </wps:cNvCnPr>
                        <wps:spPr bwMode="auto">
                          <a:xfrm>
                            <a:off x="10478" y="240"/>
                            <a:ext cx="44"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11" name="Line 345"/>
                        <wps:cNvCnPr>
                          <a:cxnSpLocks noChangeShapeType="1"/>
                        </wps:cNvCnPr>
                        <wps:spPr bwMode="auto">
                          <a:xfrm>
                            <a:off x="10478" y="238"/>
                            <a:ext cx="44"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512" name="Rectangle 344"/>
                        <wps:cNvSpPr>
                          <a:spLocks noChangeArrowheads="1"/>
                        </wps:cNvSpPr>
                        <wps:spPr bwMode="auto">
                          <a:xfrm>
                            <a:off x="1332" y="1405"/>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AutoShape 343"/>
                        <wps:cNvSpPr>
                          <a:spLocks/>
                        </wps:cNvSpPr>
                        <wps:spPr bwMode="auto">
                          <a:xfrm>
                            <a:off x="1310" y="262"/>
                            <a:ext cx="44" cy="1167"/>
                          </a:xfrm>
                          <a:custGeom>
                            <a:avLst/>
                            <a:gdLst>
                              <a:gd name="T0" fmla="+- 0 1332 1311"/>
                              <a:gd name="T1" fmla="*/ T0 w 44"/>
                              <a:gd name="T2" fmla="+- 0 262 262"/>
                              <a:gd name="T3" fmla="*/ 262 h 1167"/>
                              <a:gd name="T4" fmla="+- 0 1332 1311"/>
                              <a:gd name="T5" fmla="*/ T4 w 44"/>
                              <a:gd name="T6" fmla="+- 0 1408 262"/>
                              <a:gd name="T7" fmla="*/ 1408 h 1167"/>
                              <a:gd name="T8" fmla="+- 0 1311 1311"/>
                              <a:gd name="T9" fmla="*/ T8 w 44"/>
                              <a:gd name="T10" fmla="+- 0 1429 262"/>
                              <a:gd name="T11" fmla="*/ 1429 h 1167"/>
                              <a:gd name="T12" fmla="+- 0 1354 1311"/>
                              <a:gd name="T13" fmla="*/ T12 w 44"/>
                              <a:gd name="T14" fmla="+- 0 1429 262"/>
                              <a:gd name="T15" fmla="*/ 1429 h 1167"/>
                              <a:gd name="T16" fmla="+- 0 1311 1311"/>
                              <a:gd name="T17" fmla="*/ T16 w 44"/>
                              <a:gd name="T18" fmla="+- 0 1429 262"/>
                              <a:gd name="T19" fmla="*/ 1429 h 1167"/>
                              <a:gd name="T20" fmla="+- 0 1354 1311"/>
                              <a:gd name="T21" fmla="*/ T20 w 44"/>
                              <a:gd name="T22" fmla="+- 0 1429 262"/>
                              <a:gd name="T23" fmla="*/ 1429 h 1167"/>
                            </a:gdLst>
                            <a:ahLst/>
                            <a:cxnLst>
                              <a:cxn ang="0">
                                <a:pos x="T1" y="T3"/>
                              </a:cxn>
                              <a:cxn ang="0">
                                <a:pos x="T5" y="T7"/>
                              </a:cxn>
                              <a:cxn ang="0">
                                <a:pos x="T9" y="T11"/>
                              </a:cxn>
                              <a:cxn ang="0">
                                <a:pos x="T13" y="T15"/>
                              </a:cxn>
                              <a:cxn ang="0">
                                <a:pos x="T17" y="T19"/>
                              </a:cxn>
                              <a:cxn ang="0">
                                <a:pos x="T21" y="T23"/>
                              </a:cxn>
                            </a:cxnLst>
                            <a:rect l="0" t="0" r="r" b="b"/>
                            <a:pathLst>
                              <a:path w="44" h="1167">
                                <a:moveTo>
                                  <a:pt x="21" y="0"/>
                                </a:moveTo>
                                <a:lnTo>
                                  <a:pt x="21" y="1146"/>
                                </a:lnTo>
                                <a:moveTo>
                                  <a:pt x="0" y="1167"/>
                                </a:moveTo>
                                <a:lnTo>
                                  <a:pt x="43" y="1167"/>
                                </a:lnTo>
                                <a:moveTo>
                                  <a:pt x="0" y="1167"/>
                                </a:moveTo>
                                <a:lnTo>
                                  <a:pt x="43" y="116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342"/>
                        <wps:cNvSpPr>
                          <a:spLocks noChangeArrowheads="1"/>
                        </wps:cNvSpPr>
                        <wps:spPr bwMode="auto">
                          <a:xfrm>
                            <a:off x="1354" y="1407"/>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AutoShape 341"/>
                        <wps:cNvSpPr>
                          <a:spLocks/>
                        </wps:cNvSpPr>
                        <wps:spPr bwMode="auto">
                          <a:xfrm>
                            <a:off x="10478" y="262"/>
                            <a:ext cx="44" cy="1167"/>
                          </a:xfrm>
                          <a:custGeom>
                            <a:avLst/>
                            <a:gdLst>
                              <a:gd name="T0" fmla="+- 0 10500 10478"/>
                              <a:gd name="T1" fmla="*/ T0 w 44"/>
                              <a:gd name="T2" fmla="+- 0 262 262"/>
                              <a:gd name="T3" fmla="*/ 262 h 1167"/>
                              <a:gd name="T4" fmla="+- 0 10500 10478"/>
                              <a:gd name="T5" fmla="*/ T4 w 44"/>
                              <a:gd name="T6" fmla="+- 0 1408 262"/>
                              <a:gd name="T7" fmla="*/ 1408 h 1167"/>
                              <a:gd name="T8" fmla="+- 0 10478 10478"/>
                              <a:gd name="T9" fmla="*/ T8 w 44"/>
                              <a:gd name="T10" fmla="+- 0 1429 262"/>
                              <a:gd name="T11" fmla="*/ 1429 h 1167"/>
                              <a:gd name="T12" fmla="+- 0 10522 10478"/>
                              <a:gd name="T13" fmla="*/ T12 w 44"/>
                              <a:gd name="T14" fmla="+- 0 1429 262"/>
                              <a:gd name="T15" fmla="*/ 1429 h 1167"/>
                              <a:gd name="T16" fmla="+- 0 10478 10478"/>
                              <a:gd name="T17" fmla="*/ T16 w 44"/>
                              <a:gd name="T18" fmla="+- 0 1429 262"/>
                              <a:gd name="T19" fmla="*/ 1429 h 1167"/>
                              <a:gd name="T20" fmla="+- 0 10522 10478"/>
                              <a:gd name="T21" fmla="*/ T20 w 44"/>
                              <a:gd name="T22" fmla="+- 0 1429 262"/>
                              <a:gd name="T23" fmla="*/ 1429 h 1167"/>
                            </a:gdLst>
                            <a:ahLst/>
                            <a:cxnLst>
                              <a:cxn ang="0">
                                <a:pos x="T1" y="T3"/>
                              </a:cxn>
                              <a:cxn ang="0">
                                <a:pos x="T5" y="T7"/>
                              </a:cxn>
                              <a:cxn ang="0">
                                <a:pos x="T9" y="T11"/>
                              </a:cxn>
                              <a:cxn ang="0">
                                <a:pos x="T13" y="T15"/>
                              </a:cxn>
                              <a:cxn ang="0">
                                <a:pos x="T17" y="T19"/>
                              </a:cxn>
                              <a:cxn ang="0">
                                <a:pos x="T21" y="T23"/>
                              </a:cxn>
                            </a:cxnLst>
                            <a:rect l="0" t="0" r="r" b="b"/>
                            <a:pathLst>
                              <a:path w="44" h="1167">
                                <a:moveTo>
                                  <a:pt x="22" y="0"/>
                                </a:moveTo>
                                <a:lnTo>
                                  <a:pt x="22" y="1146"/>
                                </a:lnTo>
                                <a:moveTo>
                                  <a:pt x="0" y="1167"/>
                                </a:moveTo>
                                <a:lnTo>
                                  <a:pt x="44" y="1167"/>
                                </a:lnTo>
                                <a:moveTo>
                                  <a:pt x="0" y="1167"/>
                                </a:moveTo>
                                <a:lnTo>
                                  <a:pt x="44" y="1167"/>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Text Box 340"/>
                        <wps:cNvSpPr txBox="1">
                          <a:spLocks noChangeArrowheads="1"/>
                        </wps:cNvSpPr>
                        <wps:spPr bwMode="auto">
                          <a:xfrm>
                            <a:off x="1354" y="260"/>
                            <a:ext cx="9125"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1876" w14:textId="308BA534" w:rsidR="004A4A54" w:rsidRPr="00004704" w:rsidRDefault="004A4A54">
                              <w:pPr>
                                <w:spacing w:line="229" w:lineRule="exact"/>
                                <w:ind w:left="86"/>
                                <w:rPr>
                                  <w:b/>
                                  <w:i/>
                                  <w:sz w:val="19"/>
                                  <w:szCs w:val="19"/>
                                </w:rPr>
                              </w:pPr>
                              <w:r w:rsidRPr="00004704">
                                <w:rPr>
                                  <w:b/>
                                  <w:i/>
                                  <w:color w:val="006FC0"/>
                                  <w:sz w:val="19"/>
                                  <w:szCs w:val="19"/>
                                </w:rPr>
                                <w:t>Definicije</w:t>
                              </w:r>
                            </w:p>
                            <w:p w14:paraId="758962CC" w14:textId="77777777" w:rsidR="004A4A54" w:rsidRPr="00004704" w:rsidRDefault="004A4A54">
                              <w:pPr>
                                <w:rPr>
                                  <w:b/>
                                  <w:i/>
                                  <w:sz w:val="19"/>
                                  <w:szCs w:val="19"/>
                                </w:rPr>
                              </w:pPr>
                            </w:p>
                            <w:p w14:paraId="32A01695" w14:textId="0336E3B1" w:rsidR="004A4A54" w:rsidRPr="00004704" w:rsidRDefault="004A4A54">
                              <w:pPr>
                                <w:spacing w:line="259" w:lineRule="auto"/>
                                <w:ind w:left="86"/>
                                <w:rPr>
                                  <w:sz w:val="19"/>
                                  <w:szCs w:val="19"/>
                                </w:rPr>
                              </w:pPr>
                              <w:r w:rsidRPr="00004704">
                                <w:rPr>
                                  <w:b/>
                                  <w:i/>
                                  <w:sz w:val="19"/>
                                  <w:szCs w:val="19"/>
                                  <w:u w:val="single"/>
                                </w:rPr>
                                <w:t>Zasebno mjerenje energije i vode</w:t>
                              </w:r>
                              <w:r w:rsidRPr="00004704">
                                <w:rPr>
                                  <w:sz w:val="19"/>
                                  <w:szCs w:val="19"/>
                                </w:rPr>
                                <w:t>: uređaj za mjerenje i registriranje količine energije ili vode koja prolazi kroz cijev ili drugi izlaz.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D8A48" id="Group 339" o:spid="_x0000_s1303" style="position:absolute;margin-left:65.55pt;margin-top:10.85pt;width:460.55pt;height:61.7pt;z-index:-251655680;mso-wrap-distance-left:0;mso-wrap-distance-right:0;mso-position-horizontal-relative:page;mso-position-vertical-relative:text" coordorigin="1311,217" coordsize="921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">
                <v:rect id="Rectangle 351" o:spid="_x0000_s1304" style="position:absolute;left:1354;top:262;width:91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" fillcolor="#eff" stroked="f"/>
                <v:line id="Line 350" o:spid="_x0000_s1305" style="position:absolute;visibility:visible;mso-wrap-style:square" from="1311,240" to="13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" strokecolor="#006fc0" strokeweight="2.28pt">
                  <v:stroke dashstyle="dash"/>
                </v:line>
                <v:line id="Line 349" o:spid="_x0000_s1306" style="position:absolute;visibility:visible;mso-wrap-style:square" from="1311,238" to="13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" strokecolor="#006fc0" strokeweight="2.16pt">
                  <v:stroke dashstyle="dash"/>
                </v:line>
                <v:rect id="Rectangle 348" o:spid="_x0000_s1307" style="position:absolute;left:1354;top:216;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" fillcolor="#006fc0" stroked="f"/>
                <v:rect id="Rectangle 347" o:spid="_x0000_s1308" style="position:absolute;left:1354;top:260;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" fillcolor="#eff" stroked="f"/>
                <v:line id="Line 346" o:spid="_x0000_s1309" style="position:absolute;visibility:visible;mso-wrap-style:square" from="10478,240" to="105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" strokecolor="#006fc0" strokeweight="2.28pt">
                  <v:stroke dashstyle="dash"/>
                </v:line>
                <v:line id="Line 345" o:spid="_x0000_s1310" style="position:absolute;visibility:visible;mso-wrap-style:square" from="10478,238" to="105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" strokecolor="#006fc0" strokeweight="2.16pt">
                  <v:stroke dashstyle="dash"/>
                </v:line>
                <v:rect id="Rectangle 344" o:spid="_x0000_s1311" style="position:absolute;left:1332;top:1405;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" fillcolor="#eff" stroked="f"/>
                <v:shape id="AutoShape 343" o:spid="_x0000_s1312" style="position:absolute;left:1310;top:262;width:44;height:1167;visibility:visible;mso-wrap-style:square;v-text-anchor:top" coordsize="4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" path="m21,r,1146m,1167r43,m,1167r43,e" filled="f" strokecolor="#006fc0" strokeweight="2.16pt">
                  <v:stroke dashstyle="dash"/>
                  <v:path arrowok="t" o:connecttype="custom" o:connectlocs="21,262;21,1408;0,1429;43,1429;0,1429;43,1429" o:connectangles="0,0,0,0,0,0"/>
                </v:shape>
                <v:rect id="Rectangle 342" o:spid="_x0000_s1313" style="position:absolute;left:1354;top:1407;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" fillcolor="#006fc0" stroked="f"/>
                <v:shape id="AutoShape 341" o:spid="_x0000_s1314" style="position:absolute;left:10478;top:262;width:44;height:1167;visibility:visible;mso-wrap-style:square;v-text-anchor:top" coordsize="4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" path="m22,r,1146m,1167r44,m,1167r44,e" filled="f" strokecolor="#006fc0" strokeweight="2.16pt">
                  <v:stroke dashstyle="dash"/>
                  <v:path arrowok="t" o:connecttype="custom" o:connectlocs="22,262;22,1408;0,1429;44,1429;0,1429;44,1429" o:connectangles="0,0,0,0,0,0"/>
                </v:shape>
                <v:shape id="Text Box 340" o:spid="_x0000_s1315" type="#_x0000_t202" style="position:absolute;left:1354;top:260;width:912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60FA1876" w14:textId="308BA534" w:rsidR="004A4A54" w:rsidRPr="00004704" w:rsidRDefault="004A4A54">
                        <w:pPr>
                          <w:spacing w:line="229" w:lineRule="exact"/>
                          <w:ind w:left="86"/>
                          <w:rPr>
                            <w:b/>
                            <w:i/>
                            <w:sz w:val="19"/>
                            <w:szCs w:val="19"/>
                          </w:rPr>
                        </w:pPr>
                        <w:r w:rsidRPr="00004704">
                          <w:rPr>
                            <w:b/>
                            <w:i/>
                            <w:color w:val="006FC0"/>
                            <w:sz w:val="19"/>
                            <w:szCs w:val="19"/>
                          </w:rPr>
                          <w:t>Definicije</w:t>
                        </w:r>
                      </w:p>
                      <w:p w14:paraId="758962CC" w14:textId="77777777" w:rsidR="004A4A54" w:rsidRPr="00004704" w:rsidRDefault="004A4A54">
                        <w:pPr>
                          <w:rPr>
                            <w:b/>
                            <w:i/>
                            <w:sz w:val="19"/>
                            <w:szCs w:val="19"/>
                          </w:rPr>
                        </w:pPr>
                      </w:p>
                      <w:p w14:paraId="32A01695" w14:textId="0336E3B1" w:rsidR="004A4A54" w:rsidRPr="00004704" w:rsidRDefault="004A4A54">
                        <w:pPr>
                          <w:spacing w:line="259" w:lineRule="auto"/>
                          <w:ind w:left="86"/>
                          <w:rPr>
                            <w:sz w:val="19"/>
                            <w:szCs w:val="19"/>
                          </w:rPr>
                        </w:pPr>
                        <w:r w:rsidRPr="00004704">
                          <w:rPr>
                            <w:b/>
                            <w:i/>
                            <w:sz w:val="19"/>
                            <w:szCs w:val="19"/>
                            <w:u w:val="single"/>
                          </w:rPr>
                          <w:t>Zasebno mjerenje energije i vode</w:t>
                        </w:r>
                        <w:r w:rsidRPr="00004704">
                          <w:rPr>
                            <w:sz w:val="19"/>
                            <w:szCs w:val="19"/>
                          </w:rPr>
                          <w:t>: uređaj za mjerenje i registriranje količine energije ili vode koja prolazi kroz cijev ili drugi izlaz.</w:t>
                        </w:r>
                      </w:p>
                    </w:txbxContent>
                  </v:textbox>
                </v:shape>
                <w10:wrap type="topAndBottom" anchorx="page"/>
              </v:group>
            </w:pict>
          </mc:Fallback>
        </mc:AlternateContent>
      </w:r>
    </w:p>
    <w:p w14:paraId="60BF6AE8" w14:textId="77777777" w:rsidR="00452DDE" w:rsidRPr="00FD7143" w:rsidRDefault="00452DDE">
      <w:pPr>
        <w:pStyle w:val="Tijeloteksta"/>
        <w:rPr>
          <w:rFonts w:ascii="Arial"/>
          <w:b/>
          <w:lang w:val="hr-HR"/>
        </w:rPr>
      </w:pPr>
    </w:p>
    <w:p w14:paraId="2A75412A" w14:textId="77777777" w:rsidR="00452DDE" w:rsidRPr="00FD7143" w:rsidRDefault="00452DDE">
      <w:pPr>
        <w:pStyle w:val="Tijeloteksta"/>
        <w:rPr>
          <w:rFonts w:ascii="Arial"/>
          <w:b/>
          <w:lang w:val="hr-HR"/>
        </w:rPr>
      </w:pPr>
    </w:p>
    <w:p w14:paraId="6F51BDE6" w14:textId="7578AB66" w:rsidR="00452DDE" w:rsidRPr="00FD7143" w:rsidRDefault="00454524">
      <w:pPr>
        <w:pStyle w:val="Naslov1"/>
        <w:spacing w:before="180"/>
        <w:rPr>
          <w:lang w:val="hr-HR"/>
        </w:rPr>
      </w:pPr>
      <w:bookmarkStart w:id="54" w:name="_bookmark57"/>
      <w:bookmarkEnd w:id="54"/>
      <w:r w:rsidRPr="00FD7143">
        <w:rPr>
          <w:color w:val="006FC0"/>
          <w:u w:val="single" w:color="006FC0"/>
          <w:lang w:val="hr-HR"/>
        </w:rPr>
        <w:t>Neobvezna mjerila u pogledu energije</w:t>
      </w:r>
    </w:p>
    <w:p w14:paraId="5CB52369" w14:textId="77777777" w:rsidR="00454524" w:rsidRPr="00FD7143" w:rsidRDefault="00454524" w:rsidP="00454524">
      <w:pPr>
        <w:pStyle w:val="Naslov1"/>
        <w:rPr>
          <w:color w:val="006FC0"/>
          <w:lang w:val="hr-HR"/>
        </w:rPr>
      </w:pPr>
      <w:bookmarkStart w:id="55" w:name="_bookmark58"/>
      <w:bookmarkEnd w:id="55"/>
      <w:r w:rsidRPr="00FD7143">
        <w:rPr>
          <w:color w:val="006FC0"/>
          <w:lang w:val="hr-HR"/>
        </w:rPr>
        <w:t>Mjerilo</w:t>
      </w:r>
      <w:r w:rsidR="00871251" w:rsidRPr="00FD7143">
        <w:rPr>
          <w:color w:val="006FC0"/>
          <w:lang w:val="hr-HR"/>
        </w:rPr>
        <w:t xml:space="preserve"> 28</w:t>
      </w:r>
      <w:r w:rsidRPr="00FD7143">
        <w:rPr>
          <w:color w:val="006FC0"/>
          <w:lang w:val="hr-HR"/>
        </w:rPr>
        <w:t>.</w:t>
      </w:r>
      <w:r w:rsidR="00871251" w:rsidRPr="00FD7143">
        <w:rPr>
          <w:color w:val="006FC0"/>
          <w:lang w:val="hr-HR"/>
        </w:rPr>
        <w:t xml:space="preserve"> - </w:t>
      </w:r>
      <w:r w:rsidRPr="00FD7143">
        <w:rPr>
          <w:color w:val="006FC0"/>
          <w:lang w:val="hr-HR"/>
        </w:rPr>
        <w:t xml:space="preserve">Energetski učinkoviti uređaji za grijanje prostora i </w:t>
      </w:r>
    </w:p>
    <w:p w14:paraId="2DEF11FF" w14:textId="4C406024" w:rsidR="00452DDE" w:rsidRPr="00FD7143" w:rsidRDefault="00454524" w:rsidP="00454524">
      <w:pPr>
        <w:pStyle w:val="Naslov1"/>
        <w:rPr>
          <w:lang w:val="hr-HR"/>
        </w:rPr>
      </w:pPr>
      <w:r w:rsidRPr="00FD7143">
        <w:rPr>
          <w:color w:val="006FC0"/>
          <w:lang w:val="hr-HR"/>
        </w:rPr>
        <w:t>grijanje vode (do 3 boda)</w:t>
      </w:r>
    </w:p>
    <w:p w14:paraId="47923DC6" w14:textId="600CE3FE"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2EEEB643" wp14:editId="066B5E4A">
                <wp:extent cx="5821680" cy="1398270"/>
                <wp:effectExtent l="8890" t="12700" r="8255" b="8255"/>
                <wp:docPr id="5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982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3D5345" w14:textId="767CF298" w:rsidR="004A4A54" w:rsidRPr="00004704" w:rsidRDefault="004A4A54">
                            <w:pPr>
                              <w:spacing w:before="117"/>
                              <w:ind w:left="103"/>
                              <w:rPr>
                                <w:rFonts w:ascii="Arial"/>
                                <w:b/>
                                <w:sz w:val="19"/>
                                <w:szCs w:val="19"/>
                              </w:rPr>
                            </w:pPr>
                            <w:r w:rsidRPr="00004704">
                              <w:rPr>
                                <w:rFonts w:ascii="Arial"/>
                                <w:b/>
                                <w:color w:val="006FC0"/>
                                <w:sz w:val="19"/>
                                <w:szCs w:val="19"/>
                              </w:rPr>
                              <w:t>Tekst mjerila:</w:t>
                            </w:r>
                          </w:p>
                          <w:p w14:paraId="6DB02840" w14:textId="77777777" w:rsidR="004A4A54" w:rsidRPr="00004704" w:rsidRDefault="004A4A54">
                            <w:pPr>
                              <w:pStyle w:val="Tijeloteksta"/>
                              <w:spacing w:before="4"/>
                              <w:rPr>
                                <w:rFonts w:ascii="Arial"/>
                                <w:b/>
                                <w:sz w:val="19"/>
                                <w:szCs w:val="19"/>
                              </w:rPr>
                            </w:pPr>
                          </w:p>
                          <w:p w14:paraId="1A050335" w14:textId="5A368159" w:rsidR="004A4A54" w:rsidRPr="00004704" w:rsidRDefault="004A4A54">
                            <w:pPr>
                              <w:pStyle w:val="Tijeloteksta"/>
                              <w:ind w:left="103"/>
                              <w:rPr>
                                <w:sz w:val="19"/>
                                <w:szCs w:val="19"/>
                                <w:lang w:val="hr-HR"/>
                              </w:rPr>
                            </w:pPr>
                            <w:r w:rsidRPr="00004704">
                              <w:rPr>
                                <w:sz w:val="19"/>
                                <w:szCs w:val="19"/>
                                <w:lang w:val="hr-HR"/>
                              </w:rPr>
                              <w:t>Turistički smještaj ima najmanje:</w:t>
                            </w:r>
                          </w:p>
                          <w:p w14:paraId="4D58C7B8" w14:textId="77777777" w:rsidR="004A4A54" w:rsidRPr="00004704" w:rsidRDefault="004A4A54">
                            <w:pPr>
                              <w:pStyle w:val="Tijeloteksta"/>
                              <w:spacing w:before="8"/>
                              <w:rPr>
                                <w:sz w:val="19"/>
                                <w:szCs w:val="19"/>
                                <w:lang w:val="hr-HR"/>
                              </w:rPr>
                            </w:pPr>
                          </w:p>
                          <w:p w14:paraId="61F2B1E9" w14:textId="5B6F66EF" w:rsidR="004A4A54" w:rsidRPr="00004704" w:rsidRDefault="004A4A54">
                            <w:pPr>
                              <w:pStyle w:val="Tijeloteksta"/>
                              <w:numPr>
                                <w:ilvl w:val="0"/>
                                <w:numId w:val="53"/>
                              </w:numPr>
                              <w:tabs>
                                <w:tab w:val="left" w:pos="824"/>
                              </w:tabs>
                              <w:ind w:hanging="361"/>
                              <w:rPr>
                                <w:sz w:val="19"/>
                                <w:szCs w:val="19"/>
                                <w:lang w:val="hr-HR"/>
                              </w:rPr>
                            </w:pPr>
                            <w:r w:rsidRPr="00004704">
                              <w:rPr>
                                <w:sz w:val="19"/>
                                <w:szCs w:val="19"/>
                                <w:lang w:val="hr-HR"/>
                              </w:rPr>
                              <w:t>uređaj za grijanje prostora koji se temelji na vodi i koji ispunjava mjerilo 6. točku (a) (1 bod);</w:t>
                            </w:r>
                          </w:p>
                          <w:p w14:paraId="36A03034" w14:textId="001610FB" w:rsidR="004A4A54" w:rsidRPr="00004704" w:rsidRDefault="004A4A54">
                            <w:pPr>
                              <w:pStyle w:val="Tijeloteksta"/>
                              <w:numPr>
                                <w:ilvl w:val="0"/>
                                <w:numId w:val="53"/>
                              </w:numPr>
                              <w:tabs>
                                <w:tab w:val="left" w:pos="823"/>
                                <w:tab w:val="left" w:pos="824"/>
                              </w:tabs>
                              <w:spacing w:before="3" w:line="242" w:lineRule="auto"/>
                              <w:ind w:right="114"/>
                              <w:rPr>
                                <w:sz w:val="19"/>
                                <w:szCs w:val="19"/>
                                <w:lang w:val="hr-HR"/>
                              </w:rPr>
                            </w:pPr>
                            <w:r w:rsidRPr="00004704">
                              <w:rPr>
                                <w:sz w:val="19"/>
                                <w:szCs w:val="19"/>
                                <w:lang w:val="hr-HR"/>
                              </w:rPr>
                              <w:t>lokalni uređaj za grijanje prostora koji ima najmanje energetski razred A kako je određeno Delegiranom uredbom Komisije (EU) 2015/1186</w:t>
                            </w:r>
                            <w:r w:rsidRPr="00004704">
                              <w:rPr>
                                <w:sz w:val="19"/>
                                <w:szCs w:val="19"/>
                                <w:vertAlign w:val="superscript"/>
                                <w:lang w:val="hr-HR"/>
                              </w:rPr>
                              <w:t>32</w:t>
                            </w:r>
                            <w:r w:rsidRPr="00004704">
                              <w:rPr>
                                <w:sz w:val="19"/>
                                <w:szCs w:val="19"/>
                                <w:lang w:val="hr-HR"/>
                              </w:rPr>
                              <w:t xml:space="preserve"> (1 bod).</w:t>
                            </w:r>
                          </w:p>
                          <w:p w14:paraId="3A661EB2" w14:textId="33B88832" w:rsidR="004A4A54" w:rsidRPr="00004704" w:rsidRDefault="004A4A54">
                            <w:pPr>
                              <w:pStyle w:val="Tijeloteksta"/>
                              <w:numPr>
                                <w:ilvl w:val="0"/>
                                <w:numId w:val="53"/>
                              </w:numPr>
                              <w:tabs>
                                <w:tab w:val="left" w:pos="823"/>
                                <w:tab w:val="left" w:pos="824"/>
                              </w:tabs>
                              <w:spacing w:before="1"/>
                              <w:ind w:hanging="361"/>
                              <w:rPr>
                                <w:sz w:val="19"/>
                                <w:szCs w:val="19"/>
                                <w:lang w:val="hr-HR"/>
                              </w:rPr>
                            </w:pPr>
                            <w:r w:rsidRPr="00004704">
                              <w:rPr>
                                <w:sz w:val="19"/>
                                <w:szCs w:val="19"/>
                                <w:lang w:val="hr-HR"/>
                              </w:rPr>
                              <w:t>uređaj za zagrijavanje vode koji ispunjava mjerilo 6. točku (c) (1 bod).</w:t>
                            </w:r>
                          </w:p>
                        </w:txbxContent>
                      </wps:txbx>
                      <wps:bodyPr rot="0" vert="horz" wrap="square" lIns="0" tIns="0" rIns="0" bIns="0" anchor="t" anchorCtr="0" upright="1">
                        <a:noAutofit/>
                      </wps:bodyPr>
                    </wps:wsp>
                  </a:graphicData>
                </a:graphic>
              </wp:inline>
            </w:drawing>
          </mc:Choice>
          <mc:Fallback>
            <w:pict>
              <v:shape w14:anchorId="2EEEB643" id="Text Box 338" o:spid="_x0000_s1316" type="#_x0000_t202" style="width:458.4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" filled="f" strokeweight=".48pt">
                <v:textbox inset="0,0,0,0">
                  <w:txbxContent>
                    <w:p w14:paraId="0A3D5345" w14:textId="767CF298" w:rsidR="004A4A54" w:rsidRPr="00004704" w:rsidRDefault="004A4A54">
                      <w:pPr>
                        <w:spacing w:before="117"/>
                        <w:ind w:left="103"/>
                        <w:rPr>
                          <w:rFonts w:ascii="Arial"/>
                          <w:b/>
                          <w:sz w:val="19"/>
                          <w:szCs w:val="19"/>
                        </w:rPr>
                      </w:pPr>
                      <w:r w:rsidRPr="00004704">
                        <w:rPr>
                          <w:rFonts w:ascii="Arial"/>
                          <w:b/>
                          <w:color w:val="006FC0"/>
                          <w:sz w:val="19"/>
                          <w:szCs w:val="19"/>
                        </w:rPr>
                        <w:t>Tekst mjerila:</w:t>
                      </w:r>
                    </w:p>
                    <w:p w14:paraId="6DB02840" w14:textId="77777777" w:rsidR="004A4A54" w:rsidRPr="00004704" w:rsidRDefault="004A4A54">
                      <w:pPr>
                        <w:pStyle w:val="Tijeloteksta"/>
                        <w:spacing w:before="4"/>
                        <w:rPr>
                          <w:rFonts w:ascii="Arial"/>
                          <w:b/>
                          <w:sz w:val="19"/>
                          <w:szCs w:val="19"/>
                        </w:rPr>
                      </w:pPr>
                    </w:p>
                    <w:p w14:paraId="1A050335" w14:textId="5A368159" w:rsidR="004A4A54" w:rsidRPr="00004704" w:rsidRDefault="004A4A54">
                      <w:pPr>
                        <w:pStyle w:val="Tijeloteksta"/>
                        <w:ind w:left="103"/>
                        <w:rPr>
                          <w:sz w:val="19"/>
                          <w:szCs w:val="19"/>
                          <w:lang w:val="hr-HR"/>
                        </w:rPr>
                      </w:pPr>
                      <w:r w:rsidRPr="00004704">
                        <w:rPr>
                          <w:sz w:val="19"/>
                          <w:szCs w:val="19"/>
                          <w:lang w:val="hr-HR"/>
                        </w:rPr>
                        <w:t>Turistički smještaj ima najmanje:</w:t>
                      </w:r>
                    </w:p>
                    <w:p w14:paraId="4D58C7B8" w14:textId="77777777" w:rsidR="004A4A54" w:rsidRPr="00004704" w:rsidRDefault="004A4A54">
                      <w:pPr>
                        <w:pStyle w:val="Tijeloteksta"/>
                        <w:spacing w:before="8"/>
                        <w:rPr>
                          <w:sz w:val="19"/>
                          <w:szCs w:val="19"/>
                          <w:lang w:val="hr-HR"/>
                        </w:rPr>
                      </w:pPr>
                    </w:p>
                    <w:p w14:paraId="61F2B1E9" w14:textId="5B6F66EF" w:rsidR="004A4A54" w:rsidRPr="00004704" w:rsidRDefault="004A4A54">
                      <w:pPr>
                        <w:pStyle w:val="Tijeloteksta"/>
                        <w:numPr>
                          <w:ilvl w:val="0"/>
                          <w:numId w:val="53"/>
                        </w:numPr>
                        <w:tabs>
                          <w:tab w:val="left" w:pos="824"/>
                        </w:tabs>
                        <w:ind w:hanging="361"/>
                        <w:rPr>
                          <w:sz w:val="19"/>
                          <w:szCs w:val="19"/>
                          <w:lang w:val="hr-HR"/>
                        </w:rPr>
                      </w:pPr>
                      <w:r w:rsidRPr="00004704">
                        <w:rPr>
                          <w:sz w:val="19"/>
                          <w:szCs w:val="19"/>
                          <w:lang w:val="hr-HR"/>
                        </w:rPr>
                        <w:t>uređaj za grijanje prostora koji se temelji na vodi i koji ispunjava mjerilo 6. točku (a) (1 bod);</w:t>
                      </w:r>
                    </w:p>
                    <w:p w14:paraId="36A03034" w14:textId="001610FB" w:rsidR="004A4A54" w:rsidRPr="00004704" w:rsidRDefault="004A4A54">
                      <w:pPr>
                        <w:pStyle w:val="Tijeloteksta"/>
                        <w:numPr>
                          <w:ilvl w:val="0"/>
                          <w:numId w:val="53"/>
                        </w:numPr>
                        <w:tabs>
                          <w:tab w:val="left" w:pos="823"/>
                          <w:tab w:val="left" w:pos="824"/>
                        </w:tabs>
                        <w:spacing w:before="3" w:line="242" w:lineRule="auto"/>
                        <w:ind w:right="114"/>
                        <w:rPr>
                          <w:sz w:val="19"/>
                          <w:szCs w:val="19"/>
                          <w:lang w:val="hr-HR"/>
                        </w:rPr>
                      </w:pPr>
                      <w:r w:rsidRPr="00004704">
                        <w:rPr>
                          <w:sz w:val="19"/>
                          <w:szCs w:val="19"/>
                          <w:lang w:val="hr-HR"/>
                        </w:rPr>
                        <w:t>lokalni uređaj za grijanje prostora koji ima najmanje energetski razred A kako je određeno Delegiranom uredbom Komisije (EU) 2015/1186</w:t>
                      </w:r>
                      <w:r w:rsidRPr="00004704">
                        <w:rPr>
                          <w:sz w:val="19"/>
                          <w:szCs w:val="19"/>
                          <w:vertAlign w:val="superscript"/>
                          <w:lang w:val="hr-HR"/>
                        </w:rPr>
                        <w:t>32</w:t>
                      </w:r>
                      <w:r w:rsidRPr="00004704">
                        <w:rPr>
                          <w:sz w:val="19"/>
                          <w:szCs w:val="19"/>
                          <w:lang w:val="hr-HR"/>
                        </w:rPr>
                        <w:t xml:space="preserve"> (1 bod).</w:t>
                      </w:r>
                    </w:p>
                    <w:p w14:paraId="3A661EB2" w14:textId="33B88832" w:rsidR="004A4A54" w:rsidRPr="00004704" w:rsidRDefault="004A4A54">
                      <w:pPr>
                        <w:pStyle w:val="Tijeloteksta"/>
                        <w:numPr>
                          <w:ilvl w:val="0"/>
                          <w:numId w:val="53"/>
                        </w:numPr>
                        <w:tabs>
                          <w:tab w:val="left" w:pos="823"/>
                          <w:tab w:val="left" w:pos="824"/>
                        </w:tabs>
                        <w:spacing w:before="1"/>
                        <w:ind w:hanging="361"/>
                        <w:rPr>
                          <w:sz w:val="19"/>
                          <w:szCs w:val="19"/>
                          <w:lang w:val="hr-HR"/>
                        </w:rPr>
                      </w:pPr>
                      <w:r w:rsidRPr="00004704">
                        <w:rPr>
                          <w:sz w:val="19"/>
                          <w:szCs w:val="19"/>
                          <w:lang w:val="hr-HR"/>
                        </w:rPr>
                        <w:t>uređaj za zagrijavanje vode koji ispunjava mjerilo 6. točku (c) (1 bod).</w:t>
                      </w:r>
                    </w:p>
                  </w:txbxContent>
                </v:textbox>
                <w10:anchorlock/>
              </v:shape>
            </w:pict>
          </mc:Fallback>
        </mc:AlternateContent>
      </w:r>
    </w:p>
    <w:p w14:paraId="5058C279" w14:textId="71FAA1F2" w:rsidR="00452DDE" w:rsidRPr="00FD7143" w:rsidRDefault="00747E18">
      <w:pPr>
        <w:pStyle w:val="Tijeloteksta"/>
        <w:spacing w:before="11"/>
        <w:rPr>
          <w:rFonts w:ascii="Corbel"/>
          <w:b/>
          <w:sz w:val="9"/>
          <w:lang w:val="hr-HR"/>
        </w:rPr>
      </w:pPr>
      <w:r w:rsidRPr="00FD7143">
        <w:rPr>
          <w:noProof/>
          <w:lang w:val="hr-HR" w:eastAsia="hr-HR"/>
        </w:rPr>
        <mc:AlternateContent>
          <mc:Choice Requires="wps">
            <w:drawing>
              <wp:anchor distT="0" distB="0" distL="0" distR="0" simplePos="0" relativeHeight="251667968" behindDoc="1" locked="0" layoutInCell="1" allowOverlap="1" wp14:anchorId="35F9680D" wp14:editId="3D023C47">
                <wp:simplePos x="0" y="0"/>
                <wp:positionH relativeFrom="page">
                  <wp:posOffset>914400</wp:posOffset>
                </wp:positionH>
                <wp:positionV relativeFrom="paragraph">
                  <wp:posOffset>101600</wp:posOffset>
                </wp:positionV>
                <wp:extent cx="1828800" cy="6350"/>
                <wp:effectExtent l="0" t="0" r="0" b="0"/>
                <wp:wrapTopAndBottom/>
                <wp:docPr id="50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D0842" id="Rectangle 337" o:spid="_x0000_s1026" style="position:absolute;margin-left:1in;margin-top:8pt;width:2in;height:.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" fillcolor="black" stroked="f">
                <w10:wrap type="topAndBottom" anchorx="page"/>
              </v:rect>
            </w:pict>
          </mc:Fallback>
        </mc:AlternateContent>
      </w:r>
    </w:p>
    <w:p w14:paraId="78298B39" w14:textId="53FAE9AB" w:rsidR="00452DDE" w:rsidRPr="00FD7143" w:rsidRDefault="00871251">
      <w:pPr>
        <w:spacing w:before="60" w:line="283" w:lineRule="auto"/>
        <w:ind w:left="1440" w:right="1194"/>
        <w:rPr>
          <w:sz w:val="16"/>
        </w:rPr>
      </w:pPr>
      <w:r w:rsidRPr="00FD7143">
        <w:rPr>
          <w:sz w:val="16"/>
          <w:vertAlign w:val="superscript"/>
        </w:rPr>
        <w:t>32</w:t>
      </w:r>
      <w:r w:rsidRPr="00FD7143">
        <w:rPr>
          <w:sz w:val="16"/>
        </w:rPr>
        <w:t xml:space="preserve"> </w:t>
      </w:r>
      <w:r w:rsidR="007F6A59" w:rsidRPr="00FD7143">
        <w:rPr>
          <w:sz w:val="16"/>
        </w:rPr>
        <w:t>Delegirana uredba Komisije (EU) 2015/1186 оd 24. travnja 2015. o dopuni Direktive 2010/30/EU Europskog parlamenta i Vijeća u vezi s energetskim označivanjem uređaja za lokalno grijanje prostora (SL L 193, 21.7.2015., str. 20.).</w:t>
      </w:r>
    </w:p>
    <w:p w14:paraId="6CCEFFCB" w14:textId="77777777" w:rsidR="00452DDE" w:rsidRPr="00FD7143" w:rsidRDefault="00452DDE">
      <w:pPr>
        <w:spacing w:line="283" w:lineRule="auto"/>
        <w:rPr>
          <w:sz w:val="16"/>
        </w:rPr>
        <w:sectPr w:rsidR="00452DDE" w:rsidRPr="00FD7143">
          <w:pgSz w:w="11910" w:h="16840"/>
          <w:pgMar w:top="1840" w:right="240" w:bottom="1640" w:left="0" w:header="300" w:footer="1451" w:gutter="0"/>
          <w:cols w:space="720"/>
        </w:sectPr>
      </w:pPr>
    </w:p>
    <w:p w14:paraId="5C37F2C6" w14:textId="77777777" w:rsidR="00452DDE" w:rsidRPr="00FD7143" w:rsidRDefault="00452DDE">
      <w:pPr>
        <w:pStyle w:val="Tijeloteksta"/>
        <w:spacing w:before="2"/>
        <w:rPr>
          <w:sz w:val="5"/>
          <w:lang w:val="hr-HR"/>
        </w:rPr>
      </w:pPr>
    </w:p>
    <w:p w14:paraId="696982A6" w14:textId="6D6FE6C8" w:rsidR="00452DDE" w:rsidRPr="00FD7143" w:rsidRDefault="00747E18">
      <w:pPr>
        <w:pStyle w:val="Tijeloteksta"/>
        <w:ind w:left="1327"/>
        <w:rPr>
          <w:lang w:val="hr-HR"/>
        </w:rPr>
      </w:pPr>
      <w:r w:rsidRPr="00FD7143">
        <w:rPr>
          <w:noProof/>
          <w:lang w:val="hr-HR" w:eastAsia="hr-HR"/>
        </w:rPr>
        <mc:AlternateContent>
          <mc:Choice Requires="wps">
            <w:drawing>
              <wp:inline distT="0" distB="0" distL="0" distR="0" wp14:anchorId="3C198700" wp14:editId="7D1E3352">
                <wp:extent cx="5821680" cy="1968500"/>
                <wp:effectExtent l="0" t="0" r="26670" b="12700"/>
                <wp:docPr id="50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68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62E627" w14:textId="02471E08" w:rsidR="004A4A54" w:rsidRPr="00004704" w:rsidRDefault="004A4A54">
                            <w:pPr>
                              <w:spacing w:line="227" w:lineRule="exact"/>
                              <w:ind w:left="103"/>
                              <w:jc w:val="both"/>
                              <w:rPr>
                                <w:b/>
                                <w:i/>
                                <w:sz w:val="19"/>
                                <w:szCs w:val="19"/>
                              </w:rPr>
                            </w:pPr>
                            <w:r w:rsidRPr="00004704">
                              <w:rPr>
                                <w:b/>
                                <w:i/>
                                <w:sz w:val="19"/>
                                <w:szCs w:val="19"/>
                              </w:rPr>
                              <w:t>Procjena i verifikacija</w:t>
                            </w:r>
                          </w:p>
                          <w:p w14:paraId="4B24665F" w14:textId="77777777" w:rsidR="004A4A54" w:rsidRPr="00004704" w:rsidRDefault="004A4A54">
                            <w:pPr>
                              <w:pStyle w:val="Tijeloteksta"/>
                              <w:spacing w:before="9"/>
                              <w:rPr>
                                <w:b/>
                                <w:i/>
                                <w:sz w:val="19"/>
                                <w:szCs w:val="19"/>
                                <w:lang w:val="hr-HR"/>
                              </w:rPr>
                            </w:pPr>
                          </w:p>
                          <w:p w14:paraId="4E781C42" w14:textId="030DB7F8" w:rsidR="004A4A54" w:rsidRPr="00004704" w:rsidRDefault="004A4A54">
                            <w:pPr>
                              <w:pStyle w:val="Tijeloteksta"/>
                              <w:spacing w:before="1" w:line="244" w:lineRule="auto"/>
                              <w:ind w:left="103" w:right="101"/>
                              <w:jc w:val="both"/>
                              <w:rPr>
                                <w:sz w:val="19"/>
                                <w:szCs w:val="19"/>
                                <w:lang w:val="hr-HR"/>
                              </w:rPr>
                            </w:pPr>
                            <w:r w:rsidRPr="00004704">
                              <w:rPr>
                                <w:sz w:val="19"/>
                                <w:szCs w:val="19"/>
                                <w:lang w:val="hr-HR"/>
                              </w:rPr>
                              <w:t>Podnositelj zahtjeva dostavlja tehničke specifikacije proizvođača ili stručnih tehničara odgovornih za ugradnju, prodaju ili održavanje uređaja grijača prostora i vode, navodeći na koji je način postignuta potrebna učinkovitost prema mjerilu 6. točkama (a), (b) i (c). Grijači koji se temelje na vodi i kojima je dodijeljen znak za okoliš EU-a smatraju se sukladnima zahtjevu iz mjerila 6. (a) ii. Proizvodi kojima je dodijeljen drugi znak ISO tipa I i koji ispunjavaju bilo koji od zahtjeva navedenih u mjerilu 6. točkama (a), (b) i (c) smatraju se sukladnima. Ako se rabe grijači koji se temelje na vodi i kojima je dodijeljen znak za okoliš EU-a, podnositelj zahtjeva dostavlja presliku certifikata o dodjeli znaka za okoliš EU-a ili presliku znaka s ambalaže iz kojeg je vidljivo da je znak dodijeljen u skladu s Odlukom 2014/314/EU. Kad se rabe proizvodi s drugim znakom ISO tipa I, podnositelj zahtjeva dostavlja presliku certifikata o dodjeli znaka tipa I ili presliku znaka s ambalaže i navodi zahtjeve znaka ISO tipa I koji su navedeni u točkama (a), (b) i (c).</w:t>
                            </w:r>
                          </w:p>
                        </w:txbxContent>
                      </wps:txbx>
                      <wps:bodyPr rot="0" vert="horz" wrap="square" lIns="0" tIns="0" rIns="0" bIns="0" anchor="t" anchorCtr="0" upright="1">
                        <a:noAutofit/>
                      </wps:bodyPr>
                    </wps:wsp>
                  </a:graphicData>
                </a:graphic>
              </wp:inline>
            </w:drawing>
          </mc:Choice>
          <mc:Fallback>
            <w:pict>
              <v:shape w14:anchorId="3C198700" id="Text Box 336" o:spid="_x0000_s1317" type="#_x0000_t202" style="width:458.4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" filled="f" strokeweight=".48pt">
                <v:textbox inset="0,0,0,0">
                  <w:txbxContent>
                    <w:p w14:paraId="7662E627" w14:textId="02471E08" w:rsidR="004A4A54" w:rsidRPr="00004704" w:rsidRDefault="004A4A54">
                      <w:pPr>
                        <w:spacing w:line="227" w:lineRule="exact"/>
                        <w:ind w:left="103"/>
                        <w:jc w:val="both"/>
                        <w:rPr>
                          <w:b/>
                          <w:i/>
                          <w:sz w:val="19"/>
                          <w:szCs w:val="19"/>
                        </w:rPr>
                      </w:pPr>
                      <w:r w:rsidRPr="00004704">
                        <w:rPr>
                          <w:b/>
                          <w:i/>
                          <w:sz w:val="19"/>
                          <w:szCs w:val="19"/>
                        </w:rPr>
                        <w:t>Procjena i verifikacija</w:t>
                      </w:r>
                    </w:p>
                    <w:p w14:paraId="4B24665F" w14:textId="77777777" w:rsidR="004A4A54" w:rsidRPr="00004704" w:rsidRDefault="004A4A54">
                      <w:pPr>
                        <w:pStyle w:val="Tijeloteksta"/>
                        <w:spacing w:before="9"/>
                        <w:rPr>
                          <w:b/>
                          <w:i/>
                          <w:sz w:val="19"/>
                          <w:szCs w:val="19"/>
                          <w:lang w:val="hr-HR"/>
                        </w:rPr>
                      </w:pPr>
                    </w:p>
                    <w:p w14:paraId="4E781C42" w14:textId="030DB7F8" w:rsidR="004A4A54" w:rsidRPr="00004704" w:rsidRDefault="004A4A54">
                      <w:pPr>
                        <w:pStyle w:val="Tijeloteksta"/>
                        <w:spacing w:before="1" w:line="244" w:lineRule="auto"/>
                        <w:ind w:left="103" w:right="101"/>
                        <w:jc w:val="both"/>
                        <w:rPr>
                          <w:sz w:val="19"/>
                          <w:szCs w:val="19"/>
                          <w:lang w:val="hr-HR"/>
                        </w:rPr>
                      </w:pPr>
                      <w:r w:rsidRPr="00004704">
                        <w:rPr>
                          <w:sz w:val="19"/>
                          <w:szCs w:val="19"/>
                          <w:lang w:val="hr-HR"/>
                        </w:rPr>
                        <w:t>Podnositelj zahtjeva dostavlja tehničke specifikacije proizvođača ili stručnih tehničara odgovornih za ugradnju, prodaju ili održavanje uređaja grijača prostora i vode, navodeći na koji je način postignuta potrebna učinkovitost prema mjerilu 6. točkama (a), (b) i (c). Grijači koji se temelje na vodi i kojima je dodijeljen znak za okoliš EU-a smatraju se sukladnima zahtjevu iz mjerila 6. (a) ii. Proizvodi kojima je dodijeljen drugi znak ISO tipa I i koji ispunjavaju bilo koji od zahtjeva navedenih u mjerilu 6. točkama (a), (b) i (c) smatraju se sukladnima. Ako se rabe grijači koji se temelje na vodi i kojima je dodijeljen znak za okoliš EU-a, podnositelj zahtjeva dostavlja presliku certifikata o dodjeli znaka za okoliš EU-a ili presliku znaka s ambalaže iz kojeg je vidljivo da je znak dodijeljen u skladu s Odlukom 2014/314/EU. Kad se rabe proizvodi s drugim znakom ISO tipa I, podnositelj zahtjeva dostavlja presliku certifikata o dodjeli znaka tipa I ili presliku znaka s ambalaže i navodi zahtjeve znaka ISO tipa I koji su navedeni u točkama (a), (b) i (c).</w:t>
                      </w:r>
                    </w:p>
                  </w:txbxContent>
                </v:textbox>
                <w10:anchorlock/>
              </v:shape>
            </w:pict>
          </mc:Fallback>
        </mc:AlternateContent>
      </w:r>
    </w:p>
    <w:p w14:paraId="0FC609A7" w14:textId="77777777" w:rsidR="00452DDE" w:rsidRPr="00FD7143" w:rsidRDefault="00452DDE">
      <w:pPr>
        <w:pStyle w:val="Tijeloteksta"/>
        <w:rPr>
          <w:lang w:val="hr-HR"/>
        </w:rPr>
      </w:pPr>
    </w:p>
    <w:p w14:paraId="3B6CFBFF" w14:textId="4DB8AC83" w:rsidR="00452DDE" w:rsidRPr="00FD7143" w:rsidRDefault="00747E18">
      <w:pPr>
        <w:pStyle w:val="Tijeloteksta"/>
        <w:spacing w:before="11"/>
        <w:rPr>
          <w:sz w:val="11"/>
          <w:lang w:val="hr-HR"/>
        </w:rPr>
      </w:pPr>
      <w:r w:rsidRPr="00FD7143">
        <w:rPr>
          <w:noProof/>
          <w:lang w:val="hr-HR" w:eastAsia="hr-HR"/>
        </w:rPr>
        <mc:AlternateContent>
          <mc:Choice Requires="wpg">
            <w:drawing>
              <wp:anchor distT="0" distB="0" distL="0" distR="0" simplePos="0" relativeHeight="251673088" behindDoc="1" locked="0" layoutInCell="1" allowOverlap="1" wp14:anchorId="183FA3BB" wp14:editId="21E621B7">
                <wp:simplePos x="0" y="0"/>
                <wp:positionH relativeFrom="page">
                  <wp:posOffset>933450</wp:posOffset>
                </wp:positionH>
                <wp:positionV relativeFrom="paragraph">
                  <wp:posOffset>125730</wp:posOffset>
                </wp:positionV>
                <wp:extent cx="5836920" cy="3028315"/>
                <wp:effectExtent l="19050" t="19050" r="11430" b="19685"/>
                <wp:wrapTopAndBottom/>
                <wp:docPr id="49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3028315"/>
                          <a:chOff x="1471" y="203"/>
                          <a:chExt cx="9192" cy="4769"/>
                        </a:xfrm>
                      </wpg:grpSpPr>
                      <wps:wsp>
                        <wps:cNvPr id="492" name="Freeform 335"/>
                        <wps:cNvSpPr>
                          <a:spLocks/>
                        </wps:cNvSpPr>
                        <wps:spPr bwMode="auto">
                          <a:xfrm>
                            <a:off x="1471" y="203"/>
                            <a:ext cx="9192" cy="4769"/>
                          </a:xfrm>
                          <a:custGeom>
                            <a:avLst/>
                            <a:gdLst>
                              <a:gd name="T0" fmla="+- 0 1475 1471"/>
                              <a:gd name="T1" fmla="*/ T0 w 9192"/>
                              <a:gd name="T2" fmla="+- 0 922 204"/>
                              <a:gd name="T3" fmla="*/ 922 h 4769"/>
                              <a:gd name="T4" fmla="+- 0 1503 1471"/>
                              <a:gd name="T5" fmla="*/ T4 w 9192"/>
                              <a:gd name="T6" fmla="+- 0 775 204"/>
                              <a:gd name="T7" fmla="*/ 775 h 4769"/>
                              <a:gd name="T8" fmla="+- 0 1557 1471"/>
                              <a:gd name="T9" fmla="*/ T8 w 9192"/>
                              <a:gd name="T10" fmla="+- 0 640 204"/>
                              <a:gd name="T11" fmla="*/ 640 h 4769"/>
                              <a:gd name="T12" fmla="+- 0 1633 1471"/>
                              <a:gd name="T13" fmla="*/ T12 w 9192"/>
                              <a:gd name="T14" fmla="+- 0 518 204"/>
                              <a:gd name="T15" fmla="*/ 518 h 4769"/>
                              <a:gd name="T16" fmla="+- 0 1730 1471"/>
                              <a:gd name="T17" fmla="*/ T16 w 9192"/>
                              <a:gd name="T18" fmla="+- 0 412 204"/>
                              <a:gd name="T19" fmla="*/ 412 h 4769"/>
                              <a:gd name="T20" fmla="+- 0 1844 1471"/>
                              <a:gd name="T21" fmla="*/ T20 w 9192"/>
                              <a:gd name="T22" fmla="+- 0 325 204"/>
                              <a:gd name="T23" fmla="*/ 325 h 4769"/>
                              <a:gd name="T24" fmla="+- 0 1974 1471"/>
                              <a:gd name="T25" fmla="*/ T24 w 9192"/>
                              <a:gd name="T26" fmla="+- 0 259 204"/>
                              <a:gd name="T27" fmla="*/ 259 h 4769"/>
                              <a:gd name="T28" fmla="+- 0 2115 1471"/>
                              <a:gd name="T29" fmla="*/ T28 w 9192"/>
                              <a:gd name="T30" fmla="+- 0 218 204"/>
                              <a:gd name="T31" fmla="*/ 218 h 4769"/>
                              <a:gd name="T32" fmla="+- 0 2266 1471"/>
                              <a:gd name="T33" fmla="*/ T32 w 9192"/>
                              <a:gd name="T34" fmla="+- 0 204 204"/>
                              <a:gd name="T35" fmla="*/ 204 h 4769"/>
                              <a:gd name="T36" fmla="+- 0 9945 1471"/>
                              <a:gd name="T37" fmla="*/ T36 w 9192"/>
                              <a:gd name="T38" fmla="+- 0 207 204"/>
                              <a:gd name="T39" fmla="*/ 207 h 4769"/>
                              <a:gd name="T40" fmla="+- 0 10092 1471"/>
                              <a:gd name="T41" fmla="*/ T40 w 9192"/>
                              <a:gd name="T42" fmla="+- 0 235 204"/>
                              <a:gd name="T43" fmla="*/ 235 h 4769"/>
                              <a:gd name="T44" fmla="+- 0 10227 1471"/>
                              <a:gd name="T45" fmla="*/ T44 w 9192"/>
                              <a:gd name="T46" fmla="+- 0 289 204"/>
                              <a:gd name="T47" fmla="*/ 289 h 4769"/>
                              <a:gd name="T48" fmla="+- 0 10349 1471"/>
                              <a:gd name="T49" fmla="*/ T48 w 9192"/>
                              <a:gd name="T50" fmla="+- 0 366 204"/>
                              <a:gd name="T51" fmla="*/ 366 h 4769"/>
                              <a:gd name="T52" fmla="+- 0 10455 1471"/>
                              <a:gd name="T53" fmla="*/ T52 w 9192"/>
                              <a:gd name="T54" fmla="+- 0 462 204"/>
                              <a:gd name="T55" fmla="*/ 462 h 4769"/>
                              <a:gd name="T56" fmla="+- 0 10542 1471"/>
                              <a:gd name="T57" fmla="*/ T56 w 9192"/>
                              <a:gd name="T58" fmla="+- 0 577 204"/>
                              <a:gd name="T59" fmla="*/ 577 h 4769"/>
                              <a:gd name="T60" fmla="+- 0 10608 1471"/>
                              <a:gd name="T61" fmla="*/ T60 w 9192"/>
                              <a:gd name="T62" fmla="+- 0 706 204"/>
                              <a:gd name="T63" fmla="*/ 706 h 4769"/>
                              <a:gd name="T64" fmla="+- 0 10649 1471"/>
                              <a:gd name="T65" fmla="*/ T64 w 9192"/>
                              <a:gd name="T66" fmla="+- 0 847 204"/>
                              <a:gd name="T67" fmla="*/ 847 h 4769"/>
                              <a:gd name="T68" fmla="+- 0 10663 1471"/>
                              <a:gd name="T69" fmla="*/ T68 w 9192"/>
                              <a:gd name="T70" fmla="+- 0 999 204"/>
                              <a:gd name="T71" fmla="*/ 999 h 4769"/>
                              <a:gd name="T72" fmla="+- 0 10660 1471"/>
                              <a:gd name="T73" fmla="*/ T72 w 9192"/>
                              <a:gd name="T74" fmla="+- 0 4254 204"/>
                              <a:gd name="T75" fmla="*/ 4254 h 4769"/>
                              <a:gd name="T76" fmla="+- 0 10631 1471"/>
                              <a:gd name="T77" fmla="*/ T76 w 9192"/>
                              <a:gd name="T78" fmla="+- 0 4401 204"/>
                              <a:gd name="T79" fmla="*/ 4401 h 4769"/>
                              <a:gd name="T80" fmla="+- 0 10578 1471"/>
                              <a:gd name="T81" fmla="*/ T80 w 9192"/>
                              <a:gd name="T82" fmla="+- 0 4537 204"/>
                              <a:gd name="T83" fmla="*/ 4537 h 4769"/>
                              <a:gd name="T84" fmla="+- 0 10501 1471"/>
                              <a:gd name="T85" fmla="*/ T84 w 9192"/>
                              <a:gd name="T86" fmla="+- 0 4659 204"/>
                              <a:gd name="T87" fmla="*/ 4659 h 4769"/>
                              <a:gd name="T88" fmla="+- 0 10404 1471"/>
                              <a:gd name="T89" fmla="*/ T88 w 9192"/>
                              <a:gd name="T90" fmla="+- 0 4765 204"/>
                              <a:gd name="T91" fmla="*/ 4765 h 4769"/>
                              <a:gd name="T92" fmla="+- 0 10290 1471"/>
                              <a:gd name="T93" fmla="*/ T92 w 9192"/>
                              <a:gd name="T94" fmla="+- 0 4852 204"/>
                              <a:gd name="T95" fmla="*/ 4852 h 4769"/>
                              <a:gd name="T96" fmla="+- 0 10161 1471"/>
                              <a:gd name="T97" fmla="*/ T96 w 9192"/>
                              <a:gd name="T98" fmla="+- 0 4917 204"/>
                              <a:gd name="T99" fmla="*/ 4917 h 4769"/>
                              <a:gd name="T100" fmla="+- 0 10019 1471"/>
                              <a:gd name="T101" fmla="*/ T100 w 9192"/>
                              <a:gd name="T102" fmla="+- 0 4958 204"/>
                              <a:gd name="T103" fmla="*/ 4958 h 4769"/>
                              <a:gd name="T104" fmla="+- 0 9868 1471"/>
                              <a:gd name="T105" fmla="*/ T104 w 9192"/>
                              <a:gd name="T106" fmla="+- 0 4973 204"/>
                              <a:gd name="T107" fmla="*/ 4973 h 4769"/>
                              <a:gd name="T108" fmla="+- 0 2189 1471"/>
                              <a:gd name="T109" fmla="*/ T108 w 9192"/>
                              <a:gd name="T110" fmla="+- 0 4969 204"/>
                              <a:gd name="T111" fmla="*/ 4969 h 4769"/>
                              <a:gd name="T112" fmla="+- 0 2043 1471"/>
                              <a:gd name="T113" fmla="*/ T112 w 9192"/>
                              <a:gd name="T114" fmla="+- 0 4941 204"/>
                              <a:gd name="T115" fmla="*/ 4941 h 4769"/>
                              <a:gd name="T116" fmla="+- 0 1907 1471"/>
                              <a:gd name="T117" fmla="*/ T116 w 9192"/>
                              <a:gd name="T118" fmla="+- 0 4887 204"/>
                              <a:gd name="T119" fmla="*/ 4887 h 4769"/>
                              <a:gd name="T120" fmla="+- 0 1785 1471"/>
                              <a:gd name="T121" fmla="*/ T120 w 9192"/>
                              <a:gd name="T122" fmla="+- 0 4811 204"/>
                              <a:gd name="T123" fmla="*/ 4811 h 4769"/>
                              <a:gd name="T124" fmla="+- 0 1679 1471"/>
                              <a:gd name="T125" fmla="*/ T124 w 9192"/>
                              <a:gd name="T126" fmla="+- 0 4714 204"/>
                              <a:gd name="T127" fmla="*/ 4714 h 4769"/>
                              <a:gd name="T128" fmla="+- 0 1592 1471"/>
                              <a:gd name="T129" fmla="*/ T128 w 9192"/>
                              <a:gd name="T130" fmla="+- 0 4599 204"/>
                              <a:gd name="T131" fmla="*/ 4599 h 4769"/>
                              <a:gd name="T132" fmla="+- 0 1527 1471"/>
                              <a:gd name="T133" fmla="*/ T132 w 9192"/>
                              <a:gd name="T134" fmla="+- 0 4470 204"/>
                              <a:gd name="T135" fmla="*/ 4470 h 4769"/>
                              <a:gd name="T136" fmla="+- 0 1486 1471"/>
                              <a:gd name="T137" fmla="*/ T136 w 9192"/>
                              <a:gd name="T138" fmla="+- 0 4329 204"/>
                              <a:gd name="T139" fmla="*/ 4329 h 4769"/>
                              <a:gd name="T140" fmla="+- 0 1471 1471"/>
                              <a:gd name="T141" fmla="*/ T140 w 9192"/>
                              <a:gd name="T142" fmla="+- 0 4178 204"/>
                              <a:gd name="T143" fmla="*/ 4178 h 4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192" h="4769">
                                <a:moveTo>
                                  <a:pt x="0" y="795"/>
                                </a:moveTo>
                                <a:lnTo>
                                  <a:pt x="4" y="718"/>
                                </a:lnTo>
                                <a:lnTo>
                                  <a:pt x="15" y="643"/>
                                </a:lnTo>
                                <a:lnTo>
                                  <a:pt x="32" y="571"/>
                                </a:lnTo>
                                <a:lnTo>
                                  <a:pt x="56" y="502"/>
                                </a:lnTo>
                                <a:lnTo>
                                  <a:pt x="86" y="436"/>
                                </a:lnTo>
                                <a:lnTo>
                                  <a:pt x="121" y="373"/>
                                </a:lnTo>
                                <a:lnTo>
                                  <a:pt x="162" y="314"/>
                                </a:lnTo>
                                <a:lnTo>
                                  <a:pt x="208" y="258"/>
                                </a:lnTo>
                                <a:lnTo>
                                  <a:pt x="259" y="208"/>
                                </a:lnTo>
                                <a:lnTo>
                                  <a:pt x="314" y="162"/>
                                </a:lnTo>
                                <a:lnTo>
                                  <a:pt x="373" y="121"/>
                                </a:lnTo>
                                <a:lnTo>
                                  <a:pt x="436" y="85"/>
                                </a:lnTo>
                                <a:lnTo>
                                  <a:pt x="503" y="55"/>
                                </a:lnTo>
                                <a:lnTo>
                                  <a:pt x="572" y="31"/>
                                </a:lnTo>
                                <a:lnTo>
                                  <a:pt x="644" y="14"/>
                                </a:lnTo>
                                <a:lnTo>
                                  <a:pt x="718" y="3"/>
                                </a:lnTo>
                                <a:lnTo>
                                  <a:pt x="795" y="0"/>
                                </a:lnTo>
                                <a:lnTo>
                                  <a:pt x="8397" y="0"/>
                                </a:lnTo>
                                <a:lnTo>
                                  <a:pt x="8474" y="3"/>
                                </a:lnTo>
                                <a:lnTo>
                                  <a:pt x="8548" y="14"/>
                                </a:lnTo>
                                <a:lnTo>
                                  <a:pt x="8621" y="31"/>
                                </a:lnTo>
                                <a:lnTo>
                                  <a:pt x="8690" y="55"/>
                                </a:lnTo>
                                <a:lnTo>
                                  <a:pt x="8756" y="85"/>
                                </a:lnTo>
                                <a:lnTo>
                                  <a:pt x="8819" y="121"/>
                                </a:lnTo>
                                <a:lnTo>
                                  <a:pt x="8878" y="162"/>
                                </a:lnTo>
                                <a:lnTo>
                                  <a:pt x="8933" y="208"/>
                                </a:lnTo>
                                <a:lnTo>
                                  <a:pt x="8984" y="258"/>
                                </a:lnTo>
                                <a:lnTo>
                                  <a:pt x="9030" y="314"/>
                                </a:lnTo>
                                <a:lnTo>
                                  <a:pt x="9071" y="373"/>
                                </a:lnTo>
                                <a:lnTo>
                                  <a:pt x="9107" y="436"/>
                                </a:lnTo>
                                <a:lnTo>
                                  <a:pt x="9137" y="502"/>
                                </a:lnTo>
                                <a:lnTo>
                                  <a:pt x="9160" y="571"/>
                                </a:lnTo>
                                <a:lnTo>
                                  <a:pt x="9178" y="643"/>
                                </a:lnTo>
                                <a:lnTo>
                                  <a:pt x="9189" y="718"/>
                                </a:lnTo>
                                <a:lnTo>
                                  <a:pt x="9192" y="795"/>
                                </a:lnTo>
                                <a:lnTo>
                                  <a:pt x="9192" y="3974"/>
                                </a:lnTo>
                                <a:lnTo>
                                  <a:pt x="9189" y="4050"/>
                                </a:lnTo>
                                <a:lnTo>
                                  <a:pt x="9178" y="4125"/>
                                </a:lnTo>
                                <a:lnTo>
                                  <a:pt x="9160" y="4197"/>
                                </a:lnTo>
                                <a:lnTo>
                                  <a:pt x="9137" y="4266"/>
                                </a:lnTo>
                                <a:lnTo>
                                  <a:pt x="9107" y="4333"/>
                                </a:lnTo>
                                <a:lnTo>
                                  <a:pt x="9071" y="4395"/>
                                </a:lnTo>
                                <a:lnTo>
                                  <a:pt x="9030" y="4455"/>
                                </a:lnTo>
                                <a:lnTo>
                                  <a:pt x="8984" y="4510"/>
                                </a:lnTo>
                                <a:lnTo>
                                  <a:pt x="8933" y="4561"/>
                                </a:lnTo>
                                <a:lnTo>
                                  <a:pt x="8878" y="4607"/>
                                </a:lnTo>
                                <a:lnTo>
                                  <a:pt x="8819" y="4648"/>
                                </a:lnTo>
                                <a:lnTo>
                                  <a:pt x="8756" y="4683"/>
                                </a:lnTo>
                                <a:lnTo>
                                  <a:pt x="8690" y="4713"/>
                                </a:lnTo>
                                <a:lnTo>
                                  <a:pt x="8621" y="4737"/>
                                </a:lnTo>
                                <a:lnTo>
                                  <a:pt x="8548" y="4754"/>
                                </a:lnTo>
                                <a:lnTo>
                                  <a:pt x="8474" y="4765"/>
                                </a:lnTo>
                                <a:lnTo>
                                  <a:pt x="8397" y="4769"/>
                                </a:lnTo>
                                <a:lnTo>
                                  <a:pt x="795" y="4769"/>
                                </a:lnTo>
                                <a:lnTo>
                                  <a:pt x="718" y="4765"/>
                                </a:lnTo>
                                <a:lnTo>
                                  <a:pt x="644" y="4754"/>
                                </a:lnTo>
                                <a:lnTo>
                                  <a:pt x="572" y="4737"/>
                                </a:lnTo>
                                <a:lnTo>
                                  <a:pt x="503" y="4713"/>
                                </a:lnTo>
                                <a:lnTo>
                                  <a:pt x="436" y="4683"/>
                                </a:lnTo>
                                <a:lnTo>
                                  <a:pt x="373" y="4648"/>
                                </a:lnTo>
                                <a:lnTo>
                                  <a:pt x="314" y="4607"/>
                                </a:lnTo>
                                <a:lnTo>
                                  <a:pt x="259" y="4561"/>
                                </a:lnTo>
                                <a:lnTo>
                                  <a:pt x="208" y="4510"/>
                                </a:lnTo>
                                <a:lnTo>
                                  <a:pt x="162" y="4455"/>
                                </a:lnTo>
                                <a:lnTo>
                                  <a:pt x="121" y="4395"/>
                                </a:lnTo>
                                <a:lnTo>
                                  <a:pt x="86" y="4333"/>
                                </a:lnTo>
                                <a:lnTo>
                                  <a:pt x="56" y="4266"/>
                                </a:lnTo>
                                <a:lnTo>
                                  <a:pt x="32" y="4197"/>
                                </a:lnTo>
                                <a:lnTo>
                                  <a:pt x="15" y="4125"/>
                                </a:lnTo>
                                <a:lnTo>
                                  <a:pt x="4" y="4050"/>
                                </a:lnTo>
                                <a:lnTo>
                                  <a:pt x="0" y="3974"/>
                                </a:lnTo>
                                <a:lnTo>
                                  <a:pt x="0" y="795"/>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334"/>
                        <wps:cNvSpPr>
                          <a:spLocks/>
                        </wps:cNvSpPr>
                        <wps:spPr bwMode="auto">
                          <a:xfrm>
                            <a:off x="1790" y="753"/>
                            <a:ext cx="8259" cy="1006"/>
                          </a:xfrm>
                          <a:custGeom>
                            <a:avLst/>
                            <a:gdLst>
                              <a:gd name="T0" fmla="+- 0 1790 1790"/>
                              <a:gd name="T1" fmla="*/ T0 w 8259"/>
                              <a:gd name="T2" fmla="+- 0 1759 753"/>
                              <a:gd name="T3" fmla="*/ 1759 h 1006"/>
                              <a:gd name="T4" fmla="+- 0 4308 1790"/>
                              <a:gd name="T5" fmla="*/ T4 w 8259"/>
                              <a:gd name="T6" fmla="+- 0 1759 753"/>
                              <a:gd name="T7" fmla="*/ 1759 h 1006"/>
                              <a:gd name="T8" fmla="+- 0 4308 1790"/>
                              <a:gd name="T9" fmla="*/ T8 w 8259"/>
                              <a:gd name="T10" fmla="+- 0 753 753"/>
                              <a:gd name="T11" fmla="*/ 753 h 1006"/>
                              <a:gd name="T12" fmla="+- 0 1790 1790"/>
                              <a:gd name="T13" fmla="*/ T12 w 8259"/>
                              <a:gd name="T14" fmla="+- 0 753 753"/>
                              <a:gd name="T15" fmla="*/ 753 h 1006"/>
                              <a:gd name="T16" fmla="+- 0 1790 1790"/>
                              <a:gd name="T17" fmla="*/ T16 w 8259"/>
                              <a:gd name="T18" fmla="+- 0 1759 753"/>
                              <a:gd name="T19" fmla="*/ 1759 h 1006"/>
                              <a:gd name="T20" fmla="+- 0 4661 1790"/>
                              <a:gd name="T21" fmla="*/ T20 w 8259"/>
                              <a:gd name="T22" fmla="+- 0 1759 753"/>
                              <a:gd name="T23" fmla="*/ 1759 h 1006"/>
                              <a:gd name="T24" fmla="+- 0 7178 1790"/>
                              <a:gd name="T25" fmla="*/ T24 w 8259"/>
                              <a:gd name="T26" fmla="+- 0 1759 753"/>
                              <a:gd name="T27" fmla="*/ 1759 h 1006"/>
                              <a:gd name="T28" fmla="+- 0 7178 1790"/>
                              <a:gd name="T29" fmla="*/ T28 w 8259"/>
                              <a:gd name="T30" fmla="+- 0 753 753"/>
                              <a:gd name="T31" fmla="*/ 753 h 1006"/>
                              <a:gd name="T32" fmla="+- 0 4661 1790"/>
                              <a:gd name="T33" fmla="*/ T32 w 8259"/>
                              <a:gd name="T34" fmla="+- 0 753 753"/>
                              <a:gd name="T35" fmla="*/ 753 h 1006"/>
                              <a:gd name="T36" fmla="+- 0 4661 1790"/>
                              <a:gd name="T37" fmla="*/ T36 w 8259"/>
                              <a:gd name="T38" fmla="+- 0 1759 753"/>
                              <a:gd name="T39" fmla="*/ 1759 h 1006"/>
                              <a:gd name="T40" fmla="+- 0 7531 1790"/>
                              <a:gd name="T41" fmla="*/ T40 w 8259"/>
                              <a:gd name="T42" fmla="+- 0 1759 753"/>
                              <a:gd name="T43" fmla="*/ 1759 h 1006"/>
                              <a:gd name="T44" fmla="+- 0 10049 1790"/>
                              <a:gd name="T45" fmla="*/ T44 w 8259"/>
                              <a:gd name="T46" fmla="+- 0 1759 753"/>
                              <a:gd name="T47" fmla="*/ 1759 h 1006"/>
                              <a:gd name="T48" fmla="+- 0 10049 1790"/>
                              <a:gd name="T49" fmla="*/ T48 w 8259"/>
                              <a:gd name="T50" fmla="+- 0 753 753"/>
                              <a:gd name="T51" fmla="*/ 753 h 1006"/>
                              <a:gd name="T52" fmla="+- 0 7531 1790"/>
                              <a:gd name="T53" fmla="*/ T52 w 8259"/>
                              <a:gd name="T54" fmla="+- 0 753 753"/>
                              <a:gd name="T55" fmla="*/ 753 h 1006"/>
                              <a:gd name="T56" fmla="+- 0 7531 1790"/>
                              <a:gd name="T57" fmla="*/ T56 w 8259"/>
                              <a:gd name="T58" fmla="+- 0 1759 753"/>
                              <a:gd name="T59" fmla="*/ 175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59" h="1006">
                                <a:moveTo>
                                  <a:pt x="0" y="1006"/>
                                </a:moveTo>
                                <a:lnTo>
                                  <a:pt x="2518" y="1006"/>
                                </a:lnTo>
                                <a:lnTo>
                                  <a:pt x="2518" y="0"/>
                                </a:lnTo>
                                <a:lnTo>
                                  <a:pt x="0" y="0"/>
                                </a:lnTo>
                                <a:lnTo>
                                  <a:pt x="0" y="1006"/>
                                </a:lnTo>
                                <a:close/>
                                <a:moveTo>
                                  <a:pt x="2871" y="1006"/>
                                </a:moveTo>
                                <a:lnTo>
                                  <a:pt x="5388" y="1006"/>
                                </a:lnTo>
                                <a:lnTo>
                                  <a:pt x="5388" y="0"/>
                                </a:lnTo>
                                <a:lnTo>
                                  <a:pt x="2871" y="0"/>
                                </a:lnTo>
                                <a:lnTo>
                                  <a:pt x="2871" y="1006"/>
                                </a:lnTo>
                                <a:close/>
                                <a:moveTo>
                                  <a:pt x="5741" y="1006"/>
                                </a:moveTo>
                                <a:lnTo>
                                  <a:pt x="8259" y="1006"/>
                                </a:lnTo>
                                <a:lnTo>
                                  <a:pt x="8259" y="0"/>
                                </a:lnTo>
                                <a:lnTo>
                                  <a:pt x="5741" y="0"/>
                                </a:lnTo>
                                <a:lnTo>
                                  <a:pt x="5741" y="1006"/>
                                </a:lnTo>
                                <a:close/>
                              </a:path>
                            </a:pathLst>
                          </a:custGeom>
                          <a:noFill/>
                          <a:ln w="25908">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333"/>
                        <wps:cNvSpPr txBox="1">
                          <a:spLocks noChangeArrowheads="1"/>
                        </wps:cNvSpPr>
                        <wps:spPr bwMode="auto">
                          <a:xfrm>
                            <a:off x="1728" y="459"/>
                            <a:ext cx="26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DD5A" w14:textId="769BD409" w:rsidR="004A4A54" w:rsidRDefault="004A4A54">
                              <w:pPr>
                                <w:spacing w:line="227" w:lineRule="exact"/>
                                <w:rPr>
                                  <w:rFonts w:ascii="Arial" w:hAnsi="Arial"/>
                                  <w:b/>
                                  <w:sz w:val="20"/>
                                </w:rPr>
                              </w:pPr>
                              <w:r>
                                <w:rPr>
                                  <w:rFonts w:ascii="Webdings" w:hAnsi="Webdings"/>
                                  <w:sz w:val="20"/>
                                </w:rPr>
                                <w:t></w:t>
                              </w:r>
                              <w:r>
                                <w:rPr>
                                  <w:rFonts w:ascii="Times New Roman" w:hAnsi="Times New Roman"/>
                                  <w:spacing w:val="-10"/>
                                  <w:sz w:val="20"/>
                                </w:rPr>
                                <w:t xml:space="preserve"> </w:t>
                              </w:r>
                              <w:r>
                                <w:rPr>
                                  <w:rFonts w:ascii="Arial" w:hAnsi="Arial"/>
                                  <w:b/>
                                  <w:sz w:val="20"/>
                                </w:rPr>
                                <w:t>Ključne točke mjerila</w:t>
                              </w:r>
                              <w:r>
                                <w:rPr>
                                  <w:rFonts w:ascii="Arial" w:hAnsi="Arial"/>
                                  <w:b/>
                                  <w:spacing w:val="-10"/>
                                  <w:sz w:val="20"/>
                                </w:rPr>
                                <w:t xml:space="preserve"> </w:t>
                              </w:r>
                              <w:r>
                                <w:rPr>
                                  <w:rFonts w:ascii="Arial" w:hAnsi="Arial"/>
                                  <w:b/>
                                  <w:sz w:val="20"/>
                                </w:rPr>
                                <w:t>28.</w:t>
                              </w:r>
                            </w:p>
                          </w:txbxContent>
                        </wps:txbx>
                        <wps:bodyPr rot="0" vert="horz" wrap="square" lIns="0" tIns="0" rIns="0" bIns="0" anchor="t" anchorCtr="0" upright="1">
                          <a:noAutofit/>
                        </wps:bodyPr>
                      </wps:wsp>
                      <wps:wsp>
                        <wps:cNvPr id="495" name="Text Box 332"/>
                        <wps:cNvSpPr txBox="1">
                          <a:spLocks noChangeArrowheads="1"/>
                        </wps:cNvSpPr>
                        <wps:spPr bwMode="auto">
                          <a:xfrm>
                            <a:off x="7531" y="1758"/>
                            <a:ext cx="2518" cy="2939"/>
                          </a:xfrm>
                          <a:prstGeom prst="rect">
                            <a:avLst/>
                          </a:prstGeom>
                          <a:solidFill>
                            <a:srgbClr val="C3D59B">
                              <a:alpha val="90195"/>
                            </a:srgbClr>
                          </a:solidFill>
                          <a:ln w="25908">
                            <a:solidFill>
                              <a:srgbClr val="4F6128"/>
                            </a:solidFill>
                            <a:prstDash val="solid"/>
                            <a:miter lim="800000"/>
                            <a:headEnd/>
                            <a:tailEnd/>
                          </a:ln>
                        </wps:spPr>
                        <wps:txbx>
                          <w:txbxContent>
                            <w:p w14:paraId="63723631" w14:textId="77777777" w:rsidR="004A4A54" w:rsidRDefault="004A4A54">
                              <w:pPr>
                                <w:rPr>
                                  <w:sz w:val="20"/>
                                </w:rPr>
                              </w:pPr>
                            </w:p>
                            <w:p w14:paraId="2F95EFD1" w14:textId="77777777" w:rsidR="004A4A54" w:rsidRDefault="004A4A54">
                              <w:pPr>
                                <w:rPr>
                                  <w:sz w:val="20"/>
                                </w:rPr>
                              </w:pPr>
                            </w:p>
                            <w:p w14:paraId="261E02BD" w14:textId="77777777" w:rsidR="004A4A54" w:rsidRDefault="004A4A54">
                              <w:pPr>
                                <w:rPr>
                                  <w:sz w:val="20"/>
                                </w:rPr>
                              </w:pPr>
                            </w:p>
                            <w:p w14:paraId="685BD005" w14:textId="77777777" w:rsidR="004A4A54" w:rsidRDefault="004A4A54">
                              <w:pPr>
                                <w:spacing w:before="7"/>
                                <w:rPr>
                                  <w:sz w:val="21"/>
                                </w:rPr>
                              </w:pPr>
                            </w:p>
                            <w:p w14:paraId="254834F9" w14:textId="234EFF6E" w:rsidR="004A4A54" w:rsidRPr="00934C46" w:rsidRDefault="004A4A54">
                              <w:pPr>
                                <w:numPr>
                                  <w:ilvl w:val="0"/>
                                  <w:numId w:val="52"/>
                                </w:numPr>
                                <w:tabs>
                                  <w:tab w:val="left" w:pos="212"/>
                                </w:tabs>
                                <w:spacing w:line="216" w:lineRule="auto"/>
                                <w:ind w:right="131" w:hanging="92"/>
                                <w:rPr>
                                  <w:rFonts w:ascii="Calibri"/>
                                  <w:b/>
                                  <w:sz w:val="19"/>
                                  <w:szCs w:val="19"/>
                                </w:rPr>
                              </w:pPr>
                              <w:r>
                                <w:rPr>
                                  <w:rFonts w:ascii="Calibri"/>
                                  <w:sz w:val="19"/>
                                  <w:szCs w:val="19"/>
                                </w:rPr>
                                <w:t>r</w:t>
                              </w:r>
                              <w:r w:rsidRPr="00934C46">
                                <w:rPr>
                                  <w:rFonts w:ascii="Calibri"/>
                                  <w:sz w:val="19"/>
                                  <w:szCs w:val="19"/>
                                </w:rPr>
                                <w:t>elevantni pokazatelji energetske u</w:t>
                              </w:r>
                              <w:r w:rsidRPr="00934C46">
                                <w:rPr>
                                  <w:rFonts w:ascii="Calibri"/>
                                  <w:sz w:val="19"/>
                                  <w:szCs w:val="19"/>
                                </w:rPr>
                                <w:t>č</w:t>
                              </w:r>
                              <w:r w:rsidRPr="00934C46">
                                <w:rPr>
                                  <w:rFonts w:ascii="Calibri"/>
                                  <w:sz w:val="19"/>
                                  <w:szCs w:val="19"/>
                                </w:rPr>
                                <w:t xml:space="preserve">inkovitosti, kako je definirano u </w:t>
                              </w:r>
                              <w:r>
                                <w:rPr>
                                  <w:rFonts w:ascii="Calibri"/>
                                  <w:b/>
                                  <w:sz w:val="19"/>
                                  <w:szCs w:val="19"/>
                                </w:rPr>
                                <w:t>m</w:t>
                              </w:r>
                              <w:r w:rsidRPr="00934C46">
                                <w:rPr>
                                  <w:rFonts w:ascii="Calibri"/>
                                  <w:b/>
                                  <w:sz w:val="19"/>
                                  <w:szCs w:val="19"/>
                                </w:rPr>
                                <w:t>jerilu</w:t>
                              </w:r>
                              <w:r w:rsidRPr="00934C46">
                                <w:rPr>
                                  <w:rFonts w:ascii="Calibri"/>
                                  <w:b/>
                                  <w:spacing w:val="-3"/>
                                  <w:sz w:val="19"/>
                                  <w:szCs w:val="19"/>
                                </w:rPr>
                                <w:t xml:space="preserve"> </w:t>
                              </w:r>
                              <w:r w:rsidRPr="00934C46">
                                <w:rPr>
                                  <w:rFonts w:ascii="Calibri"/>
                                  <w:b/>
                                  <w:sz w:val="19"/>
                                  <w:szCs w:val="19"/>
                                </w:rPr>
                                <w:t>6.c)</w:t>
                              </w:r>
                            </w:p>
                          </w:txbxContent>
                        </wps:txbx>
                        <wps:bodyPr rot="0" vert="horz" wrap="square" lIns="0" tIns="0" rIns="0" bIns="0" anchor="t" anchorCtr="0" upright="1">
                          <a:noAutofit/>
                        </wps:bodyPr>
                      </wps:wsp>
                      <wps:wsp>
                        <wps:cNvPr id="496" name="Text Box 331"/>
                        <wps:cNvSpPr txBox="1">
                          <a:spLocks noChangeArrowheads="1"/>
                        </wps:cNvSpPr>
                        <wps:spPr bwMode="auto">
                          <a:xfrm>
                            <a:off x="7551" y="773"/>
                            <a:ext cx="2477" cy="965"/>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BF45" w14:textId="77777777" w:rsidR="004A4A54" w:rsidRDefault="004A4A54">
                              <w:pPr>
                                <w:spacing w:before="2"/>
                              </w:pPr>
                            </w:p>
                            <w:p w14:paraId="189C9A80" w14:textId="635ADB9A" w:rsidR="004A4A54" w:rsidRDefault="004A4A54">
                              <w:pPr>
                                <w:spacing w:line="216" w:lineRule="auto"/>
                                <w:ind w:left="482" w:right="323" w:hanging="137"/>
                                <w:rPr>
                                  <w:rFonts w:ascii="Calibri"/>
                                  <w:sz w:val="20"/>
                                </w:rPr>
                              </w:pPr>
                              <w:r>
                                <w:rPr>
                                  <w:rFonts w:ascii="Calibri"/>
                                  <w:b/>
                                  <w:color w:val="FFFFFF"/>
                                  <w:sz w:val="20"/>
                                </w:rPr>
                                <w:t xml:space="preserve">Mjerilo 28.c): </w:t>
                              </w:r>
                              <w:r w:rsidRPr="00BD2E67">
                                <w:rPr>
                                  <w:rFonts w:ascii="Calibri"/>
                                  <w:color w:val="FFFFFF"/>
                                  <w:sz w:val="20"/>
                                </w:rPr>
                                <w:t>ure</w:t>
                              </w:r>
                              <w:r w:rsidRPr="00BD2E67">
                                <w:rPr>
                                  <w:rFonts w:ascii="Calibri"/>
                                  <w:color w:val="FFFFFF"/>
                                  <w:sz w:val="20"/>
                                </w:rPr>
                                <w:t>đ</w:t>
                              </w:r>
                              <w:r w:rsidRPr="00BD2E67">
                                <w:rPr>
                                  <w:rFonts w:ascii="Calibri"/>
                                  <w:color w:val="FFFFFF"/>
                                  <w:sz w:val="20"/>
                                </w:rPr>
                                <w:t>aj za zagrijavanje vode</w:t>
                              </w:r>
                            </w:p>
                          </w:txbxContent>
                        </wps:txbx>
                        <wps:bodyPr rot="0" vert="horz" wrap="square" lIns="0" tIns="0" rIns="0" bIns="0" anchor="t" anchorCtr="0" upright="1">
                          <a:noAutofit/>
                        </wps:bodyPr>
                      </wps:wsp>
                      <wps:wsp>
                        <wps:cNvPr id="497" name="Text Box 330"/>
                        <wps:cNvSpPr txBox="1">
                          <a:spLocks noChangeArrowheads="1"/>
                        </wps:cNvSpPr>
                        <wps:spPr bwMode="auto">
                          <a:xfrm>
                            <a:off x="4660" y="1758"/>
                            <a:ext cx="2518" cy="2939"/>
                          </a:xfrm>
                          <a:prstGeom prst="rect">
                            <a:avLst/>
                          </a:prstGeom>
                          <a:solidFill>
                            <a:srgbClr val="C3D59B">
                              <a:alpha val="90195"/>
                            </a:srgbClr>
                          </a:solidFill>
                          <a:ln w="25908">
                            <a:solidFill>
                              <a:srgbClr val="4F6128"/>
                            </a:solidFill>
                            <a:prstDash val="solid"/>
                            <a:miter lim="800000"/>
                            <a:headEnd/>
                            <a:tailEnd/>
                          </a:ln>
                        </wps:spPr>
                        <wps:txbx>
                          <w:txbxContent>
                            <w:p w14:paraId="0C435C69" w14:textId="77777777" w:rsidR="004A4A54" w:rsidRDefault="004A4A54">
                              <w:pPr>
                                <w:rPr>
                                  <w:sz w:val="20"/>
                                </w:rPr>
                              </w:pPr>
                            </w:p>
                            <w:p w14:paraId="0F3CF0FA" w14:textId="77777777" w:rsidR="004A4A54" w:rsidRDefault="004A4A54">
                              <w:pPr>
                                <w:rPr>
                                  <w:sz w:val="20"/>
                                </w:rPr>
                              </w:pPr>
                            </w:p>
                            <w:p w14:paraId="2FF56F94" w14:textId="77777777" w:rsidR="004A4A54" w:rsidRDefault="004A4A54">
                              <w:pPr>
                                <w:rPr>
                                  <w:sz w:val="20"/>
                                </w:rPr>
                              </w:pPr>
                            </w:p>
                            <w:p w14:paraId="75C6428D" w14:textId="77777777" w:rsidR="004A4A54" w:rsidRDefault="004A4A54">
                              <w:pPr>
                                <w:spacing w:before="7"/>
                                <w:rPr>
                                  <w:sz w:val="21"/>
                                </w:rPr>
                              </w:pPr>
                            </w:p>
                            <w:p w14:paraId="51F4077E" w14:textId="72E97260" w:rsidR="004A4A54" w:rsidRPr="00934C46" w:rsidRDefault="004A4A54" w:rsidP="00BD2E67">
                              <w:pPr>
                                <w:numPr>
                                  <w:ilvl w:val="0"/>
                                  <w:numId w:val="51"/>
                                </w:numPr>
                                <w:tabs>
                                  <w:tab w:val="left" w:pos="257"/>
                                </w:tabs>
                                <w:spacing w:line="216" w:lineRule="auto"/>
                                <w:ind w:right="96" w:hanging="92"/>
                                <w:rPr>
                                  <w:rFonts w:ascii="Calibri"/>
                                  <w:sz w:val="19"/>
                                  <w:szCs w:val="19"/>
                                </w:rPr>
                              </w:pPr>
                              <w:r>
                                <w:rPr>
                                  <w:rFonts w:ascii="Calibri"/>
                                  <w:sz w:val="19"/>
                                  <w:szCs w:val="19"/>
                                </w:rPr>
                                <w:t>n</w:t>
                              </w:r>
                              <w:r w:rsidRPr="00934C46">
                                <w:rPr>
                                  <w:rFonts w:ascii="Calibri"/>
                                  <w:sz w:val="19"/>
                                  <w:szCs w:val="19"/>
                                </w:rPr>
                                <w:t>ajmanje energetski razred A kako je definirano u Uredbi Komisije (EU) 2015/1186</w:t>
                              </w:r>
                            </w:p>
                          </w:txbxContent>
                        </wps:txbx>
                        <wps:bodyPr rot="0" vert="horz" wrap="square" lIns="0" tIns="0" rIns="0" bIns="0" anchor="t" anchorCtr="0" upright="1">
                          <a:noAutofit/>
                        </wps:bodyPr>
                      </wps:wsp>
                      <wps:wsp>
                        <wps:cNvPr id="498" name="Text Box 329"/>
                        <wps:cNvSpPr txBox="1">
                          <a:spLocks noChangeArrowheads="1"/>
                        </wps:cNvSpPr>
                        <wps:spPr bwMode="auto">
                          <a:xfrm>
                            <a:off x="4681" y="773"/>
                            <a:ext cx="2477" cy="965"/>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96768" w14:textId="4AD368AD" w:rsidR="004A4A54" w:rsidRDefault="004A4A54">
                              <w:pPr>
                                <w:spacing w:before="148" w:line="216" w:lineRule="auto"/>
                                <w:ind w:left="126" w:right="123"/>
                                <w:jc w:val="center"/>
                                <w:rPr>
                                  <w:rFonts w:ascii="Calibri"/>
                                  <w:sz w:val="20"/>
                                </w:rPr>
                              </w:pPr>
                              <w:r>
                                <w:rPr>
                                  <w:rFonts w:ascii="Calibri"/>
                                  <w:b/>
                                  <w:color w:val="FFFFFF"/>
                                  <w:sz w:val="20"/>
                                </w:rPr>
                                <w:t>Mjerilo</w:t>
                              </w:r>
                              <w:r>
                                <w:rPr>
                                  <w:rFonts w:ascii="Calibri"/>
                                  <w:b/>
                                  <w:color w:val="FFFFFF"/>
                                  <w:spacing w:val="-7"/>
                                  <w:sz w:val="20"/>
                                </w:rPr>
                                <w:t xml:space="preserve"> </w:t>
                              </w:r>
                              <w:r>
                                <w:rPr>
                                  <w:rFonts w:ascii="Calibri"/>
                                  <w:b/>
                                  <w:color w:val="FFFFFF"/>
                                  <w:sz w:val="20"/>
                                </w:rPr>
                                <w:t xml:space="preserve">28.b): </w:t>
                              </w:r>
                              <w:r w:rsidRPr="00BD2E67">
                                <w:rPr>
                                  <w:rFonts w:ascii="Calibri"/>
                                  <w:color w:val="FFFFFF"/>
                                  <w:sz w:val="20"/>
                                </w:rPr>
                                <w:t>lokalni ure</w:t>
                              </w:r>
                              <w:r w:rsidRPr="00BD2E67">
                                <w:rPr>
                                  <w:rFonts w:ascii="Calibri"/>
                                  <w:color w:val="FFFFFF"/>
                                  <w:sz w:val="20"/>
                                </w:rPr>
                                <w:t>đ</w:t>
                              </w:r>
                              <w:r w:rsidRPr="00BD2E67">
                                <w:rPr>
                                  <w:rFonts w:ascii="Calibri"/>
                                  <w:color w:val="FFFFFF"/>
                                  <w:sz w:val="20"/>
                                </w:rPr>
                                <w:t>aj za grijanje prostora</w:t>
                              </w:r>
                              <w:r>
                                <w:rPr>
                                  <w:rFonts w:ascii="Calibri"/>
                                  <w:color w:val="FFFFFF"/>
                                  <w:sz w:val="20"/>
                                </w:rPr>
                                <w:t xml:space="preserve">. stavak </w:t>
                              </w:r>
                              <w:r>
                                <w:rPr>
                                  <w:rFonts w:ascii="Calibri"/>
                                  <w:color w:val="FFFFFF"/>
                                  <w:spacing w:val="-43"/>
                                  <w:sz w:val="20"/>
                                </w:rPr>
                                <w:t xml:space="preserve"> </w:t>
                              </w:r>
                              <w:r>
                                <w:rPr>
                                  <w:rFonts w:ascii="Calibri"/>
                                  <w:color w:val="FFFFFF"/>
                                  <w:sz w:val="20"/>
                                </w:rPr>
                                <w:t>M28.1.</w:t>
                              </w:r>
                            </w:p>
                          </w:txbxContent>
                        </wps:txbx>
                        <wps:bodyPr rot="0" vert="horz" wrap="square" lIns="0" tIns="0" rIns="0" bIns="0" anchor="t" anchorCtr="0" upright="1">
                          <a:noAutofit/>
                        </wps:bodyPr>
                      </wps:wsp>
                      <wps:wsp>
                        <wps:cNvPr id="499" name="Text Box 328"/>
                        <wps:cNvSpPr txBox="1">
                          <a:spLocks noChangeArrowheads="1"/>
                        </wps:cNvSpPr>
                        <wps:spPr bwMode="auto">
                          <a:xfrm>
                            <a:off x="1790" y="1758"/>
                            <a:ext cx="2518" cy="2966"/>
                          </a:xfrm>
                          <a:prstGeom prst="rect">
                            <a:avLst/>
                          </a:prstGeom>
                          <a:solidFill>
                            <a:srgbClr val="C3D59B">
                              <a:alpha val="90195"/>
                            </a:srgbClr>
                          </a:solidFill>
                          <a:ln w="25908">
                            <a:solidFill>
                              <a:srgbClr val="4F6128"/>
                            </a:solidFill>
                            <a:prstDash val="solid"/>
                            <a:miter lim="800000"/>
                            <a:headEnd/>
                            <a:tailEnd/>
                          </a:ln>
                        </wps:spPr>
                        <wps:txbx>
                          <w:txbxContent>
                            <w:p w14:paraId="1DF2B72C" w14:textId="4868D400" w:rsidR="004A4A54" w:rsidRPr="00934C46" w:rsidRDefault="004A4A54" w:rsidP="00BD2E67">
                              <w:pPr>
                                <w:numPr>
                                  <w:ilvl w:val="0"/>
                                  <w:numId w:val="50"/>
                                </w:numPr>
                                <w:tabs>
                                  <w:tab w:val="left" w:pos="211"/>
                                </w:tabs>
                                <w:spacing w:before="93" w:line="216" w:lineRule="auto"/>
                                <w:ind w:right="432" w:hanging="92"/>
                                <w:rPr>
                                  <w:rFonts w:ascii="Calibri"/>
                                  <w:sz w:val="19"/>
                                  <w:szCs w:val="19"/>
                                </w:rPr>
                              </w:pPr>
                              <w:r w:rsidRPr="00934C46">
                                <w:rPr>
                                  <w:rFonts w:ascii="Calibri"/>
                                  <w:sz w:val="19"/>
                                  <w:szCs w:val="19"/>
                                </w:rPr>
                                <w:t xml:space="preserve">Kao </w:t>
                              </w:r>
                              <w:r w:rsidRPr="00934C46">
                                <w:rPr>
                                  <w:rFonts w:ascii="Calibri"/>
                                  <w:sz w:val="19"/>
                                  <w:szCs w:val="19"/>
                                </w:rPr>
                                <w:t>š</w:t>
                              </w:r>
                              <w:r w:rsidRPr="00934C46">
                                <w:rPr>
                                  <w:rFonts w:ascii="Calibri"/>
                                  <w:sz w:val="19"/>
                                  <w:szCs w:val="19"/>
                                </w:rPr>
                                <w:t xml:space="preserve">to je definirano u </w:t>
                              </w:r>
                              <w:r>
                                <w:rPr>
                                  <w:rFonts w:ascii="Calibri"/>
                                  <w:b/>
                                  <w:sz w:val="19"/>
                                  <w:szCs w:val="19"/>
                                </w:rPr>
                                <w:t>m</w:t>
                              </w:r>
                              <w:r w:rsidRPr="00934C46">
                                <w:rPr>
                                  <w:rFonts w:ascii="Calibri"/>
                                  <w:b/>
                                  <w:sz w:val="19"/>
                                  <w:szCs w:val="19"/>
                                </w:rPr>
                                <w:t>jerilu 6.a)</w:t>
                              </w:r>
                              <w:r w:rsidRPr="00934C46">
                                <w:rPr>
                                  <w:rFonts w:ascii="Calibri"/>
                                  <w:sz w:val="19"/>
                                  <w:szCs w:val="19"/>
                                </w:rPr>
                                <w:t>:</w:t>
                              </w:r>
                            </w:p>
                            <w:p w14:paraId="0369DFB7" w14:textId="11EA037B" w:rsidR="004A4A54" w:rsidRDefault="004A4A54">
                              <w:pPr>
                                <w:numPr>
                                  <w:ilvl w:val="1"/>
                                  <w:numId w:val="50"/>
                                </w:numPr>
                                <w:tabs>
                                  <w:tab w:val="left" w:pos="302"/>
                                </w:tabs>
                                <w:spacing w:line="216" w:lineRule="auto"/>
                                <w:ind w:left="243" w:right="92" w:hanging="89"/>
                                <w:rPr>
                                  <w:rFonts w:ascii="Calibri"/>
                                  <w:sz w:val="20"/>
                                </w:rPr>
                              </w:pPr>
                              <w:r>
                                <w:rPr>
                                  <w:rFonts w:ascii="Calibri"/>
                                  <w:sz w:val="18"/>
                                </w:rPr>
                                <w:t>v</w:t>
                              </w:r>
                              <w:r w:rsidRPr="00BD2E67">
                                <w:rPr>
                                  <w:rFonts w:ascii="Calibri"/>
                                  <w:sz w:val="18"/>
                                </w:rPr>
                                <w:t>isokou</w:t>
                              </w:r>
                              <w:r w:rsidRPr="00BD2E67">
                                <w:rPr>
                                  <w:rFonts w:ascii="Calibri"/>
                                  <w:sz w:val="18"/>
                                </w:rPr>
                                <w:t>č</w:t>
                              </w:r>
                              <w:r w:rsidRPr="00BD2E67">
                                <w:rPr>
                                  <w:rFonts w:ascii="Calibri"/>
                                  <w:sz w:val="18"/>
                                </w:rPr>
                                <w:t>inkovita kogeneracijska jedinica kako je definirana Direktivom 2012/27/EU</w:t>
                              </w:r>
                            </w:p>
                            <w:p w14:paraId="0FB822F6" w14:textId="24A9DF5B" w:rsidR="004A4A54" w:rsidRDefault="004A4A54">
                              <w:pPr>
                                <w:numPr>
                                  <w:ilvl w:val="1"/>
                                  <w:numId w:val="50"/>
                                </w:numPr>
                                <w:tabs>
                                  <w:tab w:val="left" w:pos="285"/>
                                </w:tabs>
                                <w:spacing w:before="33" w:line="216" w:lineRule="auto"/>
                                <w:ind w:left="243" w:right="445" w:hanging="89"/>
                                <w:rPr>
                                  <w:rFonts w:ascii="Calibri"/>
                                  <w:sz w:val="18"/>
                                </w:rPr>
                              </w:pPr>
                              <w:r>
                                <w:rPr>
                                  <w:rFonts w:ascii="Calibri"/>
                                  <w:sz w:val="18"/>
                                </w:rPr>
                                <w:t>s</w:t>
                              </w:r>
                              <w:r w:rsidRPr="00BD2E67">
                                <w:rPr>
                                  <w:rFonts w:ascii="Calibri"/>
                                  <w:sz w:val="18"/>
                                </w:rPr>
                                <w:t>ezonska energetska u</w:t>
                              </w:r>
                              <w:r w:rsidRPr="00BD2E67">
                                <w:rPr>
                                  <w:rFonts w:ascii="Calibri"/>
                                  <w:sz w:val="18"/>
                                </w:rPr>
                                <w:t>č</w:t>
                              </w:r>
                              <w:r w:rsidRPr="00BD2E67">
                                <w:rPr>
                                  <w:rFonts w:ascii="Calibri"/>
                                  <w:sz w:val="18"/>
                                </w:rPr>
                                <w:t>inkovitost grijanja prostora i/ili ograni</w:t>
                              </w:r>
                              <w:r w:rsidRPr="00BD2E67">
                                <w:rPr>
                                  <w:rFonts w:ascii="Calibri"/>
                                  <w:sz w:val="18"/>
                                </w:rPr>
                                <w:t>č</w:t>
                              </w:r>
                              <w:r w:rsidRPr="00BD2E67">
                                <w:rPr>
                                  <w:rFonts w:ascii="Calibri"/>
                                  <w:sz w:val="18"/>
                                </w:rPr>
                                <w:t>enja emisija stakleni</w:t>
                              </w:r>
                              <w:r w:rsidRPr="00BD2E67">
                                <w:rPr>
                                  <w:rFonts w:ascii="Calibri"/>
                                  <w:sz w:val="18"/>
                                </w:rPr>
                                <w:t>č</w:t>
                              </w:r>
                              <w:r w:rsidRPr="00BD2E67">
                                <w:rPr>
                                  <w:rFonts w:ascii="Calibri"/>
                                  <w:sz w:val="18"/>
                                </w:rPr>
                                <w:t>kih plinova kako je navedeno u Odluci Komisije 2014/314/EU</w:t>
                              </w:r>
                            </w:p>
                          </w:txbxContent>
                        </wps:txbx>
                        <wps:bodyPr rot="0" vert="horz" wrap="square" lIns="0" tIns="0" rIns="0" bIns="0" anchor="t" anchorCtr="0" upright="1">
                          <a:noAutofit/>
                        </wps:bodyPr>
                      </wps:wsp>
                      <wps:wsp>
                        <wps:cNvPr id="500" name="Text Box 327"/>
                        <wps:cNvSpPr txBox="1">
                          <a:spLocks noChangeArrowheads="1"/>
                        </wps:cNvSpPr>
                        <wps:spPr bwMode="auto">
                          <a:xfrm>
                            <a:off x="1810" y="773"/>
                            <a:ext cx="2477" cy="965"/>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E03C" w14:textId="635ED688" w:rsidR="004A4A54" w:rsidRDefault="004A4A54">
                              <w:pPr>
                                <w:spacing w:before="148" w:line="216" w:lineRule="auto"/>
                                <w:ind w:left="126" w:right="121"/>
                                <w:jc w:val="center"/>
                                <w:rPr>
                                  <w:rFonts w:ascii="Calibri"/>
                                  <w:sz w:val="20"/>
                                </w:rPr>
                              </w:pPr>
                              <w:r>
                                <w:rPr>
                                  <w:rFonts w:ascii="Calibri"/>
                                  <w:b/>
                                  <w:color w:val="FFFFFF"/>
                                  <w:sz w:val="20"/>
                                </w:rPr>
                                <w:t>Mjerilo</w:t>
                              </w:r>
                              <w:r>
                                <w:rPr>
                                  <w:rFonts w:ascii="Calibri"/>
                                  <w:b/>
                                  <w:color w:val="FFFFFF"/>
                                  <w:spacing w:val="-11"/>
                                  <w:sz w:val="20"/>
                                </w:rPr>
                                <w:t xml:space="preserve"> </w:t>
                              </w:r>
                              <w:r>
                                <w:rPr>
                                  <w:rFonts w:ascii="Calibri"/>
                                  <w:b/>
                                  <w:color w:val="FFFFFF"/>
                                  <w:sz w:val="20"/>
                                </w:rPr>
                                <w:t>28.a):</w:t>
                              </w:r>
                              <w:r>
                                <w:rPr>
                                  <w:rFonts w:ascii="Calibri"/>
                                  <w:b/>
                                  <w:color w:val="FFFFFF"/>
                                  <w:spacing w:val="-5"/>
                                  <w:sz w:val="20"/>
                                </w:rPr>
                                <w:t xml:space="preserve"> </w:t>
                              </w:r>
                              <w:r w:rsidRPr="00BD2E67">
                                <w:rPr>
                                  <w:rFonts w:ascii="Calibri"/>
                                  <w:color w:val="FFFFFF"/>
                                  <w:sz w:val="20"/>
                                </w:rPr>
                                <w:t>ure</w:t>
                              </w:r>
                              <w:r w:rsidRPr="00BD2E67">
                                <w:rPr>
                                  <w:rFonts w:ascii="Calibri"/>
                                  <w:color w:val="FFFFFF"/>
                                  <w:sz w:val="20"/>
                                </w:rPr>
                                <w:t>đ</w:t>
                              </w:r>
                              <w:r w:rsidRPr="00BD2E67">
                                <w:rPr>
                                  <w:rFonts w:ascii="Calibri"/>
                                  <w:color w:val="FFFFFF"/>
                                  <w:sz w:val="20"/>
                                </w:rPr>
                                <w:t>aj za grijanje prostora koji se temelji na vodi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FA3BB" id="Group 326" o:spid="_x0000_s1318" style="position:absolute;margin-left:73.5pt;margin-top:9.9pt;width:459.6pt;height:238.45pt;z-index:-251643392;mso-wrap-distance-left:0;mso-wrap-distance-right:0;mso-position-horizontal-relative:page;mso-position-vertical-relative:text" coordorigin="1471,203" coordsize="9192,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">
                <v:shape id="Freeform 335" o:spid="_x0000_s1319" style="position:absolute;left:1471;top:203;width:9192;height:4769;visibility:visible;mso-wrap-style:square;v-text-anchor:top" coordsize="9192,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" path="m,795l4,718,15,643,32,571,56,502,86,436r35,-63l162,314r46,-56l259,208r55,-46l373,121,436,85,503,55,572,31,644,14,718,3,795,,8397,r77,3l8548,14r73,17l8690,55r66,30l8819,121r59,41l8933,208r51,50l9030,314r41,59l9107,436r30,66l9160,571r18,72l9189,718r3,77l9192,3974r-3,76l9178,4125r-18,72l9137,4266r-30,67l9071,4395r-41,60l8984,4510r-51,51l8878,4607r-59,41l8756,4683r-66,30l8621,4737r-73,17l8474,4765r-77,4l795,4769r-77,-4l644,4754r-72,-17l503,4713r-67,-30l373,4648r-59,-41l259,4561r-51,-51l162,4455r-41,-60l86,4333,56,4266,32,4197,15,4125,4,4050,,3974,,795xe" filled="f" strokecolor="#4f81bc" strokeweight="2.52pt">
                  <v:path arrowok="t" o:connecttype="custom" o:connectlocs="4,922;32,775;86,640;162,518;259,412;373,325;503,259;644,218;795,204;8474,207;8621,235;8756,289;8878,366;8984,462;9071,577;9137,706;9178,847;9192,999;9189,4254;9160,4401;9107,4537;9030,4659;8933,4765;8819,4852;8690,4917;8548,4958;8397,4973;718,4969;572,4941;436,4887;314,4811;208,4714;121,4599;56,4470;15,4329;0,4178" o:connectangles="0,0,0,0,0,0,0,0,0,0,0,0,0,0,0,0,0,0,0,0,0,0,0,0,0,0,0,0,0,0,0,0,0,0,0,0"/>
                </v:shape>
                <v:shape id="AutoShape 334" o:spid="_x0000_s1320" style="position:absolute;left:1790;top:753;width:8259;height:1006;visibility:visible;mso-wrap-style:square;v-text-anchor:top" coordsize="825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" path="m,1006r2518,l2518,,,,,1006xm2871,1006r2517,l5388,,2871,r,1006xm5741,1006r2518,l8259,,5741,r,1006xe" filled="f" strokecolor="#9bba58" strokeweight="2.04pt">
                  <v:path arrowok="t" o:connecttype="custom" o:connectlocs="0,1759;2518,1759;2518,753;0,753;0,1759;2871,1759;5388,1759;5388,753;2871,753;2871,1759;5741,1759;8259,1759;8259,753;5741,753;5741,1759" o:connectangles="0,0,0,0,0,0,0,0,0,0,0,0,0,0,0"/>
                </v:shape>
                <v:shape id="Text Box 333" o:spid="_x0000_s1321" type="#_x0000_t202" style="position:absolute;left:1728;top:459;width:26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070DD5A" w14:textId="769BD409" w:rsidR="004A4A54" w:rsidRDefault="004A4A54">
                        <w:pPr>
                          <w:spacing w:line="227" w:lineRule="exact"/>
                          <w:rPr>
                            <w:rFonts w:ascii="Arial" w:hAnsi="Arial"/>
                            <w:b/>
                            <w:sz w:val="20"/>
                          </w:rPr>
                        </w:pPr>
                        <w:r>
                          <w:rPr>
                            <w:rFonts w:ascii="Webdings" w:hAnsi="Webdings"/>
                            <w:sz w:val="20"/>
                          </w:rPr>
                          <w:t></w:t>
                        </w:r>
                        <w:r>
                          <w:rPr>
                            <w:rFonts w:ascii="Times New Roman" w:hAnsi="Times New Roman"/>
                            <w:spacing w:val="-10"/>
                            <w:sz w:val="20"/>
                          </w:rPr>
                          <w:t xml:space="preserve"> </w:t>
                        </w:r>
                        <w:r>
                          <w:rPr>
                            <w:rFonts w:ascii="Arial" w:hAnsi="Arial"/>
                            <w:b/>
                            <w:sz w:val="20"/>
                          </w:rPr>
                          <w:t>Ključne točke mjerila</w:t>
                        </w:r>
                        <w:r>
                          <w:rPr>
                            <w:rFonts w:ascii="Arial" w:hAnsi="Arial"/>
                            <w:b/>
                            <w:spacing w:val="-10"/>
                            <w:sz w:val="20"/>
                          </w:rPr>
                          <w:t xml:space="preserve"> </w:t>
                        </w:r>
                        <w:r>
                          <w:rPr>
                            <w:rFonts w:ascii="Arial" w:hAnsi="Arial"/>
                            <w:b/>
                            <w:sz w:val="20"/>
                          </w:rPr>
                          <w:t>28.</w:t>
                        </w:r>
                      </w:p>
                    </w:txbxContent>
                  </v:textbox>
                </v:shape>
                <v:shape id="Text Box 332" o:spid="_x0000_s1322" type="#_x0000_t202" style="position:absolute;left:7531;top:1758;width:251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" fillcolor="#c3d59b" strokecolor="#4f6128" strokeweight="2.04pt">
                  <v:fill opacity="59110f"/>
                  <v:textbox inset="0,0,0,0">
                    <w:txbxContent>
                      <w:p w14:paraId="63723631" w14:textId="77777777" w:rsidR="004A4A54" w:rsidRDefault="004A4A54">
                        <w:pPr>
                          <w:rPr>
                            <w:sz w:val="20"/>
                          </w:rPr>
                        </w:pPr>
                      </w:p>
                      <w:p w14:paraId="2F95EFD1" w14:textId="77777777" w:rsidR="004A4A54" w:rsidRDefault="004A4A54">
                        <w:pPr>
                          <w:rPr>
                            <w:sz w:val="20"/>
                          </w:rPr>
                        </w:pPr>
                      </w:p>
                      <w:p w14:paraId="261E02BD" w14:textId="77777777" w:rsidR="004A4A54" w:rsidRDefault="004A4A54">
                        <w:pPr>
                          <w:rPr>
                            <w:sz w:val="20"/>
                          </w:rPr>
                        </w:pPr>
                      </w:p>
                      <w:p w14:paraId="685BD005" w14:textId="77777777" w:rsidR="004A4A54" w:rsidRDefault="004A4A54">
                        <w:pPr>
                          <w:spacing w:before="7"/>
                          <w:rPr>
                            <w:sz w:val="21"/>
                          </w:rPr>
                        </w:pPr>
                      </w:p>
                      <w:p w14:paraId="254834F9" w14:textId="234EFF6E" w:rsidR="004A4A54" w:rsidRPr="00934C46" w:rsidRDefault="004A4A54">
                        <w:pPr>
                          <w:numPr>
                            <w:ilvl w:val="0"/>
                            <w:numId w:val="52"/>
                          </w:numPr>
                          <w:tabs>
                            <w:tab w:val="left" w:pos="212"/>
                          </w:tabs>
                          <w:spacing w:line="216" w:lineRule="auto"/>
                          <w:ind w:right="131" w:hanging="92"/>
                          <w:rPr>
                            <w:rFonts w:ascii="Calibri"/>
                            <w:b/>
                            <w:sz w:val="19"/>
                            <w:szCs w:val="19"/>
                          </w:rPr>
                        </w:pPr>
                        <w:r>
                          <w:rPr>
                            <w:rFonts w:ascii="Calibri"/>
                            <w:sz w:val="19"/>
                            <w:szCs w:val="19"/>
                          </w:rPr>
                          <w:t>r</w:t>
                        </w:r>
                        <w:r w:rsidRPr="00934C46">
                          <w:rPr>
                            <w:rFonts w:ascii="Calibri"/>
                            <w:sz w:val="19"/>
                            <w:szCs w:val="19"/>
                          </w:rPr>
                          <w:t>elevantni pokazatelji energetske u</w:t>
                        </w:r>
                        <w:r w:rsidRPr="00934C46">
                          <w:rPr>
                            <w:rFonts w:ascii="Calibri"/>
                            <w:sz w:val="19"/>
                            <w:szCs w:val="19"/>
                          </w:rPr>
                          <w:t>č</w:t>
                        </w:r>
                        <w:r w:rsidRPr="00934C46">
                          <w:rPr>
                            <w:rFonts w:ascii="Calibri"/>
                            <w:sz w:val="19"/>
                            <w:szCs w:val="19"/>
                          </w:rPr>
                          <w:t xml:space="preserve">inkovitosti, kako je definirano u </w:t>
                        </w:r>
                        <w:r>
                          <w:rPr>
                            <w:rFonts w:ascii="Calibri"/>
                            <w:b/>
                            <w:sz w:val="19"/>
                            <w:szCs w:val="19"/>
                          </w:rPr>
                          <w:t>m</w:t>
                        </w:r>
                        <w:r w:rsidRPr="00934C46">
                          <w:rPr>
                            <w:rFonts w:ascii="Calibri"/>
                            <w:b/>
                            <w:sz w:val="19"/>
                            <w:szCs w:val="19"/>
                          </w:rPr>
                          <w:t>jerilu</w:t>
                        </w:r>
                        <w:r w:rsidRPr="00934C46">
                          <w:rPr>
                            <w:rFonts w:ascii="Calibri"/>
                            <w:b/>
                            <w:spacing w:val="-3"/>
                            <w:sz w:val="19"/>
                            <w:szCs w:val="19"/>
                          </w:rPr>
                          <w:t xml:space="preserve"> </w:t>
                        </w:r>
                        <w:r w:rsidRPr="00934C46">
                          <w:rPr>
                            <w:rFonts w:ascii="Calibri"/>
                            <w:b/>
                            <w:sz w:val="19"/>
                            <w:szCs w:val="19"/>
                          </w:rPr>
                          <w:t>6.c)</w:t>
                        </w:r>
                      </w:p>
                    </w:txbxContent>
                  </v:textbox>
                </v:shape>
                <v:shape id="Text Box 331" o:spid="_x0000_s1323" type="#_x0000_t202" style="position:absolute;left:7551;top:773;width:24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" fillcolor="#4f6128" stroked="f">
                  <v:textbox inset="0,0,0,0">
                    <w:txbxContent>
                      <w:p w14:paraId="4A1EBF45" w14:textId="77777777" w:rsidR="004A4A54" w:rsidRDefault="004A4A54">
                        <w:pPr>
                          <w:spacing w:before="2"/>
                        </w:pPr>
                      </w:p>
                      <w:p w14:paraId="189C9A80" w14:textId="635ADB9A" w:rsidR="004A4A54" w:rsidRDefault="004A4A54">
                        <w:pPr>
                          <w:spacing w:line="216" w:lineRule="auto"/>
                          <w:ind w:left="482" w:right="323" w:hanging="137"/>
                          <w:rPr>
                            <w:rFonts w:ascii="Calibri"/>
                            <w:sz w:val="20"/>
                          </w:rPr>
                        </w:pPr>
                        <w:r>
                          <w:rPr>
                            <w:rFonts w:ascii="Calibri"/>
                            <w:b/>
                            <w:color w:val="FFFFFF"/>
                            <w:sz w:val="20"/>
                          </w:rPr>
                          <w:t xml:space="preserve">Mjerilo 28.c): </w:t>
                        </w:r>
                        <w:r w:rsidRPr="00BD2E67">
                          <w:rPr>
                            <w:rFonts w:ascii="Calibri"/>
                            <w:color w:val="FFFFFF"/>
                            <w:sz w:val="20"/>
                          </w:rPr>
                          <w:t>ure</w:t>
                        </w:r>
                        <w:r w:rsidRPr="00BD2E67">
                          <w:rPr>
                            <w:rFonts w:ascii="Calibri"/>
                            <w:color w:val="FFFFFF"/>
                            <w:sz w:val="20"/>
                          </w:rPr>
                          <w:t>đ</w:t>
                        </w:r>
                        <w:r w:rsidRPr="00BD2E67">
                          <w:rPr>
                            <w:rFonts w:ascii="Calibri"/>
                            <w:color w:val="FFFFFF"/>
                            <w:sz w:val="20"/>
                          </w:rPr>
                          <w:t>aj za zagrijavanje vode</w:t>
                        </w:r>
                      </w:p>
                    </w:txbxContent>
                  </v:textbox>
                </v:shape>
                <v:shape id="Text Box 330" o:spid="_x0000_s1324" type="#_x0000_t202" style="position:absolute;left:4660;top:1758;width:251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" fillcolor="#c3d59b" strokecolor="#4f6128" strokeweight="2.04pt">
                  <v:fill opacity="59110f"/>
                  <v:textbox inset="0,0,0,0">
                    <w:txbxContent>
                      <w:p w14:paraId="0C435C69" w14:textId="77777777" w:rsidR="004A4A54" w:rsidRDefault="004A4A54">
                        <w:pPr>
                          <w:rPr>
                            <w:sz w:val="20"/>
                          </w:rPr>
                        </w:pPr>
                      </w:p>
                      <w:p w14:paraId="0F3CF0FA" w14:textId="77777777" w:rsidR="004A4A54" w:rsidRDefault="004A4A54">
                        <w:pPr>
                          <w:rPr>
                            <w:sz w:val="20"/>
                          </w:rPr>
                        </w:pPr>
                      </w:p>
                      <w:p w14:paraId="2FF56F94" w14:textId="77777777" w:rsidR="004A4A54" w:rsidRDefault="004A4A54">
                        <w:pPr>
                          <w:rPr>
                            <w:sz w:val="20"/>
                          </w:rPr>
                        </w:pPr>
                      </w:p>
                      <w:p w14:paraId="75C6428D" w14:textId="77777777" w:rsidR="004A4A54" w:rsidRDefault="004A4A54">
                        <w:pPr>
                          <w:spacing w:before="7"/>
                          <w:rPr>
                            <w:sz w:val="21"/>
                          </w:rPr>
                        </w:pPr>
                      </w:p>
                      <w:p w14:paraId="51F4077E" w14:textId="72E97260" w:rsidR="004A4A54" w:rsidRPr="00934C46" w:rsidRDefault="004A4A54" w:rsidP="00BD2E67">
                        <w:pPr>
                          <w:numPr>
                            <w:ilvl w:val="0"/>
                            <w:numId w:val="51"/>
                          </w:numPr>
                          <w:tabs>
                            <w:tab w:val="left" w:pos="257"/>
                          </w:tabs>
                          <w:spacing w:line="216" w:lineRule="auto"/>
                          <w:ind w:right="96" w:hanging="92"/>
                          <w:rPr>
                            <w:rFonts w:ascii="Calibri"/>
                            <w:sz w:val="19"/>
                            <w:szCs w:val="19"/>
                          </w:rPr>
                        </w:pPr>
                        <w:r>
                          <w:rPr>
                            <w:rFonts w:ascii="Calibri"/>
                            <w:sz w:val="19"/>
                            <w:szCs w:val="19"/>
                          </w:rPr>
                          <w:t>n</w:t>
                        </w:r>
                        <w:r w:rsidRPr="00934C46">
                          <w:rPr>
                            <w:rFonts w:ascii="Calibri"/>
                            <w:sz w:val="19"/>
                            <w:szCs w:val="19"/>
                          </w:rPr>
                          <w:t>ajmanje energetski razred A kako je definirano u Uredbi Komisije (EU) 2015/1186</w:t>
                        </w:r>
                      </w:p>
                    </w:txbxContent>
                  </v:textbox>
                </v:shape>
                <v:shape id="Text Box 329" o:spid="_x0000_s1325" type="#_x0000_t202" style="position:absolute;left:4681;top:773;width:24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" fillcolor="#4f6128" stroked="f">
                  <v:textbox inset="0,0,0,0">
                    <w:txbxContent>
                      <w:p w14:paraId="68E96768" w14:textId="4AD368AD" w:rsidR="004A4A54" w:rsidRDefault="004A4A54">
                        <w:pPr>
                          <w:spacing w:before="148" w:line="216" w:lineRule="auto"/>
                          <w:ind w:left="126" w:right="123"/>
                          <w:jc w:val="center"/>
                          <w:rPr>
                            <w:rFonts w:ascii="Calibri"/>
                            <w:sz w:val="20"/>
                          </w:rPr>
                        </w:pPr>
                        <w:r>
                          <w:rPr>
                            <w:rFonts w:ascii="Calibri"/>
                            <w:b/>
                            <w:color w:val="FFFFFF"/>
                            <w:sz w:val="20"/>
                          </w:rPr>
                          <w:t>Mjerilo</w:t>
                        </w:r>
                        <w:r>
                          <w:rPr>
                            <w:rFonts w:ascii="Calibri"/>
                            <w:b/>
                            <w:color w:val="FFFFFF"/>
                            <w:spacing w:val="-7"/>
                            <w:sz w:val="20"/>
                          </w:rPr>
                          <w:t xml:space="preserve"> </w:t>
                        </w:r>
                        <w:r>
                          <w:rPr>
                            <w:rFonts w:ascii="Calibri"/>
                            <w:b/>
                            <w:color w:val="FFFFFF"/>
                            <w:sz w:val="20"/>
                          </w:rPr>
                          <w:t xml:space="preserve">28.b): </w:t>
                        </w:r>
                        <w:r w:rsidRPr="00BD2E67">
                          <w:rPr>
                            <w:rFonts w:ascii="Calibri"/>
                            <w:color w:val="FFFFFF"/>
                            <w:sz w:val="20"/>
                          </w:rPr>
                          <w:t>lokalni ure</w:t>
                        </w:r>
                        <w:r w:rsidRPr="00BD2E67">
                          <w:rPr>
                            <w:rFonts w:ascii="Calibri"/>
                            <w:color w:val="FFFFFF"/>
                            <w:sz w:val="20"/>
                          </w:rPr>
                          <w:t>đ</w:t>
                        </w:r>
                        <w:r w:rsidRPr="00BD2E67">
                          <w:rPr>
                            <w:rFonts w:ascii="Calibri"/>
                            <w:color w:val="FFFFFF"/>
                            <w:sz w:val="20"/>
                          </w:rPr>
                          <w:t>aj za grijanje prostora</w:t>
                        </w:r>
                        <w:r>
                          <w:rPr>
                            <w:rFonts w:ascii="Calibri"/>
                            <w:color w:val="FFFFFF"/>
                            <w:sz w:val="20"/>
                          </w:rPr>
                          <w:t xml:space="preserve">. stavak </w:t>
                        </w:r>
                        <w:r>
                          <w:rPr>
                            <w:rFonts w:ascii="Calibri"/>
                            <w:color w:val="FFFFFF"/>
                            <w:spacing w:val="-43"/>
                            <w:sz w:val="20"/>
                          </w:rPr>
                          <w:t xml:space="preserve"> </w:t>
                        </w:r>
                        <w:r>
                          <w:rPr>
                            <w:rFonts w:ascii="Calibri"/>
                            <w:color w:val="FFFFFF"/>
                            <w:sz w:val="20"/>
                          </w:rPr>
                          <w:t>M28.1.</w:t>
                        </w:r>
                      </w:p>
                    </w:txbxContent>
                  </v:textbox>
                </v:shape>
                <v:shape id="Text Box 328" o:spid="_x0000_s1326" type="#_x0000_t202" style="position:absolute;left:1790;top:1758;width:251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" fillcolor="#c3d59b" strokecolor="#4f6128" strokeweight="2.04pt">
                  <v:fill opacity="59110f"/>
                  <v:textbox inset="0,0,0,0">
                    <w:txbxContent>
                      <w:p w14:paraId="1DF2B72C" w14:textId="4868D400" w:rsidR="004A4A54" w:rsidRPr="00934C46" w:rsidRDefault="004A4A54" w:rsidP="00BD2E67">
                        <w:pPr>
                          <w:numPr>
                            <w:ilvl w:val="0"/>
                            <w:numId w:val="50"/>
                          </w:numPr>
                          <w:tabs>
                            <w:tab w:val="left" w:pos="211"/>
                          </w:tabs>
                          <w:spacing w:before="93" w:line="216" w:lineRule="auto"/>
                          <w:ind w:right="432" w:hanging="92"/>
                          <w:rPr>
                            <w:rFonts w:ascii="Calibri"/>
                            <w:sz w:val="19"/>
                            <w:szCs w:val="19"/>
                          </w:rPr>
                        </w:pPr>
                        <w:r w:rsidRPr="00934C46">
                          <w:rPr>
                            <w:rFonts w:ascii="Calibri"/>
                            <w:sz w:val="19"/>
                            <w:szCs w:val="19"/>
                          </w:rPr>
                          <w:t xml:space="preserve">Kao </w:t>
                        </w:r>
                        <w:r w:rsidRPr="00934C46">
                          <w:rPr>
                            <w:rFonts w:ascii="Calibri"/>
                            <w:sz w:val="19"/>
                            <w:szCs w:val="19"/>
                          </w:rPr>
                          <w:t>š</w:t>
                        </w:r>
                        <w:r w:rsidRPr="00934C46">
                          <w:rPr>
                            <w:rFonts w:ascii="Calibri"/>
                            <w:sz w:val="19"/>
                            <w:szCs w:val="19"/>
                          </w:rPr>
                          <w:t xml:space="preserve">to je definirano u </w:t>
                        </w:r>
                        <w:r>
                          <w:rPr>
                            <w:rFonts w:ascii="Calibri"/>
                            <w:b/>
                            <w:sz w:val="19"/>
                            <w:szCs w:val="19"/>
                          </w:rPr>
                          <w:t>m</w:t>
                        </w:r>
                        <w:r w:rsidRPr="00934C46">
                          <w:rPr>
                            <w:rFonts w:ascii="Calibri"/>
                            <w:b/>
                            <w:sz w:val="19"/>
                            <w:szCs w:val="19"/>
                          </w:rPr>
                          <w:t>jerilu 6.a)</w:t>
                        </w:r>
                        <w:r w:rsidRPr="00934C46">
                          <w:rPr>
                            <w:rFonts w:ascii="Calibri"/>
                            <w:sz w:val="19"/>
                            <w:szCs w:val="19"/>
                          </w:rPr>
                          <w:t>:</w:t>
                        </w:r>
                      </w:p>
                      <w:p w14:paraId="0369DFB7" w14:textId="11EA037B" w:rsidR="004A4A54" w:rsidRDefault="004A4A54">
                        <w:pPr>
                          <w:numPr>
                            <w:ilvl w:val="1"/>
                            <w:numId w:val="50"/>
                          </w:numPr>
                          <w:tabs>
                            <w:tab w:val="left" w:pos="302"/>
                          </w:tabs>
                          <w:spacing w:line="216" w:lineRule="auto"/>
                          <w:ind w:left="243" w:right="92" w:hanging="89"/>
                          <w:rPr>
                            <w:rFonts w:ascii="Calibri"/>
                            <w:sz w:val="20"/>
                          </w:rPr>
                        </w:pPr>
                        <w:r>
                          <w:rPr>
                            <w:rFonts w:ascii="Calibri"/>
                            <w:sz w:val="18"/>
                          </w:rPr>
                          <w:t>v</w:t>
                        </w:r>
                        <w:r w:rsidRPr="00BD2E67">
                          <w:rPr>
                            <w:rFonts w:ascii="Calibri"/>
                            <w:sz w:val="18"/>
                          </w:rPr>
                          <w:t>isokou</w:t>
                        </w:r>
                        <w:r w:rsidRPr="00BD2E67">
                          <w:rPr>
                            <w:rFonts w:ascii="Calibri"/>
                            <w:sz w:val="18"/>
                          </w:rPr>
                          <w:t>č</w:t>
                        </w:r>
                        <w:r w:rsidRPr="00BD2E67">
                          <w:rPr>
                            <w:rFonts w:ascii="Calibri"/>
                            <w:sz w:val="18"/>
                          </w:rPr>
                          <w:t>inkovita kogeneracijska jedinica kako je definirana Direktivom 2012/27/EU</w:t>
                        </w:r>
                      </w:p>
                      <w:p w14:paraId="0FB822F6" w14:textId="24A9DF5B" w:rsidR="004A4A54" w:rsidRDefault="004A4A54">
                        <w:pPr>
                          <w:numPr>
                            <w:ilvl w:val="1"/>
                            <w:numId w:val="50"/>
                          </w:numPr>
                          <w:tabs>
                            <w:tab w:val="left" w:pos="285"/>
                          </w:tabs>
                          <w:spacing w:before="33" w:line="216" w:lineRule="auto"/>
                          <w:ind w:left="243" w:right="445" w:hanging="89"/>
                          <w:rPr>
                            <w:rFonts w:ascii="Calibri"/>
                            <w:sz w:val="18"/>
                          </w:rPr>
                        </w:pPr>
                        <w:r>
                          <w:rPr>
                            <w:rFonts w:ascii="Calibri"/>
                            <w:sz w:val="18"/>
                          </w:rPr>
                          <w:t>s</w:t>
                        </w:r>
                        <w:r w:rsidRPr="00BD2E67">
                          <w:rPr>
                            <w:rFonts w:ascii="Calibri"/>
                            <w:sz w:val="18"/>
                          </w:rPr>
                          <w:t>ezonska energetska u</w:t>
                        </w:r>
                        <w:r w:rsidRPr="00BD2E67">
                          <w:rPr>
                            <w:rFonts w:ascii="Calibri"/>
                            <w:sz w:val="18"/>
                          </w:rPr>
                          <w:t>č</w:t>
                        </w:r>
                        <w:r w:rsidRPr="00BD2E67">
                          <w:rPr>
                            <w:rFonts w:ascii="Calibri"/>
                            <w:sz w:val="18"/>
                          </w:rPr>
                          <w:t>inkovitost grijanja prostora i/ili ograni</w:t>
                        </w:r>
                        <w:r w:rsidRPr="00BD2E67">
                          <w:rPr>
                            <w:rFonts w:ascii="Calibri"/>
                            <w:sz w:val="18"/>
                          </w:rPr>
                          <w:t>č</w:t>
                        </w:r>
                        <w:r w:rsidRPr="00BD2E67">
                          <w:rPr>
                            <w:rFonts w:ascii="Calibri"/>
                            <w:sz w:val="18"/>
                          </w:rPr>
                          <w:t>enja emisija stakleni</w:t>
                        </w:r>
                        <w:r w:rsidRPr="00BD2E67">
                          <w:rPr>
                            <w:rFonts w:ascii="Calibri"/>
                            <w:sz w:val="18"/>
                          </w:rPr>
                          <w:t>č</w:t>
                        </w:r>
                        <w:r w:rsidRPr="00BD2E67">
                          <w:rPr>
                            <w:rFonts w:ascii="Calibri"/>
                            <w:sz w:val="18"/>
                          </w:rPr>
                          <w:t>kih plinova kako je navedeno u Odluci Komisije 2014/314/EU</w:t>
                        </w:r>
                      </w:p>
                    </w:txbxContent>
                  </v:textbox>
                </v:shape>
                <v:shape id="Text Box 327" o:spid="_x0000_s1327" type="#_x0000_t202" style="position:absolute;left:1810;top:773;width:24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" fillcolor="#4f6128" stroked="f">
                  <v:textbox inset="0,0,0,0">
                    <w:txbxContent>
                      <w:p w14:paraId="7D01E03C" w14:textId="635ED688" w:rsidR="004A4A54" w:rsidRDefault="004A4A54">
                        <w:pPr>
                          <w:spacing w:before="148" w:line="216" w:lineRule="auto"/>
                          <w:ind w:left="126" w:right="121"/>
                          <w:jc w:val="center"/>
                          <w:rPr>
                            <w:rFonts w:ascii="Calibri"/>
                            <w:sz w:val="20"/>
                          </w:rPr>
                        </w:pPr>
                        <w:r>
                          <w:rPr>
                            <w:rFonts w:ascii="Calibri"/>
                            <w:b/>
                            <w:color w:val="FFFFFF"/>
                            <w:sz w:val="20"/>
                          </w:rPr>
                          <w:t>Mjerilo</w:t>
                        </w:r>
                        <w:r>
                          <w:rPr>
                            <w:rFonts w:ascii="Calibri"/>
                            <w:b/>
                            <w:color w:val="FFFFFF"/>
                            <w:spacing w:val="-11"/>
                            <w:sz w:val="20"/>
                          </w:rPr>
                          <w:t xml:space="preserve"> </w:t>
                        </w:r>
                        <w:r>
                          <w:rPr>
                            <w:rFonts w:ascii="Calibri"/>
                            <w:b/>
                            <w:color w:val="FFFFFF"/>
                            <w:sz w:val="20"/>
                          </w:rPr>
                          <w:t>28.a):</w:t>
                        </w:r>
                        <w:r>
                          <w:rPr>
                            <w:rFonts w:ascii="Calibri"/>
                            <w:b/>
                            <w:color w:val="FFFFFF"/>
                            <w:spacing w:val="-5"/>
                            <w:sz w:val="20"/>
                          </w:rPr>
                          <w:t xml:space="preserve"> </w:t>
                        </w:r>
                        <w:r w:rsidRPr="00BD2E67">
                          <w:rPr>
                            <w:rFonts w:ascii="Calibri"/>
                            <w:color w:val="FFFFFF"/>
                            <w:sz w:val="20"/>
                          </w:rPr>
                          <w:t>ure</w:t>
                        </w:r>
                        <w:r w:rsidRPr="00BD2E67">
                          <w:rPr>
                            <w:rFonts w:ascii="Calibri"/>
                            <w:color w:val="FFFFFF"/>
                            <w:sz w:val="20"/>
                          </w:rPr>
                          <w:t>đ</w:t>
                        </w:r>
                        <w:r w:rsidRPr="00BD2E67">
                          <w:rPr>
                            <w:rFonts w:ascii="Calibri"/>
                            <w:color w:val="FFFFFF"/>
                            <w:sz w:val="20"/>
                          </w:rPr>
                          <w:t>aj za grijanje prostora koji se temelji na vodi</w:t>
                        </w:r>
                      </w:p>
                    </w:txbxContent>
                  </v:textbox>
                </v:shape>
                <w10:wrap type="topAndBottom" anchorx="page"/>
              </v:group>
            </w:pict>
          </mc:Fallback>
        </mc:AlternateContent>
      </w:r>
    </w:p>
    <w:p w14:paraId="5F0C458B" w14:textId="77777777" w:rsidR="00452DDE" w:rsidRPr="00FD7143" w:rsidRDefault="00452DDE">
      <w:pPr>
        <w:pStyle w:val="Tijeloteksta"/>
        <w:spacing w:before="8"/>
        <w:rPr>
          <w:sz w:val="21"/>
          <w:lang w:val="hr-HR"/>
        </w:rPr>
      </w:pPr>
    </w:p>
    <w:p w14:paraId="74D4D284" w14:textId="0AF15047" w:rsidR="00452DDE" w:rsidRPr="00FD7143" w:rsidRDefault="00871251">
      <w:pPr>
        <w:spacing w:before="97" w:line="264" w:lineRule="auto"/>
        <w:ind w:left="1440" w:right="1195" w:firstLine="501"/>
        <w:jc w:val="both"/>
        <w:rPr>
          <w:rFonts w:ascii="Arial"/>
          <w:b/>
          <w:sz w:val="20"/>
        </w:rPr>
      </w:pPr>
      <w:r w:rsidRPr="00FD7143">
        <w:rPr>
          <w:noProof/>
          <w:lang w:eastAsia="hr-HR"/>
        </w:rPr>
        <w:drawing>
          <wp:anchor distT="0" distB="0" distL="0" distR="0" simplePos="0" relativeHeight="251619840" behindDoc="1" locked="0" layoutInCell="1" allowOverlap="1" wp14:anchorId="5C78EDB6" wp14:editId="4E9E14F6">
            <wp:simplePos x="0" y="0"/>
            <wp:positionH relativeFrom="page">
              <wp:posOffset>934974</wp:posOffset>
            </wp:positionH>
            <wp:positionV relativeFrom="paragraph">
              <wp:posOffset>-49407</wp:posOffset>
            </wp:positionV>
            <wp:extent cx="257556" cy="231648"/>
            <wp:effectExtent l="0" t="0" r="0" b="0"/>
            <wp:wrapNone/>
            <wp:docPr id="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DF7244" w:rsidRPr="00FD7143">
        <w:rPr>
          <w:rFonts w:ascii="Arial"/>
          <w:b/>
          <w:color w:val="938953"/>
          <w:sz w:val="20"/>
        </w:rPr>
        <w:t xml:space="preserve">Izvan obveznog </w:t>
      </w:r>
      <w:hyperlink w:anchor="_bookmark16" w:history="1">
        <w:r w:rsidR="00A019D3" w:rsidRPr="00FD7143">
          <w:rPr>
            <w:rFonts w:ascii="Arial"/>
            <w:b/>
            <w:color w:val="006FC0"/>
            <w:sz w:val="20"/>
          </w:rPr>
          <w:t>m</w:t>
        </w:r>
        <w:r w:rsidR="00DF7244" w:rsidRPr="00FD7143">
          <w:rPr>
            <w:rFonts w:ascii="Arial"/>
            <w:b/>
            <w:color w:val="006FC0"/>
            <w:sz w:val="20"/>
          </w:rPr>
          <w:t>jerila</w:t>
        </w:r>
        <w:r w:rsidRPr="00FD7143">
          <w:rPr>
            <w:rFonts w:ascii="Arial"/>
            <w:b/>
            <w:color w:val="006FC0"/>
            <w:sz w:val="20"/>
          </w:rPr>
          <w:t xml:space="preserve"> 6</w:t>
        </w:r>
        <w:r w:rsidR="00DF7244" w:rsidRPr="00FD7143">
          <w:rPr>
            <w:rFonts w:ascii="Arial"/>
            <w:b/>
            <w:color w:val="006FC0"/>
            <w:sz w:val="20"/>
          </w:rPr>
          <w:t>.</w:t>
        </w:r>
        <w:r w:rsidRPr="00FD7143">
          <w:rPr>
            <w:color w:val="006FC0"/>
            <w:sz w:val="20"/>
          </w:rPr>
          <w:t xml:space="preserve">: </w:t>
        </w:r>
        <w:r w:rsidR="00DF7244" w:rsidRPr="00FD7143">
          <w:rPr>
            <w:color w:val="006FC0"/>
            <w:sz w:val="20"/>
          </w:rPr>
          <w:t>Energetski učinkoviti uređaji za grijanje prostora i grijanje vode</w:t>
        </w:r>
        <w:r w:rsidRPr="00FD7143">
          <w:rPr>
            <w:rFonts w:ascii="Arial"/>
            <w:b/>
            <w:color w:val="938953"/>
            <w:sz w:val="20"/>
          </w:rPr>
          <w:t xml:space="preserve">, </w:t>
        </w:r>
      </w:hyperlink>
      <w:r w:rsidR="00DF7244" w:rsidRPr="00FD7143">
        <w:rPr>
          <w:rFonts w:ascii="Arial"/>
          <w:b/>
          <w:color w:val="938953"/>
          <w:sz w:val="20"/>
        </w:rPr>
        <w:t>to</w:t>
      </w:r>
      <w:r w:rsidR="00DF7244" w:rsidRPr="00FD7143">
        <w:rPr>
          <w:rFonts w:ascii="Arial"/>
          <w:b/>
          <w:color w:val="938953"/>
          <w:sz w:val="20"/>
        </w:rPr>
        <w:t>č</w:t>
      </w:r>
      <w:r w:rsidR="00DF7244" w:rsidRPr="00FD7143">
        <w:rPr>
          <w:rFonts w:ascii="Arial"/>
          <w:b/>
          <w:color w:val="938953"/>
          <w:sz w:val="20"/>
        </w:rPr>
        <w:t>ke</w:t>
      </w:r>
      <w:r w:rsidRPr="00FD7143">
        <w:rPr>
          <w:rFonts w:ascii="Arial"/>
          <w:b/>
          <w:color w:val="938953"/>
          <w:sz w:val="20"/>
        </w:rPr>
        <w:t xml:space="preserve"> a), b) </w:t>
      </w:r>
      <w:r w:rsidR="00DF7244" w:rsidRPr="00FD7143">
        <w:rPr>
          <w:rFonts w:ascii="Arial"/>
          <w:b/>
          <w:color w:val="938953"/>
          <w:sz w:val="20"/>
        </w:rPr>
        <w:t>i</w:t>
      </w:r>
      <w:r w:rsidRPr="00FD7143">
        <w:rPr>
          <w:rFonts w:ascii="Arial"/>
          <w:b/>
          <w:color w:val="938953"/>
          <w:sz w:val="20"/>
        </w:rPr>
        <w:t xml:space="preserve"> c); </w:t>
      </w:r>
      <w:r w:rsidR="00DF7244" w:rsidRPr="00FD7143">
        <w:rPr>
          <w:rFonts w:ascii="Arial"/>
          <w:b/>
          <w:color w:val="938953"/>
          <w:sz w:val="20"/>
        </w:rPr>
        <w:t>ovo mjerilo ima za cilj dodjeljivanje bodova onim turisti</w:t>
      </w:r>
      <w:r w:rsidR="00DF7244" w:rsidRPr="00FD7143">
        <w:rPr>
          <w:rFonts w:ascii="Arial"/>
          <w:b/>
          <w:color w:val="938953"/>
          <w:sz w:val="20"/>
        </w:rPr>
        <w:t>č</w:t>
      </w:r>
      <w:r w:rsidR="00DF7244" w:rsidRPr="00FD7143">
        <w:rPr>
          <w:rFonts w:ascii="Arial"/>
          <w:b/>
          <w:color w:val="938953"/>
          <w:sz w:val="20"/>
        </w:rPr>
        <w:t>kim smje</w:t>
      </w:r>
      <w:r w:rsidR="00DF7244" w:rsidRPr="00FD7143">
        <w:rPr>
          <w:rFonts w:ascii="Arial"/>
          <w:b/>
          <w:color w:val="938953"/>
          <w:sz w:val="20"/>
        </w:rPr>
        <w:t>š</w:t>
      </w:r>
      <w:r w:rsidR="00DF7244" w:rsidRPr="00FD7143">
        <w:rPr>
          <w:rFonts w:ascii="Arial"/>
          <w:b/>
          <w:color w:val="938953"/>
          <w:sz w:val="20"/>
        </w:rPr>
        <w:t>tajima koji ve</w:t>
      </w:r>
      <w:r w:rsidR="00DF7244" w:rsidRPr="00FD7143">
        <w:rPr>
          <w:rFonts w:ascii="Arial"/>
          <w:b/>
          <w:color w:val="938953"/>
          <w:sz w:val="20"/>
        </w:rPr>
        <w:t>ć</w:t>
      </w:r>
      <w:r w:rsidR="00DF7244" w:rsidRPr="00FD7143">
        <w:rPr>
          <w:rFonts w:ascii="Arial"/>
          <w:b/>
          <w:color w:val="938953"/>
          <w:sz w:val="20"/>
        </w:rPr>
        <w:t xml:space="preserve"> imaju ugra</w:t>
      </w:r>
      <w:r w:rsidR="00DF7244" w:rsidRPr="00FD7143">
        <w:rPr>
          <w:rFonts w:ascii="Arial"/>
          <w:b/>
          <w:color w:val="938953"/>
          <w:sz w:val="20"/>
        </w:rPr>
        <w:t>đ</w:t>
      </w:r>
      <w:r w:rsidR="00DF7244" w:rsidRPr="00FD7143">
        <w:rPr>
          <w:rFonts w:ascii="Arial"/>
          <w:b/>
          <w:color w:val="938953"/>
          <w:sz w:val="20"/>
        </w:rPr>
        <w:t>ene energetski u</w:t>
      </w:r>
      <w:r w:rsidR="00DF7244" w:rsidRPr="00FD7143">
        <w:rPr>
          <w:rFonts w:ascii="Arial"/>
          <w:b/>
          <w:color w:val="938953"/>
          <w:sz w:val="20"/>
        </w:rPr>
        <w:t>č</w:t>
      </w:r>
      <w:r w:rsidR="00DF7244" w:rsidRPr="00FD7143">
        <w:rPr>
          <w:rFonts w:ascii="Arial"/>
          <w:b/>
          <w:color w:val="938953"/>
          <w:sz w:val="20"/>
        </w:rPr>
        <w:t>inkovite grija</w:t>
      </w:r>
      <w:r w:rsidR="00DF7244" w:rsidRPr="00FD7143">
        <w:rPr>
          <w:rFonts w:ascii="Arial"/>
          <w:b/>
          <w:color w:val="938953"/>
          <w:sz w:val="20"/>
        </w:rPr>
        <w:t>č</w:t>
      </w:r>
      <w:r w:rsidR="00DF7244" w:rsidRPr="00FD7143">
        <w:rPr>
          <w:rFonts w:ascii="Arial"/>
          <w:b/>
          <w:color w:val="938953"/>
          <w:sz w:val="20"/>
        </w:rPr>
        <w:t>e</w:t>
      </w:r>
      <w:r w:rsidRPr="00FD7143">
        <w:rPr>
          <w:rFonts w:ascii="Arial"/>
          <w:b/>
          <w:color w:val="938953"/>
          <w:sz w:val="20"/>
        </w:rPr>
        <w:t>.</w:t>
      </w:r>
    </w:p>
    <w:p w14:paraId="239CF6CF" w14:textId="77777777" w:rsidR="00452DDE" w:rsidRPr="00FD7143" w:rsidRDefault="00452DDE">
      <w:pPr>
        <w:pStyle w:val="Tijeloteksta"/>
        <w:spacing w:before="7"/>
        <w:rPr>
          <w:rFonts w:ascii="Arial"/>
          <w:b/>
          <w:lang w:val="hr-HR"/>
        </w:rPr>
      </w:pPr>
    </w:p>
    <w:p w14:paraId="57B5298E" w14:textId="72323F4D" w:rsidR="00452DDE" w:rsidRPr="00FD7143" w:rsidRDefault="00771342">
      <w:pPr>
        <w:pStyle w:val="Naslov2"/>
        <w:rPr>
          <w:lang w:val="hr-HR"/>
        </w:rPr>
      </w:pPr>
      <w:bookmarkStart w:id="56" w:name="_bookmark59"/>
      <w:bookmarkEnd w:id="56"/>
      <w:r w:rsidRPr="00FD7143">
        <w:rPr>
          <w:color w:val="006FC0"/>
          <w:lang w:val="hr-HR"/>
        </w:rPr>
        <w:t>M</w:t>
      </w:r>
      <w:r w:rsidR="00871251" w:rsidRPr="00FD7143">
        <w:rPr>
          <w:color w:val="006FC0"/>
          <w:lang w:val="hr-HR"/>
        </w:rPr>
        <w:t xml:space="preserve">28.1. </w:t>
      </w:r>
      <w:r w:rsidR="00276EE9" w:rsidRPr="00FD7143">
        <w:rPr>
          <w:color w:val="006FC0"/>
          <w:lang w:val="hr-HR"/>
        </w:rPr>
        <w:t>Mjerilo</w:t>
      </w:r>
      <w:r w:rsidR="00871251" w:rsidRPr="00FD7143">
        <w:rPr>
          <w:color w:val="006FC0"/>
          <w:lang w:val="hr-HR"/>
        </w:rPr>
        <w:t xml:space="preserve"> 28.b)</w:t>
      </w:r>
    </w:p>
    <w:p w14:paraId="5C081BEE" w14:textId="20F831B4" w:rsidR="00452DDE" w:rsidRPr="00FD7143" w:rsidRDefault="000E04D8">
      <w:pPr>
        <w:pStyle w:val="Tijeloteksta"/>
        <w:spacing w:before="54"/>
        <w:ind w:left="1440"/>
        <w:rPr>
          <w:sz w:val="19"/>
          <w:szCs w:val="19"/>
          <w:lang w:val="hr-HR"/>
        </w:rPr>
      </w:pPr>
      <w:r w:rsidRPr="00FD7143">
        <w:rPr>
          <w:sz w:val="19"/>
          <w:szCs w:val="19"/>
          <w:lang w:val="hr-HR"/>
        </w:rPr>
        <w:t>Energetski razred A mjerila definiran je Uredbom (EU) 2015/1186</w:t>
      </w:r>
      <w:r w:rsidRPr="00FD7143">
        <w:rPr>
          <w:sz w:val="19"/>
          <w:szCs w:val="19"/>
          <w:vertAlign w:val="superscript"/>
          <w:lang w:val="hr-HR"/>
        </w:rPr>
        <w:t>33</w:t>
      </w:r>
      <w:r w:rsidRPr="00FD7143">
        <w:rPr>
          <w:sz w:val="19"/>
          <w:szCs w:val="19"/>
          <w:lang w:val="hr-HR"/>
        </w:rPr>
        <w:t xml:space="preserve"> kao</w:t>
      </w:r>
      <w:r w:rsidR="00871251" w:rsidRPr="00FD7143">
        <w:rPr>
          <w:sz w:val="19"/>
          <w:szCs w:val="19"/>
          <w:lang w:val="hr-HR"/>
        </w:rPr>
        <w:t>:</w:t>
      </w:r>
    </w:p>
    <w:p w14:paraId="3E245027" w14:textId="77777777" w:rsidR="00452DDE" w:rsidRPr="00FD7143" w:rsidRDefault="00452DDE">
      <w:pPr>
        <w:pStyle w:val="Tijeloteksta"/>
        <w:spacing w:before="3"/>
        <w:rPr>
          <w:sz w:val="19"/>
          <w:szCs w:val="19"/>
          <w:lang w:val="hr-HR"/>
        </w:rPr>
      </w:pPr>
    </w:p>
    <w:p w14:paraId="1223C814" w14:textId="1F701522" w:rsidR="00452DDE" w:rsidRPr="00FD7143" w:rsidRDefault="000E04D8">
      <w:pPr>
        <w:ind w:left="1436" w:right="1201"/>
        <w:jc w:val="center"/>
        <w:rPr>
          <w:rFonts w:ascii="Corbel"/>
          <w:sz w:val="18"/>
        </w:rPr>
      </w:pPr>
      <w:r w:rsidRPr="00FD7143">
        <w:rPr>
          <w:rFonts w:ascii="Corbel"/>
          <w:color w:val="006FC0"/>
          <w:sz w:val="18"/>
        </w:rPr>
        <w:t>Tablica</w:t>
      </w:r>
      <w:r w:rsidR="00871251" w:rsidRPr="00FD7143">
        <w:rPr>
          <w:rFonts w:ascii="Corbel"/>
          <w:color w:val="006FC0"/>
          <w:sz w:val="18"/>
        </w:rPr>
        <w:t xml:space="preserve"> 10. </w:t>
      </w:r>
      <w:r w:rsidRPr="00FD7143">
        <w:rPr>
          <w:rFonts w:ascii="Corbel"/>
          <w:color w:val="006FC0"/>
          <w:sz w:val="18"/>
        </w:rPr>
        <w:t>Razredi energetske u</w:t>
      </w:r>
      <w:r w:rsidRPr="00FD7143">
        <w:rPr>
          <w:rFonts w:ascii="Corbel"/>
          <w:color w:val="006FC0"/>
          <w:sz w:val="18"/>
        </w:rPr>
        <w:t>č</w:t>
      </w:r>
      <w:r w:rsidRPr="00FD7143">
        <w:rPr>
          <w:rFonts w:ascii="Corbel"/>
          <w:color w:val="006FC0"/>
          <w:sz w:val="18"/>
        </w:rPr>
        <w:t xml:space="preserve">inkovitosti </w:t>
      </w:r>
      <w:r w:rsidR="00A019D3" w:rsidRPr="00FD7143">
        <w:rPr>
          <w:rFonts w:ascii="Corbel"/>
          <w:color w:val="006FC0"/>
          <w:sz w:val="18"/>
        </w:rPr>
        <w:t>lokalnih ure</w:t>
      </w:r>
      <w:r w:rsidR="00A019D3" w:rsidRPr="00FD7143">
        <w:rPr>
          <w:rFonts w:ascii="Corbel"/>
          <w:color w:val="006FC0"/>
          <w:sz w:val="18"/>
        </w:rPr>
        <w:t>đ</w:t>
      </w:r>
      <w:r w:rsidR="00A019D3" w:rsidRPr="00FD7143">
        <w:rPr>
          <w:rFonts w:ascii="Corbel"/>
          <w:color w:val="006FC0"/>
          <w:sz w:val="18"/>
        </w:rPr>
        <w:t>aja za grijanje prostora</w:t>
      </w:r>
    </w:p>
    <w:tbl>
      <w:tblPr>
        <w:tblStyle w:val="TableNormal1"/>
        <w:tblW w:w="0" w:type="auto"/>
        <w:tblInd w:w="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302"/>
      </w:tblGrid>
      <w:tr w:rsidR="00452DDE" w:rsidRPr="00FD7143" w14:paraId="2B3CF611" w14:textId="77777777">
        <w:trPr>
          <w:trHeight w:val="213"/>
        </w:trPr>
        <w:tc>
          <w:tcPr>
            <w:tcW w:w="1901" w:type="dxa"/>
            <w:shd w:val="clear" w:color="auto" w:fill="4F6128"/>
          </w:tcPr>
          <w:p w14:paraId="01BF6DED" w14:textId="3438BEA5" w:rsidR="00452DDE" w:rsidRPr="00FD7143" w:rsidRDefault="00070C71">
            <w:pPr>
              <w:pStyle w:val="TableParagraph"/>
              <w:spacing w:line="193" w:lineRule="exact"/>
              <w:ind w:left="96" w:right="87"/>
              <w:jc w:val="center"/>
              <w:rPr>
                <w:sz w:val="18"/>
                <w:lang w:val="hr-HR"/>
              </w:rPr>
            </w:pPr>
            <w:r w:rsidRPr="00FD7143">
              <w:rPr>
                <w:color w:val="FFFFFF"/>
                <w:sz w:val="18"/>
                <w:lang w:val="hr-HR"/>
              </w:rPr>
              <w:t>Razredi</w:t>
            </w:r>
            <w:r w:rsidR="000E04D8" w:rsidRPr="00FD7143">
              <w:rPr>
                <w:color w:val="FFFFFF"/>
                <w:sz w:val="18"/>
                <w:lang w:val="hr-HR"/>
              </w:rPr>
              <w:t xml:space="preserve"> energetske učinkovitosti</w:t>
            </w:r>
          </w:p>
        </w:tc>
        <w:tc>
          <w:tcPr>
            <w:tcW w:w="2302" w:type="dxa"/>
            <w:shd w:val="clear" w:color="auto" w:fill="4F6128"/>
          </w:tcPr>
          <w:p w14:paraId="27E8DB97" w14:textId="432EDFDC" w:rsidR="00452DDE" w:rsidRPr="00FD7143" w:rsidRDefault="000E04D8">
            <w:pPr>
              <w:pStyle w:val="TableParagraph"/>
              <w:spacing w:line="193" w:lineRule="exact"/>
              <w:ind w:left="91" w:right="81"/>
              <w:jc w:val="center"/>
              <w:rPr>
                <w:sz w:val="18"/>
                <w:lang w:val="hr-HR"/>
              </w:rPr>
            </w:pPr>
            <w:r w:rsidRPr="00FD7143">
              <w:rPr>
                <w:color w:val="FFFFFF"/>
                <w:sz w:val="18"/>
                <w:lang w:val="hr-HR"/>
              </w:rPr>
              <w:t>Indeks energetske učinkovitosti (EEI)</w:t>
            </w:r>
          </w:p>
        </w:tc>
      </w:tr>
      <w:tr w:rsidR="00452DDE" w:rsidRPr="00FD7143" w14:paraId="11FE6363" w14:textId="77777777">
        <w:trPr>
          <w:trHeight w:val="213"/>
        </w:trPr>
        <w:tc>
          <w:tcPr>
            <w:tcW w:w="1901" w:type="dxa"/>
          </w:tcPr>
          <w:p w14:paraId="5CB8BC39" w14:textId="77777777" w:rsidR="00452DDE" w:rsidRPr="00FD7143" w:rsidRDefault="00871251">
            <w:pPr>
              <w:pStyle w:val="TableParagraph"/>
              <w:spacing w:line="193" w:lineRule="exact"/>
              <w:ind w:left="92" w:right="87"/>
              <w:jc w:val="center"/>
              <w:rPr>
                <w:sz w:val="18"/>
                <w:lang w:val="hr-HR"/>
              </w:rPr>
            </w:pPr>
            <w:r w:rsidRPr="00FD7143">
              <w:rPr>
                <w:sz w:val="18"/>
                <w:lang w:val="hr-HR"/>
              </w:rPr>
              <w:t>A++</w:t>
            </w:r>
          </w:p>
        </w:tc>
        <w:tc>
          <w:tcPr>
            <w:tcW w:w="2302" w:type="dxa"/>
          </w:tcPr>
          <w:p w14:paraId="3619AC93" w14:textId="77777777" w:rsidR="00452DDE" w:rsidRPr="00FD7143" w:rsidRDefault="00871251">
            <w:pPr>
              <w:pStyle w:val="TableParagraph"/>
              <w:spacing w:line="193" w:lineRule="exact"/>
              <w:ind w:left="89" w:right="81"/>
              <w:jc w:val="center"/>
              <w:rPr>
                <w:sz w:val="18"/>
                <w:lang w:val="hr-HR"/>
              </w:rPr>
            </w:pPr>
            <w:r w:rsidRPr="00FD7143">
              <w:rPr>
                <w:sz w:val="18"/>
                <w:lang w:val="hr-HR"/>
              </w:rPr>
              <w:t>EEI ≥ 130</w:t>
            </w:r>
          </w:p>
        </w:tc>
      </w:tr>
      <w:tr w:rsidR="00452DDE" w:rsidRPr="00FD7143" w14:paraId="39892E70" w14:textId="77777777">
        <w:trPr>
          <w:trHeight w:val="211"/>
        </w:trPr>
        <w:tc>
          <w:tcPr>
            <w:tcW w:w="1901" w:type="dxa"/>
          </w:tcPr>
          <w:p w14:paraId="67379A97" w14:textId="77777777" w:rsidR="00452DDE" w:rsidRPr="00FD7143" w:rsidRDefault="00871251">
            <w:pPr>
              <w:pStyle w:val="TableParagraph"/>
              <w:spacing w:line="191" w:lineRule="exact"/>
              <w:ind w:left="93" w:right="87"/>
              <w:jc w:val="center"/>
              <w:rPr>
                <w:sz w:val="18"/>
                <w:lang w:val="hr-HR"/>
              </w:rPr>
            </w:pPr>
            <w:r w:rsidRPr="00FD7143">
              <w:rPr>
                <w:sz w:val="18"/>
                <w:lang w:val="hr-HR"/>
              </w:rPr>
              <w:t>A+</w:t>
            </w:r>
          </w:p>
        </w:tc>
        <w:tc>
          <w:tcPr>
            <w:tcW w:w="2302" w:type="dxa"/>
          </w:tcPr>
          <w:p w14:paraId="5B327396" w14:textId="77777777" w:rsidR="00452DDE" w:rsidRPr="00FD7143" w:rsidRDefault="00871251">
            <w:pPr>
              <w:pStyle w:val="TableParagraph"/>
              <w:spacing w:line="191" w:lineRule="exact"/>
              <w:ind w:left="91" w:right="81"/>
              <w:jc w:val="center"/>
              <w:rPr>
                <w:sz w:val="18"/>
                <w:lang w:val="hr-HR"/>
              </w:rPr>
            </w:pPr>
            <w:r w:rsidRPr="00FD7143">
              <w:rPr>
                <w:sz w:val="18"/>
                <w:lang w:val="hr-HR"/>
              </w:rPr>
              <w:t>107 ≤ EEI &lt; 130</w:t>
            </w:r>
          </w:p>
        </w:tc>
      </w:tr>
      <w:tr w:rsidR="00452DDE" w:rsidRPr="00FD7143" w14:paraId="5F480FF7" w14:textId="77777777">
        <w:trPr>
          <w:trHeight w:val="213"/>
        </w:trPr>
        <w:tc>
          <w:tcPr>
            <w:tcW w:w="1901" w:type="dxa"/>
          </w:tcPr>
          <w:p w14:paraId="5EC75C92" w14:textId="77777777" w:rsidR="00452DDE" w:rsidRPr="00FD7143" w:rsidRDefault="00871251">
            <w:pPr>
              <w:pStyle w:val="TableParagraph"/>
              <w:spacing w:line="193" w:lineRule="exact"/>
              <w:ind w:left="7"/>
              <w:jc w:val="center"/>
              <w:rPr>
                <w:sz w:val="18"/>
                <w:lang w:val="hr-HR"/>
              </w:rPr>
            </w:pPr>
            <w:r w:rsidRPr="00FD7143">
              <w:rPr>
                <w:sz w:val="18"/>
                <w:lang w:val="hr-HR"/>
              </w:rPr>
              <w:t>A</w:t>
            </w:r>
          </w:p>
        </w:tc>
        <w:tc>
          <w:tcPr>
            <w:tcW w:w="2302" w:type="dxa"/>
          </w:tcPr>
          <w:p w14:paraId="21373DBC" w14:textId="77777777" w:rsidR="00452DDE" w:rsidRPr="00FD7143" w:rsidRDefault="00871251">
            <w:pPr>
              <w:pStyle w:val="TableParagraph"/>
              <w:spacing w:line="193" w:lineRule="exact"/>
              <w:ind w:left="89" w:right="81"/>
              <w:jc w:val="center"/>
              <w:rPr>
                <w:sz w:val="18"/>
                <w:lang w:val="hr-HR"/>
              </w:rPr>
            </w:pPr>
            <w:r w:rsidRPr="00FD7143">
              <w:rPr>
                <w:sz w:val="18"/>
                <w:lang w:val="hr-HR"/>
              </w:rPr>
              <w:t>88 ≤ EEI &lt; 107</w:t>
            </w:r>
          </w:p>
        </w:tc>
      </w:tr>
    </w:tbl>
    <w:p w14:paraId="6A99592F" w14:textId="77777777" w:rsidR="00452DDE" w:rsidRPr="00FD7143" w:rsidRDefault="00452DDE">
      <w:pPr>
        <w:pStyle w:val="Tijeloteksta"/>
        <w:rPr>
          <w:rFonts w:ascii="Corbel"/>
          <w:lang w:val="hr-HR"/>
        </w:rPr>
      </w:pPr>
    </w:p>
    <w:p w14:paraId="17FF53D7" w14:textId="77777777" w:rsidR="00452DDE" w:rsidRPr="00FD7143" w:rsidRDefault="00452DDE">
      <w:pPr>
        <w:pStyle w:val="Tijeloteksta"/>
        <w:rPr>
          <w:rFonts w:ascii="Corbel"/>
          <w:lang w:val="hr-HR"/>
        </w:rPr>
      </w:pPr>
    </w:p>
    <w:p w14:paraId="39402AEF" w14:textId="05F59CC6" w:rsidR="00452DDE" w:rsidRPr="00FD7143" w:rsidRDefault="00747E18">
      <w:pPr>
        <w:pStyle w:val="Tijeloteksta"/>
        <w:spacing w:before="10"/>
        <w:rPr>
          <w:rFonts w:ascii="Corbel"/>
          <w:sz w:val="12"/>
          <w:lang w:val="hr-HR"/>
        </w:rPr>
      </w:pPr>
      <w:r w:rsidRPr="00FD7143">
        <w:rPr>
          <w:noProof/>
          <w:lang w:val="hr-HR" w:eastAsia="hr-HR"/>
        </w:rPr>
        <mc:AlternateContent>
          <mc:Choice Requires="wps">
            <w:drawing>
              <wp:anchor distT="0" distB="0" distL="0" distR="0" simplePos="0" relativeHeight="251674112" behindDoc="1" locked="0" layoutInCell="1" allowOverlap="1" wp14:anchorId="23B6F041" wp14:editId="093516C5">
                <wp:simplePos x="0" y="0"/>
                <wp:positionH relativeFrom="page">
                  <wp:posOffset>914400</wp:posOffset>
                </wp:positionH>
                <wp:positionV relativeFrom="paragraph">
                  <wp:posOffset>124460</wp:posOffset>
                </wp:positionV>
                <wp:extent cx="1828800" cy="6350"/>
                <wp:effectExtent l="0" t="0" r="0" b="0"/>
                <wp:wrapTopAndBottom/>
                <wp:docPr id="49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AB343" id="Rectangle 325" o:spid="_x0000_s1026" style="position:absolute;margin-left:1in;margin-top:9.8pt;width:2in;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" fillcolor="black" stroked="f">
                <w10:wrap type="topAndBottom" anchorx="page"/>
              </v:rect>
            </w:pict>
          </mc:Fallback>
        </mc:AlternateContent>
      </w:r>
    </w:p>
    <w:p w14:paraId="6DBBE5C4" w14:textId="2D68410A" w:rsidR="00452DDE" w:rsidRPr="00FD7143" w:rsidRDefault="00871251">
      <w:pPr>
        <w:spacing w:before="60" w:line="280" w:lineRule="auto"/>
        <w:ind w:left="1440" w:right="1194"/>
        <w:rPr>
          <w:sz w:val="16"/>
        </w:rPr>
      </w:pPr>
      <w:r w:rsidRPr="00FD7143">
        <w:rPr>
          <w:sz w:val="16"/>
          <w:vertAlign w:val="superscript"/>
        </w:rPr>
        <w:t>33</w:t>
      </w:r>
      <w:r w:rsidRPr="00FD7143">
        <w:rPr>
          <w:sz w:val="16"/>
        </w:rPr>
        <w:t xml:space="preserve"> </w:t>
      </w:r>
      <w:r w:rsidR="000E04D8" w:rsidRPr="00FD7143">
        <w:rPr>
          <w:sz w:val="16"/>
        </w:rPr>
        <w:t>UREDBA KOMISIJE (EU) 2015/1188 оd 28. travnja 2015. o provedbi Direktive 2009/125/EZ Europskog parlamenta i Vijeća u pogledu zahtjeva za ekološki dizajn grijalica za lokalno grijanje prostora</w:t>
      </w:r>
      <w:r w:rsidRPr="00FD7143">
        <w:rPr>
          <w:sz w:val="16"/>
        </w:rPr>
        <w:t xml:space="preserve">. </w:t>
      </w:r>
      <w:hyperlink r:id="rId110">
        <w:r w:rsidRPr="00FD7143">
          <w:rPr>
            <w:color w:val="0000FF"/>
            <w:sz w:val="16"/>
            <w:u w:val="single" w:color="0000FF"/>
          </w:rPr>
          <w:t>http://eur-lex.europa.eu/legal-</w:t>
        </w:r>
      </w:hyperlink>
      <w:r w:rsidRPr="00FD7143">
        <w:rPr>
          <w:color w:val="0000FF"/>
          <w:sz w:val="16"/>
        </w:rPr>
        <w:t xml:space="preserve"> </w:t>
      </w:r>
      <w:hyperlink r:id="rId111">
        <w:r w:rsidRPr="00FD7143">
          <w:rPr>
            <w:color w:val="0000FF"/>
            <w:sz w:val="16"/>
            <w:u w:val="single" w:color="0000FF"/>
          </w:rPr>
          <w:t>content/EN/TXT/PDF/?uri=CELEX:32015R1188&amp;from=EN</w:t>
        </w:r>
      </w:hyperlink>
    </w:p>
    <w:p w14:paraId="5C6A9354" w14:textId="77777777" w:rsidR="00452DDE" w:rsidRPr="00FD7143" w:rsidRDefault="00452DDE">
      <w:pPr>
        <w:spacing w:line="280" w:lineRule="auto"/>
        <w:rPr>
          <w:sz w:val="16"/>
        </w:rPr>
        <w:sectPr w:rsidR="00452DDE" w:rsidRPr="00FD7143">
          <w:pgSz w:w="11910" w:h="16840"/>
          <w:pgMar w:top="1840" w:right="240" w:bottom="1640" w:left="0" w:header="300" w:footer="1451" w:gutter="0"/>
          <w:cols w:space="720"/>
        </w:sectPr>
      </w:pPr>
    </w:p>
    <w:p w14:paraId="7FA2D28E" w14:textId="5B3EECAB" w:rsidR="00452DDE" w:rsidRPr="00FD7143" w:rsidRDefault="00276EE9">
      <w:pPr>
        <w:pStyle w:val="Naslov1"/>
        <w:spacing w:before="58"/>
        <w:ind w:right="1194"/>
        <w:rPr>
          <w:lang w:val="hr-HR"/>
        </w:rPr>
      </w:pPr>
      <w:bookmarkStart w:id="57" w:name="_bookmark60"/>
      <w:bookmarkEnd w:id="57"/>
      <w:r w:rsidRPr="00FD7143">
        <w:rPr>
          <w:color w:val="006FC0"/>
          <w:lang w:val="hr-HR"/>
        </w:rPr>
        <w:lastRenderedPageBreak/>
        <w:t>Mjerilo</w:t>
      </w:r>
      <w:r w:rsidR="00871251" w:rsidRPr="00FD7143">
        <w:rPr>
          <w:color w:val="006FC0"/>
          <w:spacing w:val="33"/>
          <w:lang w:val="hr-HR"/>
        </w:rPr>
        <w:t xml:space="preserve"> </w:t>
      </w:r>
      <w:r w:rsidR="00871251" w:rsidRPr="00FD7143">
        <w:rPr>
          <w:color w:val="006FC0"/>
          <w:lang w:val="hr-HR"/>
        </w:rPr>
        <w:t>29</w:t>
      </w:r>
      <w:r w:rsidRPr="00FD7143">
        <w:rPr>
          <w:color w:val="006FC0"/>
          <w:lang w:val="hr-HR"/>
        </w:rPr>
        <w:t>.</w:t>
      </w:r>
      <w:r w:rsidR="00871251" w:rsidRPr="00FD7143">
        <w:rPr>
          <w:color w:val="006FC0"/>
          <w:spacing w:val="39"/>
          <w:lang w:val="hr-HR"/>
        </w:rPr>
        <w:t xml:space="preserve"> </w:t>
      </w:r>
      <w:r w:rsidR="00871251" w:rsidRPr="00FD7143">
        <w:rPr>
          <w:color w:val="006FC0"/>
          <w:lang w:val="hr-HR"/>
        </w:rPr>
        <w:t>-</w:t>
      </w:r>
      <w:r w:rsidR="00871251" w:rsidRPr="00FD7143">
        <w:rPr>
          <w:color w:val="006FC0"/>
          <w:spacing w:val="29"/>
          <w:lang w:val="hr-HR"/>
        </w:rPr>
        <w:t xml:space="preserve"> </w:t>
      </w:r>
      <w:r w:rsidRPr="00FD7143">
        <w:rPr>
          <w:color w:val="006FC0"/>
          <w:lang w:val="hr-HR"/>
        </w:rPr>
        <w:t>Energetski učinkoviti klimatizacijski uređaji i zračne toplinske crpke (do 3,5 boda)</w:t>
      </w:r>
    </w:p>
    <w:p w14:paraId="24749802" w14:textId="195E043D" w:rsidR="00452DDE" w:rsidRPr="00FD7143" w:rsidRDefault="00871251">
      <w:pPr>
        <w:pStyle w:val="Naslov3"/>
        <w:spacing w:before="4" w:line="252" w:lineRule="auto"/>
        <w:ind w:right="1209" w:firstLine="31"/>
        <w:jc w:val="both"/>
        <w:rPr>
          <w:lang w:val="hr-HR"/>
        </w:rPr>
      </w:pPr>
      <w:r w:rsidRPr="00FD7143">
        <w:rPr>
          <w:b w:val="0"/>
          <w:noProof/>
          <w:lang w:val="hr-HR" w:eastAsia="hr-HR"/>
        </w:rPr>
        <w:drawing>
          <wp:inline distT="0" distB="0" distL="0" distR="0" wp14:anchorId="3C2BAE5A" wp14:editId="72CC8A22">
            <wp:extent cx="257556" cy="231648"/>
            <wp:effectExtent l="0" t="0" r="0" b="0"/>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b w:val="0"/>
          <w:spacing w:val="18"/>
          <w:lang w:val="hr-HR"/>
        </w:rPr>
        <w:t xml:space="preserve"> </w:t>
      </w:r>
      <w:r w:rsidR="000E04D8" w:rsidRPr="00FD7143">
        <w:rPr>
          <w:color w:val="938953"/>
          <w:lang w:val="hr-HR"/>
        </w:rPr>
        <w:t>Ovo mjerilo ima za cilj dodijeliti bodove onim turističkim smještajima koji imaju višu energetsku učinkovitost od praga postavljenog u</w:t>
      </w:r>
      <w:r w:rsidR="0065788E" w:rsidRPr="00FD7143">
        <w:rPr>
          <w:color w:val="938953"/>
          <w:lang w:val="hr-HR"/>
        </w:rPr>
        <w:t>:</w:t>
      </w:r>
    </w:p>
    <w:p w14:paraId="27F85979" w14:textId="3F11A488" w:rsidR="00452DDE" w:rsidRPr="00FD7143" w:rsidRDefault="00FF7A28">
      <w:pPr>
        <w:pStyle w:val="Tijeloteksta"/>
        <w:spacing w:before="213"/>
        <w:ind w:left="1440"/>
        <w:jc w:val="both"/>
        <w:rPr>
          <w:rFonts w:ascii="Arial"/>
          <w:b/>
          <w:sz w:val="19"/>
          <w:szCs w:val="19"/>
          <w:lang w:val="hr-HR"/>
        </w:rPr>
      </w:pPr>
      <w:hyperlink w:anchor="_bookmark24" w:history="1">
        <w:r w:rsidR="0065788E" w:rsidRPr="00FD7143">
          <w:rPr>
            <w:rFonts w:ascii="Arial"/>
            <w:b/>
            <w:color w:val="006FC0"/>
            <w:sz w:val="19"/>
            <w:szCs w:val="19"/>
            <w:lang w:val="hr-HR"/>
          </w:rPr>
          <w:t>M</w:t>
        </w:r>
        <w:r w:rsidR="000E04D8" w:rsidRPr="00FD7143">
          <w:rPr>
            <w:rFonts w:ascii="Arial"/>
            <w:b/>
            <w:color w:val="006FC0"/>
            <w:sz w:val="19"/>
            <w:szCs w:val="19"/>
            <w:lang w:val="hr-HR"/>
          </w:rPr>
          <w:t>jeril</w:t>
        </w:r>
        <w:r w:rsidR="0065788E" w:rsidRPr="00FD7143">
          <w:rPr>
            <w:rFonts w:ascii="Arial"/>
            <w:b/>
            <w:color w:val="006FC0"/>
            <w:sz w:val="19"/>
            <w:szCs w:val="19"/>
            <w:lang w:val="hr-HR"/>
          </w:rPr>
          <w:t>o</w:t>
        </w:r>
        <w:r w:rsidR="00871251" w:rsidRPr="00FD7143">
          <w:rPr>
            <w:rFonts w:ascii="Arial"/>
            <w:b/>
            <w:color w:val="006FC0"/>
            <w:spacing w:val="19"/>
            <w:sz w:val="19"/>
            <w:szCs w:val="19"/>
            <w:lang w:val="hr-HR"/>
          </w:rPr>
          <w:t xml:space="preserve"> </w:t>
        </w:r>
        <w:r w:rsidR="00871251" w:rsidRPr="00FD7143">
          <w:rPr>
            <w:color w:val="006FC0"/>
            <w:sz w:val="19"/>
            <w:szCs w:val="19"/>
            <w:lang w:val="hr-HR"/>
          </w:rPr>
          <w:t>7</w:t>
        </w:r>
        <w:r w:rsidR="000E04D8" w:rsidRPr="00FD7143">
          <w:rPr>
            <w:color w:val="006FC0"/>
            <w:sz w:val="19"/>
            <w:szCs w:val="19"/>
            <w:lang w:val="hr-HR"/>
          </w:rPr>
          <w:t>.</w:t>
        </w:r>
        <w:r w:rsidR="00871251" w:rsidRPr="00FD7143">
          <w:rPr>
            <w:color w:val="006FC0"/>
            <w:sz w:val="19"/>
            <w:szCs w:val="19"/>
            <w:lang w:val="hr-HR"/>
          </w:rPr>
          <w:t>:</w:t>
        </w:r>
        <w:r w:rsidR="00871251" w:rsidRPr="00FD7143">
          <w:rPr>
            <w:color w:val="006FC0"/>
            <w:spacing w:val="10"/>
            <w:sz w:val="19"/>
            <w:szCs w:val="19"/>
            <w:lang w:val="hr-HR"/>
          </w:rPr>
          <w:t xml:space="preserve"> </w:t>
        </w:r>
        <w:r w:rsidR="000E04D8" w:rsidRPr="00FD7143">
          <w:rPr>
            <w:color w:val="006FC0"/>
            <w:sz w:val="19"/>
            <w:szCs w:val="19"/>
            <w:lang w:val="hr-HR"/>
          </w:rPr>
          <w:t>Energetski učinkoviti klimatizacijski uređaji i zračne toplinske crpke</w:t>
        </w:r>
        <w:r w:rsidR="00871251" w:rsidRPr="00FD7143">
          <w:rPr>
            <w:rFonts w:ascii="Arial"/>
            <w:b/>
            <w:color w:val="938953"/>
            <w:sz w:val="19"/>
            <w:szCs w:val="19"/>
            <w:lang w:val="hr-HR"/>
          </w:rPr>
          <w:t>.</w:t>
        </w:r>
      </w:hyperlink>
    </w:p>
    <w:p w14:paraId="7D8D3B23" w14:textId="77777777" w:rsidR="00452DDE" w:rsidRPr="00FD7143" w:rsidRDefault="00452DDE">
      <w:pPr>
        <w:pStyle w:val="Tijeloteksta"/>
        <w:spacing w:before="4"/>
        <w:rPr>
          <w:rFonts w:ascii="Arial"/>
          <w:b/>
          <w:sz w:val="19"/>
          <w:lang w:val="hr-HR"/>
        </w:rPr>
      </w:pPr>
    </w:p>
    <w:p w14:paraId="2E22B928" w14:textId="25D3C7DA" w:rsidR="00452DDE" w:rsidRPr="00FD7143" w:rsidRDefault="00871251">
      <w:pPr>
        <w:spacing w:line="261" w:lineRule="auto"/>
        <w:ind w:left="1440" w:right="1199" w:firstLine="31"/>
        <w:jc w:val="both"/>
        <w:rPr>
          <w:rFonts w:ascii="Arial"/>
          <w:b/>
          <w:sz w:val="20"/>
        </w:rPr>
      </w:pPr>
      <w:r w:rsidRPr="00FD7143">
        <w:rPr>
          <w:noProof/>
          <w:lang w:eastAsia="hr-HR"/>
        </w:rPr>
        <w:drawing>
          <wp:inline distT="0" distB="0" distL="0" distR="0" wp14:anchorId="2BDC3995" wp14:editId="3A99CD17">
            <wp:extent cx="257556" cy="233172"/>
            <wp:effectExtent l="0" t="0" r="0" b="0"/>
            <wp:docPr id="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jpeg"/>
                    <pic:cNvPicPr/>
                  </pic:nvPicPr>
                  <pic:blipFill>
                    <a:blip r:embed="rId23" cstate="print"/>
                    <a:stretch>
                      <a:fillRect/>
                    </a:stretch>
                  </pic:blipFill>
                  <pic:spPr>
                    <a:xfrm>
                      <a:off x="0" y="0"/>
                      <a:ext cx="257556" cy="233172"/>
                    </a:xfrm>
                    <a:prstGeom prst="rect">
                      <a:avLst/>
                    </a:prstGeom>
                  </pic:spPr>
                </pic:pic>
              </a:graphicData>
            </a:graphic>
          </wp:inline>
        </w:drawing>
      </w:r>
      <w:r w:rsidRPr="00FD7143">
        <w:rPr>
          <w:rFonts w:ascii="Times New Roman"/>
          <w:spacing w:val="14"/>
          <w:sz w:val="20"/>
        </w:rPr>
        <w:t xml:space="preserve"> </w:t>
      </w:r>
      <w:r w:rsidR="00DD3C53" w:rsidRPr="00FD7143">
        <w:rPr>
          <w:rFonts w:ascii="Arial"/>
          <w:b/>
          <w:color w:val="938953"/>
          <w:sz w:val="20"/>
        </w:rPr>
        <w:t>Ovo mjerilo se ne odnosi na ure</w:t>
      </w:r>
      <w:r w:rsidR="00DD3C53" w:rsidRPr="00FD7143">
        <w:rPr>
          <w:rFonts w:ascii="Arial"/>
          <w:b/>
          <w:color w:val="938953"/>
          <w:sz w:val="20"/>
        </w:rPr>
        <w:t>đ</w:t>
      </w:r>
      <w:r w:rsidR="00DD3C53" w:rsidRPr="00FD7143">
        <w:rPr>
          <w:rFonts w:ascii="Arial"/>
          <w:b/>
          <w:color w:val="938953"/>
          <w:sz w:val="20"/>
        </w:rPr>
        <w:t xml:space="preserve">aje koji koriste </w:t>
      </w:r>
      <w:r w:rsidR="00D362D6" w:rsidRPr="00FD7143">
        <w:rPr>
          <w:rFonts w:ascii="Arial"/>
          <w:b/>
          <w:color w:val="938953"/>
          <w:sz w:val="20"/>
        </w:rPr>
        <w:t>neelektri</w:t>
      </w:r>
      <w:r w:rsidR="00D362D6" w:rsidRPr="00FD7143">
        <w:rPr>
          <w:rFonts w:ascii="Arial"/>
          <w:b/>
          <w:color w:val="938953"/>
          <w:sz w:val="20"/>
        </w:rPr>
        <w:t>č</w:t>
      </w:r>
      <w:r w:rsidR="00D362D6" w:rsidRPr="00FD7143">
        <w:rPr>
          <w:rFonts w:ascii="Arial"/>
          <w:b/>
          <w:color w:val="938953"/>
          <w:sz w:val="20"/>
        </w:rPr>
        <w:t>ne izvore energije i klima-ure</w:t>
      </w:r>
      <w:r w:rsidR="00D362D6" w:rsidRPr="00FD7143">
        <w:rPr>
          <w:rFonts w:ascii="Arial"/>
          <w:b/>
          <w:color w:val="938953"/>
          <w:sz w:val="20"/>
        </w:rPr>
        <w:t>đ</w:t>
      </w:r>
      <w:r w:rsidR="00D362D6" w:rsidRPr="00FD7143">
        <w:rPr>
          <w:rFonts w:ascii="Arial"/>
          <w:b/>
          <w:color w:val="938953"/>
          <w:sz w:val="20"/>
        </w:rPr>
        <w:t>aje kod kojih strana kondenzatora ili ispariva</w:t>
      </w:r>
      <w:r w:rsidR="00D362D6" w:rsidRPr="00FD7143">
        <w:rPr>
          <w:rFonts w:ascii="Arial"/>
          <w:b/>
          <w:color w:val="938953"/>
          <w:sz w:val="20"/>
        </w:rPr>
        <w:t>č</w:t>
      </w:r>
      <w:r w:rsidR="00D362D6" w:rsidRPr="00FD7143">
        <w:rPr>
          <w:rFonts w:ascii="Arial"/>
          <w:b/>
          <w:color w:val="938953"/>
          <w:sz w:val="20"/>
        </w:rPr>
        <w:t>a, ili oboje, ne koriste zrak za prijenos topline.</w:t>
      </w:r>
    </w:p>
    <w:p w14:paraId="05260EB9" w14:textId="77777777" w:rsidR="00452DDE" w:rsidRPr="00FD7143" w:rsidRDefault="00452DDE">
      <w:pPr>
        <w:pStyle w:val="Tijeloteksta"/>
        <w:rPr>
          <w:rFonts w:ascii="Arial"/>
          <w:b/>
          <w:sz w:val="24"/>
          <w:lang w:val="hr-HR"/>
        </w:rPr>
      </w:pPr>
    </w:p>
    <w:p w14:paraId="200F84DC" w14:textId="77777777" w:rsidR="00452DDE" w:rsidRPr="00FD7143" w:rsidRDefault="00452DDE">
      <w:pPr>
        <w:pStyle w:val="Tijeloteksta"/>
        <w:spacing w:before="4"/>
        <w:rPr>
          <w:rFonts w:ascii="Arial"/>
          <w:b/>
          <w:sz w:val="34"/>
          <w:lang w:val="hr-HR"/>
        </w:rPr>
      </w:pPr>
    </w:p>
    <w:p w14:paraId="0E68A180" w14:textId="004AFAB2" w:rsidR="00452DDE" w:rsidRPr="00FD7143" w:rsidRDefault="00276EE9">
      <w:pPr>
        <w:pStyle w:val="Naslov1"/>
        <w:spacing w:after="4"/>
        <w:ind w:right="1194"/>
        <w:rPr>
          <w:lang w:val="hr-HR"/>
        </w:rPr>
      </w:pPr>
      <w:bookmarkStart w:id="58" w:name="_bookmark61"/>
      <w:bookmarkEnd w:id="58"/>
      <w:r w:rsidRPr="00FD7143">
        <w:rPr>
          <w:color w:val="006FC0"/>
          <w:lang w:val="hr-HR"/>
        </w:rPr>
        <w:t>Mjerilo</w:t>
      </w:r>
      <w:r w:rsidR="00871251" w:rsidRPr="00FD7143">
        <w:rPr>
          <w:color w:val="006FC0"/>
          <w:spacing w:val="23"/>
          <w:lang w:val="hr-HR"/>
        </w:rPr>
        <w:t xml:space="preserve"> </w:t>
      </w:r>
      <w:r w:rsidR="00871251" w:rsidRPr="00FD7143">
        <w:rPr>
          <w:color w:val="006FC0"/>
          <w:lang w:val="hr-HR"/>
        </w:rPr>
        <w:t>30</w:t>
      </w:r>
      <w:r w:rsidRPr="00FD7143">
        <w:rPr>
          <w:color w:val="006FC0"/>
          <w:lang w:val="hr-HR"/>
        </w:rPr>
        <w:t>.</w:t>
      </w:r>
      <w:r w:rsidR="00871251" w:rsidRPr="00FD7143">
        <w:rPr>
          <w:color w:val="006FC0"/>
          <w:spacing w:val="26"/>
          <w:lang w:val="hr-HR"/>
        </w:rPr>
        <w:t xml:space="preserve"> </w:t>
      </w:r>
      <w:r w:rsidR="00444FD5" w:rsidRPr="00FD7143">
        <w:rPr>
          <w:color w:val="006FC0"/>
          <w:lang w:val="hr-HR"/>
        </w:rPr>
        <w:t>–</w:t>
      </w:r>
      <w:r w:rsidR="00871251" w:rsidRPr="00FD7143">
        <w:rPr>
          <w:color w:val="006FC0"/>
          <w:spacing w:val="26"/>
          <w:lang w:val="hr-HR"/>
        </w:rPr>
        <w:t xml:space="preserve"> </w:t>
      </w:r>
      <w:r w:rsidRPr="00FD7143">
        <w:rPr>
          <w:color w:val="006FC0"/>
          <w:lang w:val="hr-HR"/>
        </w:rPr>
        <w:t>Zračne toplinske crpke toplinske snage do 100 kW (3 boda)</w:t>
      </w:r>
    </w:p>
    <w:p w14:paraId="5F085A1B" w14:textId="0B117F9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95DBB88" wp14:editId="4C590ED2">
                <wp:extent cx="5821680" cy="2462530"/>
                <wp:effectExtent l="0" t="0" r="26670" b="13970"/>
                <wp:docPr id="48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4625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D96BB7" w14:textId="2161B291" w:rsidR="004A4A54" w:rsidRPr="0065788E" w:rsidRDefault="004A4A54">
                            <w:pPr>
                              <w:spacing w:before="117"/>
                              <w:ind w:left="103"/>
                              <w:jc w:val="both"/>
                              <w:rPr>
                                <w:rFonts w:ascii="Arial"/>
                                <w:b/>
                                <w:sz w:val="19"/>
                                <w:szCs w:val="19"/>
                              </w:rPr>
                            </w:pPr>
                            <w:r w:rsidRPr="0065788E">
                              <w:rPr>
                                <w:rFonts w:ascii="Arial"/>
                                <w:b/>
                                <w:color w:val="006FC0"/>
                                <w:sz w:val="19"/>
                                <w:szCs w:val="19"/>
                              </w:rPr>
                              <w:t>Tekst mjerila:</w:t>
                            </w:r>
                          </w:p>
                          <w:p w14:paraId="1C063DD3" w14:textId="77777777" w:rsidR="004A4A54" w:rsidRPr="0065788E" w:rsidRDefault="004A4A54">
                            <w:pPr>
                              <w:pStyle w:val="Tijeloteksta"/>
                              <w:spacing w:before="4"/>
                              <w:rPr>
                                <w:rFonts w:ascii="Arial"/>
                                <w:b/>
                                <w:sz w:val="19"/>
                                <w:szCs w:val="19"/>
                              </w:rPr>
                            </w:pPr>
                          </w:p>
                          <w:p w14:paraId="367E822C" w14:textId="309884B2" w:rsidR="004A4A54" w:rsidRPr="0065788E" w:rsidRDefault="004A4A54">
                            <w:pPr>
                              <w:pStyle w:val="Tijeloteksta"/>
                              <w:spacing w:line="244" w:lineRule="auto"/>
                              <w:ind w:left="103" w:right="100"/>
                              <w:jc w:val="both"/>
                              <w:rPr>
                                <w:sz w:val="19"/>
                                <w:szCs w:val="19"/>
                                <w:lang w:val="hr-HR"/>
                              </w:rPr>
                            </w:pPr>
                            <w:r w:rsidRPr="0065788E">
                              <w:rPr>
                                <w:sz w:val="19"/>
                                <w:szCs w:val="19"/>
                                <w:lang w:val="hr-HR"/>
                              </w:rPr>
                              <w:t>Turistički smještaj mora imati najmanje jednu zračnu toplinsku crpku koja ispunjava mjerilo 7. (ako je primjenjivo, vidjeti bilješku u mjerilu 7.) i dodijeljen znak za okoliš EU-a u skladu s Odlukom Komisije 2007/742/EZ</w:t>
                            </w:r>
                            <w:r w:rsidRPr="0065788E">
                              <w:rPr>
                                <w:sz w:val="19"/>
                                <w:szCs w:val="19"/>
                                <w:vertAlign w:val="superscript"/>
                                <w:lang w:val="hr-HR"/>
                              </w:rPr>
                              <w:t>34</w:t>
                            </w:r>
                            <w:r w:rsidRPr="0065788E">
                              <w:rPr>
                                <w:sz w:val="19"/>
                                <w:szCs w:val="19"/>
                                <w:lang w:val="hr-HR"/>
                              </w:rPr>
                              <w:t xml:space="preserve"> ili drugi znak ISO tipa I.</w:t>
                            </w:r>
                          </w:p>
                          <w:p w14:paraId="2E54A681" w14:textId="77777777" w:rsidR="004A4A54" w:rsidRPr="0065788E" w:rsidRDefault="004A4A54">
                            <w:pPr>
                              <w:pStyle w:val="Tijeloteksta"/>
                              <w:spacing w:before="1"/>
                              <w:rPr>
                                <w:sz w:val="19"/>
                                <w:szCs w:val="19"/>
                                <w:lang w:val="hr-HR"/>
                              </w:rPr>
                            </w:pPr>
                          </w:p>
                          <w:p w14:paraId="00847883" w14:textId="52C435D7" w:rsidR="004A4A54" w:rsidRPr="0065788E" w:rsidRDefault="004A4A54">
                            <w:pPr>
                              <w:spacing w:before="1"/>
                              <w:ind w:left="103"/>
                              <w:jc w:val="both"/>
                              <w:rPr>
                                <w:b/>
                                <w:i/>
                                <w:sz w:val="19"/>
                                <w:szCs w:val="19"/>
                              </w:rPr>
                            </w:pPr>
                            <w:r w:rsidRPr="0065788E">
                              <w:rPr>
                                <w:b/>
                                <w:i/>
                                <w:sz w:val="19"/>
                                <w:szCs w:val="19"/>
                              </w:rPr>
                              <w:t>Procjena i verifikacija</w:t>
                            </w:r>
                          </w:p>
                          <w:p w14:paraId="750FDE4D" w14:textId="77777777" w:rsidR="004A4A54" w:rsidRPr="0065788E" w:rsidRDefault="004A4A54">
                            <w:pPr>
                              <w:pStyle w:val="Tijeloteksta"/>
                              <w:spacing w:before="9"/>
                              <w:rPr>
                                <w:b/>
                                <w:i/>
                                <w:sz w:val="19"/>
                                <w:szCs w:val="19"/>
                                <w:lang w:val="hr-HR"/>
                              </w:rPr>
                            </w:pPr>
                          </w:p>
                          <w:p w14:paraId="7CD03053" w14:textId="66276DEA" w:rsidR="004A4A54" w:rsidRPr="0065788E" w:rsidRDefault="004A4A54">
                            <w:pPr>
                              <w:pStyle w:val="Tijeloteksta"/>
                              <w:spacing w:before="1" w:line="244" w:lineRule="auto"/>
                              <w:ind w:left="103" w:right="105"/>
                              <w:jc w:val="both"/>
                              <w:rPr>
                                <w:sz w:val="19"/>
                                <w:szCs w:val="19"/>
                                <w:lang w:val="hr-HR"/>
                              </w:rPr>
                            </w:pPr>
                            <w:r w:rsidRPr="0065788E">
                              <w:rPr>
                                <w:sz w:val="19"/>
                                <w:szCs w:val="19"/>
                                <w:lang w:val="hr-HR"/>
                              </w:rPr>
                              <w:t>Podnositelj zahtjeva dostavlja tehničke specifikacije dobivene od proizvođača ili stručnih tehničara odgovornih za ugradnju, prodaju ili održavanje zračne toplinske crpke navodeći na koji je način postignuta potrebna učinkovitost (ako je primjenjivo). Ako se rabe toplinske crpke kojima je dodijeljen znak za okoliš EU-a, podnositelj zahtjeva dostavlja presliku certifikata o dodjeli znaka za okoliš EU-a ili znaka s ambalaže iz kojeg je vidljivo da je znak dodijeljen u skladu s Odlukom 2007/742/EZ. Ako se rabe proizvodi kojima je dodijeljen drugi znak ISO tipa I, podnositelj zahtjeva dostavlja presliku certifikata o dodjeli znaka tipa I ili presliku znaka s ambalaže.</w:t>
                            </w:r>
                          </w:p>
                        </w:txbxContent>
                      </wps:txbx>
                      <wps:bodyPr rot="0" vert="horz" wrap="square" lIns="0" tIns="0" rIns="0" bIns="0" anchor="t" anchorCtr="0" upright="1">
                        <a:noAutofit/>
                      </wps:bodyPr>
                    </wps:wsp>
                  </a:graphicData>
                </a:graphic>
              </wp:inline>
            </w:drawing>
          </mc:Choice>
          <mc:Fallback>
            <w:pict>
              <v:shape w14:anchorId="395DBB88" id="Text Box 324" o:spid="_x0000_s1328" type="#_x0000_t202" style="width:458.4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" filled="f" strokeweight=".48pt">
                <v:textbox inset="0,0,0,0">
                  <w:txbxContent>
                    <w:p w14:paraId="5CD96BB7" w14:textId="2161B291" w:rsidR="004A4A54" w:rsidRPr="0065788E" w:rsidRDefault="004A4A54">
                      <w:pPr>
                        <w:spacing w:before="117"/>
                        <w:ind w:left="103"/>
                        <w:jc w:val="both"/>
                        <w:rPr>
                          <w:rFonts w:ascii="Arial"/>
                          <w:b/>
                          <w:sz w:val="19"/>
                          <w:szCs w:val="19"/>
                        </w:rPr>
                      </w:pPr>
                      <w:r w:rsidRPr="0065788E">
                        <w:rPr>
                          <w:rFonts w:ascii="Arial"/>
                          <w:b/>
                          <w:color w:val="006FC0"/>
                          <w:sz w:val="19"/>
                          <w:szCs w:val="19"/>
                        </w:rPr>
                        <w:t>Tekst mjerila:</w:t>
                      </w:r>
                    </w:p>
                    <w:p w14:paraId="1C063DD3" w14:textId="77777777" w:rsidR="004A4A54" w:rsidRPr="0065788E" w:rsidRDefault="004A4A54">
                      <w:pPr>
                        <w:pStyle w:val="Tijeloteksta"/>
                        <w:spacing w:before="4"/>
                        <w:rPr>
                          <w:rFonts w:ascii="Arial"/>
                          <w:b/>
                          <w:sz w:val="19"/>
                          <w:szCs w:val="19"/>
                        </w:rPr>
                      </w:pPr>
                    </w:p>
                    <w:p w14:paraId="367E822C" w14:textId="309884B2" w:rsidR="004A4A54" w:rsidRPr="0065788E" w:rsidRDefault="004A4A54">
                      <w:pPr>
                        <w:pStyle w:val="Tijeloteksta"/>
                        <w:spacing w:line="244" w:lineRule="auto"/>
                        <w:ind w:left="103" w:right="100"/>
                        <w:jc w:val="both"/>
                        <w:rPr>
                          <w:sz w:val="19"/>
                          <w:szCs w:val="19"/>
                          <w:lang w:val="hr-HR"/>
                        </w:rPr>
                      </w:pPr>
                      <w:r w:rsidRPr="0065788E">
                        <w:rPr>
                          <w:sz w:val="19"/>
                          <w:szCs w:val="19"/>
                          <w:lang w:val="hr-HR"/>
                        </w:rPr>
                        <w:t>Turistički smještaj mora imati najmanje jednu zračnu toplinsku crpku koja ispunjava mjerilo 7. (ako je primjenjivo, vidjeti bilješku u mjerilu 7.) i dodijeljen znak za okoliš EU-a u skladu s Odlukom Komisije 2007/742/EZ</w:t>
                      </w:r>
                      <w:r w:rsidRPr="0065788E">
                        <w:rPr>
                          <w:sz w:val="19"/>
                          <w:szCs w:val="19"/>
                          <w:vertAlign w:val="superscript"/>
                          <w:lang w:val="hr-HR"/>
                        </w:rPr>
                        <w:t>34</w:t>
                      </w:r>
                      <w:r w:rsidRPr="0065788E">
                        <w:rPr>
                          <w:sz w:val="19"/>
                          <w:szCs w:val="19"/>
                          <w:lang w:val="hr-HR"/>
                        </w:rPr>
                        <w:t xml:space="preserve"> ili drugi znak ISO tipa I.</w:t>
                      </w:r>
                    </w:p>
                    <w:p w14:paraId="2E54A681" w14:textId="77777777" w:rsidR="004A4A54" w:rsidRPr="0065788E" w:rsidRDefault="004A4A54">
                      <w:pPr>
                        <w:pStyle w:val="Tijeloteksta"/>
                        <w:spacing w:before="1"/>
                        <w:rPr>
                          <w:sz w:val="19"/>
                          <w:szCs w:val="19"/>
                          <w:lang w:val="hr-HR"/>
                        </w:rPr>
                      </w:pPr>
                    </w:p>
                    <w:p w14:paraId="00847883" w14:textId="52C435D7" w:rsidR="004A4A54" w:rsidRPr="0065788E" w:rsidRDefault="004A4A54">
                      <w:pPr>
                        <w:spacing w:before="1"/>
                        <w:ind w:left="103"/>
                        <w:jc w:val="both"/>
                        <w:rPr>
                          <w:b/>
                          <w:i/>
                          <w:sz w:val="19"/>
                          <w:szCs w:val="19"/>
                        </w:rPr>
                      </w:pPr>
                      <w:r w:rsidRPr="0065788E">
                        <w:rPr>
                          <w:b/>
                          <w:i/>
                          <w:sz w:val="19"/>
                          <w:szCs w:val="19"/>
                        </w:rPr>
                        <w:t>Procjena i verifikacija</w:t>
                      </w:r>
                    </w:p>
                    <w:p w14:paraId="750FDE4D" w14:textId="77777777" w:rsidR="004A4A54" w:rsidRPr="0065788E" w:rsidRDefault="004A4A54">
                      <w:pPr>
                        <w:pStyle w:val="Tijeloteksta"/>
                        <w:spacing w:before="9"/>
                        <w:rPr>
                          <w:b/>
                          <w:i/>
                          <w:sz w:val="19"/>
                          <w:szCs w:val="19"/>
                          <w:lang w:val="hr-HR"/>
                        </w:rPr>
                      </w:pPr>
                    </w:p>
                    <w:p w14:paraId="7CD03053" w14:textId="66276DEA" w:rsidR="004A4A54" w:rsidRPr="0065788E" w:rsidRDefault="004A4A54">
                      <w:pPr>
                        <w:pStyle w:val="Tijeloteksta"/>
                        <w:spacing w:before="1" w:line="244" w:lineRule="auto"/>
                        <w:ind w:left="103" w:right="105"/>
                        <w:jc w:val="both"/>
                        <w:rPr>
                          <w:sz w:val="19"/>
                          <w:szCs w:val="19"/>
                          <w:lang w:val="hr-HR"/>
                        </w:rPr>
                      </w:pPr>
                      <w:r w:rsidRPr="0065788E">
                        <w:rPr>
                          <w:sz w:val="19"/>
                          <w:szCs w:val="19"/>
                          <w:lang w:val="hr-HR"/>
                        </w:rPr>
                        <w:t>Podnositelj zahtjeva dostavlja tehničke specifikacije dobivene od proizvođača ili stručnih tehničara odgovornih za ugradnju, prodaju ili održavanje zračne toplinske crpke navodeći na koji je način postignuta potrebna učinkovitost (ako je primjenjivo). Ako se rabe toplinske crpke kojima je dodijeljen znak za okoliš EU-a, podnositelj zahtjeva dostavlja presliku certifikata o dodjeli znaka za okoliš EU-a ili znaka s ambalaže iz kojeg je vidljivo da je znak dodijeljen u skladu s Odlukom 2007/742/EZ. Ako se rabe proizvodi kojima je dodijeljen drugi znak ISO tipa I, podnositelj zahtjeva dostavlja presliku certifikata o dodjeli znaka tipa I ili presliku znaka s ambalaže.</w:t>
                      </w:r>
                    </w:p>
                  </w:txbxContent>
                </v:textbox>
                <w10:anchorlock/>
              </v:shape>
            </w:pict>
          </mc:Fallback>
        </mc:AlternateContent>
      </w:r>
    </w:p>
    <w:p w14:paraId="5E7596E6" w14:textId="77777777" w:rsidR="00452DDE" w:rsidRPr="00FD7143" w:rsidRDefault="00452DDE">
      <w:pPr>
        <w:pStyle w:val="Tijeloteksta"/>
        <w:rPr>
          <w:rFonts w:ascii="Corbel"/>
          <w:b/>
          <w:lang w:val="hr-HR"/>
        </w:rPr>
      </w:pPr>
    </w:p>
    <w:p w14:paraId="602ACE45" w14:textId="77777777" w:rsidR="00452DDE" w:rsidRPr="00FD7143" w:rsidRDefault="00452DDE">
      <w:pPr>
        <w:pStyle w:val="Tijeloteksta"/>
        <w:spacing w:before="8"/>
        <w:rPr>
          <w:rFonts w:ascii="Corbel"/>
          <w:b/>
          <w:sz w:val="19"/>
          <w:lang w:val="hr-HR"/>
        </w:rPr>
      </w:pPr>
    </w:p>
    <w:p w14:paraId="6538094D" w14:textId="65A39777" w:rsidR="00452DDE" w:rsidRPr="00FD7143" w:rsidRDefault="00871251">
      <w:pPr>
        <w:pStyle w:val="Naslov3"/>
        <w:spacing w:before="97"/>
        <w:ind w:left="1436" w:right="1234"/>
        <w:jc w:val="center"/>
        <w:rPr>
          <w:lang w:val="hr-HR"/>
        </w:rPr>
      </w:pPr>
      <w:r w:rsidRPr="00FD7143">
        <w:rPr>
          <w:noProof/>
          <w:lang w:val="hr-HR" w:eastAsia="hr-HR"/>
        </w:rPr>
        <w:drawing>
          <wp:anchor distT="0" distB="0" distL="0" distR="0" simplePos="0" relativeHeight="251605504" behindDoc="0" locked="0" layoutInCell="1" allowOverlap="1" wp14:anchorId="23DCEF3D" wp14:editId="246458BB">
            <wp:simplePos x="0" y="0"/>
            <wp:positionH relativeFrom="page">
              <wp:posOffset>934974</wp:posOffset>
            </wp:positionH>
            <wp:positionV relativeFrom="paragraph">
              <wp:posOffset>-51055</wp:posOffset>
            </wp:positionV>
            <wp:extent cx="257556" cy="231648"/>
            <wp:effectExtent l="0" t="0" r="0" b="0"/>
            <wp:wrapNone/>
            <wp:docPr id="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444FD5" w:rsidRPr="00FD7143">
        <w:rPr>
          <w:color w:val="938953"/>
          <w:lang w:val="hr-HR"/>
        </w:rPr>
        <w:t xml:space="preserve">      Za ispunjavanje ovog mjerila potrebn</w:t>
      </w:r>
      <w:r w:rsidR="00EC69D0" w:rsidRPr="00FD7143">
        <w:rPr>
          <w:color w:val="938953"/>
          <w:lang w:val="hr-HR"/>
        </w:rPr>
        <w:t>o</w:t>
      </w:r>
      <w:r w:rsidR="00444FD5" w:rsidRPr="00FD7143">
        <w:rPr>
          <w:color w:val="938953"/>
          <w:lang w:val="hr-HR"/>
        </w:rPr>
        <w:t xml:space="preserve"> </w:t>
      </w:r>
      <w:r w:rsidR="00EC69D0" w:rsidRPr="00FD7143">
        <w:rPr>
          <w:color w:val="938953"/>
          <w:lang w:val="hr-HR"/>
        </w:rPr>
        <w:t>je zadovoljiti</w:t>
      </w:r>
      <w:r w:rsidR="00444FD5" w:rsidRPr="00FD7143">
        <w:rPr>
          <w:color w:val="938953"/>
          <w:lang w:val="hr-HR"/>
        </w:rPr>
        <w:t xml:space="preserve"> zahtjev</w:t>
      </w:r>
      <w:r w:rsidR="00EC69D0" w:rsidRPr="00FD7143">
        <w:rPr>
          <w:color w:val="938953"/>
          <w:lang w:val="hr-HR"/>
        </w:rPr>
        <w:t>e</w:t>
      </w:r>
      <w:r w:rsidR="00444FD5" w:rsidRPr="00FD7143">
        <w:rPr>
          <w:color w:val="938953"/>
          <w:lang w:val="hr-HR"/>
        </w:rPr>
        <w:t xml:space="preserve"> za </w:t>
      </w:r>
      <w:r w:rsidR="00EC69D0" w:rsidRPr="00FD7143">
        <w:rPr>
          <w:color w:val="938953"/>
          <w:lang w:val="hr-HR"/>
        </w:rPr>
        <w:t>dodjelu</w:t>
      </w:r>
      <w:r w:rsidR="00444FD5" w:rsidRPr="00FD7143">
        <w:rPr>
          <w:color w:val="938953"/>
          <w:lang w:val="hr-HR"/>
        </w:rPr>
        <w:t xml:space="preserve"> znak</w:t>
      </w:r>
      <w:r w:rsidR="00EC69D0" w:rsidRPr="00FD7143">
        <w:rPr>
          <w:color w:val="938953"/>
          <w:lang w:val="hr-HR"/>
        </w:rPr>
        <w:t>a</w:t>
      </w:r>
      <w:r w:rsidR="00444FD5" w:rsidRPr="00FD7143">
        <w:rPr>
          <w:color w:val="938953"/>
          <w:lang w:val="hr-HR"/>
        </w:rPr>
        <w:t xml:space="preserve"> za okoliš EU-a</w:t>
      </w:r>
      <w:r w:rsidRPr="00FD7143">
        <w:rPr>
          <w:color w:val="938953"/>
          <w:lang w:val="hr-HR"/>
        </w:rPr>
        <w:t>.</w:t>
      </w:r>
    </w:p>
    <w:p w14:paraId="31C9BFD1" w14:textId="77777777" w:rsidR="00452DDE" w:rsidRPr="00FD7143" w:rsidRDefault="00452DDE">
      <w:pPr>
        <w:pStyle w:val="Tijeloteksta"/>
        <w:spacing w:before="9"/>
        <w:rPr>
          <w:rFonts w:ascii="Arial"/>
          <w:b/>
          <w:sz w:val="18"/>
          <w:lang w:val="hr-HR"/>
        </w:rPr>
      </w:pPr>
    </w:p>
    <w:p w14:paraId="106CA4A0" w14:textId="5CC6A1FF" w:rsidR="00452DDE" w:rsidRPr="00FD7143" w:rsidRDefault="00AD2206" w:rsidP="00EC69D0">
      <w:pPr>
        <w:pStyle w:val="Tijeloteksta"/>
        <w:ind w:left="1440"/>
        <w:jc w:val="both"/>
        <w:rPr>
          <w:sz w:val="19"/>
          <w:szCs w:val="19"/>
          <w:lang w:val="hr-HR"/>
        </w:rPr>
      </w:pPr>
      <w:r w:rsidRPr="00FD7143">
        <w:rPr>
          <w:sz w:val="19"/>
          <w:szCs w:val="19"/>
          <w:lang w:val="hr-HR"/>
        </w:rPr>
        <w:t>Ako turistički smještaj ima zračnu toplinsku crpku u skladu sa zahtjevima</w:t>
      </w:r>
    </w:p>
    <w:p w14:paraId="32F435EA" w14:textId="4B41A11B" w:rsidR="00452DDE" w:rsidRPr="00FD7143" w:rsidRDefault="00FF7A28">
      <w:pPr>
        <w:pStyle w:val="Tijeloteksta"/>
        <w:spacing w:before="1" w:line="244" w:lineRule="auto"/>
        <w:ind w:left="1440" w:right="1196"/>
        <w:jc w:val="both"/>
        <w:rPr>
          <w:sz w:val="19"/>
          <w:szCs w:val="19"/>
          <w:lang w:val="hr-HR"/>
        </w:rPr>
      </w:pPr>
      <w:hyperlink w:anchor="_bookmark24" w:history="1">
        <w:r w:rsidR="00EC69D0" w:rsidRPr="00FD7143">
          <w:rPr>
            <w:rFonts w:ascii="Arial"/>
            <w:bCs/>
            <w:color w:val="006FC0"/>
            <w:sz w:val="19"/>
            <w:szCs w:val="19"/>
            <w:lang w:val="hr-HR"/>
          </w:rPr>
          <w:t>m</w:t>
        </w:r>
        <w:r w:rsidR="00444FD5" w:rsidRPr="00FD7143">
          <w:rPr>
            <w:rFonts w:ascii="Arial"/>
            <w:bCs/>
            <w:color w:val="006FC0"/>
            <w:sz w:val="19"/>
            <w:szCs w:val="19"/>
            <w:lang w:val="hr-HR"/>
          </w:rPr>
          <w:t>jeril</w:t>
        </w:r>
        <w:r w:rsidR="00EC69D0" w:rsidRPr="00FD7143">
          <w:rPr>
            <w:rFonts w:ascii="Arial"/>
            <w:bCs/>
            <w:color w:val="006FC0"/>
            <w:sz w:val="19"/>
            <w:szCs w:val="19"/>
            <w:lang w:val="hr-HR"/>
          </w:rPr>
          <w:t>a</w:t>
        </w:r>
        <w:r w:rsidR="00871251" w:rsidRPr="00FD7143">
          <w:rPr>
            <w:rFonts w:ascii="Arial"/>
            <w:b/>
            <w:color w:val="006FC0"/>
            <w:sz w:val="19"/>
            <w:szCs w:val="19"/>
            <w:lang w:val="hr-HR"/>
          </w:rPr>
          <w:t xml:space="preserve"> </w:t>
        </w:r>
        <w:r w:rsidR="00871251" w:rsidRPr="00FD7143">
          <w:rPr>
            <w:color w:val="006FC0"/>
            <w:sz w:val="19"/>
            <w:szCs w:val="19"/>
            <w:lang w:val="hr-HR"/>
          </w:rPr>
          <w:t>7</w:t>
        </w:r>
        <w:r w:rsidR="00444FD5" w:rsidRPr="00FD7143">
          <w:rPr>
            <w:color w:val="006FC0"/>
            <w:sz w:val="19"/>
            <w:szCs w:val="19"/>
            <w:lang w:val="hr-HR"/>
          </w:rPr>
          <w:t>.</w:t>
        </w:r>
        <w:r w:rsidR="00871251" w:rsidRPr="00FD7143">
          <w:rPr>
            <w:color w:val="006FC0"/>
            <w:sz w:val="19"/>
            <w:szCs w:val="19"/>
            <w:lang w:val="hr-HR"/>
          </w:rPr>
          <w:t xml:space="preserve">: </w:t>
        </w:r>
        <w:r w:rsidR="00444FD5" w:rsidRPr="00FD7143">
          <w:rPr>
            <w:color w:val="006FC0"/>
            <w:sz w:val="19"/>
            <w:szCs w:val="19"/>
            <w:lang w:val="hr-HR"/>
          </w:rPr>
          <w:t>Energetski učinkoviti klimatizacijski uređaji i zračne toplinske crpke</w:t>
        </w:r>
        <w:r w:rsidR="00871251" w:rsidRPr="00FD7143">
          <w:rPr>
            <w:sz w:val="19"/>
            <w:szCs w:val="19"/>
            <w:lang w:val="hr-HR"/>
          </w:rPr>
          <w:t xml:space="preserve">, </w:t>
        </w:r>
      </w:hyperlink>
      <w:r w:rsidR="00AD2206" w:rsidRPr="00FD7143">
        <w:rPr>
          <w:sz w:val="19"/>
          <w:szCs w:val="19"/>
          <w:lang w:val="hr-HR"/>
        </w:rPr>
        <w:t>uređaju će se dodijeliti znak za okoliš EU-a u skladu s Odlukom Komisije 2007/742/EU</w:t>
      </w:r>
      <w:r w:rsidR="00AD2206" w:rsidRPr="00FD7143">
        <w:rPr>
          <w:sz w:val="19"/>
          <w:szCs w:val="19"/>
          <w:vertAlign w:val="superscript"/>
          <w:lang w:val="hr-HR"/>
        </w:rPr>
        <w:t>23</w:t>
      </w:r>
      <w:r w:rsidR="00AD2206" w:rsidRPr="00FD7143">
        <w:rPr>
          <w:sz w:val="19"/>
          <w:szCs w:val="19"/>
          <w:lang w:val="hr-HR"/>
        </w:rPr>
        <w:t xml:space="preserve"> ili drugim </w:t>
      </w:r>
      <w:r w:rsidR="003A1166" w:rsidRPr="00FD7143">
        <w:rPr>
          <w:sz w:val="19"/>
          <w:szCs w:val="19"/>
          <w:lang w:val="hr-HR"/>
        </w:rPr>
        <w:t>znakom ISO tipa I</w:t>
      </w:r>
      <w:r w:rsidR="00871251" w:rsidRPr="00FD7143">
        <w:rPr>
          <w:sz w:val="19"/>
          <w:szCs w:val="19"/>
          <w:lang w:val="hr-HR"/>
        </w:rPr>
        <w:t xml:space="preserve">. </w:t>
      </w:r>
      <w:r w:rsidR="003A1166" w:rsidRPr="00FD7143">
        <w:rPr>
          <w:sz w:val="19"/>
          <w:szCs w:val="19"/>
          <w:lang w:val="hr-HR"/>
        </w:rPr>
        <w:t>Ekološki kriteriji uključuju razmatranja o učinkovitosti grijanja i/ili grijanja/hlađenja zgrada, smanjenju utjecaja grijanja i/ili grijanja/hlađenja zgrada na okoliš, smanjenju ili sprječavanju rizika za okoliš i ljudsko zdravlje povezanih s uporabom opasnih tvari</w:t>
      </w:r>
      <w:r w:rsidR="00871251" w:rsidRPr="00FD7143">
        <w:rPr>
          <w:sz w:val="19"/>
          <w:szCs w:val="19"/>
          <w:lang w:val="hr-HR"/>
        </w:rPr>
        <w:t xml:space="preserve">, </w:t>
      </w:r>
      <w:r w:rsidR="003A1166" w:rsidRPr="00FD7143">
        <w:rPr>
          <w:sz w:val="19"/>
          <w:szCs w:val="19"/>
          <w:lang w:val="hr-HR"/>
        </w:rPr>
        <w:t>te osiguravanje da se kupcu i instalateru toplinske crpke pruže odgovarajuće informacije o toplinskoj crpki i njezinu učinkovitom radu</w:t>
      </w:r>
      <w:r w:rsidR="00871251" w:rsidRPr="00FD7143">
        <w:rPr>
          <w:sz w:val="19"/>
          <w:szCs w:val="19"/>
          <w:lang w:val="hr-HR"/>
        </w:rPr>
        <w:t>.</w:t>
      </w:r>
    </w:p>
    <w:p w14:paraId="5DC516CA" w14:textId="77777777" w:rsidR="00452DDE" w:rsidRPr="00FD7143" w:rsidRDefault="00452DDE">
      <w:pPr>
        <w:pStyle w:val="Tijeloteksta"/>
        <w:rPr>
          <w:lang w:val="hr-HR"/>
        </w:rPr>
      </w:pPr>
    </w:p>
    <w:p w14:paraId="6D0839D8" w14:textId="77777777" w:rsidR="00452DDE" w:rsidRPr="00FD7143" w:rsidRDefault="00452DDE">
      <w:pPr>
        <w:pStyle w:val="Tijeloteksta"/>
        <w:rPr>
          <w:lang w:val="hr-HR"/>
        </w:rPr>
      </w:pPr>
    </w:p>
    <w:p w14:paraId="6F9FF3F9" w14:textId="77777777" w:rsidR="00452DDE" w:rsidRPr="00FD7143" w:rsidRDefault="00452DDE">
      <w:pPr>
        <w:pStyle w:val="Tijeloteksta"/>
        <w:rPr>
          <w:lang w:val="hr-HR"/>
        </w:rPr>
      </w:pPr>
    </w:p>
    <w:p w14:paraId="665F95DC" w14:textId="429C7245" w:rsidR="00452DDE" w:rsidRPr="00FD7143" w:rsidRDefault="00747E18">
      <w:pPr>
        <w:pStyle w:val="Tijeloteksta"/>
        <w:spacing w:before="7"/>
        <w:rPr>
          <w:sz w:val="24"/>
          <w:lang w:val="hr-HR"/>
        </w:rPr>
      </w:pPr>
      <w:r w:rsidRPr="00FD7143">
        <w:rPr>
          <w:noProof/>
          <w:lang w:val="hr-HR" w:eastAsia="hr-HR"/>
        </w:rPr>
        <mc:AlternateContent>
          <mc:Choice Requires="wps">
            <w:drawing>
              <wp:anchor distT="0" distB="0" distL="0" distR="0" simplePos="0" relativeHeight="251675136" behindDoc="1" locked="0" layoutInCell="1" allowOverlap="1" wp14:anchorId="486CE3EB" wp14:editId="31BE8703">
                <wp:simplePos x="0" y="0"/>
                <wp:positionH relativeFrom="page">
                  <wp:posOffset>914400</wp:posOffset>
                </wp:positionH>
                <wp:positionV relativeFrom="paragraph">
                  <wp:posOffset>206375</wp:posOffset>
                </wp:positionV>
                <wp:extent cx="1828800" cy="6350"/>
                <wp:effectExtent l="0" t="0" r="0" b="0"/>
                <wp:wrapTopAndBottom/>
                <wp:docPr id="48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2C761" id="Rectangle 323" o:spid="_x0000_s1026" style="position:absolute;margin-left:1in;margin-top:16.25pt;width:2in;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" fillcolor="black" stroked="f">
                <w10:wrap type="topAndBottom" anchorx="page"/>
              </v:rect>
            </w:pict>
          </mc:Fallback>
        </mc:AlternateContent>
      </w:r>
    </w:p>
    <w:p w14:paraId="7C05033E" w14:textId="38A4641C" w:rsidR="00452DDE" w:rsidRPr="00FD7143" w:rsidRDefault="00871251">
      <w:pPr>
        <w:spacing w:before="60" w:line="280" w:lineRule="auto"/>
        <w:ind w:left="1440" w:right="1194"/>
        <w:rPr>
          <w:sz w:val="16"/>
        </w:rPr>
      </w:pPr>
      <w:r w:rsidRPr="00FD7143">
        <w:rPr>
          <w:sz w:val="16"/>
          <w:vertAlign w:val="superscript"/>
        </w:rPr>
        <w:t>34</w:t>
      </w:r>
      <w:r w:rsidRPr="00FD7143">
        <w:rPr>
          <w:sz w:val="16"/>
        </w:rPr>
        <w:t xml:space="preserve"> </w:t>
      </w:r>
      <w:r w:rsidR="00AD2206" w:rsidRPr="00FD7143">
        <w:rPr>
          <w:sz w:val="16"/>
        </w:rPr>
        <w:t>Odluka Komisije od 9. studenoga 2007. o utvrđivanju ekoloških mjerila za dodjelu znaka za okoliš Zajednice za električne, plinske ili apsorpcijske plinske toplinske crpke</w:t>
      </w:r>
      <w:r w:rsidRPr="00FD7143">
        <w:rPr>
          <w:sz w:val="16"/>
        </w:rPr>
        <w:t xml:space="preserve">. </w:t>
      </w:r>
      <w:hyperlink r:id="rId112">
        <w:r w:rsidRPr="00FD7143">
          <w:rPr>
            <w:color w:val="0000FF"/>
            <w:sz w:val="16"/>
            <w:u w:val="single" w:color="0000FF"/>
          </w:rPr>
          <w:t>http://eur-lex.europa.eu/legal-</w:t>
        </w:r>
      </w:hyperlink>
      <w:r w:rsidRPr="00FD7143">
        <w:rPr>
          <w:color w:val="0000FF"/>
          <w:sz w:val="16"/>
        </w:rPr>
        <w:t xml:space="preserve"> </w:t>
      </w:r>
      <w:hyperlink r:id="rId113">
        <w:r w:rsidRPr="00FD7143">
          <w:rPr>
            <w:color w:val="0000FF"/>
            <w:sz w:val="16"/>
            <w:u w:val="single" w:color="0000FF"/>
          </w:rPr>
          <w:t>content/EN/TXT/PDF/?uri=CELEX:32007D0742&amp;from=EN</w:t>
        </w:r>
      </w:hyperlink>
    </w:p>
    <w:p w14:paraId="675A580F" w14:textId="77777777" w:rsidR="00452DDE" w:rsidRPr="00FD7143" w:rsidRDefault="00452DDE">
      <w:pPr>
        <w:spacing w:line="280" w:lineRule="auto"/>
        <w:rPr>
          <w:sz w:val="16"/>
        </w:rPr>
        <w:sectPr w:rsidR="00452DDE" w:rsidRPr="00FD7143">
          <w:headerReference w:type="even" r:id="rId114"/>
          <w:headerReference w:type="default" r:id="rId115"/>
          <w:footerReference w:type="default" r:id="rId116"/>
          <w:headerReference w:type="first" r:id="rId117"/>
          <w:pgSz w:w="11910" w:h="16840"/>
          <w:pgMar w:top="1840" w:right="240" w:bottom="1640" w:left="0" w:header="300" w:footer="1451" w:gutter="0"/>
          <w:cols w:space="720"/>
        </w:sectPr>
      </w:pPr>
    </w:p>
    <w:p w14:paraId="0FF11F14" w14:textId="77777777" w:rsidR="00452DDE" w:rsidRPr="00FD7143" w:rsidRDefault="00452DDE">
      <w:pPr>
        <w:pStyle w:val="Tijeloteksta"/>
        <w:spacing w:before="10"/>
        <w:rPr>
          <w:sz w:val="11"/>
          <w:lang w:val="hr-HR"/>
        </w:rPr>
      </w:pPr>
    </w:p>
    <w:p w14:paraId="3041FDC3" w14:textId="42F7B73C" w:rsidR="00452DDE" w:rsidRPr="00FD7143" w:rsidRDefault="00871251">
      <w:pPr>
        <w:spacing w:before="97" w:line="266" w:lineRule="auto"/>
        <w:ind w:left="1440" w:right="1194" w:firstLine="501"/>
        <w:rPr>
          <w:rFonts w:ascii="Arial"/>
          <w:b/>
          <w:sz w:val="20"/>
        </w:rPr>
      </w:pPr>
      <w:r w:rsidRPr="00FD7143">
        <w:rPr>
          <w:noProof/>
          <w:lang w:eastAsia="hr-HR"/>
        </w:rPr>
        <w:drawing>
          <wp:anchor distT="0" distB="0" distL="0" distR="0" simplePos="0" relativeHeight="251620864" behindDoc="1" locked="0" layoutInCell="1" allowOverlap="1" wp14:anchorId="14708584" wp14:editId="37F394A4">
            <wp:simplePos x="0" y="0"/>
            <wp:positionH relativeFrom="page">
              <wp:posOffset>934974</wp:posOffset>
            </wp:positionH>
            <wp:positionV relativeFrom="paragraph">
              <wp:posOffset>-48896</wp:posOffset>
            </wp:positionV>
            <wp:extent cx="257556" cy="231648"/>
            <wp:effectExtent l="0" t="0" r="0" b="0"/>
            <wp:wrapNone/>
            <wp:docPr id="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94D22" w:rsidRPr="00FD7143">
        <w:t xml:space="preserve"> </w:t>
      </w:r>
      <w:r w:rsidR="00B94D22" w:rsidRPr="00FD7143">
        <w:rPr>
          <w:rFonts w:ascii="Arial"/>
          <w:b/>
          <w:color w:val="938953"/>
          <w:sz w:val="20"/>
        </w:rPr>
        <w:t>Ovo se mjerilo primjenjuje na zra</w:t>
      </w:r>
      <w:r w:rsidR="00B94D22" w:rsidRPr="00FD7143">
        <w:rPr>
          <w:rFonts w:ascii="Arial"/>
          <w:b/>
          <w:color w:val="938953"/>
          <w:sz w:val="20"/>
        </w:rPr>
        <w:t>č</w:t>
      </w:r>
      <w:r w:rsidR="00B94D22" w:rsidRPr="00FD7143">
        <w:rPr>
          <w:rFonts w:ascii="Arial"/>
          <w:b/>
          <w:color w:val="938953"/>
          <w:sz w:val="20"/>
        </w:rPr>
        <w:t>ne toplinske crpke obuhva</w:t>
      </w:r>
      <w:r w:rsidR="00B94D22" w:rsidRPr="00FD7143">
        <w:rPr>
          <w:rFonts w:ascii="Arial"/>
          <w:b/>
          <w:color w:val="938953"/>
          <w:sz w:val="20"/>
        </w:rPr>
        <w:t>ć</w:t>
      </w:r>
      <w:r w:rsidR="00B94D22" w:rsidRPr="00FD7143">
        <w:rPr>
          <w:rFonts w:ascii="Arial"/>
          <w:b/>
          <w:color w:val="938953"/>
          <w:sz w:val="20"/>
        </w:rPr>
        <w:t xml:space="preserve">ene </w:t>
      </w:r>
      <w:r w:rsidR="00EC69D0" w:rsidRPr="00FD7143">
        <w:rPr>
          <w:rFonts w:ascii="Arial"/>
          <w:b/>
          <w:color w:val="938953"/>
          <w:sz w:val="20"/>
        </w:rPr>
        <w:t>podru</w:t>
      </w:r>
      <w:r w:rsidR="00EC69D0" w:rsidRPr="00FD7143">
        <w:rPr>
          <w:rFonts w:ascii="Arial"/>
          <w:b/>
          <w:color w:val="938953"/>
          <w:sz w:val="20"/>
        </w:rPr>
        <w:t>č</w:t>
      </w:r>
      <w:r w:rsidR="00EC69D0" w:rsidRPr="00FD7143">
        <w:rPr>
          <w:rFonts w:ascii="Arial"/>
          <w:b/>
          <w:color w:val="938953"/>
          <w:sz w:val="20"/>
        </w:rPr>
        <w:t>jem primjene</w:t>
      </w:r>
      <w:r w:rsidR="00B94D22" w:rsidRPr="00FD7143">
        <w:rPr>
          <w:rFonts w:ascii="Arial"/>
          <w:b/>
          <w:color w:val="938953"/>
          <w:sz w:val="20"/>
        </w:rPr>
        <w:t xml:space="preserve"> mjerila 7. i na druge vrste kao </w:t>
      </w:r>
      <w:r w:rsidR="00B94D22" w:rsidRPr="00FD7143">
        <w:rPr>
          <w:rFonts w:ascii="Arial"/>
          <w:b/>
          <w:color w:val="938953"/>
          <w:sz w:val="20"/>
        </w:rPr>
        <w:t>š</w:t>
      </w:r>
      <w:r w:rsidR="00B94D22" w:rsidRPr="00FD7143">
        <w:rPr>
          <w:rFonts w:ascii="Arial"/>
          <w:b/>
          <w:color w:val="938953"/>
          <w:sz w:val="20"/>
        </w:rPr>
        <w:t>to su (zra</w:t>
      </w:r>
      <w:r w:rsidR="00B94D22" w:rsidRPr="00FD7143">
        <w:rPr>
          <w:rFonts w:ascii="Arial"/>
          <w:b/>
          <w:color w:val="938953"/>
          <w:sz w:val="20"/>
        </w:rPr>
        <w:t>č</w:t>
      </w:r>
      <w:r w:rsidR="00B94D22" w:rsidRPr="00FD7143">
        <w:rPr>
          <w:rFonts w:ascii="Arial"/>
          <w:b/>
          <w:color w:val="938953"/>
          <w:sz w:val="20"/>
        </w:rPr>
        <w:t>ne) apsorpcijske i adsorpcijske toplinske crpke</w:t>
      </w:r>
      <w:r w:rsidRPr="00FD7143">
        <w:rPr>
          <w:rFonts w:ascii="Arial"/>
          <w:b/>
          <w:color w:val="938953"/>
          <w:sz w:val="20"/>
        </w:rPr>
        <w:t>.</w:t>
      </w:r>
    </w:p>
    <w:p w14:paraId="123C075C" w14:textId="6E3AFCBE" w:rsidR="00452DDE" w:rsidRPr="00FD7143" w:rsidRDefault="00747E18" w:rsidP="00476181">
      <w:pPr>
        <w:pStyle w:val="Tijeloteksta"/>
        <w:spacing w:before="9"/>
        <w:rPr>
          <w:rFonts w:ascii="Arial"/>
          <w:b/>
          <w:sz w:val="13"/>
          <w:lang w:val="hr-HR"/>
        </w:rPr>
      </w:pPr>
      <w:r w:rsidRPr="00FD7143">
        <w:rPr>
          <w:noProof/>
          <w:lang w:val="hr-HR" w:eastAsia="hr-HR"/>
        </w:rPr>
        <mc:AlternateContent>
          <mc:Choice Requires="wpg">
            <w:drawing>
              <wp:anchor distT="0" distB="0" distL="0" distR="0" simplePos="0" relativeHeight="251681280" behindDoc="1" locked="0" layoutInCell="1" allowOverlap="1" wp14:anchorId="23227936" wp14:editId="73314966">
                <wp:simplePos x="0" y="0"/>
                <wp:positionH relativeFrom="page">
                  <wp:posOffset>1628775</wp:posOffset>
                </wp:positionH>
                <wp:positionV relativeFrom="paragraph">
                  <wp:posOffset>139700</wp:posOffset>
                </wp:positionV>
                <wp:extent cx="4704080" cy="895350"/>
                <wp:effectExtent l="0" t="0" r="20320" b="19050"/>
                <wp:wrapTopAndBottom/>
                <wp:docPr id="48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895350"/>
                          <a:chOff x="2568" y="212"/>
                          <a:chExt cx="6772" cy="1410"/>
                        </a:xfrm>
                      </wpg:grpSpPr>
                      <pic:pic xmlns:pic="http://schemas.openxmlformats.org/drawingml/2006/picture">
                        <pic:nvPicPr>
                          <pic:cNvPr id="486" name="Picture 3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06" y="230"/>
                            <a:ext cx="45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321"/>
                        <wps:cNvSpPr txBox="1">
                          <a:spLocks noChangeArrowheads="1"/>
                        </wps:cNvSpPr>
                        <wps:spPr bwMode="auto">
                          <a:xfrm>
                            <a:off x="2568" y="212"/>
                            <a:ext cx="6772" cy="1410"/>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9B8F904" w14:textId="77777777" w:rsidR="004A4A54" w:rsidRDefault="004A4A54">
                              <w:pPr>
                                <w:spacing w:before="4"/>
                                <w:rPr>
                                  <w:rFonts w:ascii="Arial"/>
                                  <w:b/>
                                  <w:sz w:val="20"/>
                                </w:rPr>
                              </w:pPr>
                            </w:p>
                            <w:p w14:paraId="554D9A66" w14:textId="77777777" w:rsidR="004A4A54" w:rsidRPr="00EC69D0" w:rsidRDefault="004A4A54">
                              <w:pPr>
                                <w:spacing w:line="242" w:lineRule="auto"/>
                                <w:ind w:left="802" w:right="2039"/>
                                <w:rPr>
                                  <w:sz w:val="19"/>
                                  <w:szCs w:val="19"/>
                                </w:rPr>
                              </w:pPr>
                              <w:r w:rsidRPr="00EC69D0">
                                <w:rPr>
                                  <w:sz w:val="19"/>
                                  <w:szCs w:val="19"/>
                                </w:rPr>
                                <w:t>Primjeri znakova za okoliš koji uključuju proizvod:</w:t>
                              </w:r>
                            </w:p>
                            <w:p w14:paraId="0835F1D0" w14:textId="27933464" w:rsidR="004A4A54" w:rsidRPr="00EC69D0" w:rsidRDefault="004A4A54">
                              <w:pPr>
                                <w:spacing w:line="242" w:lineRule="auto"/>
                                <w:ind w:left="802" w:right="2039"/>
                                <w:rPr>
                                  <w:sz w:val="19"/>
                                  <w:szCs w:val="19"/>
                                </w:rPr>
                              </w:pPr>
                              <w:r w:rsidRPr="00EC69D0">
                                <w:rPr>
                                  <w:spacing w:val="-52"/>
                                  <w:sz w:val="19"/>
                                  <w:szCs w:val="19"/>
                                </w:rPr>
                                <w:t xml:space="preserve"> </w:t>
                              </w:r>
                              <w:hyperlink r:id="rId118">
                                <w:r w:rsidRPr="00EC69D0">
                                  <w:rPr>
                                    <w:color w:val="0000FF"/>
                                    <w:sz w:val="19"/>
                                    <w:szCs w:val="19"/>
                                    <w:u w:val="single" w:color="0000FF"/>
                                  </w:rPr>
                                  <w:t>EU</w:t>
                                </w:r>
                                <w:r w:rsidRPr="00EC69D0">
                                  <w:rPr>
                                    <w:color w:val="0000FF"/>
                                    <w:spacing w:val="-11"/>
                                    <w:sz w:val="19"/>
                                    <w:szCs w:val="19"/>
                                    <w:u w:val="single" w:color="0000FF"/>
                                  </w:rPr>
                                  <w:t xml:space="preserve"> </w:t>
                                </w:r>
                                <w:r w:rsidRPr="00EC69D0">
                                  <w:rPr>
                                    <w:color w:val="0000FF"/>
                                    <w:sz w:val="19"/>
                                    <w:szCs w:val="19"/>
                                    <w:u w:val="single" w:color="0000FF"/>
                                  </w:rPr>
                                  <w:t>Ecolabel</w:t>
                                </w:r>
                              </w:hyperlink>
                            </w:p>
                            <w:p w14:paraId="188A667F" w14:textId="77777777" w:rsidR="004A4A54" w:rsidRPr="00EC69D0" w:rsidRDefault="00FF7A28">
                              <w:pPr>
                                <w:spacing w:before="2" w:line="244" w:lineRule="auto"/>
                                <w:ind w:left="802" w:right="4907"/>
                                <w:rPr>
                                  <w:sz w:val="19"/>
                                  <w:szCs w:val="19"/>
                                </w:rPr>
                              </w:pPr>
                              <w:hyperlink r:id="rId119">
                                <w:r w:rsidR="004A4A54" w:rsidRPr="00EC69D0">
                                  <w:rPr>
                                    <w:color w:val="0000FF"/>
                                    <w:sz w:val="19"/>
                                    <w:szCs w:val="19"/>
                                    <w:u w:val="single" w:color="0000FF"/>
                                  </w:rPr>
                                  <w:t>Nordic</w:t>
                                </w:r>
                                <w:r w:rsidR="004A4A54" w:rsidRPr="00EC69D0">
                                  <w:rPr>
                                    <w:color w:val="0000FF"/>
                                    <w:spacing w:val="24"/>
                                    <w:sz w:val="19"/>
                                    <w:szCs w:val="19"/>
                                    <w:u w:val="single" w:color="0000FF"/>
                                  </w:rPr>
                                  <w:t xml:space="preserve"> </w:t>
                                </w:r>
                                <w:r w:rsidR="004A4A54" w:rsidRPr="00EC69D0">
                                  <w:rPr>
                                    <w:color w:val="0000FF"/>
                                    <w:sz w:val="19"/>
                                    <w:szCs w:val="19"/>
                                    <w:u w:val="single" w:color="0000FF"/>
                                  </w:rPr>
                                  <w:t>Swan</w:t>
                                </w:r>
                              </w:hyperlink>
                              <w:r w:rsidR="004A4A54" w:rsidRPr="00EC69D0">
                                <w:rPr>
                                  <w:color w:val="0000FF"/>
                                  <w:spacing w:val="-51"/>
                                  <w:sz w:val="19"/>
                                  <w:szCs w:val="19"/>
                                </w:rPr>
                                <w:t xml:space="preserve"> </w:t>
                              </w:r>
                              <w:hyperlink r:id="rId120">
                                <w:r w:rsidR="004A4A54" w:rsidRPr="00EC69D0">
                                  <w:rPr>
                                    <w:color w:val="0000FF"/>
                                    <w:sz w:val="19"/>
                                    <w:szCs w:val="19"/>
                                    <w:u w:val="single" w:color="0000FF"/>
                                  </w:rPr>
                                  <w:t>Blauer</w:t>
                                </w:r>
                                <w:r w:rsidR="004A4A54" w:rsidRPr="00EC69D0">
                                  <w:rPr>
                                    <w:color w:val="0000FF"/>
                                    <w:spacing w:val="1"/>
                                    <w:sz w:val="19"/>
                                    <w:szCs w:val="19"/>
                                    <w:u w:val="single" w:color="0000FF"/>
                                  </w:rPr>
                                  <w:t xml:space="preserve"> </w:t>
                                </w:r>
                                <w:r w:rsidR="004A4A54" w:rsidRPr="00EC69D0">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27936" id="Group 320" o:spid="_x0000_s1329" style="position:absolute;margin-left:128.25pt;margin-top:11pt;width:370.4pt;height:70.5pt;z-index:-251635200;mso-wrap-distance-left:0;mso-wrap-distance-right:0;mso-position-horizontal-relative:page;mso-position-vertical-relative:text" coordorigin="2568,212" coordsize="6772,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">
                <v:shape id="Picture 322" o:spid="_x0000_s1330" type="#_x0000_t75" style="position:absolute;left:2706;top:230;width:456;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">
                  <v:imagedata r:id="rId28" o:title=""/>
                </v:shape>
                <v:shape id="Text Box 321" o:spid="_x0000_s1331" type="#_x0000_t202" style="position:absolute;left:2568;top:212;width:677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" filled="f" strokecolor="#4f81bc" strokeweight="1.44pt">
                  <v:stroke dashstyle="3 1"/>
                  <v:textbox inset="0,0,0,0">
                    <w:txbxContent>
                      <w:p w14:paraId="39B8F904" w14:textId="77777777" w:rsidR="004A4A54" w:rsidRDefault="004A4A54">
                        <w:pPr>
                          <w:spacing w:before="4"/>
                          <w:rPr>
                            <w:rFonts w:ascii="Arial"/>
                            <w:b/>
                            <w:sz w:val="20"/>
                          </w:rPr>
                        </w:pPr>
                      </w:p>
                      <w:p w14:paraId="554D9A66" w14:textId="77777777" w:rsidR="004A4A54" w:rsidRPr="00EC69D0" w:rsidRDefault="004A4A54">
                        <w:pPr>
                          <w:spacing w:line="242" w:lineRule="auto"/>
                          <w:ind w:left="802" w:right="2039"/>
                          <w:rPr>
                            <w:sz w:val="19"/>
                            <w:szCs w:val="19"/>
                          </w:rPr>
                        </w:pPr>
                        <w:r w:rsidRPr="00EC69D0">
                          <w:rPr>
                            <w:sz w:val="19"/>
                            <w:szCs w:val="19"/>
                          </w:rPr>
                          <w:t>Primjeri znakova za okoliš koji uključuju proizvod:</w:t>
                        </w:r>
                      </w:p>
                      <w:p w14:paraId="0835F1D0" w14:textId="27933464" w:rsidR="004A4A54" w:rsidRPr="00EC69D0" w:rsidRDefault="004A4A54">
                        <w:pPr>
                          <w:spacing w:line="242" w:lineRule="auto"/>
                          <w:ind w:left="802" w:right="2039"/>
                          <w:rPr>
                            <w:sz w:val="19"/>
                            <w:szCs w:val="19"/>
                          </w:rPr>
                        </w:pPr>
                        <w:r w:rsidRPr="00EC69D0">
                          <w:rPr>
                            <w:spacing w:val="-52"/>
                            <w:sz w:val="19"/>
                            <w:szCs w:val="19"/>
                          </w:rPr>
                          <w:t xml:space="preserve"> </w:t>
                        </w:r>
                        <w:hyperlink r:id="rId121">
                          <w:r w:rsidRPr="00EC69D0">
                            <w:rPr>
                              <w:color w:val="0000FF"/>
                              <w:sz w:val="19"/>
                              <w:szCs w:val="19"/>
                              <w:u w:val="single" w:color="0000FF"/>
                            </w:rPr>
                            <w:t>EU</w:t>
                          </w:r>
                          <w:r w:rsidRPr="00EC69D0">
                            <w:rPr>
                              <w:color w:val="0000FF"/>
                              <w:spacing w:val="-11"/>
                              <w:sz w:val="19"/>
                              <w:szCs w:val="19"/>
                              <w:u w:val="single" w:color="0000FF"/>
                            </w:rPr>
                            <w:t xml:space="preserve"> </w:t>
                          </w:r>
                          <w:r w:rsidRPr="00EC69D0">
                            <w:rPr>
                              <w:color w:val="0000FF"/>
                              <w:sz w:val="19"/>
                              <w:szCs w:val="19"/>
                              <w:u w:val="single" w:color="0000FF"/>
                            </w:rPr>
                            <w:t>Ecolabel</w:t>
                          </w:r>
                        </w:hyperlink>
                      </w:p>
                      <w:p w14:paraId="188A667F" w14:textId="77777777" w:rsidR="004A4A54" w:rsidRPr="00EC69D0" w:rsidRDefault="00FF7A28">
                        <w:pPr>
                          <w:spacing w:before="2" w:line="244" w:lineRule="auto"/>
                          <w:ind w:left="802" w:right="4907"/>
                          <w:rPr>
                            <w:sz w:val="19"/>
                            <w:szCs w:val="19"/>
                          </w:rPr>
                        </w:pPr>
                        <w:hyperlink r:id="rId122">
                          <w:r w:rsidR="004A4A54" w:rsidRPr="00EC69D0">
                            <w:rPr>
                              <w:color w:val="0000FF"/>
                              <w:sz w:val="19"/>
                              <w:szCs w:val="19"/>
                              <w:u w:val="single" w:color="0000FF"/>
                            </w:rPr>
                            <w:t>Nordic</w:t>
                          </w:r>
                          <w:r w:rsidR="004A4A54" w:rsidRPr="00EC69D0">
                            <w:rPr>
                              <w:color w:val="0000FF"/>
                              <w:spacing w:val="24"/>
                              <w:sz w:val="19"/>
                              <w:szCs w:val="19"/>
                              <w:u w:val="single" w:color="0000FF"/>
                            </w:rPr>
                            <w:t xml:space="preserve"> </w:t>
                          </w:r>
                          <w:r w:rsidR="004A4A54" w:rsidRPr="00EC69D0">
                            <w:rPr>
                              <w:color w:val="0000FF"/>
                              <w:sz w:val="19"/>
                              <w:szCs w:val="19"/>
                              <w:u w:val="single" w:color="0000FF"/>
                            </w:rPr>
                            <w:t>Swan</w:t>
                          </w:r>
                        </w:hyperlink>
                        <w:r w:rsidR="004A4A54" w:rsidRPr="00EC69D0">
                          <w:rPr>
                            <w:color w:val="0000FF"/>
                            <w:spacing w:val="-51"/>
                            <w:sz w:val="19"/>
                            <w:szCs w:val="19"/>
                          </w:rPr>
                          <w:t xml:space="preserve"> </w:t>
                        </w:r>
                        <w:hyperlink r:id="rId123">
                          <w:r w:rsidR="004A4A54" w:rsidRPr="00EC69D0">
                            <w:rPr>
                              <w:color w:val="0000FF"/>
                              <w:sz w:val="19"/>
                              <w:szCs w:val="19"/>
                              <w:u w:val="single" w:color="0000FF"/>
                            </w:rPr>
                            <w:t>Blauer</w:t>
                          </w:r>
                          <w:r w:rsidR="004A4A54" w:rsidRPr="00EC69D0">
                            <w:rPr>
                              <w:color w:val="0000FF"/>
                              <w:spacing w:val="1"/>
                              <w:sz w:val="19"/>
                              <w:szCs w:val="19"/>
                              <w:u w:val="single" w:color="0000FF"/>
                            </w:rPr>
                            <w:t xml:space="preserve"> </w:t>
                          </w:r>
                          <w:r w:rsidR="004A4A54" w:rsidRPr="00EC69D0">
                            <w:rPr>
                              <w:color w:val="0000FF"/>
                              <w:sz w:val="19"/>
                              <w:szCs w:val="19"/>
                              <w:u w:val="single" w:color="0000FF"/>
                            </w:rPr>
                            <w:t>Engel</w:t>
                          </w:r>
                        </w:hyperlink>
                      </w:p>
                    </w:txbxContent>
                  </v:textbox>
                </v:shape>
                <w10:wrap type="topAndBottom" anchorx="page"/>
              </v:group>
            </w:pict>
          </mc:Fallback>
        </mc:AlternateContent>
      </w:r>
    </w:p>
    <w:p w14:paraId="23F2FE02" w14:textId="756118A7" w:rsidR="00452DDE" w:rsidRPr="00FD7143" w:rsidRDefault="00276EE9">
      <w:pPr>
        <w:pStyle w:val="Naslov1"/>
        <w:spacing w:before="175" w:after="4"/>
        <w:ind w:right="1714"/>
        <w:rPr>
          <w:lang w:val="hr-HR"/>
        </w:rPr>
      </w:pPr>
      <w:bookmarkStart w:id="59" w:name="_bookmark62"/>
      <w:bookmarkEnd w:id="59"/>
      <w:r w:rsidRPr="00FD7143">
        <w:rPr>
          <w:color w:val="006FC0"/>
          <w:lang w:val="hr-HR"/>
        </w:rPr>
        <w:t>Mjerilo</w:t>
      </w:r>
      <w:r w:rsidR="00871251" w:rsidRPr="00FD7143">
        <w:rPr>
          <w:color w:val="006FC0"/>
          <w:spacing w:val="32"/>
          <w:lang w:val="hr-HR"/>
        </w:rPr>
        <w:t xml:space="preserve"> </w:t>
      </w:r>
      <w:r w:rsidR="00871251" w:rsidRPr="00FD7143">
        <w:rPr>
          <w:color w:val="006FC0"/>
          <w:lang w:val="hr-HR"/>
        </w:rPr>
        <w:t>31</w:t>
      </w:r>
      <w:r w:rsidRPr="00FD7143">
        <w:rPr>
          <w:color w:val="006FC0"/>
          <w:lang w:val="hr-HR"/>
        </w:rPr>
        <w:t>.</w:t>
      </w:r>
      <w:r w:rsidR="00871251" w:rsidRPr="00FD7143">
        <w:rPr>
          <w:color w:val="006FC0"/>
          <w:spacing w:val="40"/>
          <w:lang w:val="hr-HR"/>
        </w:rPr>
        <w:t xml:space="preserve"> </w:t>
      </w:r>
      <w:r w:rsidR="00871251" w:rsidRPr="00FD7143">
        <w:rPr>
          <w:color w:val="006FC0"/>
          <w:lang w:val="hr-HR"/>
        </w:rPr>
        <w:t>-</w:t>
      </w:r>
      <w:r w:rsidR="00871251" w:rsidRPr="00FD7143">
        <w:rPr>
          <w:color w:val="006FC0"/>
          <w:spacing w:val="29"/>
          <w:lang w:val="hr-HR"/>
        </w:rPr>
        <w:t xml:space="preserve"> </w:t>
      </w:r>
      <w:r w:rsidRPr="00FD7143">
        <w:rPr>
          <w:color w:val="006FC0"/>
          <w:lang w:val="hr-HR"/>
        </w:rPr>
        <w:t>Energetski učinkoviti kućanski uređaji i rasvjeta (do 4 boda)</w:t>
      </w:r>
    </w:p>
    <w:p w14:paraId="02C5F4E5" w14:textId="6A7038AC" w:rsidR="00452DDE" w:rsidRPr="00FD7143" w:rsidRDefault="00747E18" w:rsidP="00476181">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7C90CD5A" wp14:editId="383FF67F">
                <wp:extent cx="5821680" cy="3334385"/>
                <wp:effectExtent l="0" t="0" r="26670" b="18415"/>
                <wp:docPr id="48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334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6226D1" w14:textId="7710F7C6" w:rsidR="004A4A54" w:rsidRPr="00476181" w:rsidRDefault="004A4A54">
                            <w:pPr>
                              <w:spacing w:before="117"/>
                              <w:ind w:left="103"/>
                              <w:rPr>
                                <w:rFonts w:ascii="Arial"/>
                                <w:b/>
                                <w:sz w:val="20"/>
                              </w:rPr>
                            </w:pPr>
                            <w:r>
                              <w:rPr>
                                <w:rFonts w:ascii="Arial"/>
                                <w:b/>
                                <w:color w:val="006FC0"/>
                                <w:sz w:val="20"/>
                              </w:rPr>
                              <w:t>Tekst mjerila</w:t>
                            </w:r>
                            <w:r w:rsidRPr="00476181">
                              <w:rPr>
                                <w:rFonts w:ascii="Arial"/>
                                <w:b/>
                                <w:color w:val="006FC0"/>
                                <w:sz w:val="20"/>
                              </w:rPr>
                              <w:t>:</w:t>
                            </w:r>
                          </w:p>
                          <w:p w14:paraId="6690478E" w14:textId="6E64FCEF" w:rsidR="004A4A54" w:rsidRPr="00B94D22" w:rsidRDefault="004A4A54" w:rsidP="00476181">
                            <w:pPr>
                              <w:pStyle w:val="Tijeloteksta"/>
                              <w:spacing w:before="137" w:line="242" w:lineRule="auto"/>
                              <w:ind w:left="103"/>
                              <w:rPr>
                                <w:lang w:val="hr-HR"/>
                              </w:rPr>
                            </w:pPr>
                            <w:r w:rsidRPr="00B94D22">
                              <w:rPr>
                                <w:sz w:val="19"/>
                                <w:szCs w:val="19"/>
                                <w:lang w:val="hr-HR"/>
                              </w:rPr>
                              <w:t>Turistički smještaj mora imati energetski učinkovite uređaje za sljedeće kategorije (0,5 boda ili 1 bod za svaku od sljedećih kategorija, najviše do 4 boda):</w:t>
                            </w:r>
                          </w:p>
                          <w:p w14:paraId="4815FB30" w14:textId="3E1F4A6B" w:rsidR="004A4A54" w:rsidRPr="00B94D22" w:rsidRDefault="004A4A54">
                            <w:pPr>
                              <w:pStyle w:val="Tijeloteksta"/>
                              <w:numPr>
                                <w:ilvl w:val="0"/>
                                <w:numId w:val="49"/>
                              </w:numPr>
                              <w:tabs>
                                <w:tab w:val="left" w:pos="824"/>
                              </w:tabs>
                              <w:spacing w:line="242" w:lineRule="auto"/>
                              <w:ind w:right="109"/>
                              <w:jc w:val="both"/>
                              <w:rPr>
                                <w:lang w:val="hr-HR"/>
                              </w:rPr>
                            </w:pPr>
                            <w:r w:rsidRPr="00B94D22">
                              <w:rPr>
                                <w:sz w:val="19"/>
                                <w:szCs w:val="19"/>
                                <w:lang w:val="hr-HR"/>
                              </w:rPr>
                              <w:t>kućanski rashladni uređaji, od kojih najmanje 50 % (0,5 boda) ili 90 % (1 bod) (zaokruženo na sljedeći cijeli broj) ima oznaku energetske učinkovitosti EU-a razreda A++ ili više, kako je utvrđeno u Prilogu IX. Delegiranoj uredbi Komisije (EU) br. 1060/2010</w:t>
                            </w:r>
                            <w:r w:rsidRPr="00B94D22">
                              <w:rPr>
                                <w:sz w:val="19"/>
                                <w:szCs w:val="19"/>
                                <w:vertAlign w:val="superscript"/>
                                <w:lang w:val="hr-HR"/>
                              </w:rPr>
                              <w:t>35</w:t>
                            </w:r>
                            <w:r w:rsidRPr="00B94D22">
                              <w:rPr>
                                <w:lang w:val="hr-HR"/>
                              </w:rPr>
                              <w:t>;</w:t>
                            </w:r>
                          </w:p>
                          <w:p w14:paraId="0E5229CC" w14:textId="4BE7F8D4" w:rsidR="004A4A54" w:rsidRPr="00B94D22" w:rsidRDefault="004A4A54">
                            <w:pPr>
                              <w:pStyle w:val="Tijeloteksta"/>
                              <w:numPr>
                                <w:ilvl w:val="0"/>
                                <w:numId w:val="49"/>
                              </w:numPr>
                              <w:tabs>
                                <w:tab w:val="left" w:pos="824"/>
                              </w:tabs>
                              <w:spacing w:before="2" w:line="244" w:lineRule="auto"/>
                              <w:ind w:right="105"/>
                              <w:jc w:val="both"/>
                              <w:rPr>
                                <w:lang w:val="hr-HR"/>
                              </w:rPr>
                            </w:pPr>
                            <w:r w:rsidRPr="00B94D22">
                              <w:rPr>
                                <w:sz w:val="19"/>
                                <w:szCs w:val="19"/>
                                <w:lang w:val="hr-HR"/>
                              </w:rPr>
                              <w:t>kućanske električne pećnice, od kojih najmanje 50 % (0,5 boda) ili 90 % (1 bod) (zaokruženo na sljedeći cijeli broj) ima oznaku energetske učinkovitosti EU-a razreda A++ ili više, kako je utvrđeno u Prilogu I. Delegiranoj uredbi Komisije (EU) br. 65/2014</w:t>
                            </w:r>
                            <w:r w:rsidRPr="00B94D22">
                              <w:rPr>
                                <w:sz w:val="19"/>
                                <w:szCs w:val="19"/>
                                <w:vertAlign w:val="superscript"/>
                                <w:lang w:val="hr-HR"/>
                              </w:rPr>
                              <w:t>36</w:t>
                            </w:r>
                            <w:r w:rsidRPr="00B94D22">
                              <w:rPr>
                                <w:lang w:val="hr-HR"/>
                              </w:rPr>
                              <w:t>;</w:t>
                            </w:r>
                          </w:p>
                          <w:p w14:paraId="011A23EC" w14:textId="16A22868" w:rsidR="004A4A54" w:rsidRPr="00B94D22" w:rsidRDefault="004A4A54">
                            <w:pPr>
                              <w:pStyle w:val="Tijeloteksta"/>
                              <w:numPr>
                                <w:ilvl w:val="0"/>
                                <w:numId w:val="49"/>
                              </w:numPr>
                              <w:tabs>
                                <w:tab w:val="left" w:pos="824"/>
                              </w:tabs>
                              <w:spacing w:line="244" w:lineRule="auto"/>
                              <w:ind w:right="113"/>
                              <w:jc w:val="both"/>
                              <w:rPr>
                                <w:lang w:val="hr-HR"/>
                              </w:rPr>
                            </w:pPr>
                            <w:r w:rsidRPr="00B94D22">
                              <w:rPr>
                                <w:sz w:val="19"/>
                                <w:szCs w:val="19"/>
                                <w:lang w:val="hr-HR"/>
                              </w:rPr>
                              <w:t>kućanske perilice posuđa, od kojih najmanje 50 % (0,5 boda) ili 90 % (1 bod) (zaokruženo na sljedeći cijeli broj) ima oznaku energetske učinkovitosti EU-a razreda A++ ili više, kako je utvrđeno u Prilogu VI. Delegiranoj uredbi Komisije (EU) br. 1059/2010</w:t>
                            </w:r>
                            <w:r w:rsidRPr="00B94D22">
                              <w:rPr>
                                <w:sz w:val="19"/>
                                <w:szCs w:val="19"/>
                                <w:vertAlign w:val="superscript"/>
                                <w:lang w:val="hr-HR"/>
                              </w:rPr>
                              <w:t>37</w:t>
                            </w:r>
                            <w:r w:rsidRPr="00B94D22">
                              <w:rPr>
                                <w:lang w:val="hr-HR"/>
                              </w:rPr>
                              <w:t>;</w:t>
                            </w:r>
                          </w:p>
                          <w:p w14:paraId="62E0B9AC" w14:textId="5B9917FE" w:rsidR="004A4A54" w:rsidRPr="00B94D22" w:rsidRDefault="004A4A54">
                            <w:pPr>
                              <w:pStyle w:val="Tijeloteksta"/>
                              <w:numPr>
                                <w:ilvl w:val="0"/>
                                <w:numId w:val="49"/>
                              </w:numPr>
                              <w:tabs>
                                <w:tab w:val="left" w:pos="824"/>
                              </w:tabs>
                              <w:spacing w:line="242" w:lineRule="auto"/>
                              <w:ind w:right="116"/>
                              <w:jc w:val="both"/>
                              <w:rPr>
                                <w:lang w:val="hr-HR"/>
                              </w:rPr>
                            </w:pPr>
                            <w:r w:rsidRPr="00B94D22">
                              <w:rPr>
                                <w:sz w:val="19"/>
                                <w:szCs w:val="19"/>
                                <w:lang w:val="hr-HR"/>
                              </w:rPr>
                              <w:t>kućanske perilice rublja, od kojih najmanje 50 % (0,5 boda) ili 90 % (1 bod) (zaokruženo na sljedeći cijeli broj) ima oznaku energetske učinkovitosti EU-a razreda A++ ili više, kako je utvrđeno u Prilogu VI. Delegiranoj uredbi Komisije (EU) br. 1061/2010</w:t>
                            </w:r>
                            <w:r w:rsidRPr="00B94D22">
                              <w:rPr>
                                <w:sz w:val="19"/>
                                <w:szCs w:val="19"/>
                                <w:vertAlign w:val="superscript"/>
                                <w:lang w:val="hr-HR"/>
                              </w:rPr>
                              <w:t>38</w:t>
                            </w:r>
                            <w:r w:rsidRPr="00B94D22">
                              <w:rPr>
                                <w:lang w:val="hr-HR"/>
                              </w:rPr>
                              <w:t>;</w:t>
                            </w:r>
                          </w:p>
                          <w:p w14:paraId="623FEA61" w14:textId="03FB50F4" w:rsidR="004A4A54" w:rsidRPr="00B94D22" w:rsidRDefault="004A4A54">
                            <w:pPr>
                              <w:pStyle w:val="Tijeloteksta"/>
                              <w:numPr>
                                <w:ilvl w:val="0"/>
                                <w:numId w:val="49"/>
                              </w:numPr>
                              <w:tabs>
                                <w:tab w:val="left" w:pos="824"/>
                              </w:tabs>
                              <w:spacing w:line="242" w:lineRule="auto"/>
                              <w:ind w:right="107"/>
                              <w:jc w:val="both"/>
                              <w:rPr>
                                <w:lang w:val="hr-HR"/>
                              </w:rPr>
                            </w:pPr>
                            <w:r w:rsidRPr="00B94D22">
                              <w:rPr>
                                <w:sz w:val="19"/>
                                <w:szCs w:val="19"/>
                                <w:lang w:val="hr-HR"/>
                              </w:rPr>
                              <w:t xml:space="preserve">uredska oprema od koje najmanje 50 % (0,5 boda) ili 90 % (1 bod) (zaokruženo na sljedeći cijeli broj) ima kvalifikaciju </w:t>
                            </w:r>
                            <w:r w:rsidRPr="00B94D22">
                              <w:rPr>
                                <w:sz w:val="17"/>
                                <w:szCs w:val="17"/>
                                <w:lang w:val="hr-HR"/>
                              </w:rPr>
                              <w:t xml:space="preserve">ENERGY STAR </w:t>
                            </w:r>
                            <w:r w:rsidRPr="00B94D22">
                              <w:rPr>
                                <w:sz w:val="19"/>
                                <w:szCs w:val="19"/>
                                <w:lang w:val="hr-HR"/>
                              </w:rPr>
                              <w:t>kako je određeno u Energy Star v6.1 za računala i prema sporazumu utvrđenom u Odluci Komisije (EU) 2015/140</w:t>
                            </w:r>
                            <w:r>
                              <w:rPr>
                                <w:sz w:val="19"/>
                                <w:szCs w:val="19"/>
                                <w:lang w:val="hr-HR"/>
                              </w:rPr>
                              <w:t>2</w:t>
                            </w:r>
                            <w:r w:rsidRPr="00EC69D0">
                              <w:rPr>
                                <w:sz w:val="19"/>
                                <w:szCs w:val="19"/>
                                <w:vertAlign w:val="superscript"/>
                                <w:lang w:val="hr-HR"/>
                              </w:rPr>
                              <w:t>39</w:t>
                            </w:r>
                            <w:r w:rsidRPr="00B94D22">
                              <w:rPr>
                                <w:sz w:val="19"/>
                                <w:szCs w:val="19"/>
                                <w:lang w:val="hr-HR"/>
                              </w:rPr>
                              <w:t>, prema Energy Star v6.0 za zaslone, prema Energy Star v2.0 za opremu za slikovni prikaz, prema Energy Star v1.0 za sustave besprekidnog napajanja i/ili Energy Star v2.0 za poslužitelje poduzeća i prema sporazumu utvrđenom u Odluci Komisije 2014/202/EU</w:t>
                            </w:r>
                            <w:r w:rsidRPr="00B94D22">
                              <w:rPr>
                                <w:sz w:val="19"/>
                                <w:szCs w:val="19"/>
                                <w:vertAlign w:val="superscript"/>
                                <w:lang w:val="hr-HR"/>
                              </w:rPr>
                              <w:t>40</w:t>
                            </w:r>
                            <w:r w:rsidRPr="00B94D22">
                              <w:rPr>
                                <w:lang w:val="hr-HR"/>
                              </w:rPr>
                              <w:t>.</w:t>
                            </w:r>
                          </w:p>
                        </w:txbxContent>
                      </wps:txbx>
                      <wps:bodyPr rot="0" vert="horz" wrap="square" lIns="0" tIns="0" rIns="0" bIns="0" anchor="t" anchorCtr="0" upright="1">
                        <a:noAutofit/>
                      </wps:bodyPr>
                    </wps:wsp>
                  </a:graphicData>
                </a:graphic>
              </wp:inline>
            </w:drawing>
          </mc:Choice>
          <mc:Fallback>
            <w:pict>
              <v:shape w14:anchorId="7C90CD5A" id="Text Box 319" o:spid="_x0000_s1332" type="#_x0000_t202" style="width:458.4pt;height:2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" filled="f" strokeweight=".48pt">
                <v:textbox inset="0,0,0,0">
                  <w:txbxContent>
                    <w:p w14:paraId="396226D1" w14:textId="7710F7C6" w:rsidR="004A4A54" w:rsidRPr="00476181" w:rsidRDefault="004A4A54">
                      <w:pPr>
                        <w:spacing w:before="117"/>
                        <w:ind w:left="103"/>
                        <w:rPr>
                          <w:rFonts w:ascii="Arial"/>
                          <w:b/>
                          <w:sz w:val="20"/>
                        </w:rPr>
                      </w:pPr>
                      <w:r>
                        <w:rPr>
                          <w:rFonts w:ascii="Arial"/>
                          <w:b/>
                          <w:color w:val="006FC0"/>
                          <w:sz w:val="20"/>
                        </w:rPr>
                        <w:t>Tekst mjerila</w:t>
                      </w:r>
                      <w:r w:rsidRPr="00476181">
                        <w:rPr>
                          <w:rFonts w:ascii="Arial"/>
                          <w:b/>
                          <w:color w:val="006FC0"/>
                          <w:sz w:val="20"/>
                        </w:rPr>
                        <w:t>:</w:t>
                      </w:r>
                    </w:p>
                    <w:p w14:paraId="6690478E" w14:textId="6E64FCEF" w:rsidR="004A4A54" w:rsidRPr="00B94D22" w:rsidRDefault="004A4A54" w:rsidP="00476181">
                      <w:pPr>
                        <w:pStyle w:val="Tijeloteksta"/>
                        <w:spacing w:before="137" w:line="242" w:lineRule="auto"/>
                        <w:ind w:left="103"/>
                        <w:rPr>
                          <w:lang w:val="hr-HR"/>
                        </w:rPr>
                      </w:pPr>
                      <w:r w:rsidRPr="00B94D22">
                        <w:rPr>
                          <w:sz w:val="19"/>
                          <w:szCs w:val="19"/>
                          <w:lang w:val="hr-HR"/>
                        </w:rPr>
                        <w:t>Turistički smještaj mora imati energetski učinkovite uređaje za sljedeće kategorije (0,5 boda ili 1 bod za svaku od sljedećih kategorija, najviše do 4 boda):</w:t>
                      </w:r>
                    </w:p>
                    <w:p w14:paraId="4815FB30" w14:textId="3E1F4A6B" w:rsidR="004A4A54" w:rsidRPr="00B94D22" w:rsidRDefault="004A4A54">
                      <w:pPr>
                        <w:pStyle w:val="Tijeloteksta"/>
                        <w:numPr>
                          <w:ilvl w:val="0"/>
                          <w:numId w:val="49"/>
                        </w:numPr>
                        <w:tabs>
                          <w:tab w:val="left" w:pos="824"/>
                        </w:tabs>
                        <w:spacing w:line="242" w:lineRule="auto"/>
                        <w:ind w:right="109"/>
                        <w:jc w:val="both"/>
                        <w:rPr>
                          <w:lang w:val="hr-HR"/>
                        </w:rPr>
                      </w:pPr>
                      <w:r w:rsidRPr="00B94D22">
                        <w:rPr>
                          <w:sz w:val="19"/>
                          <w:szCs w:val="19"/>
                          <w:lang w:val="hr-HR"/>
                        </w:rPr>
                        <w:t>kućanski rashladni uređaji, od kojih najmanje 50 % (0,5 boda) ili 90 % (1 bod) (zaokruženo na sljedeći cijeli broj) ima oznaku energetske učinkovitosti EU-a razreda A++ ili više, kako je utvrđeno u Prilogu IX. Delegiranoj uredbi Komisije (EU) br. 1060/2010</w:t>
                      </w:r>
                      <w:r w:rsidRPr="00B94D22">
                        <w:rPr>
                          <w:sz w:val="19"/>
                          <w:szCs w:val="19"/>
                          <w:vertAlign w:val="superscript"/>
                          <w:lang w:val="hr-HR"/>
                        </w:rPr>
                        <w:t>35</w:t>
                      </w:r>
                      <w:r w:rsidRPr="00B94D22">
                        <w:rPr>
                          <w:lang w:val="hr-HR"/>
                        </w:rPr>
                        <w:t>;</w:t>
                      </w:r>
                    </w:p>
                    <w:p w14:paraId="0E5229CC" w14:textId="4BE7F8D4" w:rsidR="004A4A54" w:rsidRPr="00B94D22" w:rsidRDefault="004A4A54">
                      <w:pPr>
                        <w:pStyle w:val="Tijeloteksta"/>
                        <w:numPr>
                          <w:ilvl w:val="0"/>
                          <w:numId w:val="49"/>
                        </w:numPr>
                        <w:tabs>
                          <w:tab w:val="left" w:pos="824"/>
                        </w:tabs>
                        <w:spacing w:before="2" w:line="244" w:lineRule="auto"/>
                        <w:ind w:right="105"/>
                        <w:jc w:val="both"/>
                        <w:rPr>
                          <w:lang w:val="hr-HR"/>
                        </w:rPr>
                      </w:pPr>
                      <w:r w:rsidRPr="00B94D22">
                        <w:rPr>
                          <w:sz w:val="19"/>
                          <w:szCs w:val="19"/>
                          <w:lang w:val="hr-HR"/>
                        </w:rPr>
                        <w:t>kućanske električne pećnice, od kojih najmanje 50 % (0,5 boda) ili 90 % (1 bod) (zaokruženo na sljedeći cijeli broj) ima oznaku energetske učinkovitosti EU-a razreda A++ ili više, kako je utvrđeno u Prilogu I. Delegiranoj uredbi Komisije (EU) br. 65/2014</w:t>
                      </w:r>
                      <w:r w:rsidRPr="00B94D22">
                        <w:rPr>
                          <w:sz w:val="19"/>
                          <w:szCs w:val="19"/>
                          <w:vertAlign w:val="superscript"/>
                          <w:lang w:val="hr-HR"/>
                        </w:rPr>
                        <w:t>36</w:t>
                      </w:r>
                      <w:r w:rsidRPr="00B94D22">
                        <w:rPr>
                          <w:lang w:val="hr-HR"/>
                        </w:rPr>
                        <w:t>;</w:t>
                      </w:r>
                    </w:p>
                    <w:p w14:paraId="011A23EC" w14:textId="16A22868" w:rsidR="004A4A54" w:rsidRPr="00B94D22" w:rsidRDefault="004A4A54">
                      <w:pPr>
                        <w:pStyle w:val="Tijeloteksta"/>
                        <w:numPr>
                          <w:ilvl w:val="0"/>
                          <w:numId w:val="49"/>
                        </w:numPr>
                        <w:tabs>
                          <w:tab w:val="left" w:pos="824"/>
                        </w:tabs>
                        <w:spacing w:line="244" w:lineRule="auto"/>
                        <w:ind w:right="113"/>
                        <w:jc w:val="both"/>
                        <w:rPr>
                          <w:lang w:val="hr-HR"/>
                        </w:rPr>
                      </w:pPr>
                      <w:r w:rsidRPr="00B94D22">
                        <w:rPr>
                          <w:sz w:val="19"/>
                          <w:szCs w:val="19"/>
                          <w:lang w:val="hr-HR"/>
                        </w:rPr>
                        <w:t>kućanske perilice posuđa, od kojih najmanje 50 % (0,5 boda) ili 90 % (1 bod) (zaokruženo na sljedeći cijeli broj) ima oznaku energetske učinkovitosti EU-a razreda A++ ili više, kako je utvrđeno u Prilogu VI. Delegiranoj uredbi Komisije (EU) br. 1059/2010</w:t>
                      </w:r>
                      <w:r w:rsidRPr="00B94D22">
                        <w:rPr>
                          <w:sz w:val="19"/>
                          <w:szCs w:val="19"/>
                          <w:vertAlign w:val="superscript"/>
                          <w:lang w:val="hr-HR"/>
                        </w:rPr>
                        <w:t>37</w:t>
                      </w:r>
                      <w:r w:rsidRPr="00B94D22">
                        <w:rPr>
                          <w:lang w:val="hr-HR"/>
                        </w:rPr>
                        <w:t>;</w:t>
                      </w:r>
                    </w:p>
                    <w:p w14:paraId="62E0B9AC" w14:textId="5B9917FE" w:rsidR="004A4A54" w:rsidRPr="00B94D22" w:rsidRDefault="004A4A54">
                      <w:pPr>
                        <w:pStyle w:val="Tijeloteksta"/>
                        <w:numPr>
                          <w:ilvl w:val="0"/>
                          <w:numId w:val="49"/>
                        </w:numPr>
                        <w:tabs>
                          <w:tab w:val="left" w:pos="824"/>
                        </w:tabs>
                        <w:spacing w:line="242" w:lineRule="auto"/>
                        <w:ind w:right="116"/>
                        <w:jc w:val="both"/>
                        <w:rPr>
                          <w:lang w:val="hr-HR"/>
                        </w:rPr>
                      </w:pPr>
                      <w:r w:rsidRPr="00B94D22">
                        <w:rPr>
                          <w:sz w:val="19"/>
                          <w:szCs w:val="19"/>
                          <w:lang w:val="hr-HR"/>
                        </w:rPr>
                        <w:t>kućanske perilice rublja, od kojih najmanje 50 % (0,5 boda) ili 90 % (1 bod) (zaokruženo na sljedeći cijeli broj) ima oznaku energetske učinkovitosti EU-a razreda A++ ili više, kako je utvrđeno u Prilogu VI. Delegiranoj uredbi Komisije (EU) br. 1061/2010</w:t>
                      </w:r>
                      <w:r w:rsidRPr="00B94D22">
                        <w:rPr>
                          <w:sz w:val="19"/>
                          <w:szCs w:val="19"/>
                          <w:vertAlign w:val="superscript"/>
                          <w:lang w:val="hr-HR"/>
                        </w:rPr>
                        <w:t>38</w:t>
                      </w:r>
                      <w:r w:rsidRPr="00B94D22">
                        <w:rPr>
                          <w:lang w:val="hr-HR"/>
                        </w:rPr>
                        <w:t>;</w:t>
                      </w:r>
                    </w:p>
                    <w:p w14:paraId="623FEA61" w14:textId="03FB50F4" w:rsidR="004A4A54" w:rsidRPr="00B94D22" w:rsidRDefault="004A4A54">
                      <w:pPr>
                        <w:pStyle w:val="Tijeloteksta"/>
                        <w:numPr>
                          <w:ilvl w:val="0"/>
                          <w:numId w:val="49"/>
                        </w:numPr>
                        <w:tabs>
                          <w:tab w:val="left" w:pos="824"/>
                        </w:tabs>
                        <w:spacing w:line="242" w:lineRule="auto"/>
                        <w:ind w:right="107"/>
                        <w:jc w:val="both"/>
                        <w:rPr>
                          <w:lang w:val="hr-HR"/>
                        </w:rPr>
                      </w:pPr>
                      <w:r w:rsidRPr="00B94D22">
                        <w:rPr>
                          <w:sz w:val="19"/>
                          <w:szCs w:val="19"/>
                          <w:lang w:val="hr-HR"/>
                        </w:rPr>
                        <w:t xml:space="preserve">uredska oprema od koje najmanje 50 % (0,5 boda) ili 90 % (1 bod) (zaokruženo na sljedeći cijeli broj) ima kvalifikaciju </w:t>
                      </w:r>
                      <w:r w:rsidRPr="00B94D22">
                        <w:rPr>
                          <w:sz w:val="17"/>
                          <w:szCs w:val="17"/>
                          <w:lang w:val="hr-HR"/>
                        </w:rPr>
                        <w:t xml:space="preserve">ENERGY STAR </w:t>
                      </w:r>
                      <w:r w:rsidRPr="00B94D22">
                        <w:rPr>
                          <w:sz w:val="19"/>
                          <w:szCs w:val="19"/>
                          <w:lang w:val="hr-HR"/>
                        </w:rPr>
                        <w:t>kako je određeno u Energy Star v6.1 za računala i prema sporazumu utvrđenom u Odluci Komisije (EU) 2015/140</w:t>
                      </w:r>
                      <w:r>
                        <w:rPr>
                          <w:sz w:val="19"/>
                          <w:szCs w:val="19"/>
                          <w:lang w:val="hr-HR"/>
                        </w:rPr>
                        <w:t>2</w:t>
                      </w:r>
                      <w:r w:rsidRPr="00EC69D0">
                        <w:rPr>
                          <w:sz w:val="19"/>
                          <w:szCs w:val="19"/>
                          <w:vertAlign w:val="superscript"/>
                          <w:lang w:val="hr-HR"/>
                        </w:rPr>
                        <w:t>39</w:t>
                      </w:r>
                      <w:r w:rsidRPr="00B94D22">
                        <w:rPr>
                          <w:sz w:val="19"/>
                          <w:szCs w:val="19"/>
                          <w:lang w:val="hr-HR"/>
                        </w:rPr>
                        <w:t>, prema Energy Star v6.0 za zaslone, prema Energy Star v2.0 za opremu za slikovni prikaz, prema Energy Star v1.0 za sustave besprekidnog napajanja i/ili Energy Star v2.0 za poslužitelje poduzeća i prema sporazumu utvrđenom u Odluci Komisije 2014/202/EU</w:t>
                      </w:r>
                      <w:r w:rsidRPr="00B94D22">
                        <w:rPr>
                          <w:sz w:val="19"/>
                          <w:szCs w:val="19"/>
                          <w:vertAlign w:val="superscript"/>
                          <w:lang w:val="hr-HR"/>
                        </w:rPr>
                        <w:t>40</w:t>
                      </w:r>
                      <w:r w:rsidRPr="00B94D22">
                        <w:rPr>
                          <w:lang w:val="hr-HR"/>
                        </w:rPr>
                        <w:t>.</w:t>
                      </w:r>
                    </w:p>
                  </w:txbxContent>
                </v:textbox>
                <w10:anchorlock/>
              </v:shape>
            </w:pict>
          </mc:Fallback>
        </mc:AlternateContent>
      </w:r>
    </w:p>
    <w:p w14:paraId="7F50B853" w14:textId="6CD24317" w:rsidR="00452DDE" w:rsidRPr="00FD7143" w:rsidRDefault="00747E18">
      <w:pPr>
        <w:pStyle w:val="Tijeloteksta"/>
        <w:rPr>
          <w:rFonts w:ascii="Corbel"/>
          <w:b/>
          <w:sz w:val="12"/>
          <w:lang w:val="hr-HR"/>
        </w:rPr>
      </w:pPr>
      <w:r w:rsidRPr="00FD7143">
        <w:rPr>
          <w:noProof/>
          <w:lang w:val="hr-HR" w:eastAsia="hr-HR"/>
        </w:rPr>
        <mc:AlternateContent>
          <mc:Choice Requires="wps">
            <w:drawing>
              <wp:anchor distT="0" distB="0" distL="0" distR="0" simplePos="0" relativeHeight="251682304" behindDoc="1" locked="0" layoutInCell="1" allowOverlap="1" wp14:anchorId="09E44E72" wp14:editId="7306E8EE">
                <wp:simplePos x="0" y="0"/>
                <wp:positionH relativeFrom="page">
                  <wp:posOffset>914400</wp:posOffset>
                </wp:positionH>
                <wp:positionV relativeFrom="paragraph">
                  <wp:posOffset>118110</wp:posOffset>
                </wp:positionV>
                <wp:extent cx="1828800" cy="6350"/>
                <wp:effectExtent l="0" t="0" r="0" b="0"/>
                <wp:wrapTopAndBottom/>
                <wp:docPr id="48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0E7E5" id="Rectangle 318" o:spid="_x0000_s1026" style="position:absolute;margin-left:1in;margin-top:9.3pt;width:2in;height:.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" fillcolor="black" stroked="f">
                <w10:wrap type="topAndBottom" anchorx="page"/>
              </v:rect>
            </w:pict>
          </mc:Fallback>
        </mc:AlternateContent>
      </w:r>
    </w:p>
    <w:p w14:paraId="56BC3EC4" w14:textId="4B3279B5" w:rsidR="00452DDE" w:rsidRPr="00FD7143" w:rsidRDefault="00871251">
      <w:pPr>
        <w:spacing w:before="60" w:line="278" w:lineRule="auto"/>
        <w:ind w:left="1440" w:right="1194"/>
        <w:rPr>
          <w:sz w:val="16"/>
        </w:rPr>
      </w:pPr>
      <w:r w:rsidRPr="00FD7143">
        <w:rPr>
          <w:sz w:val="16"/>
          <w:vertAlign w:val="superscript"/>
        </w:rPr>
        <w:t>35</w:t>
      </w:r>
      <w:r w:rsidRPr="00FD7143">
        <w:rPr>
          <w:sz w:val="16"/>
        </w:rPr>
        <w:t xml:space="preserve"> </w:t>
      </w:r>
      <w:r w:rsidR="00B94D22" w:rsidRPr="00FD7143">
        <w:rPr>
          <w:sz w:val="16"/>
          <w:szCs w:val="16"/>
        </w:rPr>
        <w:t>Delegirana uredba Komisije (EU) br. 1060/2010 od 28. rujna 2010. o dopuni Direktive 2010/30/EU Europskog parlamenta i Vijeća u pogledu označivanja energetske učinkovitosti kućanskih rashladnih uređaja (SL L 314, 30.11.2010., str. 17.).</w:t>
      </w:r>
    </w:p>
    <w:p w14:paraId="0EC0C44A" w14:textId="6F8E1270" w:rsidR="00452DDE" w:rsidRPr="00FD7143" w:rsidRDefault="00871251">
      <w:pPr>
        <w:spacing w:before="4" w:line="278" w:lineRule="auto"/>
        <w:ind w:left="1440" w:right="1714"/>
        <w:rPr>
          <w:sz w:val="14"/>
          <w:szCs w:val="20"/>
        </w:rPr>
      </w:pPr>
      <w:r w:rsidRPr="00FD7143">
        <w:rPr>
          <w:sz w:val="16"/>
          <w:vertAlign w:val="superscript"/>
        </w:rPr>
        <w:t>36</w:t>
      </w:r>
      <w:r w:rsidRPr="00FD7143">
        <w:rPr>
          <w:sz w:val="16"/>
        </w:rPr>
        <w:t xml:space="preserve"> </w:t>
      </w:r>
      <w:r w:rsidR="00B94D22" w:rsidRPr="00FD7143">
        <w:rPr>
          <w:sz w:val="16"/>
          <w:szCs w:val="16"/>
        </w:rPr>
        <w:t>Delegirana uredba Komisije (EU) br. 65/2014 od 1. listopada 2013. o dopuni Direktive 2010/30/EU Europskog parlamenta i Vijeća u pogledu označivanja energetske učinkovitosti kućanskih pećnica i napa (SL L 29, 31.1.2014., str. 1.).</w:t>
      </w:r>
    </w:p>
    <w:p w14:paraId="1437119E" w14:textId="018B70BD" w:rsidR="00452DDE" w:rsidRPr="00FD7143" w:rsidRDefault="00871251">
      <w:pPr>
        <w:spacing w:before="3" w:line="278" w:lineRule="auto"/>
        <w:ind w:left="1440" w:right="1194"/>
        <w:rPr>
          <w:sz w:val="14"/>
          <w:szCs w:val="20"/>
        </w:rPr>
      </w:pPr>
      <w:r w:rsidRPr="00FD7143">
        <w:rPr>
          <w:sz w:val="16"/>
          <w:vertAlign w:val="superscript"/>
        </w:rPr>
        <w:t>37</w:t>
      </w:r>
      <w:r w:rsidRPr="00FD7143">
        <w:rPr>
          <w:sz w:val="16"/>
        </w:rPr>
        <w:t xml:space="preserve"> </w:t>
      </w:r>
      <w:r w:rsidR="00B94D22" w:rsidRPr="00FD7143">
        <w:rPr>
          <w:sz w:val="16"/>
          <w:szCs w:val="16"/>
        </w:rPr>
        <w:t>Delegirana uredba Komisije (EU) br. 1059/2010 od 28. rujna 2010. o dopuni Direktive 2010/30/EU Europskog parlamenta i Vijeća u pogledu označivanja energetske učinkovitosti kućanskih perilica posuđa (SL L 314, 30.11.2010., str. 1.).</w:t>
      </w:r>
    </w:p>
    <w:p w14:paraId="1FAB9FDC" w14:textId="41478093" w:rsidR="00452DDE" w:rsidRPr="00FD7143" w:rsidRDefault="00871251">
      <w:pPr>
        <w:spacing w:before="1" w:line="283" w:lineRule="auto"/>
        <w:ind w:left="1440" w:right="1194"/>
        <w:rPr>
          <w:sz w:val="14"/>
          <w:szCs w:val="20"/>
        </w:rPr>
      </w:pPr>
      <w:r w:rsidRPr="00FD7143">
        <w:rPr>
          <w:sz w:val="16"/>
          <w:vertAlign w:val="superscript"/>
        </w:rPr>
        <w:t>38</w:t>
      </w:r>
      <w:r w:rsidRPr="00FD7143">
        <w:rPr>
          <w:sz w:val="16"/>
        </w:rPr>
        <w:t xml:space="preserve"> </w:t>
      </w:r>
      <w:r w:rsidR="00B94D22" w:rsidRPr="00FD7143">
        <w:rPr>
          <w:sz w:val="16"/>
          <w:szCs w:val="16"/>
        </w:rPr>
        <w:t>Delegirana uredba Komisije (EU) br. 1061/2010 od 28. rujna 2010. o dopuni Direktive 2010/30/EU Europskog parlamenta i Vijeća u pogledu označivanja energetske učinkovitosti kućanskih perilica rublja (SL L 314, 30.11.2010., str. 47.).</w:t>
      </w:r>
    </w:p>
    <w:p w14:paraId="16207D03" w14:textId="275D8D0D" w:rsidR="00452DDE" w:rsidRPr="00FD7143" w:rsidRDefault="00871251">
      <w:pPr>
        <w:spacing w:line="280" w:lineRule="auto"/>
        <w:ind w:left="1440" w:right="1194"/>
        <w:rPr>
          <w:sz w:val="16"/>
        </w:rPr>
      </w:pPr>
      <w:r w:rsidRPr="00FD7143">
        <w:rPr>
          <w:sz w:val="16"/>
          <w:vertAlign w:val="superscript"/>
        </w:rPr>
        <w:t>39</w:t>
      </w:r>
      <w:r w:rsidRPr="00FD7143">
        <w:rPr>
          <w:sz w:val="16"/>
        </w:rPr>
        <w:t xml:space="preserve"> </w:t>
      </w:r>
      <w:r w:rsidR="00B94D22" w:rsidRPr="00FD7143">
        <w:rPr>
          <w:sz w:val="16"/>
        </w:rPr>
        <w:t>Odluka Komisije (EU) 2015/1402 od 15. srpnja 2015. o utvrđivanju stajališta Europske unije u pogledu odluke upravljačkih tijela iz Sporazuma između Vlade Sjedinjenih Američkih Država i Europske unije o usklađivanju programa za označivanje energetske učinkovitosti uredske opreme o reviziji specifikacija za računala iz Priloga C Sporazumu (SL L 217, 18.8.2015., str. 9.).</w:t>
      </w:r>
    </w:p>
    <w:p w14:paraId="77689781" w14:textId="31E3E7E5" w:rsidR="00452DDE" w:rsidRPr="00FD7143" w:rsidRDefault="00871251">
      <w:pPr>
        <w:spacing w:line="280" w:lineRule="auto"/>
        <w:ind w:left="1440" w:right="1358"/>
        <w:rPr>
          <w:sz w:val="16"/>
        </w:rPr>
      </w:pPr>
      <w:r w:rsidRPr="00FD7143">
        <w:rPr>
          <w:sz w:val="16"/>
          <w:vertAlign w:val="superscript"/>
        </w:rPr>
        <w:t>40</w:t>
      </w:r>
      <w:r w:rsidRPr="00FD7143">
        <w:rPr>
          <w:sz w:val="16"/>
        </w:rPr>
        <w:t xml:space="preserve"> </w:t>
      </w:r>
      <w:r w:rsidR="00B94D22" w:rsidRPr="00FD7143">
        <w:rPr>
          <w:sz w:val="16"/>
        </w:rPr>
        <w:t>Odluka Komisije 2014/202/EU оd 20. ožujka 2014. o utvrđivanju stajališta Europske unije za odluku upravljačkih tijela iz Sporazuma između Vlade Sjedinjenih Američkih Država i Europske unije o usklađivanju programa za označivanje energetske učinkovitosti uredske opreme o dodavanju specifikacija za računalne poslužitelje i sustave besprekidnog napajanja Prilogu C Sporazumu i o reviziji specifikacija za zaslone i opremu za izradu slika iz Priloga C Sporazumu (SL L 114, 16.4.2014., str. 68.).</w:t>
      </w:r>
    </w:p>
    <w:p w14:paraId="028931A5" w14:textId="77777777" w:rsidR="00452DDE" w:rsidRPr="00FD7143" w:rsidRDefault="00452DDE">
      <w:pPr>
        <w:spacing w:line="280" w:lineRule="auto"/>
        <w:rPr>
          <w:sz w:val="16"/>
        </w:rPr>
        <w:sectPr w:rsidR="00452DDE" w:rsidRPr="00FD7143">
          <w:pgSz w:w="11910" w:h="16840"/>
          <w:pgMar w:top="1840" w:right="240" w:bottom="1640" w:left="0" w:header="300" w:footer="1451" w:gutter="0"/>
          <w:cols w:space="720"/>
        </w:sectPr>
      </w:pPr>
    </w:p>
    <w:p w14:paraId="64422B21" w14:textId="77777777" w:rsidR="00452DDE" w:rsidRPr="00FD7143" w:rsidRDefault="00452DDE">
      <w:pPr>
        <w:pStyle w:val="Tijeloteksta"/>
        <w:spacing w:before="2"/>
        <w:rPr>
          <w:sz w:val="5"/>
          <w:lang w:val="hr-HR"/>
        </w:rPr>
      </w:pPr>
    </w:p>
    <w:p w14:paraId="597D86ED" w14:textId="2A2C76C7" w:rsidR="00452DDE" w:rsidRPr="00FD7143" w:rsidRDefault="00747E18">
      <w:pPr>
        <w:pStyle w:val="Tijeloteksta"/>
        <w:ind w:left="1327"/>
        <w:rPr>
          <w:lang w:val="hr-HR"/>
        </w:rPr>
      </w:pPr>
      <w:r w:rsidRPr="00FD7143">
        <w:rPr>
          <w:noProof/>
          <w:lang w:val="hr-HR" w:eastAsia="hr-HR"/>
        </w:rPr>
        <mc:AlternateContent>
          <mc:Choice Requires="wps">
            <w:drawing>
              <wp:inline distT="0" distB="0" distL="0" distR="0" wp14:anchorId="16A20FD5" wp14:editId="1534EB1D">
                <wp:extent cx="5821680" cy="2472690"/>
                <wp:effectExtent l="8890" t="12700" r="8255" b="10160"/>
                <wp:docPr id="48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4726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605987" w14:textId="3D05B486" w:rsidR="004A4A54" w:rsidRPr="00B94D22" w:rsidRDefault="004A4A54">
                            <w:pPr>
                              <w:pStyle w:val="Tijeloteksta"/>
                              <w:numPr>
                                <w:ilvl w:val="0"/>
                                <w:numId w:val="48"/>
                              </w:numPr>
                              <w:tabs>
                                <w:tab w:val="left" w:pos="824"/>
                              </w:tabs>
                              <w:spacing w:line="244" w:lineRule="auto"/>
                              <w:ind w:right="118"/>
                              <w:jc w:val="both"/>
                              <w:rPr>
                                <w:lang w:val="hr-HR"/>
                              </w:rPr>
                            </w:pPr>
                            <w:r w:rsidRPr="00B94D22">
                              <w:rPr>
                                <w:sz w:val="19"/>
                                <w:szCs w:val="19"/>
                                <w:lang w:val="hr-HR"/>
                              </w:rPr>
                              <w:t>kućanske bubnjaste sušilice rublja, od kojih najmanje 50 % (0,5 boda) ili 90 % (1 bod) (zaokruženo na sljedeći cijeli broj) ima oznaku energetske učinkovitosti EU-a razreda A++ ili više, kako je utvrđeno u Prilogu VI. Delegiranoj uredbi Komisije (EU) br. 392/2012</w:t>
                            </w:r>
                            <w:r w:rsidRPr="00B94D22">
                              <w:rPr>
                                <w:sz w:val="19"/>
                                <w:szCs w:val="19"/>
                                <w:vertAlign w:val="superscript"/>
                                <w:lang w:val="hr-HR"/>
                              </w:rPr>
                              <w:t>41</w:t>
                            </w:r>
                            <w:r w:rsidRPr="00B94D22">
                              <w:rPr>
                                <w:lang w:val="hr-HR"/>
                              </w:rPr>
                              <w:t>;</w:t>
                            </w:r>
                          </w:p>
                          <w:p w14:paraId="5E579078" w14:textId="4E7BAE42" w:rsidR="004A4A54" w:rsidRPr="00B94D22" w:rsidRDefault="004A4A54">
                            <w:pPr>
                              <w:pStyle w:val="Tijeloteksta"/>
                              <w:numPr>
                                <w:ilvl w:val="0"/>
                                <w:numId w:val="48"/>
                              </w:numPr>
                              <w:tabs>
                                <w:tab w:val="left" w:pos="824"/>
                              </w:tabs>
                              <w:spacing w:line="242" w:lineRule="auto"/>
                              <w:ind w:right="116"/>
                              <w:jc w:val="both"/>
                              <w:rPr>
                                <w:lang w:val="hr-HR"/>
                              </w:rPr>
                            </w:pPr>
                            <w:r w:rsidRPr="00B94D22">
                              <w:rPr>
                                <w:sz w:val="19"/>
                                <w:szCs w:val="19"/>
                                <w:lang w:val="hr-HR"/>
                              </w:rPr>
                              <w:t>kućanski usisavači prašine, od kojih najmanje 50 % (0,5 boda) ili 90 % (1 bod) (zaokruženo na sljedeći cijeli broj) ima oznaku energetske učinkovitosti EU-a razreda A ili više, kako je utvrđeno u Prilogu I. Delegiranoj uredbi Komisije (EU) br. 665/2013</w:t>
                            </w:r>
                            <w:r w:rsidRPr="00B94D22">
                              <w:rPr>
                                <w:sz w:val="19"/>
                                <w:szCs w:val="19"/>
                                <w:vertAlign w:val="superscript"/>
                                <w:lang w:val="hr-HR"/>
                              </w:rPr>
                              <w:t>42</w:t>
                            </w:r>
                            <w:r w:rsidRPr="00B94D22">
                              <w:rPr>
                                <w:lang w:val="hr-HR"/>
                              </w:rPr>
                              <w:t>;</w:t>
                            </w:r>
                          </w:p>
                          <w:p w14:paraId="604E3252" w14:textId="28F72AB2" w:rsidR="004A4A54" w:rsidRPr="00B94D22" w:rsidRDefault="004A4A54">
                            <w:pPr>
                              <w:pStyle w:val="Tijeloteksta"/>
                              <w:numPr>
                                <w:ilvl w:val="0"/>
                                <w:numId w:val="48"/>
                              </w:numPr>
                              <w:tabs>
                                <w:tab w:val="left" w:pos="824"/>
                              </w:tabs>
                              <w:spacing w:line="242" w:lineRule="auto"/>
                              <w:ind w:right="115"/>
                              <w:jc w:val="both"/>
                              <w:rPr>
                                <w:lang w:val="hr-HR"/>
                              </w:rPr>
                            </w:pPr>
                            <w:r w:rsidRPr="00B94D22">
                              <w:rPr>
                                <w:sz w:val="19"/>
                                <w:szCs w:val="19"/>
                                <w:lang w:val="hr-HR"/>
                              </w:rPr>
                              <w:t>električne žarulje i rasvjetna tijela, od kojih je najmanje 50 % (0,5 boda) ili 90 % (1 bod) najmanje razreda A++, kako je utvrđeno u Prilogu VI. Delegiranoj uredbi (EU) br. 874/2012</w:t>
                            </w:r>
                            <w:r w:rsidRPr="00B94D22">
                              <w:rPr>
                                <w:lang w:val="hr-HR"/>
                              </w:rPr>
                              <w:t>.</w:t>
                            </w:r>
                          </w:p>
                          <w:p w14:paraId="32ED4EC1" w14:textId="339891F8" w:rsidR="004A4A54" w:rsidRPr="00EB477D" w:rsidRDefault="004A4A54">
                            <w:pPr>
                              <w:pStyle w:val="Tijeloteksta"/>
                              <w:spacing w:before="197" w:line="242" w:lineRule="auto"/>
                              <w:ind w:left="103" w:right="105"/>
                              <w:rPr>
                                <w:sz w:val="19"/>
                                <w:szCs w:val="19"/>
                                <w:lang w:val="hr-HR"/>
                              </w:rPr>
                            </w:pPr>
                            <w:r w:rsidRPr="00EB477D">
                              <w:rPr>
                                <w:sz w:val="19"/>
                                <w:szCs w:val="19"/>
                                <w:lang w:val="hr-HR"/>
                              </w:rPr>
                              <w:t xml:space="preserve">Napomena: </w:t>
                            </w:r>
                            <w:r>
                              <w:rPr>
                                <w:sz w:val="19"/>
                                <w:szCs w:val="19"/>
                                <w:lang w:val="hr-HR"/>
                              </w:rPr>
                              <w:t>m</w:t>
                            </w:r>
                            <w:r w:rsidRPr="00EB477D">
                              <w:rPr>
                                <w:sz w:val="19"/>
                                <w:szCs w:val="19"/>
                                <w:lang w:val="hr-HR"/>
                              </w:rPr>
                              <w:t>jerilo se ne primjenjuje na uređaje i rasvjetu koji nisu obuhvaćeni Uredbom navedenom za svaku kategoriju (npr. industrijski uređaji).</w:t>
                            </w:r>
                          </w:p>
                          <w:p w14:paraId="54F30938" w14:textId="77777777" w:rsidR="004A4A54" w:rsidRPr="00EB477D" w:rsidRDefault="004A4A54">
                            <w:pPr>
                              <w:pStyle w:val="Tijeloteksta"/>
                              <w:spacing w:before="5"/>
                              <w:rPr>
                                <w:sz w:val="19"/>
                                <w:szCs w:val="19"/>
                                <w:lang w:val="hr-HR"/>
                              </w:rPr>
                            </w:pPr>
                          </w:p>
                          <w:p w14:paraId="0AB591A6" w14:textId="16514710" w:rsidR="004A4A54" w:rsidRPr="00EB477D" w:rsidRDefault="004A4A54">
                            <w:pPr>
                              <w:ind w:left="103"/>
                              <w:rPr>
                                <w:b/>
                                <w:i/>
                                <w:sz w:val="19"/>
                                <w:szCs w:val="19"/>
                              </w:rPr>
                            </w:pPr>
                            <w:r w:rsidRPr="00EB477D">
                              <w:rPr>
                                <w:b/>
                                <w:i/>
                                <w:sz w:val="19"/>
                                <w:szCs w:val="19"/>
                              </w:rPr>
                              <w:t>Procjena i verifikacija</w:t>
                            </w:r>
                          </w:p>
                          <w:p w14:paraId="72A13AC9" w14:textId="77777777" w:rsidR="004A4A54" w:rsidRPr="00EB477D" w:rsidRDefault="004A4A54">
                            <w:pPr>
                              <w:pStyle w:val="Tijeloteksta"/>
                              <w:spacing w:before="10"/>
                              <w:rPr>
                                <w:b/>
                                <w:i/>
                                <w:sz w:val="19"/>
                                <w:szCs w:val="19"/>
                                <w:lang w:val="hr-HR"/>
                              </w:rPr>
                            </w:pPr>
                          </w:p>
                          <w:p w14:paraId="2E5914AD" w14:textId="47027D3C" w:rsidR="004A4A54" w:rsidRPr="00EB477D" w:rsidRDefault="004A4A54">
                            <w:pPr>
                              <w:pStyle w:val="Tijeloteksta"/>
                              <w:spacing w:line="244" w:lineRule="auto"/>
                              <w:ind w:left="103" w:right="194"/>
                              <w:rPr>
                                <w:sz w:val="19"/>
                                <w:szCs w:val="19"/>
                                <w:lang w:val="hr-HR"/>
                              </w:rPr>
                            </w:pPr>
                            <w:r w:rsidRPr="00EB477D">
                              <w:rPr>
                                <w:sz w:val="19"/>
                                <w:szCs w:val="19"/>
                                <w:lang w:val="hr-HR"/>
                              </w:rPr>
                              <w:t>Podnositelj zahtjeva dostavlja dokumentaciju u kojoj je naveden energetski razred (certifikat Energy Star za kategoriju e)) svih uređaja za primjenljivu kategoriju.</w:t>
                            </w:r>
                          </w:p>
                        </w:txbxContent>
                      </wps:txbx>
                      <wps:bodyPr rot="0" vert="horz" wrap="square" lIns="0" tIns="0" rIns="0" bIns="0" anchor="t" anchorCtr="0" upright="1">
                        <a:noAutofit/>
                      </wps:bodyPr>
                    </wps:wsp>
                  </a:graphicData>
                </a:graphic>
              </wp:inline>
            </w:drawing>
          </mc:Choice>
          <mc:Fallback>
            <w:pict>
              <v:shape w14:anchorId="16A20FD5" id="Text Box 317" o:spid="_x0000_s1333" type="#_x0000_t202" style="width:458.4pt;height:1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" filled="f" strokeweight=".48pt">
                <v:textbox inset="0,0,0,0">
                  <w:txbxContent>
                    <w:p w14:paraId="6F605987" w14:textId="3D05B486" w:rsidR="004A4A54" w:rsidRPr="00B94D22" w:rsidRDefault="004A4A54">
                      <w:pPr>
                        <w:pStyle w:val="Tijeloteksta"/>
                        <w:numPr>
                          <w:ilvl w:val="0"/>
                          <w:numId w:val="48"/>
                        </w:numPr>
                        <w:tabs>
                          <w:tab w:val="left" w:pos="824"/>
                        </w:tabs>
                        <w:spacing w:line="244" w:lineRule="auto"/>
                        <w:ind w:right="118"/>
                        <w:jc w:val="both"/>
                        <w:rPr>
                          <w:lang w:val="hr-HR"/>
                        </w:rPr>
                      </w:pPr>
                      <w:r w:rsidRPr="00B94D22">
                        <w:rPr>
                          <w:sz w:val="19"/>
                          <w:szCs w:val="19"/>
                          <w:lang w:val="hr-HR"/>
                        </w:rPr>
                        <w:t>kućanske bubnjaste sušilice rublja, od kojih najmanje 50 % (0,5 boda) ili 90 % (1 bod) (zaokruženo na sljedeći cijeli broj) ima oznaku energetske učinkovitosti EU-a razreda A++ ili više, kako je utvrđeno u Prilogu VI. Delegiranoj uredbi Komisije (EU) br. 392/2012</w:t>
                      </w:r>
                      <w:r w:rsidRPr="00B94D22">
                        <w:rPr>
                          <w:sz w:val="19"/>
                          <w:szCs w:val="19"/>
                          <w:vertAlign w:val="superscript"/>
                          <w:lang w:val="hr-HR"/>
                        </w:rPr>
                        <w:t>41</w:t>
                      </w:r>
                      <w:r w:rsidRPr="00B94D22">
                        <w:rPr>
                          <w:lang w:val="hr-HR"/>
                        </w:rPr>
                        <w:t>;</w:t>
                      </w:r>
                    </w:p>
                    <w:p w14:paraId="5E579078" w14:textId="4E7BAE42" w:rsidR="004A4A54" w:rsidRPr="00B94D22" w:rsidRDefault="004A4A54">
                      <w:pPr>
                        <w:pStyle w:val="Tijeloteksta"/>
                        <w:numPr>
                          <w:ilvl w:val="0"/>
                          <w:numId w:val="48"/>
                        </w:numPr>
                        <w:tabs>
                          <w:tab w:val="left" w:pos="824"/>
                        </w:tabs>
                        <w:spacing w:line="242" w:lineRule="auto"/>
                        <w:ind w:right="116"/>
                        <w:jc w:val="both"/>
                        <w:rPr>
                          <w:lang w:val="hr-HR"/>
                        </w:rPr>
                      </w:pPr>
                      <w:r w:rsidRPr="00B94D22">
                        <w:rPr>
                          <w:sz w:val="19"/>
                          <w:szCs w:val="19"/>
                          <w:lang w:val="hr-HR"/>
                        </w:rPr>
                        <w:t>kućanski usisavači prašine, od kojih najmanje 50 % (0,5 boda) ili 90 % (1 bod) (zaokruženo na sljedeći cijeli broj) ima oznaku energetske učinkovitosti EU-a razreda A ili više, kako je utvrđeno u Prilogu I. Delegiranoj uredbi Komisije (EU) br. 665/2013</w:t>
                      </w:r>
                      <w:r w:rsidRPr="00B94D22">
                        <w:rPr>
                          <w:sz w:val="19"/>
                          <w:szCs w:val="19"/>
                          <w:vertAlign w:val="superscript"/>
                          <w:lang w:val="hr-HR"/>
                        </w:rPr>
                        <w:t>42</w:t>
                      </w:r>
                      <w:r w:rsidRPr="00B94D22">
                        <w:rPr>
                          <w:lang w:val="hr-HR"/>
                        </w:rPr>
                        <w:t>;</w:t>
                      </w:r>
                    </w:p>
                    <w:p w14:paraId="604E3252" w14:textId="28F72AB2" w:rsidR="004A4A54" w:rsidRPr="00B94D22" w:rsidRDefault="004A4A54">
                      <w:pPr>
                        <w:pStyle w:val="Tijeloteksta"/>
                        <w:numPr>
                          <w:ilvl w:val="0"/>
                          <w:numId w:val="48"/>
                        </w:numPr>
                        <w:tabs>
                          <w:tab w:val="left" w:pos="824"/>
                        </w:tabs>
                        <w:spacing w:line="242" w:lineRule="auto"/>
                        <w:ind w:right="115"/>
                        <w:jc w:val="both"/>
                        <w:rPr>
                          <w:lang w:val="hr-HR"/>
                        </w:rPr>
                      </w:pPr>
                      <w:r w:rsidRPr="00B94D22">
                        <w:rPr>
                          <w:sz w:val="19"/>
                          <w:szCs w:val="19"/>
                          <w:lang w:val="hr-HR"/>
                        </w:rPr>
                        <w:t>električne žarulje i rasvjetna tijela, od kojih je najmanje 50 % (0,5 boda) ili 90 % (1 bod) najmanje razreda A++, kako je utvrđeno u Prilogu VI. Delegiranoj uredbi (EU) br. 874/2012</w:t>
                      </w:r>
                      <w:r w:rsidRPr="00B94D22">
                        <w:rPr>
                          <w:lang w:val="hr-HR"/>
                        </w:rPr>
                        <w:t>.</w:t>
                      </w:r>
                    </w:p>
                    <w:p w14:paraId="32ED4EC1" w14:textId="339891F8" w:rsidR="004A4A54" w:rsidRPr="00EB477D" w:rsidRDefault="004A4A54">
                      <w:pPr>
                        <w:pStyle w:val="Tijeloteksta"/>
                        <w:spacing w:before="197" w:line="242" w:lineRule="auto"/>
                        <w:ind w:left="103" w:right="105"/>
                        <w:rPr>
                          <w:sz w:val="19"/>
                          <w:szCs w:val="19"/>
                          <w:lang w:val="hr-HR"/>
                        </w:rPr>
                      </w:pPr>
                      <w:r w:rsidRPr="00EB477D">
                        <w:rPr>
                          <w:sz w:val="19"/>
                          <w:szCs w:val="19"/>
                          <w:lang w:val="hr-HR"/>
                        </w:rPr>
                        <w:t xml:space="preserve">Napomena: </w:t>
                      </w:r>
                      <w:r>
                        <w:rPr>
                          <w:sz w:val="19"/>
                          <w:szCs w:val="19"/>
                          <w:lang w:val="hr-HR"/>
                        </w:rPr>
                        <w:t>m</w:t>
                      </w:r>
                      <w:r w:rsidRPr="00EB477D">
                        <w:rPr>
                          <w:sz w:val="19"/>
                          <w:szCs w:val="19"/>
                          <w:lang w:val="hr-HR"/>
                        </w:rPr>
                        <w:t>jerilo se ne primjenjuje na uređaje i rasvjetu koji nisu obuhvaćeni Uredbom navedenom za svaku kategoriju (npr. industrijski uređaji).</w:t>
                      </w:r>
                    </w:p>
                    <w:p w14:paraId="54F30938" w14:textId="77777777" w:rsidR="004A4A54" w:rsidRPr="00EB477D" w:rsidRDefault="004A4A54">
                      <w:pPr>
                        <w:pStyle w:val="Tijeloteksta"/>
                        <w:spacing w:before="5"/>
                        <w:rPr>
                          <w:sz w:val="19"/>
                          <w:szCs w:val="19"/>
                          <w:lang w:val="hr-HR"/>
                        </w:rPr>
                      </w:pPr>
                    </w:p>
                    <w:p w14:paraId="0AB591A6" w14:textId="16514710" w:rsidR="004A4A54" w:rsidRPr="00EB477D" w:rsidRDefault="004A4A54">
                      <w:pPr>
                        <w:ind w:left="103"/>
                        <w:rPr>
                          <w:b/>
                          <w:i/>
                          <w:sz w:val="19"/>
                          <w:szCs w:val="19"/>
                        </w:rPr>
                      </w:pPr>
                      <w:r w:rsidRPr="00EB477D">
                        <w:rPr>
                          <w:b/>
                          <w:i/>
                          <w:sz w:val="19"/>
                          <w:szCs w:val="19"/>
                        </w:rPr>
                        <w:t>Procjena i verifikacija</w:t>
                      </w:r>
                    </w:p>
                    <w:p w14:paraId="72A13AC9" w14:textId="77777777" w:rsidR="004A4A54" w:rsidRPr="00EB477D" w:rsidRDefault="004A4A54">
                      <w:pPr>
                        <w:pStyle w:val="Tijeloteksta"/>
                        <w:spacing w:before="10"/>
                        <w:rPr>
                          <w:b/>
                          <w:i/>
                          <w:sz w:val="19"/>
                          <w:szCs w:val="19"/>
                          <w:lang w:val="hr-HR"/>
                        </w:rPr>
                      </w:pPr>
                    </w:p>
                    <w:p w14:paraId="2E5914AD" w14:textId="47027D3C" w:rsidR="004A4A54" w:rsidRPr="00EB477D" w:rsidRDefault="004A4A54">
                      <w:pPr>
                        <w:pStyle w:val="Tijeloteksta"/>
                        <w:spacing w:line="244" w:lineRule="auto"/>
                        <w:ind w:left="103" w:right="194"/>
                        <w:rPr>
                          <w:sz w:val="19"/>
                          <w:szCs w:val="19"/>
                          <w:lang w:val="hr-HR"/>
                        </w:rPr>
                      </w:pPr>
                      <w:r w:rsidRPr="00EB477D">
                        <w:rPr>
                          <w:sz w:val="19"/>
                          <w:szCs w:val="19"/>
                          <w:lang w:val="hr-HR"/>
                        </w:rPr>
                        <w:t>Podnositelj zahtjeva dostavlja dokumentaciju u kojoj je naveden energetski razred (certifikat Energy Star za kategoriju e)) svih uređaja za primjenljivu kategoriju.</w:t>
                      </w:r>
                    </w:p>
                  </w:txbxContent>
                </v:textbox>
                <w10:anchorlock/>
              </v:shape>
            </w:pict>
          </mc:Fallback>
        </mc:AlternateContent>
      </w:r>
    </w:p>
    <w:p w14:paraId="15EF86A0" w14:textId="77777777" w:rsidR="00452DDE" w:rsidRPr="00FD7143" w:rsidRDefault="00452DDE">
      <w:pPr>
        <w:pStyle w:val="Tijeloteksta"/>
        <w:spacing w:before="8"/>
        <w:rPr>
          <w:sz w:val="22"/>
          <w:lang w:val="hr-HR"/>
        </w:rPr>
      </w:pPr>
    </w:p>
    <w:p w14:paraId="210C6A37" w14:textId="74E4BB2E" w:rsidR="00452DDE" w:rsidRPr="00FD7143" w:rsidRDefault="00871251">
      <w:pPr>
        <w:pStyle w:val="Naslov3"/>
        <w:spacing w:before="98"/>
        <w:ind w:left="1946"/>
        <w:rPr>
          <w:lang w:val="hr-HR"/>
        </w:rPr>
      </w:pPr>
      <w:r w:rsidRPr="00FD7143">
        <w:rPr>
          <w:noProof/>
          <w:lang w:val="hr-HR" w:eastAsia="hr-HR"/>
        </w:rPr>
        <w:drawing>
          <wp:anchor distT="0" distB="0" distL="0" distR="0" simplePos="0" relativeHeight="251609600" behindDoc="0" locked="0" layoutInCell="1" allowOverlap="1" wp14:anchorId="36BFFDDE" wp14:editId="68D2D98D">
            <wp:simplePos x="0" y="0"/>
            <wp:positionH relativeFrom="page">
              <wp:posOffset>934974</wp:posOffset>
            </wp:positionH>
            <wp:positionV relativeFrom="paragraph">
              <wp:posOffset>-50166</wp:posOffset>
            </wp:positionV>
            <wp:extent cx="257556" cy="231648"/>
            <wp:effectExtent l="0" t="0" r="0" b="0"/>
            <wp:wrapNone/>
            <wp:docPr id="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077228" w:rsidRPr="00FD7143">
        <w:rPr>
          <w:lang w:val="hr-HR"/>
        </w:rPr>
        <w:t xml:space="preserve"> </w:t>
      </w:r>
      <w:r w:rsidR="00077228" w:rsidRPr="00FD7143">
        <w:rPr>
          <w:color w:val="938953"/>
          <w:lang w:val="hr-HR"/>
        </w:rPr>
        <w:t>Zahtjev je potreb</w:t>
      </w:r>
      <w:r w:rsidR="00EB477D" w:rsidRPr="00FD7143">
        <w:rPr>
          <w:color w:val="938953"/>
          <w:lang w:val="hr-HR"/>
        </w:rPr>
        <w:t>no dostaviti</w:t>
      </w:r>
      <w:r w:rsidR="00077228" w:rsidRPr="00FD7143">
        <w:rPr>
          <w:color w:val="938953"/>
          <w:lang w:val="hr-HR"/>
        </w:rPr>
        <w:t xml:space="preserve"> u trenutku prijave</w:t>
      </w:r>
      <w:r w:rsidRPr="00FD7143">
        <w:rPr>
          <w:color w:val="938953"/>
          <w:lang w:val="hr-HR"/>
        </w:rPr>
        <w:t>.</w:t>
      </w:r>
    </w:p>
    <w:p w14:paraId="74537B65" w14:textId="77777777" w:rsidR="00452DDE" w:rsidRPr="00FD7143" w:rsidRDefault="00452DDE">
      <w:pPr>
        <w:pStyle w:val="Tijeloteksta"/>
        <w:spacing w:before="4"/>
        <w:rPr>
          <w:rFonts w:ascii="Arial"/>
          <w:b/>
          <w:sz w:val="19"/>
          <w:lang w:val="hr-HR"/>
        </w:rPr>
      </w:pPr>
    </w:p>
    <w:p w14:paraId="41B1D378" w14:textId="14DB1465" w:rsidR="00452DDE" w:rsidRPr="00FD7143" w:rsidRDefault="00CD2573">
      <w:pPr>
        <w:spacing w:after="3"/>
        <w:ind w:left="1436" w:right="1198"/>
        <w:jc w:val="center"/>
        <w:rPr>
          <w:rFonts w:ascii="Corbel"/>
          <w:sz w:val="18"/>
        </w:rPr>
      </w:pPr>
      <w:r w:rsidRPr="00FD7143">
        <w:rPr>
          <w:rFonts w:ascii="Corbel"/>
          <w:color w:val="006FC0"/>
          <w:sz w:val="18"/>
        </w:rPr>
        <w:t>Tablica</w:t>
      </w:r>
      <w:r w:rsidR="00871251" w:rsidRPr="00FD7143">
        <w:rPr>
          <w:rFonts w:ascii="Corbel"/>
          <w:color w:val="006FC0"/>
          <w:sz w:val="18"/>
        </w:rPr>
        <w:t xml:space="preserve"> 11. </w:t>
      </w:r>
      <w:r w:rsidRPr="00FD7143">
        <w:rPr>
          <w:rFonts w:ascii="Corbel"/>
          <w:color w:val="006FC0"/>
          <w:sz w:val="18"/>
        </w:rPr>
        <w:t>Sa</w:t>
      </w:r>
      <w:r w:rsidRPr="00FD7143">
        <w:rPr>
          <w:rFonts w:ascii="Corbel"/>
          <w:color w:val="006FC0"/>
          <w:sz w:val="18"/>
        </w:rPr>
        <w:t>ž</w:t>
      </w:r>
      <w:r w:rsidRPr="00FD7143">
        <w:rPr>
          <w:rFonts w:ascii="Corbel"/>
          <w:color w:val="006FC0"/>
          <w:sz w:val="18"/>
        </w:rPr>
        <w:t xml:space="preserve">etak zahtjeva za mjerilo </w:t>
      </w:r>
      <w:r w:rsidR="00871251" w:rsidRPr="00FD7143">
        <w:rPr>
          <w:rFonts w:ascii="Corbel"/>
          <w:color w:val="006FC0"/>
          <w:sz w:val="18"/>
        </w:rPr>
        <w:t>31.</w:t>
      </w:r>
    </w:p>
    <w:tbl>
      <w:tblPr>
        <w:tblStyle w:val="TableNormal1"/>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7333"/>
      </w:tblGrid>
      <w:tr w:rsidR="00452DDE" w:rsidRPr="00FD7143" w14:paraId="510A1A61" w14:textId="77777777">
        <w:trPr>
          <w:trHeight w:val="225"/>
        </w:trPr>
        <w:tc>
          <w:tcPr>
            <w:tcW w:w="8975" w:type="dxa"/>
            <w:gridSpan w:val="2"/>
            <w:shd w:val="clear" w:color="auto" w:fill="4F6128"/>
          </w:tcPr>
          <w:p w14:paraId="5E0A6D25" w14:textId="639F4EF5" w:rsidR="00452DDE" w:rsidRPr="00FD7143" w:rsidRDefault="00CD2573">
            <w:pPr>
              <w:pStyle w:val="TableParagraph"/>
              <w:spacing w:line="201" w:lineRule="exact"/>
              <w:ind w:left="3021" w:right="3018"/>
              <w:jc w:val="center"/>
              <w:rPr>
                <w:rFonts w:ascii="Arial"/>
                <w:b/>
                <w:sz w:val="16"/>
                <w:szCs w:val="16"/>
                <w:lang w:val="hr-HR"/>
              </w:rPr>
            </w:pPr>
            <w:r w:rsidRPr="00FD7143">
              <w:rPr>
                <w:rFonts w:ascii="Arial"/>
                <w:b/>
                <w:color w:val="FFFFFF"/>
                <w:sz w:val="16"/>
                <w:szCs w:val="16"/>
                <w:lang w:val="hr-HR"/>
              </w:rPr>
              <w:t>Ku</w:t>
            </w:r>
            <w:r w:rsidRPr="00FD7143">
              <w:rPr>
                <w:rFonts w:ascii="Arial"/>
                <w:b/>
                <w:color w:val="FFFFFF"/>
                <w:sz w:val="16"/>
                <w:szCs w:val="16"/>
                <w:lang w:val="hr-HR"/>
              </w:rPr>
              <w:t>ć</w:t>
            </w:r>
            <w:r w:rsidRPr="00FD7143">
              <w:rPr>
                <w:rFonts w:ascii="Arial"/>
                <w:b/>
                <w:color w:val="FFFFFF"/>
                <w:sz w:val="16"/>
                <w:szCs w:val="16"/>
                <w:lang w:val="hr-HR"/>
              </w:rPr>
              <w:t>anski rashladni ure</w:t>
            </w:r>
            <w:r w:rsidRPr="00FD7143">
              <w:rPr>
                <w:rFonts w:ascii="Arial"/>
                <w:b/>
                <w:color w:val="FFFFFF"/>
                <w:sz w:val="16"/>
                <w:szCs w:val="16"/>
                <w:lang w:val="hr-HR"/>
              </w:rPr>
              <w:t>đ</w:t>
            </w:r>
            <w:r w:rsidRPr="00FD7143">
              <w:rPr>
                <w:rFonts w:ascii="Arial"/>
                <w:b/>
                <w:color w:val="FFFFFF"/>
                <w:sz w:val="16"/>
                <w:szCs w:val="16"/>
                <w:lang w:val="hr-HR"/>
              </w:rPr>
              <w:t>aji</w:t>
            </w:r>
          </w:p>
        </w:tc>
      </w:tr>
      <w:tr w:rsidR="00452DDE" w:rsidRPr="00FD7143" w14:paraId="31675ADB" w14:textId="77777777" w:rsidTr="00476181">
        <w:trPr>
          <w:trHeight w:val="455"/>
        </w:trPr>
        <w:tc>
          <w:tcPr>
            <w:tcW w:w="1642" w:type="dxa"/>
            <w:shd w:val="clear" w:color="auto" w:fill="4F6128"/>
          </w:tcPr>
          <w:p w14:paraId="00457868" w14:textId="2B10CD40" w:rsidR="00452DDE" w:rsidRPr="00FD7143" w:rsidRDefault="00CD2573">
            <w:pPr>
              <w:pStyle w:val="TableParagraph"/>
              <w:spacing w:before="18"/>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33" w:type="dxa"/>
          </w:tcPr>
          <w:p w14:paraId="0428EF0C" w14:textId="4EBC8192" w:rsidR="00452DDE" w:rsidRPr="00FD7143" w:rsidRDefault="004C6E6C">
            <w:pPr>
              <w:pStyle w:val="TableParagraph"/>
              <w:spacing w:line="205" w:lineRule="exact"/>
              <w:rPr>
                <w:sz w:val="16"/>
                <w:szCs w:val="16"/>
                <w:lang w:val="hr-HR"/>
              </w:rPr>
            </w:pPr>
            <w:r w:rsidRPr="00FD7143">
              <w:rPr>
                <w:sz w:val="16"/>
                <w:szCs w:val="16"/>
                <w:lang w:val="hr-HR"/>
              </w:rPr>
              <w:t>Oznaka energetske učinkovitosti EU-a</w:t>
            </w:r>
            <w:r w:rsidR="00871251" w:rsidRPr="00FD7143">
              <w:rPr>
                <w:sz w:val="16"/>
                <w:szCs w:val="16"/>
                <w:lang w:val="hr-HR"/>
              </w:rPr>
              <w:t xml:space="preserve">: </w:t>
            </w:r>
            <w:r w:rsidRPr="00FD7143">
              <w:rPr>
                <w:sz w:val="16"/>
                <w:szCs w:val="16"/>
                <w:lang w:val="hr-HR"/>
              </w:rPr>
              <w:t>razred A++ ili viši</w:t>
            </w:r>
          </w:p>
        </w:tc>
      </w:tr>
      <w:tr w:rsidR="00452DDE" w:rsidRPr="00FD7143" w14:paraId="5CB7EF1A" w14:textId="77777777" w:rsidTr="00476181">
        <w:trPr>
          <w:trHeight w:val="1060"/>
        </w:trPr>
        <w:tc>
          <w:tcPr>
            <w:tcW w:w="1642" w:type="dxa"/>
            <w:shd w:val="clear" w:color="auto" w:fill="4F6128"/>
          </w:tcPr>
          <w:p w14:paraId="65154DF2" w14:textId="44047EEA" w:rsidR="00452DDE" w:rsidRPr="00FD7143" w:rsidRDefault="00CD2573">
            <w:pPr>
              <w:pStyle w:val="TableParagraph"/>
              <w:spacing w:line="201" w:lineRule="exact"/>
              <w:rPr>
                <w:rFonts w:ascii="Arial"/>
                <w:b/>
                <w:sz w:val="16"/>
                <w:szCs w:val="16"/>
                <w:lang w:val="hr-HR"/>
              </w:rPr>
            </w:pPr>
            <w:r w:rsidRPr="00FD7143">
              <w:rPr>
                <w:rFonts w:ascii="Arial"/>
                <w:b/>
                <w:color w:val="FFFFFF"/>
                <w:sz w:val="16"/>
                <w:szCs w:val="16"/>
                <w:lang w:val="hr-HR"/>
              </w:rPr>
              <w:t>Definicija</w:t>
            </w:r>
          </w:p>
        </w:tc>
        <w:tc>
          <w:tcPr>
            <w:tcW w:w="7333" w:type="dxa"/>
          </w:tcPr>
          <w:p w14:paraId="555298AC" w14:textId="1640BF86" w:rsidR="00452DDE" w:rsidRPr="00FD7143" w:rsidRDefault="004C6E6C">
            <w:pPr>
              <w:pStyle w:val="TableParagraph"/>
              <w:spacing w:line="197" w:lineRule="exact"/>
              <w:rPr>
                <w:sz w:val="16"/>
                <w:szCs w:val="16"/>
                <w:lang w:val="hr-HR"/>
              </w:rPr>
            </w:pPr>
            <w:r w:rsidRPr="00FD7143">
              <w:rPr>
                <w:sz w:val="16"/>
                <w:szCs w:val="16"/>
                <w:lang w:val="hr-HR"/>
              </w:rPr>
              <w:t xml:space="preserve">Kućanski rashladni uređaj znači izolirani ormar s jednim ili više </w:t>
            </w:r>
            <w:r w:rsidR="00567F95" w:rsidRPr="00FD7143">
              <w:rPr>
                <w:sz w:val="16"/>
                <w:szCs w:val="16"/>
                <w:lang w:val="hr-HR"/>
              </w:rPr>
              <w:t>odjeljaka</w:t>
            </w:r>
            <w:r w:rsidRPr="00FD7143">
              <w:rPr>
                <w:sz w:val="16"/>
                <w:szCs w:val="16"/>
                <w:lang w:val="hr-HR"/>
              </w:rPr>
              <w:t>, namijenjen za hlađenje ili zamrzavanje prehrambenih proizvoda ili za skladištenje ohlađenih ili smrznutih prehrambenih proizvoda za neprofesionalne svrhe, koji se hlade jednim ili više procesa koji troše energiju, uključujući uređaje koji se prodaju kao komplet</w:t>
            </w:r>
            <w:r w:rsidR="00567F95" w:rsidRPr="00FD7143">
              <w:rPr>
                <w:sz w:val="16"/>
                <w:szCs w:val="16"/>
                <w:lang w:val="hr-HR"/>
              </w:rPr>
              <w:t>i</w:t>
            </w:r>
            <w:r w:rsidRPr="00FD7143">
              <w:rPr>
                <w:sz w:val="16"/>
                <w:szCs w:val="16"/>
                <w:lang w:val="hr-HR"/>
              </w:rPr>
              <w:t xml:space="preserve"> koje sastavlja krajnji korisnik</w:t>
            </w:r>
            <w:r w:rsidR="00871251" w:rsidRPr="00FD7143">
              <w:rPr>
                <w:sz w:val="16"/>
                <w:szCs w:val="16"/>
                <w:lang w:val="hr-HR"/>
              </w:rPr>
              <w:t>.</w:t>
            </w:r>
          </w:p>
        </w:tc>
      </w:tr>
      <w:tr w:rsidR="00452DDE" w:rsidRPr="00FD7143" w14:paraId="58ED86DA" w14:textId="77777777" w:rsidTr="00476181">
        <w:trPr>
          <w:trHeight w:val="3395"/>
        </w:trPr>
        <w:tc>
          <w:tcPr>
            <w:tcW w:w="1642" w:type="dxa"/>
            <w:shd w:val="clear" w:color="auto" w:fill="4F6128"/>
          </w:tcPr>
          <w:p w14:paraId="175C9283" w14:textId="1582AC12" w:rsidR="00452DDE" w:rsidRPr="00FD7143" w:rsidRDefault="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33" w:type="dxa"/>
          </w:tcPr>
          <w:p w14:paraId="556D6BCD" w14:textId="2C271193" w:rsidR="00452DDE" w:rsidRPr="00FD7143" w:rsidRDefault="004C6E6C">
            <w:pPr>
              <w:pStyle w:val="TableParagraph"/>
              <w:spacing w:line="203" w:lineRule="exact"/>
              <w:rPr>
                <w:sz w:val="16"/>
                <w:szCs w:val="16"/>
                <w:lang w:val="hr-HR"/>
              </w:rPr>
            </w:pPr>
            <w:r w:rsidRPr="00FD7143">
              <w:rPr>
                <w:sz w:val="16"/>
                <w:szCs w:val="16"/>
                <w:u w:val="single"/>
                <w:lang w:val="hr-HR"/>
              </w:rPr>
              <w:t>Uređaji uključeni u područje primjene</w:t>
            </w:r>
            <w:r w:rsidR="00871251" w:rsidRPr="00FD7143">
              <w:rPr>
                <w:sz w:val="16"/>
                <w:szCs w:val="16"/>
                <w:lang w:val="hr-HR"/>
              </w:rPr>
              <w:t>:</w:t>
            </w:r>
          </w:p>
          <w:p w14:paraId="61CD8ADC" w14:textId="23613920" w:rsidR="00452DDE" w:rsidRPr="00FD7143" w:rsidRDefault="004C6E6C">
            <w:pPr>
              <w:pStyle w:val="TableParagraph"/>
              <w:spacing w:before="4"/>
              <w:rPr>
                <w:sz w:val="16"/>
                <w:szCs w:val="16"/>
                <w:lang w:val="hr-HR"/>
              </w:rPr>
            </w:pPr>
            <w:r w:rsidRPr="00FD7143">
              <w:rPr>
                <w:sz w:val="16"/>
                <w:szCs w:val="16"/>
                <w:lang w:val="hr-HR"/>
              </w:rPr>
              <w:t>Uređaji s volumenom pohrane između 10 i 1 500 litara</w:t>
            </w:r>
            <w:r w:rsidR="00871251" w:rsidRPr="00FD7143">
              <w:rPr>
                <w:sz w:val="16"/>
                <w:szCs w:val="16"/>
                <w:lang w:val="hr-HR"/>
              </w:rPr>
              <w:t>.</w:t>
            </w:r>
          </w:p>
          <w:p w14:paraId="25550FA3" w14:textId="6E9DEA19" w:rsidR="00452DDE" w:rsidRPr="00FD7143" w:rsidRDefault="004C6E6C">
            <w:pPr>
              <w:pStyle w:val="TableParagraph"/>
              <w:spacing w:before="3" w:line="244" w:lineRule="auto"/>
              <w:rPr>
                <w:sz w:val="16"/>
                <w:szCs w:val="16"/>
                <w:lang w:val="hr-HR"/>
              </w:rPr>
            </w:pPr>
            <w:r w:rsidRPr="00FD7143">
              <w:rPr>
                <w:sz w:val="16"/>
                <w:szCs w:val="16"/>
                <w:lang w:val="hr-HR"/>
              </w:rPr>
              <w:t>Oni uređaji koji se prodaju za uporabu izvan kućanstva ili za hlađenje stvari koje nisu prehrambeni proizvodi, a uključuju i ugradbene uređaje</w:t>
            </w:r>
            <w:r w:rsidR="00871251" w:rsidRPr="00FD7143">
              <w:rPr>
                <w:sz w:val="16"/>
                <w:szCs w:val="16"/>
                <w:lang w:val="hr-HR"/>
              </w:rPr>
              <w:t>.</w:t>
            </w:r>
          </w:p>
          <w:p w14:paraId="4B45A167" w14:textId="2D635DC8" w:rsidR="00452DDE" w:rsidRPr="00FD7143" w:rsidRDefault="004C6E6C">
            <w:pPr>
              <w:pStyle w:val="TableParagraph"/>
              <w:spacing w:line="207" w:lineRule="exact"/>
              <w:rPr>
                <w:sz w:val="16"/>
                <w:szCs w:val="16"/>
                <w:lang w:val="hr-HR"/>
              </w:rPr>
            </w:pPr>
            <w:r w:rsidRPr="00FD7143">
              <w:rPr>
                <w:sz w:val="16"/>
                <w:szCs w:val="16"/>
                <w:u w:val="single"/>
                <w:lang w:val="hr-HR"/>
              </w:rPr>
              <w:t>Uređaji isključeni iz područja primjene</w:t>
            </w:r>
            <w:r w:rsidR="00871251" w:rsidRPr="00FD7143">
              <w:rPr>
                <w:sz w:val="16"/>
                <w:szCs w:val="16"/>
                <w:lang w:val="hr-HR"/>
              </w:rPr>
              <w:t>:</w:t>
            </w:r>
          </w:p>
          <w:p w14:paraId="494DC74E" w14:textId="1A8D72BB" w:rsidR="00452DDE" w:rsidRPr="00FD7143" w:rsidRDefault="004C6E6C">
            <w:pPr>
              <w:pStyle w:val="TableParagraph"/>
              <w:numPr>
                <w:ilvl w:val="0"/>
                <w:numId w:val="47"/>
              </w:numPr>
              <w:tabs>
                <w:tab w:val="left" w:pos="360"/>
              </w:tabs>
              <w:spacing w:before="4" w:line="242" w:lineRule="auto"/>
              <w:ind w:right="95" w:firstLine="0"/>
              <w:jc w:val="both"/>
              <w:rPr>
                <w:sz w:val="16"/>
                <w:szCs w:val="16"/>
                <w:lang w:val="hr-HR"/>
              </w:rPr>
            </w:pPr>
            <w:r w:rsidRPr="00FD7143">
              <w:rPr>
                <w:sz w:val="16"/>
                <w:szCs w:val="16"/>
                <w:lang w:val="hr-HR"/>
              </w:rPr>
              <w:t>rashladni uređaji koji se prvenstveno napajaju izvorima energije koji nisu električna energija, kao što su ukapljeni naftni plin (LPG), kerozin i biodizelska goriva</w:t>
            </w:r>
            <w:r w:rsidR="00871251" w:rsidRPr="00FD7143">
              <w:rPr>
                <w:sz w:val="16"/>
                <w:szCs w:val="16"/>
                <w:lang w:val="hr-HR"/>
              </w:rPr>
              <w:t>;</w:t>
            </w:r>
          </w:p>
          <w:p w14:paraId="47E3E1D6" w14:textId="28E70985" w:rsidR="00452DDE" w:rsidRPr="00FD7143" w:rsidRDefault="004C6E6C">
            <w:pPr>
              <w:pStyle w:val="TableParagraph"/>
              <w:numPr>
                <w:ilvl w:val="0"/>
                <w:numId w:val="47"/>
              </w:numPr>
              <w:tabs>
                <w:tab w:val="left" w:pos="374"/>
              </w:tabs>
              <w:spacing w:before="1" w:line="244" w:lineRule="auto"/>
              <w:ind w:right="102" w:firstLine="0"/>
              <w:jc w:val="both"/>
              <w:rPr>
                <w:sz w:val="16"/>
                <w:szCs w:val="16"/>
                <w:lang w:val="hr-HR"/>
              </w:rPr>
            </w:pPr>
            <w:r w:rsidRPr="00FD7143">
              <w:rPr>
                <w:sz w:val="16"/>
                <w:szCs w:val="16"/>
                <w:lang w:val="hr-HR"/>
              </w:rPr>
              <w:t xml:space="preserve">rashladni uređaji na </w:t>
            </w:r>
            <w:r w:rsidR="00567F95" w:rsidRPr="00FD7143">
              <w:rPr>
                <w:sz w:val="16"/>
                <w:szCs w:val="16"/>
                <w:lang w:val="hr-HR"/>
              </w:rPr>
              <w:t>akumulator</w:t>
            </w:r>
            <w:r w:rsidRPr="00FD7143">
              <w:rPr>
                <w:sz w:val="16"/>
                <w:szCs w:val="16"/>
                <w:lang w:val="hr-HR"/>
              </w:rPr>
              <w:t xml:space="preserve"> koji se mogu priključiti na električnu mrežu preko AC/DC pretvarača, koji se kupuju zasebno</w:t>
            </w:r>
            <w:r w:rsidR="00871251" w:rsidRPr="00FD7143">
              <w:rPr>
                <w:sz w:val="16"/>
                <w:szCs w:val="16"/>
                <w:lang w:val="hr-HR"/>
              </w:rPr>
              <w:t>;</w:t>
            </w:r>
          </w:p>
          <w:p w14:paraId="0C5BBB2B" w14:textId="3711132C" w:rsidR="00452DDE" w:rsidRPr="00FD7143" w:rsidRDefault="004C6E6C">
            <w:pPr>
              <w:pStyle w:val="TableParagraph"/>
              <w:numPr>
                <w:ilvl w:val="0"/>
                <w:numId w:val="47"/>
              </w:numPr>
              <w:tabs>
                <w:tab w:val="left" w:pos="343"/>
              </w:tabs>
              <w:spacing w:line="244" w:lineRule="auto"/>
              <w:ind w:right="98" w:firstLine="0"/>
              <w:jc w:val="both"/>
              <w:rPr>
                <w:sz w:val="16"/>
                <w:szCs w:val="16"/>
                <w:lang w:val="hr-HR"/>
              </w:rPr>
            </w:pPr>
            <w:r w:rsidRPr="00FD7143">
              <w:rPr>
                <w:sz w:val="16"/>
                <w:szCs w:val="16"/>
                <w:lang w:val="hr-HR"/>
              </w:rPr>
              <w:t>rashladni uređaji izrađene po narudžbi, izrađeni pojedinačno i neusporedivi su s drugim modelima rashladnih uređaja</w:t>
            </w:r>
            <w:r w:rsidR="00871251" w:rsidRPr="00FD7143">
              <w:rPr>
                <w:sz w:val="16"/>
                <w:szCs w:val="16"/>
                <w:lang w:val="hr-HR"/>
              </w:rPr>
              <w:t>;</w:t>
            </w:r>
          </w:p>
          <w:p w14:paraId="36280DBB" w14:textId="03107261" w:rsidR="00452DDE" w:rsidRPr="00FD7143" w:rsidRDefault="004C6E6C">
            <w:pPr>
              <w:pStyle w:val="TableParagraph"/>
              <w:numPr>
                <w:ilvl w:val="0"/>
                <w:numId w:val="47"/>
              </w:numPr>
              <w:tabs>
                <w:tab w:val="left" w:pos="382"/>
              </w:tabs>
              <w:spacing w:line="244" w:lineRule="auto"/>
              <w:ind w:right="94" w:firstLine="0"/>
              <w:jc w:val="both"/>
              <w:rPr>
                <w:sz w:val="16"/>
                <w:szCs w:val="16"/>
                <w:lang w:val="hr-HR"/>
              </w:rPr>
            </w:pPr>
            <w:r w:rsidRPr="00FD7143">
              <w:rPr>
                <w:sz w:val="16"/>
                <w:szCs w:val="16"/>
                <w:lang w:val="hr-HR"/>
              </w:rPr>
              <w:t>rashladni uređaji za primjenu u tercijarnom sektoru gdje se uklanjanje ohlađene hrane elektronički očitava i ta se informacija može automatski prenijeti putem mrežne veze do sustava daljinskog upravljanja za računovodstvo</w:t>
            </w:r>
            <w:r w:rsidR="00871251" w:rsidRPr="00FD7143">
              <w:rPr>
                <w:sz w:val="16"/>
                <w:szCs w:val="16"/>
                <w:lang w:val="hr-HR"/>
              </w:rPr>
              <w:t>;</w:t>
            </w:r>
          </w:p>
          <w:p w14:paraId="5068A0CC" w14:textId="6C48CB1C" w:rsidR="00452DDE" w:rsidRPr="00FD7143" w:rsidRDefault="00A3594E" w:rsidP="00A3594E">
            <w:pPr>
              <w:pStyle w:val="TableParagraph"/>
              <w:spacing w:before="1" w:line="197" w:lineRule="exact"/>
              <w:jc w:val="both"/>
              <w:rPr>
                <w:sz w:val="16"/>
                <w:szCs w:val="16"/>
                <w:lang w:val="hr-HR"/>
              </w:rPr>
            </w:pPr>
            <w:r w:rsidRPr="00FD7143">
              <w:rPr>
                <w:sz w:val="16"/>
                <w:szCs w:val="16"/>
                <w:lang w:val="hr-HR"/>
              </w:rPr>
              <w:t>(e) uređaji čija primarna funkcija nije skladištenje hrane putem hlađenja, kao što su samostalni ledomati ili aparati za točenje rashlađenih pića</w:t>
            </w:r>
            <w:r w:rsidR="00871251" w:rsidRPr="00FD7143">
              <w:rPr>
                <w:sz w:val="16"/>
                <w:szCs w:val="16"/>
                <w:lang w:val="hr-HR"/>
              </w:rPr>
              <w:t>.</w:t>
            </w:r>
          </w:p>
        </w:tc>
      </w:tr>
      <w:tr w:rsidR="00452DDE" w:rsidRPr="00FD7143" w14:paraId="6742B51A" w14:textId="77777777">
        <w:trPr>
          <w:trHeight w:val="227"/>
        </w:trPr>
        <w:tc>
          <w:tcPr>
            <w:tcW w:w="8975" w:type="dxa"/>
            <w:gridSpan w:val="2"/>
            <w:shd w:val="clear" w:color="auto" w:fill="4F6128"/>
          </w:tcPr>
          <w:p w14:paraId="2B5B43BF" w14:textId="5F10927F" w:rsidR="00452DDE" w:rsidRPr="00FD7143" w:rsidRDefault="00CD2573">
            <w:pPr>
              <w:pStyle w:val="TableParagraph"/>
              <w:spacing w:line="201" w:lineRule="exact"/>
              <w:ind w:left="3021" w:right="3017"/>
              <w:jc w:val="center"/>
              <w:rPr>
                <w:rFonts w:ascii="Arial"/>
                <w:b/>
                <w:sz w:val="16"/>
                <w:szCs w:val="16"/>
                <w:lang w:val="hr-HR"/>
              </w:rPr>
            </w:pPr>
            <w:r w:rsidRPr="00FD7143">
              <w:rPr>
                <w:rFonts w:ascii="Arial"/>
                <w:b/>
                <w:color w:val="FFFFFF"/>
                <w:sz w:val="16"/>
                <w:szCs w:val="16"/>
                <w:lang w:val="hr-HR"/>
              </w:rPr>
              <w:t>Ku</w:t>
            </w:r>
            <w:r w:rsidRPr="00FD7143">
              <w:rPr>
                <w:rFonts w:ascii="Arial"/>
                <w:b/>
                <w:color w:val="FFFFFF"/>
                <w:sz w:val="16"/>
                <w:szCs w:val="16"/>
                <w:lang w:val="hr-HR"/>
              </w:rPr>
              <w:t>ć</w:t>
            </w:r>
            <w:r w:rsidRPr="00FD7143">
              <w:rPr>
                <w:rFonts w:ascii="Arial"/>
                <w:b/>
                <w:color w:val="FFFFFF"/>
                <w:sz w:val="16"/>
                <w:szCs w:val="16"/>
                <w:lang w:val="hr-HR"/>
              </w:rPr>
              <w:t>anske elektri</w:t>
            </w:r>
            <w:r w:rsidRPr="00FD7143">
              <w:rPr>
                <w:rFonts w:ascii="Arial"/>
                <w:b/>
                <w:color w:val="FFFFFF"/>
                <w:sz w:val="16"/>
                <w:szCs w:val="16"/>
                <w:lang w:val="hr-HR"/>
              </w:rPr>
              <w:t>č</w:t>
            </w:r>
            <w:r w:rsidRPr="00FD7143">
              <w:rPr>
                <w:rFonts w:ascii="Arial"/>
                <w:b/>
                <w:color w:val="FFFFFF"/>
                <w:sz w:val="16"/>
                <w:szCs w:val="16"/>
                <w:lang w:val="hr-HR"/>
              </w:rPr>
              <w:t>ne pe</w:t>
            </w:r>
            <w:r w:rsidRPr="00FD7143">
              <w:rPr>
                <w:rFonts w:ascii="Arial"/>
                <w:b/>
                <w:color w:val="FFFFFF"/>
                <w:sz w:val="16"/>
                <w:szCs w:val="16"/>
                <w:lang w:val="hr-HR"/>
              </w:rPr>
              <w:t>ć</w:t>
            </w:r>
            <w:r w:rsidRPr="00FD7143">
              <w:rPr>
                <w:rFonts w:ascii="Arial"/>
                <w:b/>
                <w:color w:val="FFFFFF"/>
                <w:sz w:val="16"/>
                <w:szCs w:val="16"/>
                <w:lang w:val="hr-HR"/>
              </w:rPr>
              <w:t>nice</w:t>
            </w:r>
          </w:p>
        </w:tc>
      </w:tr>
      <w:tr w:rsidR="00452DDE" w:rsidRPr="00FD7143" w14:paraId="0477187A" w14:textId="77777777" w:rsidTr="00476181">
        <w:trPr>
          <w:trHeight w:val="455"/>
        </w:trPr>
        <w:tc>
          <w:tcPr>
            <w:tcW w:w="1642" w:type="dxa"/>
            <w:shd w:val="clear" w:color="auto" w:fill="4F6128"/>
          </w:tcPr>
          <w:p w14:paraId="4AB91FFE" w14:textId="3682C06E" w:rsidR="00452DDE" w:rsidRPr="00FD7143" w:rsidRDefault="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33" w:type="dxa"/>
          </w:tcPr>
          <w:p w14:paraId="3B0D3355" w14:textId="1A9C672B" w:rsidR="00452DDE" w:rsidRPr="00FD7143" w:rsidRDefault="004C6E6C">
            <w:pPr>
              <w:pStyle w:val="TableParagraph"/>
              <w:spacing w:line="203" w:lineRule="exact"/>
              <w:rPr>
                <w:sz w:val="16"/>
                <w:szCs w:val="16"/>
                <w:lang w:val="hr-HR"/>
              </w:rPr>
            </w:pPr>
            <w:r w:rsidRPr="00FD7143">
              <w:rPr>
                <w:sz w:val="16"/>
                <w:szCs w:val="16"/>
                <w:lang w:val="hr-HR"/>
              </w:rPr>
              <w:t>Oznaka energetske učinkovitosti EU-a</w:t>
            </w:r>
            <w:r w:rsidR="00871251" w:rsidRPr="00FD7143">
              <w:rPr>
                <w:sz w:val="16"/>
                <w:szCs w:val="16"/>
                <w:lang w:val="hr-HR"/>
              </w:rPr>
              <w:t xml:space="preserve">: </w:t>
            </w:r>
            <w:r w:rsidRPr="00FD7143">
              <w:rPr>
                <w:sz w:val="16"/>
                <w:szCs w:val="16"/>
                <w:lang w:val="hr-HR"/>
              </w:rPr>
              <w:t>razred A++ ili viši</w:t>
            </w:r>
          </w:p>
        </w:tc>
      </w:tr>
    </w:tbl>
    <w:p w14:paraId="6552C5FF" w14:textId="7F396F65" w:rsidR="00452DDE" w:rsidRPr="00FD7143" w:rsidRDefault="00747E18">
      <w:pPr>
        <w:pStyle w:val="Tijeloteksta"/>
        <w:spacing w:before="5"/>
        <w:rPr>
          <w:rFonts w:ascii="Corbel"/>
          <w:sz w:val="21"/>
          <w:lang w:val="hr-HR"/>
        </w:rPr>
      </w:pPr>
      <w:r w:rsidRPr="00FD7143">
        <w:rPr>
          <w:noProof/>
          <w:lang w:val="hr-HR" w:eastAsia="hr-HR"/>
        </w:rPr>
        <mc:AlternateContent>
          <mc:Choice Requires="wps">
            <w:drawing>
              <wp:anchor distT="0" distB="0" distL="0" distR="0" simplePos="0" relativeHeight="251683328" behindDoc="1" locked="0" layoutInCell="1" allowOverlap="1" wp14:anchorId="4F5429AB" wp14:editId="6B22E865">
                <wp:simplePos x="0" y="0"/>
                <wp:positionH relativeFrom="page">
                  <wp:posOffset>914400</wp:posOffset>
                </wp:positionH>
                <wp:positionV relativeFrom="paragraph">
                  <wp:posOffset>191135</wp:posOffset>
                </wp:positionV>
                <wp:extent cx="5732780" cy="6350"/>
                <wp:effectExtent l="0" t="0" r="0" b="0"/>
                <wp:wrapTopAndBottom/>
                <wp:docPr id="4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55CC7" id="Rectangle 316" o:spid="_x0000_s1026" style="position:absolute;margin-left:1in;margin-top:15.05pt;width:451.4pt;height:.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mbegIAAP0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" fillcolor="black" stroked="f">
                <w10:wrap type="topAndBottom" anchorx="page"/>
              </v:rect>
            </w:pict>
          </mc:Fallback>
        </mc:AlternateContent>
      </w:r>
    </w:p>
    <w:p w14:paraId="358DB616" w14:textId="28F9740D" w:rsidR="00452DDE" w:rsidRPr="00FD7143" w:rsidRDefault="00871251">
      <w:pPr>
        <w:spacing w:before="1" w:line="283" w:lineRule="auto"/>
        <w:ind w:left="1440" w:right="1714"/>
        <w:rPr>
          <w:sz w:val="16"/>
        </w:rPr>
      </w:pPr>
      <w:r w:rsidRPr="00FD7143">
        <w:rPr>
          <w:sz w:val="16"/>
          <w:vertAlign w:val="superscript"/>
        </w:rPr>
        <w:t>41</w:t>
      </w:r>
      <w:r w:rsidRPr="00FD7143">
        <w:rPr>
          <w:sz w:val="16"/>
        </w:rPr>
        <w:t xml:space="preserve"> </w:t>
      </w:r>
      <w:r w:rsidR="00B94D22" w:rsidRPr="00FD7143">
        <w:rPr>
          <w:sz w:val="16"/>
        </w:rPr>
        <w:t>Delegirana uredba Komisije (EU) br. 392/2012 od 1. ožujka 2012. o dopuni Direktive 2010/30/EU Europskog parlamenta i Vijeća u odnosu na označivanje energetske učinkovitosti kućanskih bubnjastih sušilica rublja (SL L 123, 9.5.2012., str. 1.).</w:t>
      </w:r>
    </w:p>
    <w:p w14:paraId="188F4CE6" w14:textId="19FB18B9" w:rsidR="00452DDE" w:rsidRPr="00FD7143" w:rsidRDefault="00871251">
      <w:pPr>
        <w:spacing w:line="283" w:lineRule="auto"/>
        <w:ind w:left="1440" w:right="1194"/>
        <w:rPr>
          <w:sz w:val="16"/>
        </w:rPr>
      </w:pPr>
      <w:r w:rsidRPr="00FD7143">
        <w:rPr>
          <w:sz w:val="16"/>
          <w:vertAlign w:val="superscript"/>
        </w:rPr>
        <w:t>42</w:t>
      </w:r>
      <w:r w:rsidRPr="00FD7143">
        <w:rPr>
          <w:sz w:val="16"/>
        </w:rPr>
        <w:t xml:space="preserve"> </w:t>
      </w:r>
      <w:r w:rsidR="00B94D22" w:rsidRPr="00FD7143">
        <w:rPr>
          <w:sz w:val="16"/>
        </w:rPr>
        <w:t>Delegirana uredba Komisije (EU) br. 665/2013 od 3. svibnja 2013. o dopuni Direktive 2010/30/EU Europskog parlamenta i Vijeća u pogledu označivanja energetske učinkovitosti usisavača (SL L 192, 13.7.2013., str. 1.).</w:t>
      </w:r>
    </w:p>
    <w:p w14:paraId="4C85E467" w14:textId="77777777" w:rsidR="00452DDE" w:rsidRPr="00FD7143" w:rsidRDefault="00452DDE">
      <w:pPr>
        <w:spacing w:line="283" w:lineRule="auto"/>
        <w:rPr>
          <w:sz w:val="16"/>
        </w:rPr>
        <w:sectPr w:rsidR="00452DDE" w:rsidRPr="00FD7143">
          <w:pgSz w:w="11910" w:h="16840"/>
          <w:pgMar w:top="1840" w:right="240" w:bottom="1640" w:left="0" w:header="300" w:footer="1451" w:gutter="0"/>
          <w:cols w:space="720"/>
        </w:sectPr>
      </w:pPr>
    </w:p>
    <w:tbl>
      <w:tblPr>
        <w:tblStyle w:val="TableNormal1"/>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00"/>
      </w:tblGrid>
      <w:tr w:rsidR="00452DDE" w:rsidRPr="00FD7143" w14:paraId="37E9CCE0" w14:textId="77777777">
        <w:trPr>
          <w:trHeight w:val="635"/>
        </w:trPr>
        <w:tc>
          <w:tcPr>
            <w:tcW w:w="1675" w:type="dxa"/>
            <w:shd w:val="clear" w:color="auto" w:fill="4F6128"/>
          </w:tcPr>
          <w:p w14:paraId="47981CE2" w14:textId="062EADD0" w:rsidR="00452DDE" w:rsidRPr="00FD7143" w:rsidRDefault="00CD2573">
            <w:pPr>
              <w:pStyle w:val="TableParagraph"/>
              <w:spacing w:line="201" w:lineRule="exact"/>
              <w:rPr>
                <w:rFonts w:ascii="Arial"/>
                <w:b/>
                <w:sz w:val="16"/>
                <w:szCs w:val="16"/>
                <w:lang w:val="hr-HR"/>
              </w:rPr>
            </w:pPr>
            <w:r w:rsidRPr="00FD7143">
              <w:rPr>
                <w:rFonts w:ascii="Arial"/>
                <w:b/>
                <w:color w:val="FFFFFF"/>
                <w:sz w:val="16"/>
                <w:szCs w:val="16"/>
                <w:lang w:val="hr-HR"/>
              </w:rPr>
              <w:lastRenderedPageBreak/>
              <w:t>Definicija</w:t>
            </w:r>
          </w:p>
        </w:tc>
        <w:tc>
          <w:tcPr>
            <w:tcW w:w="7300" w:type="dxa"/>
          </w:tcPr>
          <w:p w14:paraId="50BB2E3D" w14:textId="19002D73" w:rsidR="00452DDE" w:rsidRPr="00FD7143" w:rsidRDefault="00A67C89">
            <w:pPr>
              <w:pStyle w:val="TableParagraph"/>
              <w:spacing w:line="195" w:lineRule="exact"/>
              <w:rPr>
                <w:sz w:val="16"/>
                <w:szCs w:val="16"/>
                <w:lang w:val="hr-HR"/>
              </w:rPr>
            </w:pPr>
            <w:r w:rsidRPr="00FD7143">
              <w:rPr>
                <w:sz w:val="16"/>
                <w:szCs w:val="16"/>
                <w:lang w:val="hr-HR"/>
              </w:rPr>
              <w:t>Električna pećnica znači uređaj ili dio uređaja koji uključuje jednu ili više šupljina koje koriste električnu energiju u kojima se priprema hrana korištenjem konvencionalnog ili ventilatorskog načina rada.</w:t>
            </w:r>
          </w:p>
        </w:tc>
      </w:tr>
      <w:tr w:rsidR="00CD2573" w:rsidRPr="00FD7143" w14:paraId="6F5A03EC" w14:textId="77777777">
        <w:trPr>
          <w:trHeight w:val="2123"/>
        </w:trPr>
        <w:tc>
          <w:tcPr>
            <w:tcW w:w="1675" w:type="dxa"/>
            <w:shd w:val="clear" w:color="auto" w:fill="4F6128"/>
          </w:tcPr>
          <w:p w14:paraId="1F658ABD" w14:textId="2A78A973" w:rsidR="00CD2573" w:rsidRPr="00FD7143" w:rsidRDefault="00CD2573" w:rsidP="00CD2573">
            <w:pPr>
              <w:pStyle w:val="TableParagraph"/>
              <w:spacing w:line="204"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15883494" w14:textId="21D0B3AF" w:rsidR="00CD2573" w:rsidRPr="00FD7143" w:rsidRDefault="00A67C89" w:rsidP="00CD2573">
            <w:pPr>
              <w:pStyle w:val="TableParagraph"/>
              <w:spacing w:line="205"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5D913DA2" w14:textId="77777777" w:rsidR="00A67C89" w:rsidRPr="00FD7143" w:rsidRDefault="00A67C89" w:rsidP="00CD2573">
            <w:pPr>
              <w:pStyle w:val="TableParagraph"/>
              <w:spacing w:line="207" w:lineRule="exact"/>
              <w:rPr>
                <w:sz w:val="16"/>
                <w:szCs w:val="16"/>
                <w:lang w:val="hr-HR"/>
              </w:rPr>
            </w:pPr>
            <w:r w:rsidRPr="00FD7143">
              <w:rPr>
                <w:sz w:val="16"/>
                <w:szCs w:val="16"/>
                <w:lang w:val="hr-HR"/>
              </w:rPr>
              <w:t>Kućne električne pećnice koje se napajaju iz električne mreže, uključujući pećnice koje su dio većih uređaja.</w:t>
            </w:r>
          </w:p>
          <w:p w14:paraId="66239134" w14:textId="13BE4443" w:rsidR="00CD2573" w:rsidRPr="00FD7143" w:rsidRDefault="00A67C89" w:rsidP="00CD2573">
            <w:pPr>
              <w:pStyle w:val="TableParagraph"/>
              <w:spacing w:line="207" w:lineRule="exact"/>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7D865DF1" w14:textId="6843DEF1" w:rsidR="00CD2573" w:rsidRPr="00FD7143" w:rsidRDefault="000D027C" w:rsidP="00CD2573">
            <w:pPr>
              <w:pStyle w:val="TableParagraph"/>
              <w:numPr>
                <w:ilvl w:val="0"/>
                <w:numId w:val="46"/>
              </w:numPr>
              <w:tabs>
                <w:tab w:val="left" w:pos="355"/>
              </w:tabs>
              <w:spacing w:before="2"/>
              <w:ind w:hanging="248"/>
              <w:rPr>
                <w:sz w:val="16"/>
                <w:szCs w:val="16"/>
                <w:lang w:val="hr-HR"/>
              </w:rPr>
            </w:pPr>
            <w:r w:rsidRPr="00FD7143">
              <w:rPr>
                <w:sz w:val="16"/>
                <w:szCs w:val="16"/>
                <w:lang w:val="hr-HR"/>
              </w:rPr>
              <w:t>pećnice koje mogu koristiti i druge izvore energije</w:t>
            </w:r>
            <w:r w:rsidR="00CD2573" w:rsidRPr="00FD7143">
              <w:rPr>
                <w:sz w:val="16"/>
                <w:szCs w:val="16"/>
                <w:lang w:val="hr-HR"/>
              </w:rPr>
              <w:t>;</w:t>
            </w:r>
          </w:p>
          <w:p w14:paraId="26CECF87" w14:textId="208C4A1D" w:rsidR="00CD2573" w:rsidRPr="00FD7143" w:rsidRDefault="000D027C" w:rsidP="00CD2573">
            <w:pPr>
              <w:pStyle w:val="TableParagraph"/>
              <w:numPr>
                <w:ilvl w:val="0"/>
                <w:numId w:val="46"/>
              </w:numPr>
              <w:tabs>
                <w:tab w:val="left" w:pos="353"/>
              </w:tabs>
              <w:spacing w:before="5"/>
              <w:ind w:left="352" w:hanging="246"/>
              <w:rPr>
                <w:sz w:val="16"/>
                <w:szCs w:val="16"/>
                <w:lang w:val="hr-HR"/>
              </w:rPr>
            </w:pPr>
            <w:r w:rsidRPr="00FD7143">
              <w:rPr>
                <w:sz w:val="16"/>
                <w:szCs w:val="16"/>
                <w:lang w:val="hr-HR"/>
              </w:rPr>
              <w:t>pećnice koje nude funkciju „grijanja u mikrovalnoj pećnici”</w:t>
            </w:r>
            <w:r w:rsidR="00CD2573" w:rsidRPr="00FD7143">
              <w:rPr>
                <w:sz w:val="16"/>
                <w:szCs w:val="16"/>
                <w:lang w:val="hr-HR"/>
              </w:rPr>
              <w:t>;</w:t>
            </w:r>
          </w:p>
          <w:p w14:paraId="66FC33F3" w14:textId="289A2229" w:rsidR="00CD2573" w:rsidRPr="00FD7143" w:rsidRDefault="000D027C" w:rsidP="00CD2573">
            <w:pPr>
              <w:pStyle w:val="TableParagraph"/>
              <w:numPr>
                <w:ilvl w:val="0"/>
                <w:numId w:val="46"/>
              </w:numPr>
              <w:tabs>
                <w:tab w:val="left" w:pos="338"/>
              </w:tabs>
              <w:spacing w:before="2"/>
              <w:ind w:left="337" w:hanging="231"/>
              <w:rPr>
                <w:sz w:val="16"/>
                <w:szCs w:val="16"/>
                <w:lang w:val="hr-HR"/>
              </w:rPr>
            </w:pPr>
            <w:r w:rsidRPr="00FD7143">
              <w:rPr>
                <w:sz w:val="16"/>
                <w:szCs w:val="16"/>
                <w:lang w:val="hr-HR"/>
              </w:rPr>
              <w:t>male pećnice</w:t>
            </w:r>
            <w:r w:rsidR="00CD2573" w:rsidRPr="00FD7143">
              <w:rPr>
                <w:sz w:val="16"/>
                <w:szCs w:val="16"/>
                <w:lang w:val="hr-HR"/>
              </w:rPr>
              <w:t>;</w:t>
            </w:r>
          </w:p>
          <w:p w14:paraId="7461DD2C" w14:textId="5921E6AA" w:rsidR="00CD2573" w:rsidRPr="00FD7143" w:rsidRDefault="000D027C" w:rsidP="00CD2573">
            <w:pPr>
              <w:pStyle w:val="TableParagraph"/>
              <w:numPr>
                <w:ilvl w:val="0"/>
                <w:numId w:val="46"/>
              </w:numPr>
              <w:tabs>
                <w:tab w:val="left" w:pos="353"/>
              </w:tabs>
              <w:spacing w:before="4"/>
              <w:ind w:left="352" w:hanging="246"/>
              <w:rPr>
                <w:sz w:val="16"/>
                <w:szCs w:val="16"/>
                <w:lang w:val="hr-HR"/>
              </w:rPr>
            </w:pPr>
            <w:r w:rsidRPr="00FD7143">
              <w:rPr>
                <w:sz w:val="16"/>
                <w:szCs w:val="16"/>
                <w:lang w:val="hr-HR"/>
              </w:rPr>
              <w:t>prijenosne pećnice</w:t>
            </w:r>
            <w:r w:rsidR="00CD2573" w:rsidRPr="00FD7143">
              <w:rPr>
                <w:sz w:val="16"/>
                <w:szCs w:val="16"/>
                <w:lang w:val="hr-HR"/>
              </w:rPr>
              <w:t>;</w:t>
            </w:r>
          </w:p>
          <w:p w14:paraId="696ED067" w14:textId="6F8B720E" w:rsidR="00CD2573" w:rsidRPr="00FD7143" w:rsidRDefault="000D027C" w:rsidP="00CD2573">
            <w:pPr>
              <w:pStyle w:val="TableParagraph"/>
              <w:numPr>
                <w:ilvl w:val="0"/>
                <w:numId w:val="46"/>
              </w:numPr>
              <w:tabs>
                <w:tab w:val="left" w:pos="351"/>
              </w:tabs>
              <w:spacing w:before="3"/>
              <w:ind w:left="350" w:hanging="244"/>
              <w:rPr>
                <w:sz w:val="16"/>
                <w:szCs w:val="16"/>
                <w:lang w:val="hr-HR"/>
              </w:rPr>
            </w:pPr>
            <w:r w:rsidRPr="00FD7143">
              <w:rPr>
                <w:sz w:val="16"/>
                <w:szCs w:val="16"/>
                <w:lang w:val="hr-HR"/>
              </w:rPr>
              <w:t>peći za skladištenje topline</w:t>
            </w:r>
            <w:r w:rsidR="00CD2573" w:rsidRPr="00FD7143">
              <w:rPr>
                <w:sz w:val="16"/>
                <w:szCs w:val="16"/>
                <w:lang w:val="hr-HR"/>
              </w:rPr>
              <w:t>;</w:t>
            </w:r>
          </w:p>
          <w:p w14:paraId="5B3DDD27" w14:textId="0BE22693" w:rsidR="00CD2573" w:rsidRPr="00FD7143" w:rsidRDefault="000D027C" w:rsidP="00CD2573">
            <w:pPr>
              <w:pStyle w:val="TableParagraph"/>
              <w:numPr>
                <w:ilvl w:val="0"/>
                <w:numId w:val="46"/>
              </w:numPr>
              <w:tabs>
                <w:tab w:val="left" w:pos="327"/>
              </w:tabs>
              <w:spacing w:before="2" w:line="199" w:lineRule="exact"/>
              <w:ind w:left="326" w:hanging="220"/>
              <w:rPr>
                <w:sz w:val="16"/>
                <w:szCs w:val="16"/>
                <w:lang w:val="hr-HR"/>
              </w:rPr>
            </w:pPr>
            <w:r w:rsidRPr="00FD7143">
              <w:rPr>
                <w:sz w:val="16"/>
                <w:szCs w:val="16"/>
                <w:lang w:val="hr-HR"/>
              </w:rPr>
              <w:t>pećnice koje se zagrijavaju parom kao glavnom funkcijom grijanja</w:t>
            </w:r>
            <w:r w:rsidR="00CD2573" w:rsidRPr="00FD7143">
              <w:rPr>
                <w:sz w:val="16"/>
                <w:szCs w:val="16"/>
                <w:lang w:val="hr-HR"/>
              </w:rPr>
              <w:t>;</w:t>
            </w:r>
          </w:p>
        </w:tc>
      </w:tr>
      <w:tr w:rsidR="00CD2573" w:rsidRPr="00FD7143" w14:paraId="45045482" w14:textId="77777777">
        <w:trPr>
          <w:trHeight w:val="227"/>
        </w:trPr>
        <w:tc>
          <w:tcPr>
            <w:tcW w:w="8975" w:type="dxa"/>
            <w:gridSpan w:val="2"/>
            <w:shd w:val="clear" w:color="auto" w:fill="4F6128"/>
          </w:tcPr>
          <w:p w14:paraId="6B555E02" w14:textId="5C6405AA" w:rsidR="00CD2573" w:rsidRPr="00FD7143" w:rsidRDefault="00CD2573" w:rsidP="00CD2573">
            <w:pPr>
              <w:pStyle w:val="TableParagraph"/>
              <w:spacing w:line="201" w:lineRule="exact"/>
              <w:ind w:left="3020" w:right="3018"/>
              <w:jc w:val="center"/>
              <w:rPr>
                <w:rFonts w:ascii="Arial"/>
                <w:b/>
                <w:sz w:val="16"/>
                <w:szCs w:val="16"/>
                <w:lang w:val="hr-HR"/>
              </w:rPr>
            </w:pPr>
            <w:r w:rsidRPr="00FD7143">
              <w:rPr>
                <w:rFonts w:ascii="Arial"/>
                <w:b/>
                <w:color w:val="FFFFFF"/>
                <w:sz w:val="16"/>
                <w:szCs w:val="16"/>
                <w:lang w:val="hr-HR"/>
              </w:rPr>
              <w:t>Ku</w:t>
            </w:r>
            <w:r w:rsidRPr="00FD7143">
              <w:rPr>
                <w:rFonts w:ascii="Arial"/>
                <w:b/>
                <w:color w:val="FFFFFF"/>
                <w:sz w:val="16"/>
                <w:szCs w:val="16"/>
                <w:lang w:val="hr-HR"/>
              </w:rPr>
              <w:t>ć</w:t>
            </w:r>
            <w:r w:rsidRPr="00FD7143">
              <w:rPr>
                <w:rFonts w:ascii="Arial"/>
                <w:b/>
                <w:color w:val="FFFFFF"/>
                <w:sz w:val="16"/>
                <w:szCs w:val="16"/>
                <w:lang w:val="hr-HR"/>
              </w:rPr>
              <w:t>anske perilice posu</w:t>
            </w:r>
            <w:r w:rsidRPr="00FD7143">
              <w:rPr>
                <w:rFonts w:ascii="Arial"/>
                <w:b/>
                <w:color w:val="FFFFFF"/>
                <w:sz w:val="16"/>
                <w:szCs w:val="16"/>
                <w:lang w:val="hr-HR"/>
              </w:rPr>
              <w:t>đ</w:t>
            </w:r>
            <w:r w:rsidRPr="00FD7143">
              <w:rPr>
                <w:rFonts w:ascii="Arial"/>
                <w:b/>
                <w:color w:val="FFFFFF"/>
                <w:sz w:val="16"/>
                <w:szCs w:val="16"/>
                <w:lang w:val="hr-HR"/>
              </w:rPr>
              <w:t>a</w:t>
            </w:r>
          </w:p>
        </w:tc>
      </w:tr>
      <w:tr w:rsidR="00CD2573" w:rsidRPr="00FD7143" w14:paraId="682AA564" w14:textId="77777777">
        <w:trPr>
          <w:trHeight w:val="453"/>
        </w:trPr>
        <w:tc>
          <w:tcPr>
            <w:tcW w:w="1675" w:type="dxa"/>
            <w:shd w:val="clear" w:color="auto" w:fill="4F6128"/>
          </w:tcPr>
          <w:p w14:paraId="51157000" w14:textId="63C32C2D"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3E76A1D1" w14:textId="004C2A62" w:rsidR="00CD2573" w:rsidRPr="00FD7143" w:rsidRDefault="004C6E6C" w:rsidP="00CD2573">
            <w:pPr>
              <w:pStyle w:val="TableParagraph"/>
              <w:spacing w:line="203" w:lineRule="exact"/>
              <w:rPr>
                <w:sz w:val="16"/>
                <w:szCs w:val="16"/>
                <w:lang w:val="hr-HR"/>
              </w:rPr>
            </w:pPr>
            <w:r w:rsidRPr="00FD7143">
              <w:rPr>
                <w:sz w:val="16"/>
                <w:szCs w:val="16"/>
                <w:lang w:val="hr-HR"/>
              </w:rPr>
              <w:t>Oznaka energetske učinkovitosti EU-a</w:t>
            </w:r>
            <w:r w:rsidR="00CD2573" w:rsidRPr="00FD7143">
              <w:rPr>
                <w:sz w:val="16"/>
                <w:szCs w:val="16"/>
                <w:lang w:val="hr-HR"/>
              </w:rPr>
              <w:t xml:space="preserve">: </w:t>
            </w:r>
            <w:r w:rsidRPr="00FD7143">
              <w:rPr>
                <w:sz w:val="16"/>
                <w:szCs w:val="16"/>
                <w:lang w:val="hr-HR"/>
              </w:rPr>
              <w:t>razred A++ ili viši</w:t>
            </w:r>
          </w:p>
        </w:tc>
      </w:tr>
      <w:tr w:rsidR="00CD2573" w:rsidRPr="00FD7143" w14:paraId="05491730" w14:textId="77777777">
        <w:trPr>
          <w:trHeight w:val="638"/>
        </w:trPr>
        <w:tc>
          <w:tcPr>
            <w:tcW w:w="1675" w:type="dxa"/>
            <w:shd w:val="clear" w:color="auto" w:fill="4F6128"/>
          </w:tcPr>
          <w:p w14:paraId="4717DEB2" w14:textId="632BEA23"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Definicija</w:t>
            </w:r>
          </w:p>
        </w:tc>
        <w:tc>
          <w:tcPr>
            <w:tcW w:w="7300" w:type="dxa"/>
          </w:tcPr>
          <w:p w14:paraId="3ED1C234" w14:textId="77777777" w:rsidR="000D027C" w:rsidRPr="00FD7143" w:rsidRDefault="000D027C" w:rsidP="000D027C">
            <w:pPr>
              <w:pStyle w:val="TableParagraph"/>
              <w:spacing w:line="203" w:lineRule="exact"/>
              <w:rPr>
                <w:sz w:val="16"/>
                <w:szCs w:val="16"/>
                <w:lang w:val="hr-HR"/>
              </w:rPr>
            </w:pPr>
            <w:r w:rsidRPr="00FD7143">
              <w:rPr>
                <w:sz w:val="16"/>
                <w:szCs w:val="16"/>
                <w:lang w:val="hr-HR"/>
              </w:rPr>
              <w:t>Kućanska perilica posuđa je stroj koji čisti, ispire i suši posuđe, stakleno posuđe,</w:t>
            </w:r>
          </w:p>
          <w:p w14:paraId="67FD8E4D" w14:textId="04B3C749" w:rsidR="00CD2573" w:rsidRPr="00FD7143" w:rsidRDefault="000D027C" w:rsidP="000D027C">
            <w:pPr>
              <w:pStyle w:val="TableParagraph"/>
              <w:spacing w:line="210" w:lineRule="atLeast"/>
              <w:rPr>
                <w:sz w:val="16"/>
                <w:szCs w:val="16"/>
                <w:lang w:val="hr-HR"/>
              </w:rPr>
            </w:pPr>
            <w:r w:rsidRPr="00FD7143">
              <w:rPr>
                <w:sz w:val="16"/>
                <w:szCs w:val="16"/>
                <w:lang w:val="hr-HR"/>
              </w:rPr>
              <w:t>pribor za jelo i kuhanje kemijskim, mehaničkim, toplinskim i električnim sredstvima i koji je namijenjen za korištenje uglavnom u neprofesionalne svrhe.</w:t>
            </w:r>
          </w:p>
        </w:tc>
      </w:tr>
      <w:tr w:rsidR="00CD2573" w:rsidRPr="00FD7143" w14:paraId="15B4BA29" w14:textId="77777777">
        <w:trPr>
          <w:trHeight w:val="635"/>
        </w:trPr>
        <w:tc>
          <w:tcPr>
            <w:tcW w:w="1675" w:type="dxa"/>
            <w:shd w:val="clear" w:color="auto" w:fill="4F6128"/>
          </w:tcPr>
          <w:p w14:paraId="600B3F89" w14:textId="1E25CC79"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2A916654" w14:textId="1BC3A2AD" w:rsidR="00CD2573" w:rsidRPr="00FD7143" w:rsidRDefault="000D027C" w:rsidP="00CD2573">
            <w:pPr>
              <w:pStyle w:val="TableParagraph"/>
              <w:spacing w:line="203"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270F6C26" w14:textId="38E921D4" w:rsidR="00CD2573" w:rsidRPr="00FD7143" w:rsidRDefault="000D027C" w:rsidP="00CD2573">
            <w:pPr>
              <w:pStyle w:val="TableParagraph"/>
              <w:spacing w:line="214" w:lineRule="exact"/>
              <w:rPr>
                <w:sz w:val="16"/>
                <w:szCs w:val="16"/>
                <w:lang w:val="hr-HR"/>
              </w:rPr>
            </w:pPr>
            <w:r w:rsidRPr="00FD7143">
              <w:rPr>
                <w:sz w:val="16"/>
                <w:szCs w:val="16"/>
                <w:lang w:val="hr-HR"/>
              </w:rPr>
              <w:t xml:space="preserve">Električne perilice posuđa koje se također mogu napajati </w:t>
            </w:r>
            <w:r w:rsidR="00567F95" w:rsidRPr="00FD7143">
              <w:rPr>
                <w:sz w:val="16"/>
                <w:szCs w:val="16"/>
                <w:lang w:val="hr-HR"/>
              </w:rPr>
              <w:t>na akumulator</w:t>
            </w:r>
            <w:r w:rsidRPr="00FD7143">
              <w:rPr>
                <w:sz w:val="16"/>
                <w:szCs w:val="16"/>
                <w:lang w:val="hr-HR"/>
              </w:rPr>
              <w:t>, uključujući one koje se prodaju za upotrebu izvan kućanstva i ugradbene perilice posuđa u kućanstvu</w:t>
            </w:r>
            <w:r w:rsidR="00CD2573" w:rsidRPr="00FD7143">
              <w:rPr>
                <w:sz w:val="16"/>
                <w:szCs w:val="16"/>
                <w:lang w:val="hr-HR"/>
              </w:rPr>
              <w:t>.</w:t>
            </w:r>
          </w:p>
        </w:tc>
      </w:tr>
      <w:tr w:rsidR="00CD2573" w:rsidRPr="00FD7143" w14:paraId="7BC2AA1A" w14:textId="77777777">
        <w:trPr>
          <w:trHeight w:val="227"/>
        </w:trPr>
        <w:tc>
          <w:tcPr>
            <w:tcW w:w="8975" w:type="dxa"/>
            <w:gridSpan w:val="2"/>
            <w:shd w:val="clear" w:color="auto" w:fill="4F6128"/>
          </w:tcPr>
          <w:p w14:paraId="51566DE4" w14:textId="4B3FC53B" w:rsidR="00CD2573" w:rsidRPr="00FD7143" w:rsidRDefault="00CD2573" w:rsidP="00CD2573">
            <w:pPr>
              <w:pStyle w:val="TableParagraph"/>
              <w:spacing w:line="201" w:lineRule="exact"/>
              <w:ind w:left="3020" w:right="3018"/>
              <w:jc w:val="center"/>
              <w:rPr>
                <w:rFonts w:ascii="Arial"/>
                <w:b/>
                <w:sz w:val="16"/>
                <w:szCs w:val="16"/>
                <w:lang w:val="hr-HR"/>
              </w:rPr>
            </w:pPr>
            <w:r w:rsidRPr="00FD7143">
              <w:rPr>
                <w:rFonts w:ascii="Arial"/>
                <w:b/>
                <w:color w:val="FFFFFF"/>
                <w:sz w:val="16"/>
                <w:szCs w:val="16"/>
                <w:lang w:val="hr-HR"/>
              </w:rPr>
              <w:t>Ku</w:t>
            </w:r>
            <w:r w:rsidRPr="00FD7143">
              <w:rPr>
                <w:rFonts w:ascii="Arial"/>
                <w:b/>
                <w:color w:val="FFFFFF"/>
                <w:sz w:val="16"/>
                <w:szCs w:val="16"/>
                <w:lang w:val="hr-HR"/>
              </w:rPr>
              <w:t>ć</w:t>
            </w:r>
            <w:r w:rsidRPr="00FD7143">
              <w:rPr>
                <w:rFonts w:ascii="Arial"/>
                <w:b/>
                <w:color w:val="FFFFFF"/>
                <w:sz w:val="16"/>
                <w:szCs w:val="16"/>
                <w:lang w:val="hr-HR"/>
              </w:rPr>
              <w:t>anske perilice rublja</w:t>
            </w:r>
          </w:p>
        </w:tc>
      </w:tr>
      <w:tr w:rsidR="00CD2573" w:rsidRPr="00FD7143" w14:paraId="56D55B6D" w14:textId="77777777">
        <w:trPr>
          <w:trHeight w:val="453"/>
        </w:trPr>
        <w:tc>
          <w:tcPr>
            <w:tcW w:w="1675" w:type="dxa"/>
            <w:shd w:val="clear" w:color="auto" w:fill="4F6128"/>
          </w:tcPr>
          <w:p w14:paraId="2B4740FD" w14:textId="1E5B4EFC"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6794E9AC" w14:textId="139522DA" w:rsidR="00CD2573" w:rsidRPr="00FD7143" w:rsidRDefault="004C6E6C" w:rsidP="00CD2573">
            <w:pPr>
              <w:pStyle w:val="TableParagraph"/>
              <w:spacing w:line="203" w:lineRule="exact"/>
              <w:rPr>
                <w:sz w:val="16"/>
                <w:szCs w:val="16"/>
                <w:lang w:val="hr-HR"/>
              </w:rPr>
            </w:pPr>
            <w:r w:rsidRPr="00FD7143">
              <w:rPr>
                <w:sz w:val="16"/>
                <w:szCs w:val="16"/>
                <w:lang w:val="hr-HR"/>
              </w:rPr>
              <w:t>Oznaka energetske učinkovitosti EU-a</w:t>
            </w:r>
            <w:r w:rsidR="00CD2573" w:rsidRPr="00FD7143">
              <w:rPr>
                <w:sz w:val="16"/>
                <w:szCs w:val="16"/>
                <w:lang w:val="hr-HR"/>
              </w:rPr>
              <w:t xml:space="preserve">: </w:t>
            </w:r>
            <w:r w:rsidRPr="00FD7143">
              <w:rPr>
                <w:sz w:val="16"/>
                <w:szCs w:val="16"/>
                <w:lang w:val="hr-HR"/>
              </w:rPr>
              <w:t>razred A++ ili viši</w:t>
            </w:r>
          </w:p>
        </w:tc>
      </w:tr>
      <w:tr w:rsidR="00CD2573" w:rsidRPr="00FD7143" w14:paraId="128E7A51" w14:textId="77777777">
        <w:trPr>
          <w:trHeight w:val="637"/>
        </w:trPr>
        <w:tc>
          <w:tcPr>
            <w:tcW w:w="1675" w:type="dxa"/>
            <w:shd w:val="clear" w:color="auto" w:fill="4F6128"/>
          </w:tcPr>
          <w:p w14:paraId="52214CAC" w14:textId="001424AB" w:rsidR="00CD2573" w:rsidRPr="00FD7143" w:rsidRDefault="00CD2573" w:rsidP="00CD2573">
            <w:pPr>
              <w:pStyle w:val="TableParagraph"/>
              <w:spacing w:line="204" w:lineRule="exact"/>
              <w:rPr>
                <w:rFonts w:ascii="Arial"/>
                <w:b/>
                <w:sz w:val="16"/>
                <w:szCs w:val="16"/>
                <w:lang w:val="hr-HR"/>
              </w:rPr>
            </w:pPr>
            <w:r w:rsidRPr="00FD7143">
              <w:rPr>
                <w:rFonts w:ascii="Arial"/>
                <w:b/>
                <w:color w:val="FFFFFF"/>
                <w:sz w:val="16"/>
                <w:szCs w:val="16"/>
                <w:lang w:val="hr-HR"/>
              </w:rPr>
              <w:t>Definicija</w:t>
            </w:r>
          </w:p>
        </w:tc>
        <w:tc>
          <w:tcPr>
            <w:tcW w:w="7300" w:type="dxa"/>
          </w:tcPr>
          <w:p w14:paraId="7AD9DA09" w14:textId="19FFD251" w:rsidR="00CD2573" w:rsidRPr="00FD7143" w:rsidRDefault="000D027C" w:rsidP="000D027C">
            <w:pPr>
              <w:pStyle w:val="TableParagraph"/>
              <w:spacing w:line="242" w:lineRule="auto"/>
              <w:rPr>
                <w:sz w:val="16"/>
                <w:szCs w:val="16"/>
                <w:lang w:val="hr-HR"/>
              </w:rPr>
            </w:pPr>
            <w:r w:rsidRPr="00FD7143">
              <w:rPr>
                <w:sz w:val="16"/>
                <w:szCs w:val="16"/>
                <w:lang w:val="hr-HR"/>
              </w:rPr>
              <w:t>Kućanska perilica rublja je automatska perilica rublja koja čisti i ispire tekstil vodom, koja također ima funkciju centrifuge i koja je namijenjena za korištenje uglavnom u neprofesionalne svrhe.</w:t>
            </w:r>
          </w:p>
        </w:tc>
      </w:tr>
      <w:tr w:rsidR="00CD2573" w:rsidRPr="00FD7143" w14:paraId="1B09A3CE" w14:textId="77777777">
        <w:trPr>
          <w:trHeight w:val="1060"/>
        </w:trPr>
        <w:tc>
          <w:tcPr>
            <w:tcW w:w="1675" w:type="dxa"/>
            <w:shd w:val="clear" w:color="auto" w:fill="4F6128"/>
          </w:tcPr>
          <w:p w14:paraId="7EF73064" w14:textId="14522D76"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6C086AA8" w14:textId="2A9927B0" w:rsidR="00CD2573" w:rsidRPr="00FD7143" w:rsidRDefault="00A67C89" w:rsidP="00CD2573">
            <w:pPr>
              <w:pStyle w:val="TableParagraph"/>
              <w:spacing w:line="203"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19F09277" w14:textId="30849B5C" w:rsidR="00CD2573" w:rsidRPr="00FD7143" w:rsidRDefault="000D027C" w:rsidP="00CD2573">
            <w:pPr>
              <w:pStyle w:val="TableParagraph"/>
              <w:spacing w:before="2" w:line="244" w:lineRule="auto"/>
              <w:rPr>
                <w:sz w:val="16"/>
                <w:szCs w:val="16"/>
                <w:lang w:val="hr-HR"/>
              </w:rPr>
            </w:pPr>
            <w:r w:rsidRPr="00FD7143">
              <w:rPr>
                <w:sz w:val="16"/>
                <w:szCs w:val="16"/>
                <w:lang w:val="hr-HR"/>
              </w:rPr>
              <w:t xml:space="preserve">Električne perilice za rublje koje se također mogu napajati </w:t>
            </w:r>
            <w:r w:rsidR="00567F95" w:rsidRPr="00FD7143">
              <w:rPr>
                <w:sz w:val="16"/>
                <w:szCs w:val="16"/>
                <w:lang w:val="hr-HR"/>
              </w:rPr>
              <w:t>na akumulator</w:t>
            </w:r>
            <w:r w:rsidRPr="00FD7143">
              <w:rPr>
                <w:sz w:val="16"/>
                <w:szCs w:val="16"/>
                <w:lang w:val="hr-HR"/>
              </w:rPr>
              <w:t>, uključujući one koje se prodaju za upotrebu izvan kućanstva i ugradbene perilice rublja u kućanstvu</w:t>
            </w:r>
            <w:r w:rsidR="00CD2573" w:rsidRPr="00FD7143">
              <w:rPr>
                <w:sz w:val="16"/>
                <w:szCs w:val="16"/>
                <w:lang w:val="hr-HR"/>
              </w:rPr>
              <w:t>.</w:t>
            </w:r>
          </w:p>
          <w:p w14:paraId="3D2F9435" w14:textId="14EC1C50" w:rsidR="00CD2573" w:rsidRPr="00FD7143" w:rsidRDefault="000D027C" w:rsidP="00CD2573">
            <w:pPr>
              <w:pStyle w:val="TableParagraph"/>
              <w:spacing w:line="207" w:lineRule="exact"/>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655578D6" w14:textId="493C974C" w:rsidR="00CD2573" w:rsidRPr="00FD7143" w:rsidRDefault="000D027C" w:rsidP="00CD2573">
            <w:pPr>
              <w:pStyle w:val="TableParagraph"/>
              <w:spacing w:before="4" w:line="197" w:lineRule="exact"/>
              <w:rPr>
                <w:sz w:val="16"/>
                <w:szCs w:val="16"/>
                <w:lang w:val="hr-HR"/>
              </w:rPr>
            </w:pPr>
            <w:r w:rsidRPr="00FD7143">
              <w:rPr>
                <w:sz w:val="16"/>
                <w:szCs w:val="16"/>
                <w:lang w:val="hr-HR"/>
              </w:rPr>
              <w:t>Kombinirane perilice-sušilice za kućanstvo</w:t>
            </w:r>
            <w:r w:rsidR="00CD2573" w:rsidRPr="00FD7143">
              <w:rPr>
                <w:sz w:val="16"/>
                <w:szCs w:val="16"/>
                <w:lang w:val="hr-HR"/>
              </w:rPr>
              <w:t>.</w:t>
            </w:r>
          </w:p>
        </w:tc>
      </w:tr>
      <w:tr w:rsidR="00CD2573" w:rsidRPr="00FD7143" w14:paraId="65E2BAD8" w14:textId="77777777">
        <w:trPr>
          <w:trHeight w:val="227"/>
        </w:trPr>
        <w:tc>
          <w:tcPr>
            <w:tcW w:w="8975" w:type="dxa"/>
            <w:gridSpan w:val="2"/>
            <w:shd w:val="clear" w:color="auto" w:fill="4F6128"/>
          </w:tcPr>
          <w:p w14:paraId="5BDDC530" w14:textId="053A01BC" w:rsidR="00CD2573" w:rsidRPr="00FD7143" w:rsidRDefault="00CD2573" w:rsidP="00CD2573">
            <w:pPr>
              <w:pStyle w:val="TableParagraph"/>
              <w:spacing w:line="201" w:lineRule="exact"/>
              <w:ind w:left="3020" w:right="3018"/>
              <w:jc w:val="center"/>
              <w:rPr>
                <w:rFonts w:ascii="Arial"/>
                <w:b/>
                <w:sz w:val="16"/>
                <w:szCs w:val="16"/>
                <w:lang w:val="hr-HR"/>
              </w:rPr>
            </w:pPr>
            <w:r w:rsidRPr="00FD7143">
              <w:rPr>
                <w:rFonts w:ascii="Arial"/>
                <w:b/>
                <w:color w:val="FFFFFF"/>
                <w:sz w:val="16"/>
                <w:szCs w:val="16"/>
                <w:lang w:val="hr-HR"/>
              </w:rPr>
              <w:t>Uredska oprema</w:t>
            </w:r>
          </w:p>
        </w:tc>
      </w:tr>
      <w:tr w:rsidR="00CD2573" w:rsidRPr="00FD7143" w14:paraId="5FEDB436" w14:textId="77777777">
        <w:trPr>
          <w:trHeight w:val="453"/>
        </w:trPr>
        <w:tc>
          <w:tcPr>
            <w:tcW w:w="1675" w:type="dxa"/>
            <w:shd w:val="clear" w:color="auto" w:fill="4F6128"/>
          </w:tcPr>
          <w:p w14:paraId="5E536F02" w14:textId="6C6F9889"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41D693B7" w14:textId="3062981A" w:rsidR="00CD2573" w:rsidRPr="00FD7143" w:rsidRDefault="000D027C" w:rsidP="00CD2573">
            <w:pPr>
              <w:pStyle w:val="TableParagraph"/>
              <w:spacing w:line="203" w:lineRule="exact"/>
              <w:rPr>
                <w:sz w:val="16"/>
                <w:szCs w:val="16"/>
                <w:lang w:val="hr-HR"/>
              </w:rPr>
            </w:pPr>
            <w:r w:rsidRPr="00FD7143">
              <w:rPr>
                <w:sz w:val="16"/>
                <w:szCs w:val="16"/>
                <w:lang w:val="hr-HR"/>
              </w:rPr>
              <w:t>ENERGY STAR</w:t>
            </w:r>
            <w:r w:rsidR="00756834" w:rsidRPr="00FD7143">
              <w:rPr>
                <w:sz w:val="16"/>
                <w:szCs w:val="16"/>
                <w:lang w:val="hr-HR"/>
              </w:rPr>
              <w:t xml:space="preserve"> certifikat</w:t>
            </w:r>
          </w:p>
        </w:tc>
      </w:tr>
      <w:tr w:rsidR="00CD2573" w:rsidRPr="00FD7143" w14:paraId="5EF3DCB5" w14:textId="77777777">
        <w:trPr>
          <w:trHeight w:val="2759"/>
        </w:trPr>
        <w:tc>
          <w:tcPr>
            <w:tcW w:w="1675" w:type="dxa"/>
            <w:shd w:val="clear" w:color="auto" w:fill="4F6128"/>
          </w:tcPr>
          <w:p w14:paraId="3D276890" w14:textId="0507C93D" w:rsidR="00CD2573" w:rsidRPr="00FD7143" w:rsidRDefault="00CD2573" w:rsidP="00CD2573">
            <w:pPr>
              <w:pStyle w:val="TableParagraph"/>
              <w:spacing w:line="204"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2BE33A33" w14:textId="0A306CC7" w:rsidR="00CD2573" w:rsidRPr="00FD7143" w:rsidRDefault="00A67C89" w:rsidP="00CD2573">
            <w:pPr>
              <w:pStyle w:val="TableParagraph"/>
              <w:spacing w:line="205" w:lineRule="exact"/>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473C80DB" w14:textId="1C8D18AB" w:rsidR="00CD2573" w:rsidRPr="00FD7143" w:rsidRDefault="000D027C" w:rsidP="00CD2573">
            <w:pPr>
              <w:pStyle w:val="TableParagraph"/>
              <w:numPr>
                <w:ilvl w:val="0"/>
                <w:numId w:val="45"/>
              </w:numPr>
              <w:tabs>
                <w:tab w:val="left" w:pos="303"/>
              </w:tabs>
              <w:spacing w:before="2"/>
              <w:ind w:hanging="196"/>
              <w:rPr>
                <w:sz w:val="16"/>
                <w:szCs w:val="16"/>
                <w:lang w:val="hr-HR"/>
              </w:rPr>
            </w:pPr>
            <w:r w:rsidRPr="00FD7143">
              <w:rPr>
                <w:sz w:val="16"/>
                <w:szCs w:val="16"/>
                <w:lang w:val="hr-HR"/>
              </w:rPr>
              <w:t xml:space="preserve"> </w:t>
            </w:r>
            <w:r w:rsidR="00756834" w:rsidRPr="00FD7143">
              <w:rPr>
                <w:sz w:val="16"/>
                <w:szCs w:val="16"/>
                <w:lang w:val="hr-HR"/>
              </w:rPr>
              <w:t>p</w:t>
            </w:r>
            <w:r w:rsidRPr="00FD7143">
              <w:rPr>
                <w:sz w:val="16"/>
                <w:szCs w:val="16"/>
                <w:lang w:val="hr-HR"/>
              </w:rPr>
              <w:t>riključne stanice</w:t>
            </w:r>
            <w:r w:rsidR="00CD2573" w:rsidRPr="00FD7143">
              <w:rPr>
                <w:sz w:val="16"/>
                <w:szCs w:val="16"/>
                <w:lang w:val="hr-HR"/>
              </w:rPr>
              <w:t>;</w:t>
            </w:r>
          </w:p>
          <w:p w14:paraId="77283296" w14:textId="27320F20" w:rsidR="00CD2573" w:rsidRPr="00FD7143" w:rsidRDefault="000D027C" w:rsidP="00CD2573">
            <w:pPr>
              <w:pStyle w:val="TableParagraph"/>
              <w:numPr>
                <w:ilvl w:val="0"/>
                <w:numId w:val="45"/>
              </w:numPr>
              <w:tabs>
                <w:tab w:val="left" w:pos="344"/>
              </w:tabs>
              <w:spacing w:before="2"/>
              <w:ind w:left="343" w:hanging="237"/>
              <w:rPr>
                <w:sz w:val="16"/>
                <w:szCs w:val="16"/>
                <w:lang w:val="hr-HR"/>
              </w:rPr>
            </w:pPr>
            <w:r w:rsidRPr="00FD7143">
              <w:rPr>
                <w:sz w:val="16"/>
                <w:szCs w:val="16"/>
                <w:lang w:val="hr-HR"/>
              </w:rPr>
              <w:t xml:space="preserve"> </w:t>
            </w:r>
            <w:r w:rsidR="00756834" w:rsidRPr="00FD7143">
              <w:rPr>
                <w:sz w:val="16"/>
                <w:szCs w:val="16"/>
                <w:lang w:val="hr-HR"/>
              </w:rPr>
              <w:t>i</w:t>
            </w:r>
            <w:r w:rsidRPr="00FD7143">
              <w:rPr>
                <w:sz w:val="16"/>
                <w:szCs w:val="16"/>
                <w:lang w:val="hr-HR"/>
              </w:rPr>
              <w:t>graće konzole</w:t>
            </w:r>
            <w:r w:rsidR="00CD2573" w:rsidRPr="00FD7143">
              <w:rPr>
                <w:sz w:val="16"/>
                <w:szCs w:val="16"/>
                <w:lang w:val="hr-HR"/>
              </w:rPr>
              <w:t>;</w:t>
            </w:r>
          </w:p>
          <w:p w14:paraId="5C29AD4F" w14:textId="7813852E" w:rsidR="00CD2573" w:rsidRPr="00FD7143" w:rsidRDefault="00756834" w:rsidP="00CD2573">
            <w:pPr>
              <w:pStyle w:val="TableParagraph"/>
              <w:numPr>
                <w:ilvl w:val="0"/>
                <w:numId w:val="45"/>
              </w:numPr>
              <w:tabs>
                <w:tab w:val="left" w:pos="385"/>
              </w:tabs>
              <w:spacing w:before="5"/>
              <w:ind w:left="384" w:hanging="278"/>
              <w:rPr>
                <w:sz w:val="16"/>
                <w:szCs w:val="16"/>
                <w:lang w:val="hr-HR"/>
              </w:rPr>
            </w:pPr>
            <w:r w:rsidRPr="00FD7143">
              <w:rPr>
                <w:sz w:val="16"/>
                <w:szCs w:val="16"/>
                <w:lang w:val="hr-HR"/>
              </w:rPr>
              <w:t>e</w:t>
            </w:r>
            <w:r w:rsidR="000D027C" w:rsidRPr="00FD7143">
              <w:rPr>
                <w:sz w:val="16"/>
                <w:szCs w:val="16"/>
                <w:lang w:val="hr-HR"/>
              </w:rPr>
              <w:t>-čitači</w:t>
            </w:r>
            <w:r w:rsidR="00CD2573" w:rsidRPr="00FD7143">
              <w:rPr>
                <w:sz w:val="16"/>
                <w:szCs w:val="16"/>
                <w:lang w:val="hr-HR"/>
              </w:rPr>
              <w:t>;</w:t>
            </w:r>
          </w:p>
          <w:p w14:paraId="45EAA39D" w14:textId="4F89F1FB" w:rsidR="00CD2573" w:rsidRPr="00FD7143" w:rsidRDefault="00756834" w:rsidP="00CD2573">
            <w:pPr>
              <w:pStyle w:val="TableParagraph"/>
              <w:numPr>
                <w:ilvl w:val="0"/>
                <w:numId w:val="45"/>
              </w:numPr>
              <w:tabs>
                <w:tab w:val="left" w:pos="399"/>
              </w:tabs>
              <w:spacing w:before="2" w:line="244" w:lineRule="auto"/>
              <w:ind w:left="107" w:right="105" w:firstLine="0"/>
              <w:rPr>
                <w:sz w:val="16"/>
                <w:szCs w:val="16"/>
                <w:lang w:val="hr-HR"/>
              </w:rPr>
            </w:pPr>
            <w:r w:rsidRPr="00FD7143">
              <w:rPr>
                <w:sz w:val="16"/>
                <w:szCs w:val="16"/>
                <w:lang w:val="hr-HR"/>
              </w:rPr>
              <w:t>r</w:t>
            </w:r>
            <w:r w:rsidR="000D027C" w:rsidRPr="00FD7143">
              <w:rPr>
                <w:sz w:val="16"/>
                <w:szCs w:val="16"/>
                <w:lang w:val="hr-HR"/>
              </w:rPr>
              <w:t>učni uređaji za igranje, obično na baterije i namijenjeni za korištenje s integriranim zaslonom kao primarnim zaslonom</w:t>
            </w:r>
            <w:r w:rsidR="00CD2573" w:rsidRPr="00FD7143">
              <w:rPr>
                <w:sz w:val="16"/>
                <w:szCs w:val="16"/>
                <w:lang w:val="hr-HR"/>
              </w:rPr>
              <w:t>;</w:t>
            </w:r>
          </w:p>
          <w:p w14:paraId="559397CC" w14:textId="13340CC3" w:rsidR="00CD2573" w:rsidRPr="00FD7143" w:rsidRDefault="00756834" w:rsidP="00CD2573">
            <w:pPr>
              <w:pStyle w:val="TableParagraph"/>
              <w:numPr>
                <w:ilvl w:val="0"/>
                <w:numId w:val="45"/>
              </w:numPr>
              <w:tabs>
                <w:tab w:val="left" w:pos="347"/>
              </w:tabs>
              <w:spacing w:line="207" w:lineRule="exact"/>
              <w:ind w:left="346" w:hanging="240"/>
              <w:rPr>
                <w:sz w:val="16"/>
                <w:szCs w:val="16"/>
                <w:lang w:val="hr-HR"/>
              </w:rPr>
            </w:pPr>
            <w:r w:rsidRPr="00FD7143">
              <w:rPr>
                <w:sz w:val="16"/>
                <w:szCs w:val="16"/>
                <w:lang w:val="hr-HR"/>
              </w:rPr>
              <w:t>m</w:t>
            </w:r>
            <w:r w:rsidR="000D027C" w:rsidRPr="00FD7143">
              <w:rPr>
                <w:sz w:val="16"/>
                <w:szCs w:val="16"/>
                <w:lang w:val="hr-HR"/>
              </w:rPr>
              <w:t>obilna tanka računala</w:t>
            </w:r>
            <w:r w:rsidR="00CD2573" w:rsidRPr="00FD7143">
              <w:rPr>
                <w:sz w:val="16"/>
                <w:szCs w:val="16"/>
                <w:lang w:val="hr-HR"/>
              </w:rPr>
              <w:t xml:space="preserve"> </w:t>
            </w:r>
            <w:r w:rsidR="000D027C" w:rsidRPr="00FD7143">
              <w:rPr>
                <w:sz w:val="16"/>
                <w:szCs w:val="16"/>
                <w:lang w:val="hr-HR"/>
              </w:rPr>
              <w:t>koja ne zadovoljavaju definiciju prijenosnog računala</w:t>
            </w:r>
            <w:r w:rsidR="00CD2573" w:rsidRPr="00FD7143">
              <w:rPr>
                <w:sz w:val="16"/>
                <w:szCs w:val="16"/>
                <w:lang w:val="hr-HR"/>
              </w:rPr>
              <w:t>;</w:t>
            </w:r>
          </w:p>
          <w:p w14:paraId="1A335E2E" w14:textId="2599AE2C" w:rsidR="00CD2573" w:rsidRPr="00FD7143" w:rsidRDefault="000D027C" w:rsidP="00CD2573">
            <w:pPr>
              <w:pStyle w:val="TableParagraph"/>
              <w:numPr>
                <w:ilvl w:val="0"/>
                <w:numId w:val="45"/>
              </w:numPr>
              <w:tabs>
                <w:tab w:val="left" w:pos="387"/>
              </w:tabs>
              <w:spacing w:before="4"/>
              <w:ind w:left="386" w:hanging="280"/>
              <w:rPr>
                <w:sz w:val="16"/>
                <w:szCs w:val="16"/>
                <w:lang w:val="hr-HR"/>
              </w:rPr>
            </w:pPr>
            <w:r w:rsidRPr="00FD7143">
              <w:rPr>
                <w:sz w:val="16"/>
                <w:szCs w:val="16"/>
                <w:lang w:val="hr-HR"/>
              </w:rPr>
              <w:t xml:space="preserve"> </w:t>
            </w:r>
            <w:r w:rsidR="00756834" w:rsidRPr="00FD7143">
              <w:rPr>
                <w:sz w:val="16"/>
                <w:szCs w:val="16"/>
                <w:lang w:val="hr-HR"/>
              </w:rPr>
              <w:t>d</w:t>
            </w:r>
            <w:r w:rsidRPr="00FD7143">
              <w:rPr>
                <w:sz w:val="16"/>
                <w:szCs w:val="16"/>
                <w:lang w:val="hr-HR"/>
              </w:rPr>
              <w:t>lanovnik</w:t>
            </w:r>
            <w:r w:rsidR="00CD2573" w:rsidRPr="00FD7143">
              <w:rPr>
                <w:sz w:val="16"/>
                <w:szCs w:val="16"/>
                <w:lang w:val="hr-HR"/>
              </w:rPr>
              <w:t xml:space="preserve"> (PDA);</w:t>
            </w:r>
          </w:p>
          <w:p w14:paraId="3FB0C1DC" w14:textId="1C59926B" w:rsidR="00CD2573" w:rsidRPr="00FD7143" w:rsidRDefault="000D027C" w:rsidP="00CD2573">
            <w:pPr>
              <w:pStyle w:val="TableParagraph"/>
              <w:numPr>
                <w:ilvl w:val="0"/>
                <w:numId w:val="45"/>
              </w:numPr>
              <w:tabs>
                <w:tab w:val="left" w:pos="447"/>
              </w:tabs>
              <w:spacing w:before="3" w:line="242" w:lineRule="auto"/>
              <w:ind w:left="107" w:right="109" w:firstLine="0"/>
              <w:rPr>
                <w:sz w:val="16"/>
                <w:szCs w:val="16"/>
                <w:lang w:val="hr-HR"/>
              </w:rPr>
            </w:pPr>
            <w:r w:rsidRPr="00FD7143">
              <w:rPr>
                <w:sz w:val="16"/>
                <w:szCs w:val="16"/>
                <w:lang w:val="hr-HR"/>
              </w:rPr>
              <w:t xml:space="preserve"> </w:t>
            </w:r>
            <w:r w:rsidR="00756834" w:rsidRPr="00FD7143">
              <w:rPr>
                <w:sz w:val="16"/>
                <w:szCs w:val="16"/>
                <w:lang w:val="hr-HR"/>
              </w:rPr>
              <w:t>p</w:t>
            </w:r>
            <w:r w:rsidRPr="00FD7143">
              <w:rPr>
                <w:sz w:val="16"/>
                <w:szCs w:val="16"/>
                <w:lang w:val="hr-HR"/>
              </w:rPr>
              <w:t>roizvodi na prodajnom mjestu (POS) koji ne koriste unutarnje komponente zajedničke prijenosnim, stolnim ili integriranim stolnim računalima, uključujući procesor, matičnu ploču i memoriju</w:t>
            </w:r>
            <w:r w:rsidR="00CD2573" w:rsidRPr="00FD7143">
              <w:rPr>
                <w:sz w:val="16"/>
                <w:szCs w:val="16"/>
                <w:lang w:val="hr-HR"/>
              </w:rPr>
              <w:t>;</w:t>
            </w:r>
          </w:p>
          <w:p w14:paraId="7B09E2C5" w14:textId="0DDFE459" w:rsidR="00CD2573" w:rsidRPr="00FD7143" w:rsidRDefault="00756834" w:rsidP="00CD2573">
            <w:pPr>
              <w:pStyle w:val="TableParagraph"/>
              <w:numPr>
                <w:ilvl w:val="0"/>
                <w:numId w:val="45"/>
              </w:numPr>
              <w:tabs>
                <w:tab w:val="left" w:pos="467"/>
              </w:tabs>
              <w:spacing w:before="2"/>
              <w:ind w:left="466" w:hanging="360"/>
              <w:rPr>
                <w:sz w:val="16"/>
                <w:szCs w:val="16"/>
                <w:lang w:val="hr-HR"/>
              </w:rPr>
            </w:pPr>
            <w:r w:rsidRPr="00FD7143">
              <w:rPr>
                <w:sz w:val="16"/>
                <w:szCs w:val="16"/>
                <w:lang w:val="hr-HR"/>
              </w:rPr>
              <w:t>m</w:t>
            </w:r>
            <w:r w:rsidR="00472C79" w:rsidRPr="00FD7143">
              <w:rPr>
                <w:sz w:val="16"/>
                <w:szCs w:val="16"/>
                <w:lang w:val="hr-HR"/>
              </w:rPr>
              <w:t>ali poslužitelji koji se oglašavaju i prodaju za korištenje u podatkovnim centrima</w:t>
            </w:r>
            <w:r w:rsidR="00CD2573" w:rsidRPr="00FD7143">
              <w:rPr>
                <w:sz w:val="16"/>
                <w:szCs w:val="16"/>
                <w:lang w:val="hr-HR"/>
              </w:rPr>
              <w:t>;</w:t>
            </w:r>
          </w:p>
          <w:p w14:paraId="454D9534" w14:textId="1B93F134" w:rsidR="00CD2573" w:rsidRPr="00FD7143" w:rsidRDefault="00472C79" w:rsidP="00CD2573">
            <w:pPr>
              <w:pStyle w:val="TableParagraph"/>
              <w:numPr>
                <w:ilvl w:val="0"/>
                <w:numId w:val="45"/>
              </w:numPr>
              <w:tabs>
                <w:tab w:val="left" w:pos="380"/>
              </w:tabs>
              <w:spacing w:before="2"/>
              <w:ind w:left="379" w:hanging="273"/>
              <w:rPr>
                <w:sz w:val="16"/>
                <w:szCs w:val="16"/>
                <w:lang w:val="hr-HR"/>
              </w:rPr>
            </w:pPr>
            <w:r w:rsidRPr="00FD7143">
              <w:rPr>
                <w:sz w:val="16"/>
                <w:szCs w:val="16"/>
                <w:lang w:val="hr-HR"/>
              </w:rPr>
              <w:t xml:space="preserve"> </w:t>
            </w:r>
            <w:r w:rsidR="00756834" w:rsidRPr="00FD7143">
              <w:rPr>
                <w:sz w:val="16"/>
                <w:szCs w:val="16"/>
                <w:lang w:val="hr-HR"/>
              </w:rPr>
              <w:t>r</w:t>
            </w:r>
            <w:r w:rsidRPr="00FD7143">
              <w:rPr>
                <w:sz w:val="16"/>
                <w:szCs w:val="16"/>
                <w:lang w:val="hr-HR"/>
              </w:rPr>
              <w:t>učna računala koja imaju sposobnost mobilne telefonije</w:t>
            </w:r>
            <w:r w:rsidR="00CD2573" w:rsidRPr="00FD7143">
              <w:rPr>
                <w:sz w:val="16"/>
                <w:szCs w:val="16"/>
                <w:lang w:val="hr-HR"/>
              </w:rPr>
              <w:t>;</w:t>
            </w:r>
          </w:p>
          <w:p w14:paraId="4C61CC9F" w14:textId="2D894D79" w:rsidR="00CD2573" w:rsidRPr="00FD7143" w:rsidRDefault="00472C79" w:rsidP="00CD2573">
            <w:pPr>
              <w:pStyle w:val="TableParagraph"/>
              <w:numPr>
                <w:ilvl w:val="0"/>
                <w:numId w:val="45"/>
              </w:numPr>
              <w:tabs>
                <w:tab w:val="left" w:pos="339"/>
              </w:tabs>
              <w:spacing w:before="5" w:line="197" w:lineRule="exact"/>
              <w:ind w:left="338" w:hanging="232"/>
              <w:rPr>
                <w:sz w:val="16"/>
                <w:szCs w:val="16"/>
                <w:lang w:val="hr-HR"/>
              </w:rPr>
            </w:pPr>
            <w:r w:rsidRPr="00FD7143">
              <w:rPr>
                <w:sz w:val="16"/>
                <w:szCs w:val="16"/>
                <w:lang w:val="hr-HR"/>
              </w:rPr>
              <w:t xml:space="preserve"> </w:t>
            </w:r>
            <w:r w:rsidR="00756834" w:rsidRPr="00FD7143">
              <w:rPr>
                <w:sz w:val="16"/>
                <w:szCs w:val="16"/>
                <w:lang w:val="hr-HR"/>
              </w:rPr>
              <w:t>u</w:t>
            </w:r>
            <w:r w:rsidRPr="00FD7143">
              <w:rPr>
                <w:sz w:val="16"/>
                <w:szCs w:val="16"/>
                <w:lang w:val="hr-HR"/>
              </w:rPr>
              <w:t>ltra-tanka računala</w:t>
            </w:r>
            <w:r w:rsidR="00CD2573" w:rsidRPr="00FD7143">
              <w:rPr>
                <w:sz w:val="16"/>
                <w:szCs w:val="16"/>
                <w:lang w:val="hr-HR"/>
              </w:rPr>
              <w:t>.</w:t>
            </w:r>
          </w:p>
        </w:tc>
      </w:tr>
      <w:tr w:rsidR="00CD2573" w:rsidRPr="00FD7143" w14:paraId="231E02E9" w14:textId="77777777">
        <w:trPr>
          <w:trHeight w:val="227"/>
        </w:trPr>
        <w:tc>
          <w:tcPr>
            <w:tcW w:w="8975" w:type="dxa"/>
            <w:gridSpan w:val="2"/>
            <w:shd w:val="clear" w:color="auto" w:fill="4F6128"/>
          </w:tcPr>
          <w:p w14:paraId="4C66E9A3" w14:textId="501EA2B7" w:rsidR="00CD2573" w:rsidRPr="00FD7143" w:rsidRDefault="00472C79" w:rsidP="00CD2573">
            <w:pPr>
              <w:pStyle w:val="TableParagraph"/>
              <w:spacing w:line="201" w:lineRule="exact"/>
              <w:ind w:left="3019" w:right="3018"/>
              <w:jc w:val="center"/>
              <w:rPr>
                <w:rFonts w:ascii="Arial"/>
                <w:b/>
                <w:sz w:val="16"/>
                <w:szCs w:val="16"/>
                <w:lang w:val="hr-HR"/>
              </w:rPr>
            </w:pPr>
            <w:r w:rsidRPr="00FD7143">
              <w:rPr>
                <w:rFonts w:ascii="Arial"/>
                <w:b/>
                <w:color w:val="FFFFFF"/>
                <w:sz w:val="16"/>
                <w:szCs w:val="16"/>
                <w:lang w:val="hr-HR"/>
              </w:rPr>
              <w:t>Ku</w:t>
            </w:r>
            <w:r w:rsidRPr="00FD7143">
              <w:rPr>
                <w:rFonts w:ascii="Arial"/>
                <w:b/>
                <w:color w:val="FFFFFF"/>
                <w:sz w:val="16"/>
                <w:szCs w:val="16"/>
                <w:lang w:val="hr-HR"/>
              </w:rPr>
              <w:t>ć</w:t>
            </w:r>
            <w:r w:rsidRPr="00FD7143">
              <w:rPr>
                <w:rFonts w:ascii="Arial"/>
                <w:b/>
                <w:color w:val="FFFFFF"/>
                <w:sz w:val="16"/>
                <w:szCs w:val="16"/>
                <w:lang w:val="hr-HR"/>
              </w:rPr>
              <w:t>anske bubnjaste su</w:t>
            </w:r>
            <w:r w:rsidRPr="00FD7143">
              <w:rPr>
                <w:rFonts w:ascii="Arial"/>
                <w:b/>
                <w:color w:val="FFFFFF"/>
                <w:sz w:val="16"/>
                <w:szCs w:val="16"/>
                <w:lang w:val="hr-HR"/>
              </w:rPr>
              <w:t>š</w:t>
            </w:r>
            <w:r w:rsidRPr="00FD7143">
              <w:rPr>
                <w:rFonts w:ascii="Arial"/>
                <w:b/>
                <w:color w:val="FFFFFF"/>
                <w:sz w:val="16"/>
                <w:szCs w:val="16"/>
                <w:lang w:val="hr-HR"/>
              </w:rPr>
              <w:t>ilice rublja</w:t>
            </w:r>
          </w:p>
        </w:tc>
      </w:tr>
      <w:tr w:rsidR="00CD2573" w:rsidRPr="00FD7143" w14:paraId="141C3FAD" w14:textId="77777777">
        <w:trPr>
          <w:trHeight w:val="453"/>
        </w:trPr>
        <w:tc>
          <w:tcPr>
            <w:tcW w:w="1675" w:type="dxa"/>
            <w:shd w:val="clear" w:color="auto" w:fill="4F6128"/>
          </w:tcPr>
          <w:p w14:paraId="45EF6285" w14:textId="5E0FD2E9"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0BA355B9" w14:textId="6815D665" w:rsidR="00CD2573" w:rsidRPr="00FD7143" w:rsidRDefault="004C6E6C" w:rsidP="00CD2573">
            <w:pPr>
              <w:pStyle w:val="TableParagraph"/>
              <w:spacing w:line="203" w:lineRule="exact"/>
              <w:rPr>
                <w:sz w:val="16"/>
                <w:szCs w:val="16"/>
                <w:lang w:val="hr-HR"/>
              </w:rPr>
            </w:pPr>
            <w:r w:rsidRPr="00FD7143">
              <w:rPr>
                <w:sz w:val="16"/>
                <w:szCs w:val="16"/>
                <w:lang w:val="hr-HR"/>
              </w:rPr>
              <w:t>Oznaka energetske učinkovitosti EU-a</w:t>
            </w:r>
            <w:r w:rsidR="00CD2573" w:rsidRPr="00FD7143">
              <w:rPr>
                <w:sz w:val="16"/>
                <w:szCs w:val="16"/>
                <w:lang w:val="hr-HR"/>
              </w:rPr>
              <w:t xml:space="preserve">: </w:t>
            </w:r>
            <w:r w:rsidR="00472C79" w:rsidRPr="00FD7143">
              <w:rPr>
                <w:sz w:val="16"/>
                <w:szCs w:val="16"/>
                <w:lang w:val="hr-HR"/>
              </w:rPr>
              <w:t>razred A++ ili viši</w:t>
            </w:r>
          </w:p>
        </w:tc>
      </w:tr>
      <w:tr w:rsidR="00CD2573" w:rsidRPr="00FD7143" w14:paraId="0C93D192" w14:textId="77777777">
        <w:trPr>
          <w:trHeight w:val="638"/>
        </w:trPr>
        <w:tc>
          <w:tcPr>
            <w:tcW w:w="1675" w:type="dxa"/>
            <w:shd w:val="clear" w:color="auto" w:fill="4F6128"/>
          </w:tcPr>
          <w:p w14:paraId="1AC37C6F" w14:textId="6FF4AAB7" w:rsidR="00CD2573" w:rsidRPr="00FD7143" w:rsidRDefault="00CD2573" w:rsidP="00CD2573">
            <w:pPr>
              <w:pStyle w:val="TableParagraph"/>
              <w:spacing w:line="204" w:lineRule="exact"/>
              <w:rPr>
                <w:rFonts w:ascii="Arial"/>
                <w:b/>
                <w:sz w:val="16"/>
                <w:szCs w:val="16"/>
                <w:lang w:val="hr-HR"/>
              </w:rPr>
            </w:pPr>
            <w:r w:rsidRPr="00FD7143">
              <w:rPr>
                <w:rFonts w:ascii="Arial"/>
                <w:b/>
                <w:color w:val="FFFFFF"/>
                <w:sz w:val="16"/>
                <w:szCs w:val="16"/>
                <w:lang w:val="hr-HR"/>
              </w:rPr>
              <w:t>Definicija</w:t>
            </w:r>
          </w:p>
        </w:tc>
        <w:tc>
          <w:tcPr>
            <w:tcW w:w="7300" w:type="dxa"/>
          </w:tcPr>
          <w:p w14:paraId="29E9E21A" w14:textId="198C6A87" w:rsidR="00CD2573" w:rsidRPr="00FD7143" w:rsidRDefault="000B26AD" w:rsidP="00CD2573">
            <w:pPr>
              <w:pStyle w:val="TableParagraph"/>
              <w:spacing w:line="210" w:lineRule="atLeast"/>
              <w:rPr>
                <w:sz w:val="16"/>
                <w:szCs w:val="16"/>
                <w:lang w:val="hr-HR"/>
              </w:rPr>
            </w:pPr>
            <w:r w:rsidRPr="00FD7143">
              <w:rPr>
                <w:sz w:val="16"/>
                <w:szCs w:val="16"/>
                <w:lang w:val="hr-HR"/>
              </w:rPr>
              <w:t>Kućanska bubnjasta sušilica rublja je uređaj u kojem se tekstil suši vrtenjem u rotirajućem bubnju kroz koji prolazi zagrijani zrak i koji je namijenjen uglavnom za neprofesionalne svrhe.</w:t>
            </w:r>
          </w:p>
        </w:tc>
      </w:tr>
      <w:tr w:rsidR="00CD2573" w:rsidRPr="00FD7143" w14:paraId="10624078" w14:textId="77777777">
        <w:trPr>
          <w:trHeight w:val="1060"/>
        </w:trPr>
        <w:tc>
          <w:tcPr>
            <w:tcW w:w="1675" w:type="dxa"/>
            <w:shd w:val="clear" w:color="auto" w:fill="4F6128"/>
          </w:tcPr>
          <w:p w14:paraId="1DDB8484" w14:textId="36769220"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09777175" w14:textId="7419A68E" w:rsidR="00CD2573" w:rsidRPr="00FD7143" w:rsidRDefault="00A67C89" w:rsidP="00CD2573">
            <w:pPr>
              <w:pStyle w:val="TableParagraph"/>
              <w:spacing w:line="203"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46483D24" w14:textId="7558A002" w:rsidR="00CD2573" w:rsidRPr="00FD7143" w:rsidRDefault="000B26AD" w:rsidP="00CD2573">
            <w:pPr>
              <w:pStyle w:val="TableParagraph"/>
              <w:spacing w:before="2" w:line="244" w:lineRule="auto"/>
              <w:rPr>
                <w:sz w:val="16"/>
                <w:szCs w:val="16"/>
                <w:lang w:val="hr-HR"/>
              </w:rPr>
            </w:pPr>
            <w:r w:rsidRPr="00FD7143">
              <w:rPr>
                <w:sz w:val="16"/>
                <w:szCs w:val="16"/>
                <w:lang w:val="hr-HR"/>
              </w:rPr>
              <w:t>Sušilice rublja za kućanstvo koje se napajaju električnom energijom i plinom i ugradbene sušilice rublja za kućanstvo, uključujući one koje se prodaju za uporabu izvan kućanstva</w:t>
            </w:r>
            <w:r w:rsidR="00CD2573" w:rsidRPr="00FD7143">
              <w:rPr>
                <w:sz w:val="16"/>
                <w:szCs w:val="16"/>
                <w:lang w:val="hr-HR"/>
              </w:rPr>
              <w:t>.</w:t>
            </w:r>
          </w:p>
          <w:p w14:paraId="5C5E6B4A" w14:textId="6D2C6B6A" w:rsidR="00CD2573" w:rsidRPr="00FD7143" w:rsidRDefault="00A67C89" w:rsidP="00CD2573">
            <w:pPr>
              <w:pStyle w:val="TableParagraph"/>
              <w:spacing w:line="207" w:lineRule="exact"/>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2D46CE3A" w14:textId="34BD90A1" w:rsidR="00CD2573" w:rsidRPr="00FD7143" w:rsidRDefault="000B26AD" w:rsidP="00CD2573">
            <w:pPr>
              <w:pStyle w:val="TableParagraph"/>
              <w:spacing w:before="4" w:line="197" w:lineRule="exact"/>
              <w:rPr>
                <w:sz w:val="16"/>
                <w:szCs w:val="16"/>
                <w:lang w:val="hr-HR"/>
              </w:rPr>
            </w:pPr>
            <w:r w:rsidRPr="00FD7143">
              <w:rPr>
                <w:sz w:val="16"/>
                <w:szCs w:val="16"/>
                <w:lang w:val="hr-HR"/>
              </w:rPr>
              <w:t>Kombinirane kućanske perilice-sušilice i centrifuge za rublje</w:t>
            </w:r>
            <w:r w:rsidR="00CD2573" w:rsidRPr="00FD7143">
              <w:rPr>
                <w:sz w:val="16"/>
                <w:szCs w:val="16"/>
                <w:lang w:val="hr-HR"/>
              </w:rPr>
              <w:t>.</w:t>
            </w:r>
          </w:p>
        </w:tc>
      </w:tr>
    </w:tbl>
    <w:p w14:paraId="244FF451" w14:textId="77777777" w:rsidR="00452DDE" w:rsidRPr="00FD7143" w:rsidRDefault="00452DDE">
      <w:pPr>
        <w:spacing w:line="197" w:lineRule="exact"/>
        <w:rPr>
          <w:sz w:val="18"/>
        </w:rPr>
        <w:sectPr w:rsidR="00452DDE" w:rsidRPr="00FD7143">
          <w:pgSz w:w="11910" w:h="16840"/>
          <w:pgMar w:top="1900" w:right="240" w:bottom="1640" w:left="0" w:header="300" w:footer="1451" w:gutter="0"/>
          <w:cols w:space="720"/>
        </w:sectPr>
      </w:pPr>
    </w:p>
    <w:tbl>
      <w:tblPr>
        <w:tblStyle w:val="TableNormal1"/>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00"/>
      </w:tblGrid>
      <w:tr w:rsidR="00452DDE" w:rsidRPr="00FD7143" w14:paraId="3BC6805B" w14:textId="77777777">
        <w:trPr>
          <w:trHeight w:val="227"/>
        </w:trPr>
        <w:tc>
          <w:tcPr>
            <w:tcW w:w="8975" w:type="dxa"/>
            <w:gridSpan w:val="2"/>
            <w:shd w:val="clear" w:color="auto" w:fill="4F6128"/>
          </w:tcPr>
          <w:p w14:paraId="2A5C8E29" w14:textId="2A58CD7A" w:rsidR="00452DDE" w:rsidRPr="00FD7143" w:rsidRDefault="008B4DD2">
            <w:pPr>
              <w:pStyle w:val="TableParagraph"/>
              <w:spacing w:line="201" w:lineRule="exact"/>
              <w:ind w:left="3021" w:right="3017"/>
              <w:jc w:val="center"/>
              <w:rPr>
                <w:rFonts w:ascii="Arial"/>
                <w:b/>
                <w:sz w:val="16"/>
                <w:szCs w:val="16"/>
                <w:lang w:val="hr-HR"/>
              </w:rPr>
            </w:pPr>
            <w:r w:rsidRPr="00FD7143">
              <w:rPr>
                <w:rFonts w:ascii="Arial"/>
                <w:b/>
                <w:color w:val="FFFFFF"/>
                <w:sz w:val="16"/>
                <w:szCs w:val="16"/>
                <w:lang w:val="hr-HR"/>
              </w:rPr>
              <w:lastRenderedPageBreak/>
              <w:t>Ku</w:t>
            </w:r>
            <w:r w:rsidRPr="00FD7143">
              <w:rPr>
                <w:rFonts w:ascii="Arial"/>
                <w:b/>
                <w:color w:val="FFFFFF"/>
                <w:sz w:val="16"/>
                <w:szCs w:val="16"/>
                <w:lang w:val="hr-HR"/>
              </w:rPr>
              <w:t>ć</w:t>
            </w:r>
            <w:r w:rsidRPr="00FD7143">
              <w:rPr>
                <w:rFonts w:ascii="Arial"/>
                <w:b/>
                <w:color w:val="FFFFFF"/>
                <w:sz w:val="16"/>
                <w:szCs w:val="16"/>
                <w:lang w:val="hr-HR"/>
              </w:rPr>
              <w:t>anski usisava</w:t>
            </w:r>
            <w:r w:rsidRPr="00FD7143">
              <w:rPr>
                <w:rFonts w:ascii="Arial"/>
                <w:b/>
                <w:color w:val="FFFFFF"/>
                <w:sz w:val="16"/>
                <w:szCs w:val="16"/>
                <w:lang w:val="hr-HR"/>
              </w:rPr>
              <w:t>č</w:t>
            </w:r>
            <w:r w:rsidRPr="00FD7143">
              <w:rPr>
                <w:rFonts w:ascii="Arial"/>
                <w:b/>
                <w:color w:val="FFFFFF"/>
                <w:sz w:val="16"/>
                <w:szCs w:val="16"/>
                <w:lang w:val="hr-HR"/>
              </w:rPr>
              <w:t>i pra</w:t>
            </w:r>
            <w:r w:rsidRPr="00FD7143">
              <w:rPr>
                <w:rFonts w:ascii="Arial"/>
                <w:b/>
                <w:color w:val="FFFFFF"/>
                <w:sz w:val="16"/>
                <w:szCs w:val="16"/>
                <w:lang w:val="hr-HR"/>
              </w:rPr>
              <w:t>š</w:t>
            </w:r>
            <w:r w:rsidRPr="00FD7143">
              <w:rPr>
                <w:rFonts w:ascii="Arial"/>
                <w:b/>
                <w:color w:val="FFFFFF"/>
                <w:sz w:val="16"/>
                <w:szCs w:val="16"/>
                <w:lang w:val="hr-HR"/>
              </w:rPr>
              <w:t>ine</w:t>
            </w:r>
          </w:p>
        </w:tc>
      </w:tr>
      <w:tr w:rsidR="00CD2573" w:rsidRPr="00FD7143" w14:paraId="5DE68BD0" w14:textId="77777777">
        <w:trPr>
          <w:trHeight w:val="453"/>
        </w:trPr>
        <w:tc>
          <w:tcPr>
            <w:tcW w:w="1675" w:type="dxa"/>
            <w:shd w:val="clear" w:color="auto" w:fill="4F6128"/>
          </w:tcPr>
          <w:p w14:paraId="5A019E39" w14:textId="492CABDA"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0B1FCC20" w14:textId="2BA69EB4" w:rsidR="00CD2573" w:rsidRPr="00FD7143" w:rsidRDefault="004C6E6C" w:rsidP="00CD2573">
            <w:pPr>
              <w:pStyle w:val="TableParagraph"/>
              <w:spacing w:line="203" w:lineRule="exact"/>
              <w:rPr>
                <w:sz w:val="16"/>
                <w:szCs w:val="16"/>
                <w:lang w:val="hr-HR"/>
              </w:rPr>
            </w:pPr>
            <w:r w:rsidRPr="00FD7143">
              <w:rPr>
                <w:sz w:val="16"/>
                <w:szCs w:val="16"/>
                <w:lang w:val="hr-HR"/>
              </w:rPr>
              <w:t>Oznaka energetske učinkovitosti EU-a</w:t>
            </w:r>
            <w:r w:rsidR="00CD2573" w:rsidRPr="00FD7143">
              <w:rPr>
                <w:sz w:val="16"/>
                <w:szCs w:val="16"/>
                <w:lang w:val="hr-HR"/>
              </w:rPr>
              <w:t xml:space="preserve">: </w:t>
            </w:r>
            <w:r w:rsidRPr="00FD7143">
              <w:rPr>
                <w:sz w:val="16"/>
                <w:szCs w:val="16"/>
                <w:lang w:val="hr-HR"/>
              </w:rPr>
              <w:t>razred A ili viši</w:t>
            </w:r>
          </w:p>
        </w:tc>
      </w:tr>
      <w:tr w:rsidR="00452DDE" w:rsidRPr="00FD7143" w14:paraId="2A17A586" w14:textId="77777777">
        <w:trPr>
          <w:trHeight w:val="637"/>
        </w:trPr>
        <w:tc>
          <w:tcPr>
            <w:tcW w:w="1675" w:type="dxa"/>
            <w:shd w:val="clear" w:color="auto" w:fill="4F6128"/>
          </w:tcPr>
          <w:p w14:paraId="708EA07F" w14:textId="537D4F28" w:rsidR="00452DDE" w:rsidRPr="00FD7143" w:rsidRDefault="00CD2573">
            <w:pPr>
              <w:pStyle w:val="TableParagraph"/>
              <w:spacing w:line="201" w:lineRule="exact"/>
              <w:rPr>
                <w:rFonts w:ascii="Arial"/>
                <w:b/>
                <w:sz w:val="16"/>
                <w:szCs w:val="16"/>
                <w:lang w:val="hr-HR"/>
              </w:rPr>
            </w:pPr>
            <w:r w:rsidRPr="00FD7143">
              <w:rPr>
                <w:rFonts w:ascii="Arial"/>
                <w:b/>
                <w:color w:val="FFFFFF"/>
                <w:sz w:val="16"/>
                <w:szCs w:val="16"/>
                <w:lang w:val="hr-HR"/>
              </w:rPr>
              <w:t>Definicija</w:t>
            </w:r>
          </w:p>
        </w:tc>
        <w:tc>
          <w:tcPr>
            <w:tcW w:w="7300" w:type="dxa"/>
          </w:tcPr>
          <w:p w14:paraId="4278A9D2" w14:textId="47595F59" w:rsidR="00452DDE" w:rsidRPr="00FD7143" w:rsidRDefault="008B4DD2">
            <w:pPr>
              <w:pStyle w:val="TableParagraph"/>
              <w:spacing w:line="210" w:lineRule="atLeast"/>
              <w:ind w:right="4"/>
              <w:rPr>
                <w:sz w:val="16"/>
                <w:szCs w:val="16"/>
                <w:lang w:val="hr-HR"/>
              </w:rPr>
            </w:pPr>
            <w:r w:rsidRPr="00FD7143">
              <w:rPr>
                <w:sz w:val="16"/>
                <w:szCs w:val="16"/>
                <w:lang w:val="hr-HR"/>
              </w:rPr>
              <w:t>Kućanski usisavač znači uređaj koji uklanja prljavštinu s površine koju treba očistiti strujanjem zraka stvorenim podtlakom koji se razvija unutar jedinice; namijenjen za kućanstvo ili kućnu upotrebu.</w:t>
            </w:r>
          </w:p>
        </w:tc>
      </w:tr>
      <w:tr w:rsidR="00CD2573" w:rsidRPr="00FD7143" w14:paraId="14CDF564" w14:textId="77777777">
        <w:trPr>
          <w:trHeight w:val="1271"/>
        </w:trPr>
        <w:tc>
          <w:tcPr>
            <w:tcW w:w="1675" w:type="dxa"/>
            <w:shd w:val="clear" w:color="auto" w:fill="4F6128"/>
          </w:tcPr>
          <w:p w14:paraId="6835BD0D" w14:textId="712AE8CA"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70A27E7A" w14:textId="34A410E5" w:rsidR="00CD2573" w:rsidRPr="00FD7143" w:rsidRDefault="00A67C89" w:rsidP="00CD2573">
            <w:pPr>
              <w:pStyle w:val="TableParagraph"/>
              <w:spacing w:line="203"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713D3F25" w14:textId="215DC060" w:rsidR="008B4DD2" w:rsidRPr="00FD7143" w:rsidRDefault="008B4DD2" w:rsidP="00CD2573">
            <w:pPr>
              <w:pStyle w:val="TableParagraph"/>
              <w:spacing w:before="2" w:line="244" w:lineRule="auto"/>
              <w:ind w:right="822"/>
              <w:rPr>
                <w:sz w:val="16"/>
                <w:szCs w:val="16"/>
                <w:lang w:val="hr-HR"/>
              </w:rPr>
            </w:pPr>
            <w:r w:rsidRPr="00FD7143">
              <w:rPr>
                <w:sz w:val="16"/>
                <w:szCs w:val="16"/>
                <w:lang w:val="hr-HR"/>
              </w:rPr>
              <w:t>Električni usisavači na struju, uključujući hibridne usisavače</w:t>
            </w:r>
            <w:r w:rsidR="00CD2573" w:rsidRPr="00FD7143">
              <w:rPr>
                <w:sz w:val="16"/>
                <w:szCs w:val="16"/>
                <w:lang w:val="hr-HR"/>
              </w:rPr>
              <w:t xml:space="preserve">. </w:t>
            </w:r>
          </w:p>
          <w:p w14:paraId="24DAF799" w14:textId="1428832E" w:rsidR="00CD2573" w:rsidRPr="00FD7143" w:rsidRDefault="00A67C89" w:rsidP="00CD2573">
            <w:pPr>
              <w:pStyle w:val="TableParagraph"/>
              <w:spacing w:before="2" w:line="244" w:lineRule="auto"/>
              <w:ind w:right="822"/>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7F5963FF" w14:textId="02ABF855" w:rsidR="00CD2573" w:rsidRPr="00FD7143" w:rsidRDefault="008B4DD2" w:rsidP="00CD2573">
            <w:pPr>
              <w:pStyle w:val="TableParagraph"/>
              <w:numPr>
                <w:ilvl w:val="0"/>
                <w:numId w:val="44"/>
              </w:numPr>
              <w:tabs>
                <w:tab w:val="left" w:pos="356"/>
              </w:tabs>
              <w:spacing w:line="207" w:lineRule="exact"/>
              <w:ind w:hanging="249"/>
              <w:rPr>
                <w:sz w:val="16"/>
                <w:szCs w:val="16"/>
                <w:lang w:val="hr-HR"/>
              </w:rPr>
            </w:pPr>
            <w:r w:rsidRPr="00FD7143">
              <w:rPr>
                <w:sz w:val="16"/>
                <w:szCs w:val="16"/>
                <w:lang w:val="hr-HR"/>
              </w:rPr>
              <w:t>mokri, mokri i suhi, baterijski, robotski, industrijski ili centralni usisavači</w:t>
            </w:r>
            <w:r w:rsidR="00CD2573" w:rsidRPr="00FD7143">
              <w:rPr>
                <w:sz w:val="16"/>
                <w:szCs w:val="16"/>
                <w:lang w:val="hr-HR"/>
              </w:rPr>
              <w:t>;</w:t>
            </w:r>
          </w:p>
          <w:p w14:paraId="235E2F6A" w14:textId="1C4E4842" w:rsidR="00CD2573" w:rsidRPr="00FD7143" w:rsidRDefault="008B4DD2" w:rsidP="00CD2573">
            <w:pPr>
              <w:pStyle w:val="TableParagraph"/>
              <w:numPr>
                <w:ilvl w:val="0"/>
                <w:numId w:val="44"/>
              </w:numPr>
              <w:tabs>
                <w:tab w:val="left" w:pos="354"/>
              </w:tabs>
              <w:spacing w:before="4"/>
              <w:ind w:left="353" w:hanging="247"/>
              <w:rPr>
                <w:sz w:val="16"/>
                <w:szCs w:val="16"/>
                <w:lang w:val="hr-HR"/>
              </w:rPr>
            </w:pPr>
            <w:r w:rsidRPr="00FD7143">
              <w:rPr>
                <w:sz w:val="16"/>
                <w:szCs w:val="16"/>
                <w:lang w:val="hr-HR"/>
              </w:rPr>
              <w:t>strojevi za poliranje podova</w:t>
            </w:r>
            <w:r w:rsidR="00CD2573" w:rsidRPr="00FD7143">
              <w:rPr>
                <w:sz w:val="16"/>
                <w:szCs w:val="16"/>
                <w:lang w:val="hr-HR"/>
              </w:rPr>
              <w:t>;</w:t>
            </w:r>
          </w:p>
          <w:p w14:paraId="6F4DC00F" w14:textId="557057B6" w:rsidR="00CD2573" w:rsidRPr="00FD7143" w:rsidRDefault="008B4DD2" w:rsidP="00CD2573">
            <w:pPr>
              <w:pStyle w:val="TableParagraph"/>
              <w:numPr>
                <w:ilvl w:val="0"/>
                <w:numId w:val="44"/>
              </w:numPr>
              <w:tabs>
                <w:tab w:val="left" w:pos="339"/>
              </w:tabs>
              <w:spacing w:before="3" w:line="197" w:lineRule="exact"/>
              <w:ind w:left="338" w:hanging="232"/>
              <w:rPr>
                <w:sz w:val="16"/>
                <w:szCs w:val="16"/>
                <w:lang w:val="hr-HR"/>
              </w:rPr>
            </w:pPr>
            <w:r w:rsidRPr="00FD7143">
              <w:rPr>
                <w:sz w:val="16"/>
                <w:szCs w:val="16"/>
                <w:lang w:val="hr-HR"/>
              </w:rPr>
              <w:t>usisivači za vanjski prostor</w:t>
            </w:r>
          </w:p>
        </w:tc>
      </w:tr>
      <w:tr w:rsidR="00CD2573" w:rsidRPr="00FD7143" w14:paraId="3E40A6B7" w14:textId="77777777">
        <w:trPr>
          <w:trHeight w:val="227"/>
        </w:trPr>
        <w:tc>
          <w:tcPr>
            <w:tcW w:w="8975" w:type="dxa"/>
            <w:gridSpan w:val="2"/>
            <w:shd w:val="clear" w:color="auto" w:fill="4F6128"/>
          </w:tcPr>
          <w:p w14:paraId="3C4BAD35" w14:textId="0BCFF5B6" w:rsidR="00CD2573" w:rsidRPr="00FD7143" w:rsidRDefault="008B4DD2" w:rsidP="00CD2573">
            <w:pPr>
              <w:pStyle w:val="TableParagraph"/>
              <w:spacing w:line="204" w:lineRule="exact"/>
              <w:ind w:left="3021" w:right="3014"/>
              <w:jc w:val="center"/>
              <w:rPr>
                <w:rFonts w:ascii="Arial"/>
                <w:b/>
                <w:sz w:val="16"/>
                <w:szCs w:val="16"/>
                <w:lang w:val="hr-HR"/>
              </w:rPr>
            </w:pPr>
            <w:r w:rsidRPr="00FD7143">
              <w:rPr>
                <w:rFonts w:ascii="Arial"/>
                <w:b/>
                <w:color w:val="FFFFFF"/>
                <w:sz w:val="16"/>
                <w:szCs w:val="16"/>
                <w:lang w:val="hr-HR"/>
              </w:rPr>
              <w:t>Elektri</w:t>
            </w:r>
            <w:r w:rsidRPr="00FD7143">
              <w:rPr>
                <w:rFonts w:ascii="Arial"/>
                <w:b/>
                <w:color w:val="FFFFFF"/>
                <w:sz w:val="16"/>
                <w:szCs w:val="16"/>
                <w:lang w:val="hr-HR"/>
              </w:rPr>
              <w:t>č</w:t>
            </w:r>
            <w:r w:rsidRPr="00FD7143">
              <w:rPr>
                <w:rFonts w:ascii="Arial"/>
                <w:b/>
                <w:color w:val="FFFFFF"/>
                <w:sz w:val="16"/>
                <w:szCs w:val="16"/>
                <w:lang w:val="hr-HR"/>
              </w:rPr>
              <w:t xml:space="preserve">ne </w:t>
            </w:r>
            <w:r w:rsidRPr="00FD7143">
              <w:rPr>
                <w:rFonts w:ascii="Arial"/>
                <w:b/>
                <w:color w:val="FFFFFF"/>
                <w:sz w:val="16"/>
                <w:szCs w:val="16"/>
                <w:lang w:val="hr-HR"/>
              </w:rPr>
              <w:t>ž</w:t>
            </w:r>
            <w:r w:rsidRPr="00FD7143">
              <w:rPr>
                <w:rFonts w:ascii="Arial"/>
                <w:b/>
                <w:color w:val="FFFFFF"/>
                <w:sz w:val="16"/>
                <w:szCs w:val="16"/>
                <w:lang w:val="hr-HR"/>
              </w:rPr>
              <w:t>arulje i rasvjetna tijela</w:t>
            </w:r>
          </w:p>
        </w:tc>
      </w:tr>
      <w:tr w:rsidR="00CD2573" w:rsidRPr="00FD7143" w14:paraId="2C1D6035" w14:textId="77777777">
        <w:trPr>
          <w:trHeight w:val="455"/>
        </w:trPr>
        <w:tc>
          <w:tcPr>
            <w:tcW w:w="1675" w:type="dxa"/>
            <w:shd w:val="clear" w:color="auto" w:fill="4F6128"/>
          </w:tcPr>
          <w:p w14:paraId="694395E3" w14:textId="1AB2EAD7" w:rsidR="00CD2573" w:rsidRPr="00FD7143" w:rsidRDefault="00CD2573" w:rsidP="00CD2573">
            <w:pPr>
              <w:pStyle w:val="TableParagraph"/>
              <w:spacing w:before="21"/>
              <w:rPr>
                <w:rFonts w:ascii="Arial"/>
                <w:b/>
                <w:sz w:val="16"/>
                <w:szCs w:val="16"/>
                <w:lang w:val="hr-HR"/>
              </w:rPr>
            </w:pPr>
            <w:r w:rsidRPr="00FD7143">
              <w:rPr>
                <w:rFonts w:ascii="Arial"/>
                <w:b/>
                <w:color w:val="FFFFFF"/>
                <w:sz w:val="16"/>
                <w:szCs w:val="16"/>
                <w:lang w:val="hr-HR"/>
              </w:rPr>
              <w:t>Razina energetske u</w:t>
            </w:r>
            <w:r w:rsidRPr="00FD7143">
              <w:rPr>
                <w:rFonts w:ascii="Arial"/>
                <w:b/>
                <w:color w:val="FFFFFF"/>
                <w:sz w:val="16"/>
                <w:szCs w:val="16"/>
                <w:lang w:val="hr-HR"/>
              </w:rPr>
              <w:t>č</w:t>
            </w:r>
            <w:r w:rsidRPr="00FD7143">
              <w:rPr>
                <w:rFonts w:ascii="Arial"/>
                <w:b/>
                <w:color w:val="FFFFFF"/>
                <w:sz w:val="16"/>
                <w:szCs w:val="16"/>
                <w:lang w:val="hr-HR"/>
              </w:rPr>
              <w:t>inkovitosti</w:t>
            </w:r>
          </w:p>
        </w:tc>
        <w:tc>
          <w:tcPr>
            <w:tcW w:w="7300" w:type="dxa"/>
          </w:tcPr>
          <w:p w14:paraId="60DA272A" w14:textId="0A468CE8" w:rsidR="00CD2573" w:rsidRPr="00FD7143" w:rsidRDefault="004C6E6C" w:rsidP="00CD2573">
            <w:pPr>
              <w:pStyle w:val="TableParagraph"/>
              <w:spacing w:line="203" w:lineRule="exact"/>
              <w:rPr>
                <w:sz w:val="16"/>
                <w:szCs w:val="16"/>
                <w:lang w:val="hr-HR"/>
              </w:rPr>
            </w:pPr>
            <w:r w:rsidRPr="00FD7143">
              <w:rPr>
                <w:sz w:val="16"/>
                <w:szCs w:val="16"/>
                <w:lang w:val="hr-HR"/>
              </w:rPr>
              <w:t>Oznaka energetske učinkovitosti EU-a</w:t>
            </w:r>
            <w:r w:rsidR="00CD2573" w:rsidRPr="00FD7143">
              <w:rPr>
                <w:sz w:val="16"/>
                <w:szCs w:val="16"/>
                <w:lang w:val="hr-HR"/>
              </w:rPr>
              <w:t xml:space="preserve">: </w:t>
            </w:r>
            <w:r w:rsidRPr="00FD7143">
              <w:rPr>
                <w:sz w:val="16"/>
                <w:szCs w:val="16"/>
                <w:lang w:val="hr-HR"/>
              </w:rPr>
              <w:t>razred A++ ili viši</w:t>
            </w:r>
          </w:p>
        </w:tc>
      </w:tr>
      <w:tr w:rsidR="00CD2573" w:rsidRPr="00FD7143" w14:paraId="6831A284" w14:textId="77777777">
        <w:trPr>
          <w:trHeight w:val="849"/>
        </w:trPr>
        <w:tc>
          <w:tcPr>
            <w:tcW w:w="1675" w:type="dxa"/>
            <w:shd w:val="clear" w:color="auto" w:fill="4F6128"/>
          </w:tcPr>
          <w:p w14:paraId="7E00A4F2" w14:textId="3F6EA509"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Definicija</w:t>
            </w:r>
          </w:p>
        </w:tc>
        <w:tc>
          <w:tcPr>
            <w:tcW w:w="7300" w:type="dxa"/>
          </w:tcPr>
          <w:p w14:paraId="0F05AFB0" w14:textId="1393168D" w:rsidR="00CD2573" w:rsidRPr="00FD7143" w:rsidRDefault="008B4DD2" w:rsidP="00CD2573">
            <w:pPr>
              <w:pStyle w:val="TableParagraph"/>
              <w:spacing w:line="196" w:lineRule="exact"/>
              <w:jc w:val="both"/>
              <w:rPr>
                <w:sz w:val="16"/>
                <w:szCs w:val="16"/>
                <w:lang w:val="hr-HR"/>
              </w:rPr>
            </w:pPr>
            <w:r w:rsidRPr="00FD7143">
              <w:rPr>
                <w:sz w:val="16"/>
                <w:szCs w:val="16"/>
                <w:lang w:val="hr-HR"/>
              </w:rPr>
              <w:t>Rasvjetna tijela su uređaji koji distribuiraju, filtriraju ili transformiraju svjetlost koju emitira jedna ili više svjetiljki i koji uključuju sve dijelove potrebne za podupiranje, pričvršćivanje i zaštitu svjetiljki i, prema potrebi, pomoćne sklopove zajedno sa sredstvima za njihovo spajanje na električnu struju</w:t>
            </w:r>
            <w:r w:rsidR="00010022" w:rsidRPr="00FD7143">
              <w:rPr>
                <w:sz w:val="16"/>
                <w:szCs w:val="16"/>
                <w:lang w:val="hr-HR"/>
              </w:rPr>
              <w:t>.</w:t>
            </w:r>
          </w:p>
        </w:tc>
      </w:tr>
      <w:tr w:rsidR="00CD2573" w:rsidRPr="00FD7143" w14:paraId="09094F55" w14:textId="77777777">
        <w:trPr>
          <w:trHeight w:val="5942"/>
        </w:trPr>
        <w:tc>
          <w:tcPr>
            <w:tcW w:w="1675" w:type="dxa"/>
            <w:shd w:val="clear" w:color="auto" w:fill="4F6128"/>
          </w:tcPr>
          <w:p w14:paraId="533488E7" w14:textId="35AE4414" w:rsidR="00CD2573" w:rsidRPr="00FD7143" w:rsidRDefault="00CD2573" w:rsidP="00CD2573">
            <w:pPr>
              <w:pStyle w:val="TableParagraph"/>
              <w:spacing w:line="201" w:lineRule="exact"/>
              <w:rPr>
                <w:rFonts w:ascii="Arial"/>
                <w:b/>
                <w:sz w:val="16"/>
                <w:szCs w:val="16"/>
                <w:lang w:val="hr-HR"/>
              </w:rPr>
            </w:pPr>
            <w:r w:rsidRPr="00FD7143">
              <w:rPr>
                <w:rFonts w:ascii="Arial"/>
                <w:b/>
                <w:color w:val="FFFFFF"/>
                <w:sz w:val="16"/>
                <w:szCs w:val="16"/>
                <w:lang w:val="hr-HR"/>
              </w:rPr>
              <w:t>Podru</w:t>
            </w:r>
            <w:r w:rsidRPr="00FD7143">
              <w:rPr>
                <w:rFonts w:ascii="Arial"/>
                <w:b/>
                <w:color w:val="FFFFFF"/>
                <w:sz w:val="16"/>
                <w:szCs w:val="16"/>
                <w:lang w:val="hr-HR"/>
              </w:rPr>
              <w:t>č</w:t>
            </w:r>
            <w:r w:rsidRPr="00FD7143">
              <w:rPr>
                <w:rFonts w:ascii="Arial"/>
                <w:b/>
                <w:color w:val="FFFFFF"/>
                <w:sz w:val="16"/>
                <w:szCs w:val="16"/>
                <w:lang w:val="hr-HR"/>
              </w:rPr>
              <w:t>je primjene</w:t>
            </w:r>
          </w:p>
        </w:tc>
        <w:tc>
          <w:tcPr>
            <w:tcW w:w="7300" w:type="dxa"/>
          </w:tcPr>
          <w:p w14:paraId="4D568ED2" w14:textId="77777777" w:rsidR="008B4DD2" w:rsidRPr="00FD7143" w:rsidRDefault="00A67C89" w:rsidP="008B4DD2">
            <w:pPr>
              <w:pStyle w:val="TableParagraph"/>
              <w:spacing w:line="203" w:lineRule="exact"/>
              <w:rPr>
                <w:sz w:val="16"/>
                <w:szCs w:val="16"/>
                <w:lang w:val="hr-HR"/>
              </w:rPr>
            </w:pPr>
            <w:r w:rsidRPr="00FD7143">
              <w:rPr>
                <w:sz w:val="16"/>
                <w:szCs w:val="16"/>
                <w:u w:val="single"/>
                <w:lang w:val="hr-HR"/>
              </w:rPr>
              <w:t>Uređaji uključeni u područje primjene</w:t>
            </w:r>
            <w:r w:rsidR="00CD2573" w:rsidRPr="00FD7143">
              <w:rPr>
                <w:sz w:val="16"/>
                <w:szCs w:val="16"/>
                <w:lang w:val="hr-HR"/>
              </w:rPr>
              <w:t>:</w:t>
            </w:r>
          </w:p>
          <w:p w14:paraId="62563323" w14:textId="77777777" w:rsidR="008B4DD2" w:rsidRPr="00FD7143" w:rsidRDefault="008B4DD2" w:rsidP="008B4DD2">
            <w:pPr>
              <w:pStyle w:val="TableParagraph"/>
              <w:spacing w:line="203" w:lineRule="exact"/>
              <w:rPr>
                <w:sz w:val="16"/>
                <w:szCs w:val="16"/>
                <w:lang w:val="hr-HR"/>
              </w:rPr>
            </w:pPr>
            <w:r w:rsidRPr="00FD7143">
              <w:rPr>
                <w:sz w:val="16"/>
                <w:szCs w:val="16"/>
                <w:lang w:val="hr-HR"/>
              </w:rPr>
              <w:t>Žarulje sa žarnom niti</w:t>
            </w:r>
            <w:r w:rsidR="00CD2573" w:rsidRPr="00FD7143">
              <w:rPr>
                <w:sz w:val="16"/>
                <w:szCs w:val="16"/>
                <w:lang w:val="hr-HR"/>
              </w:rPr>
              <w:t>;</w:t>
            </w:r>
          </w:p>
          <w:p w14:paraId="33B408B9" w14:textId="77777777" w:rsidR="008B4DD2" w:rsidRPr="00FD7143" w:rsidRDefault="008B4DD2" w:rsidP="008B4DD2">
            <w:pPr>
              <w:pStyle w:val="TableParagraph"/>
              <w:spacing w:line="203" w:lineRule="exact"/>
              <w:rPr>
                <w:sz w:val="16"/>
                <w:szCs w:val="16"/>
                <w:lang w:val="hr-HR"/>
              </w:rPr>
            </w:pPr>
            <w:r w:rsidRPr="00FD7143">
              <w:rPr>
                <w:sz w:val="16"/>
                <w:szCs w:val="16"/>
                <w:lang w:val="hr-HR"/>
              </w:rPr>
              <w:t>Fluorescentne svjetiljke</w:t>
            </w:r>
            <w:r w:rsidR="00CD2573" w:rsidRPr="00FD7143">
              <w:rPr>
                <w:sz w:val="16"/>
                <w:szCs w:val="16"/>
                <w:lang w:val="hr-HR"/>
              </w:rPr>
              <w:t>;</w:t>
            </w:r>
          </w:p>
          <w:p w14:paraId="74991E4D" w14:textId="77777777" w:rsidR="008B4DD2" w:rsidRPr="00FD7143" w:rsidRDefault="008B4DD2" w:rsidP="008B4DD2">
            <w:pPr>
              <w:pStyle w:val="TableParagraph"/>
              <w:spacing w:line="203" w:lineRule="exact"/>
              <w:rPr>
                <w:sz w:val="16"/>
                <w:szCs w:val="16"/>
                <w:lang w:val="hr-HR"/>
              </w:rPr>
            </w:pPr>
            <w:r w:rsidRPr="00FD7143">
              <w:rPr>
                <w:sz w:val="16"/>
                <w:szCs w:val="16"/>
                <w:lang w:val="hr-HR"/>
              </w:rPr>
              <w:t>Svjetiljke s izbojem visokog intenziteta</w:t>
            </w:r>
            <w:r w:rsidR="00CD2573" w:rsidRPr="00FD7143">
              <w:rPr>
                <w:sz w:val="16"/>
                <w:szCs w:val="16"/>
                <w:lang w:val="hr-HR"/>
              </w:rPr>
              <w:t xml:space="preserve">; </w:t>
            </w:r>
          </w:p>
          <w:p w14:paraId="4466120D" w14:textId="1CBF5E80" w:rsidR="00CD2573" w:rsidRPr="00FD7143" w:rsidRDefault="008B4DD2" w:rsidP="008B4DD2">
            <w:pPr>
              <w:pStyle w:val="TableParagraph"/>
              <w:spacing w:line="203" w:lineRule="exact"/>
              <w:rPr>
                <w:sz w:val="16"/>
                <w:szCs w:val="16"/>
                <w:lang w:val="hr-HR"/>
              </w:rPr>
            </w:pPr>
            <w:r w:rsidRPr="00FD7143">
              <w:rPr>
                <w:sz w:val="16"/>
                <w:szCs w:val="16"/>
                <w:lang w:val="hr-HR"/>
              </w:rPr>
              <w:t>LED svjetiljke i LED moduli</w:t>
            </w:r>
          </w:p>
          <w:p w14:paraId="1ACF4601" w14:textId="1C797BCE" w:rsidR="00CD2573" w:rsidRPr="00FD7143" w:rsidRDefault="00A67C89" w:rsidP="00CD2573">
            <w:pPr>
              <w:pStyle w:val="TableParagraph"/>
              <w:spacing w:line="207" w:lineRule="exact"/>
              <w:rPr>
                <w:sz w:val="16"/>
                <w:szCs w:val="16"/>
                <w:lang w:val="hr-HR"/>
              </w:rPr>
            </w:pPr>
            <w:r w:rsidRPr="00FD7143">
              <w:rPr>
                <w:sz w:val="16"/>
                <w:szCs w:val="16"/>
                <w:u w:val="single"/>
                <w:lang w:val="hr-HR"/>
              </w:rPr>
              <w:t>Uređaji isključeni iz područja primjene</w:t>
            </w:r>
            <w:r w:rsidR="00CD2573" w:rsidRPr="00FD7143">
              <w:rPr>
                <w:sz w:val="16"/>
                <w:szCs w:val="16"/>
                <w:lang w:val="hr-HR"/>
              </w:rPr>
              <w:t>:</w:t>
            </w:r>
          </w:p>
          <w:p w14:paraId="1CBD6091" w14:textId="34ADAF6B" w:rsidR="00CD2573" w:rsidRPr="00FD7143" w:rsidRDefault="008B4DD2" w:rsidP="00CD2573">
            <w:pPr>
              <w:pStyle w:val="TableParagraph"/>
              <w:numPr>
                <w:ilvl w:val="0"/>
                <w:numId w:val="43"/>
              </w:numPr>
              <w:tabs>
                <w:tab w:val="left" w:pos="355"/>
              </w:tabs>
              <w:spacing w:before="1"/>
              <w:ind w:hanging="248"/>
              <w:rPr>
                <w:sz w:val="16"/>
                <w:szCs w:val="16"/>
                <w:lang w:val="hr-HR"/>
              </w:rPr>
            </w:pPr>
            <w:r w:rsidRPr="00FD7143">
              <w:rPr>
                <w:sz w:val="16"/>
                <w:szCs w:val="16"/>
                <w:lang w:val="hr-HR"/>
              </w:rPr>
              <w:t>svjetiljke i LED moduli sa svjetlosnim tokom manjim od 30 lumena</w:t>
            </w:r>
            <w:r w:rsidR="00CD2573" w:rsidRPr="00FD7143">
              <w:rPr>
                <w:sz w:val="16"/>
                <w:szCs w:val="16"/>
                <w:lang w:val="hr-HR"/>
              </w:rPr>
              <w:t>;</w:t>
            </w:r>
          </w:p>
          <w:p w14:paraId="282E6A1A" w14:textId="216944E3" w:rsidR="00CD2573" w:rsidRPr="00FD7143" w:rsidRDefault="008B4DD2" w:rsidP="00CD2573">
            <w:pPr>
              <w:pStyle w:val="TableParagraph"/>
              <w:numPr>
                <w:ilvl w:val="0"/>
                <w:numId w:val="43"/>
              </w:numPr>
              <w:tabs>
                <w:tab w:val="left" w:pos="353"/>
              </w:tabs>
              <w:spacing w:before="4"/>
              <w:ind w:left="352" w:hanging="246"/>
              <w:rPr>
                <w:sz w:val="16"/>
                <w:szCs w:val="16"/>
                <w:lang w:val="hr-HR"/>
              </w:rPr>
            </w:pPr>
            <w:r w:rsidRPr="00FD7143">
              <w:rPr>
                <w:sz w:val="16"/>
                <w:szCs w:val="16"/>
                <w:lang w:val="hr-HR"/>
              </w:rPr>
              <w:t>svjetiljke i LED moduli koji se prodaju za rad s baterijama</w:t>
            </w:r>
            <w:r w:rsidR="00CD2573" w:rsidRPr="00FD7143">
              <w:rPr>
                <w:sz w:val="16"/>
                <w:szCs w:val="16"/>
                <w:lang w:val="hr-HR"/>
              </w:rPr>
              <w:t>;</w:t>
            </w:r>
          </w:p>
          <w:p w14:paraId="17A92F9B" w14:textId="23FE8D82" w:rsidR="00CD2573" w:rsidRPr="00FD7143" w:rsidRDefault="008B4DD2" w:rsidP="00CD2573">
            <w:pPr>
              <w:pStyle w:val="TableParagraph"/>
              <w:numPr>
                <w:ilvl w:val="0"/>
                <w:numId w:val="43"/>
              </w:numPr>
              <w:tabs>
                <w:tab w:val="left" w:pos="379"/>
              </w:tabs>
              <w:spacing w:before="2" w:line="244" w:lineRule="auto"/>
              <w:ind w:left="107" w:right="106" w:firstLine="0"/>
              <w:rPr>
                <w:sz w:val="16"/>
                <w:szCs w:val="16"/>
                <w:lang w:val="hr-HR"/>
              </w:rPr>
            </w:pPr>
            <w:r w:rsidRPr="00FD7143">
              <w:rPr>
                <w:sz w:val="16"/>
                <w:szCs w:val="16"/>
                <w:lang w:val="hr-HR"/>
              </w:rPr>
              <w:t>svjetiljke i LED moduli koji se prodaju za primjene u kojima njihova primarna namjena nije rasvjeta, kao što su</w:t>
            </w:r>
            <w:r w:rsidR="00CD2573" w:rsidRPr="00FD7143">
              <w:rPr>
                <w:sz w:val="16"/>
                <w:szCs w:val="16"/>
                <w:lang w:val="hr-HR"/>
              </w:rPr>
              <w:t>:</w:t>
            </w:r>
          </w:p>
          <w:p w14:paraId="5093FDB6" w14:textId="1008A786" w:rsidR="00CD2573" w:rsidRPr="00FD7143" w:rsidRDefault="00802D83" w:rsidP="00CD2573">
            <w:pPr>
              <w:pStyle w:val="TableParagraph"/>
              <w:numPr>
                <w:ilvl w:val="0"/>
                <w:numId w:val="42"/>
              </w:numPr>
              <w:tabs>
                <w:tab w:val="left" w:pos="326"/>
              </w:tabs>
              <w:spacing w:line="244" w:lineRule="auto"/>
              <w:ind w:right="95" w:firstLine="0"/>
              <w:rPr>
                <w:sz w:val="16"/>
                <w:szCs w:val="16"/>
                <w:lang w:val="hr-HR"/>
              </w:rPr>
            </w:pPr>
            <w:r w:rsidRPr="00FD7143">
              <w:rPr>
                <w:sz w:val="16"/>
                <w:szCs w:val="16"/>
                <w:lang w:val="hr-HR"/>
              </w:rPr>
              <w:t>emisija svjetlosti kao agens u kemijskim ili biološkim procesima (kao što je polimerizacija, fotodinamička terapija, hortikultura, njega kućnih ljubimaca, proizvodi protiv insekata)</w:t>
            </w:r>
            <w:r w:rsidR="00CD2573" w:rsidRPr="00FD7143">
              <w:rPr>
                <w:sz w:val="16"/>
                <w:szCs w:val="16"/>
                <w:lang w:val="hr-HR"/>
              </w:rPr>
              <w:t>;</w:t>
            </w:r>
          </w:p>
          <w:p w14:paraId="587915FE" w14:textId="35146A0B" w:rsidR="00CD2573" w:rsidRPr="00FD7143" w:rsidRDefault="00802D83" w:rsidP="00CD2573">
            <w:pPr>
              <w:pStyle w:val="TableParagraph"/>
              <w:numPr>
                <w:ilvl w:val="0"/>
                <w:numId w:val="42"/>
              </w:numPr>
              <w:tabs>
                <w:tab w:val="left" w:pos="396"/>
              </w:tabs>
              <w:spacing w:line="242" w:lineRule="auto"/>
              <w:ind w:right="105" w:firstLine="0"/>
              <w:rPr>
                <w:sz w:val="16"/>
                <w:szCs w:val="16"/>
                <w:lang w:val="hr-HR"/>
              </w:rPr>
            </w:pPr>
            <w:r w:rsidRPr="00FD7143">
              <w:rPr>
                <w:sz w:val="16"/>
                <w:szCs w:val="16"/>
                <w:lang w:val="hr-HR"/>
              </w:rPr>
              <w:t>snimanje i projiciranje slike (kao što su bljeskalice fotoaparata, fotokopirni uređaji, video projektori</w:t>
            </w:r>
            <w:r w:rsidR="00CD2573" w:rsidRPr="00FD7143">
              <w:rPr>
                <w:sz w:val="16"/>
                <w:szCs w:val="16"/>
                <w:lang w:val="hr-HR"/>
              </w:rPr>
              <w:t>);</w:t>
            </w:r>
          </w:p>
          <w:p w14:paraId="384D9A2D" w14:textId="500BE401" w:rsidR="00CD2573" w:rsidRPr="00FD7143" w:rsidRDefault="00802D83" w:rsidP="00CD2573">
            <w:pPr>
              <w:pStyle w:val="TableParagraph"/>
              <w:numPr>
                <w:ilvl w:val="0"/>
                <w:numId w:val="42"/>
              </w:numPr>
              <w:tabs>
                <w:tab w:val="left" w:pos="384"/>
              </w:tabs>
              <w:ind w:left="383" w:hanging="277"/>
              <w:rPr>
                <w:sz w:val="16"/>
                <w:szCs w:val="16"/>
                <w:lang w:val="hr-HR"/>
              </w:rPr>
            </w:pPr>
            <w:r w:rsidRPr="00FD7143">
              <w:rPr>
                <w:sz w:val="16"/>
                <w:szCs w:val="16"/>
                <w:lang w:val="hr-HR"/>
              </w:rPr>
              <w:t>grijanje (kao što su infracrvene lampe)</w:t>
            </w:r>
            <w:r w:rsidR="00CD2573" w:rsidRPr="00FD7143">
              <w:rPr>
                <w:sz w:val="16"/>
                <w:szCs w:val="16"/>
                <w:lang w:val="hr-HR"/>
              </w:rPr>
              <w:t>;</w:t>
            </w:r>
          </w:p>
          <w:p w14:paraId="14206F37" w14:textId="11DBA1AB" w:rsidR="00CD2573" w:rsidRPr="00FD7143" w:rsidRDefault="00802D83" w:rsidP="00CD2573">
            <w:pPr>
              <w:pStyle w:val="TableParagraph"/>
              <w:numPr>
                <w:ilvl w:val="0"/>
                <w:numId w:val="42"/>
              </w:numPr>
              <w:tabs>
                <w:tab w:val="left" w:pos="387"/>
              </w:tabs>
              <w:spacing w:before="2"/>
              <w:ind w:left="386" w:hanging="280"/>
              <w:rPr>
                <w:sz w:val="16"/>
                <w:szCs w:val="16"/>
                <w:lang w:val="hr-HR"/>
              </w:rPr>
            </w:pPr>
            <w:r w:rsidRPr="00FD7143">
              <w:rPr>
                <w:sz w:val="16"/>
                <w:szCs w:val="16"/>
                <w:lang w:val="hr-HR"/>
              </w:rPr>
              <w:t xml:space="preserve"> signalizacija (kao što su svjetiljke </w:t>
            </w:r>
            <w:r w:rsidR="00010022" w:rsidRPr="00FD7143">
              <w:rPr>
                <w:sz w:val="16"/>
                <w:szCs w:val="16"/>
                <w:lang w:val="hr-HR"/>
              </w:rPr>
              <w:t xml:space="preserve">koje se koriste na </w:t>
            </w:r>
            <w:r w:rsidR="00FD7143" w:rsidRPr="00FD7143">
              <w:rPr>
                <w:sz w:val="16"/>
                <w:szCs w:val="16"/>
                <w:lang w:val="hr-HR"/>
              </w:rPr>
              <w:t>zrakoplovnoj</w:t>
            </w:r>
            <w:r w:rsidR="00010022" w:rsidRPr="00FD7143">
              <w:rPr>
                <w:sz w:val="16"/>
                <w:szCs w:val="16"/>
                <w:lang w:val="hr-HR"/>
              </w:rPr>
              <w:t xml:space="preserve"> pisti</w:t>
            </w:r>
            <w:r w:rsidRPr="00FD7143">
              <w:rPr>
                <w:sz w:val="16"/>
                <w:szCs w:val="16"/>
                <w:lang w:val="hr-HR"/>
              </w:rPr>
              <w:t>)</w:t>
            </w:r>
            <w:r w:rsidR="00CD2573" w:rsidRPr="00FD7143">
              <w:rPr>
                <w:sz w:val="16"/>
                <w:szCs w:val="16"/>
                <w:lang w:val="hr-HR"/>
              </w:rPr>
              <w:t>.</w:t>
            </w:r>
          </w:p>
          <w:p w14:paraId="3B5753AB" w14:textId="5C0EAB33" w:rsidR="00CD2573" w:rsidRPr="00FD7143" w:rsidRDefault="00802D83" w:rsidP="00CD2573">
            <w:pPr>
              <w:pStyle w:val="TableParagraph"/>
              <w:spacing w:before="5"/>
              <w:rPr>
                <w:sz w:val="16"/>
                <w:szCs w:val="16"/>
                <w:lang w:val="hr-HR"/>
              </w:rPr>
            </w:pPr>
            <w:r w:rsidRPr="00FD7143">
              <w:rPr>
                <w:sz w:val="16"/>
                <w:szCs w:val="16"/>
                <w:lang w:val="hr-HR"/>
              </w:rPr>
              <w:t>Ove svjetiljke i LED moduli nisu isključeni kada se prodaju za rasvjetu</w:t>
            </w:r>
            <w:r w:rsidR="00CD2573" w:rsidRPr="00FD7143">
              <w:rPr>
                <w:sz w:val="16"/>
                <w:szCs w:val="16"/>
                <w:lang w:val="hr-HR"/>
              </w:rPr>
              <w:t>;</w:t>
            </w:r>
          </w:p>
          <w:p w14:paraId="203193ED" w14:textId="0DFC5955" w:rsidR="00CD2573" w:rsidRPr="00FD7143" w:rsidRDefault="00802D83" w:rsidP="00CD2573">
            <w:pPr>
              <w:pStyle w:val="TableParagraph"/>
              <w:numPr>
                <w:ilvl w:val="0"/>
                <w:numId w:val="41"/>
              </w:numPr>
              <w:tabs>
                <w:tab w:val="left" w:pos="367"/>
              </w:tabs>
              <w:spacing w:before="2" w:line="244" w:lineRule="auto"/>
              <w:ind w:right="97" w:firstLine="0"/>
              <w:jc w:val="both"/>
              <w:rPr>
                <w:sz w:val="16"/>
                <w:szCs w:val="16"/>
                <w:lang w:val="hr-HR"/>
              </w:rPr>
            </w:pPr>
            <w:r w:rsidRPr="00FD7143">
              <w:rPr>
                <w:sz w:val="16"/>
                <w:szCs w:val="16"/>
                <w:lang w:val="hr-HR"/>
              </w:rPr>
              <w:t xml:space="preserve">svjetiljke i LED moduli koji se prodaju kao dio rasvjetnog tijela i nisu namijenjeni da ih krajnji korisnik </w:t>
            </w:r>
            <w:r w:rsidR="00010022" w:rsidRPr="00FD7143">
              <w:rPr>
                <w:sz w:val="16"/>
                <w:szCs w:val="16"/>
                <w:lang w:val="hr-HR"/>
              </w:rPr>
              <w:t>uklanja</w:t>
            </w:r>
            <w:r w:rsidRPr="00FD7143">
              <w:rPr>
                <w:sz w:val="16"/>
                <w:szCs w:val="16"/>
                <w:lang w:val="hr-HR"/>
              </w:rPr>
              <w:t xml:space="preserve">, osim kada su ponuđeni </w:t>
            </w:r>
            <w:r w:rsidR="00010022" w:rsidRPr="00FD7143">
              <w:rPr>
                <w:sz w:val="16"/>
                <w:szCs w:val="16"/>
                <w:lang w:val="hr-HR"/>
              </w:rPr>
              <w:t>z</w:t>
            </w:r>
            <w:r w:rsidRPr="00FD7143">
              <w:rPr>
                <w:sz w:val="16"/>
                <w:szCs w:val="16"/>
                <w:lang w:val="hr-HR"/>
              </w:rPr>
              <w:t xml:space="preserve">a prodaju, najam ili kupnju na </w:t>
            </w:r>
            <w:r w:rsidR="00010022" w:rsidRPr="00FD7143">
              <w:rPr>
                <w:sz w:val="16"/>
                <w:szCs w:val="16"/>
                <w:lang w:val="hr-HR"/>
              </w:rPr>
              <w:t>rate</w:t>
            </w:r>
            <w:r w:rsidRPr="00FD7143">
              <w:rPr>
                <w:sz w:val="16"/>
                <w:szCs w:val="16"/>
                <w:lang w:val="hr-HR"/>
              </w:rPr>
              <w:t xml:space="preserve"> ili odvojeno prikazani krajnjem korisniku, na primjer kao rezervni dijelovi</w:t>
            </w:r>
            <w:r w:rsidR="00CD2573" w:rsidRPr="00FD7143">
              <w:rPr>
                <w:sz w:val="16"/>
                <w:szCs w:val="16"/>
                <w:lang w:val="hr-HR"/>
              </w:rPr>
              <w:t>;</w:t>
            </w:r>
          </w:p>
          <w:p w14:paraId="2904A58B" w14:textId="5214899D" w:rsidR="00CD2573" w:rsidRPr="00FD7143" w:rsidRDefault="00802D83" w:rsidP="00CD2573">
            <w:pPr>
              <w:pStyle w:val="TableParagraph"/>
              <w:numPr>
                <w:ilvl w:val="0"/>
                <w:numId w:val="41"/>
              </w:numPr>
              <w:tabs>
                <w:tab w:val="left" w:pos="386"/>
              </w:tabs>
              <w:spacing w:line="244" w:lineRule="auto"/>
              <w:ind w:right="97" w:firstLine="0"/>
              <w:jc w:val="both"/>
              <w:rPr>
                <w:sz w:val="16"/>
                <w:szCs w:val="16"/>
                <w:lang w:val="hr-HR"/>
              </w:rPr>
            </w:pPr>
            <w:r w:rsidRPr="00FD7143">
              <w:rPr>
                <w:sz w:val="16"/>
                <w:szCs w:val="16"/>
                <w:lang w:val="hr-HR"/>
              </w:rPr>
              <w:t xml:space="preserve">svjetiljke i LED moduli koji se prodaju kao dio proizvoda čija primarna namjena nije rasvjeta. Međutim, ako su ponuđeni na prodaju, najam ili kupnju na </w:t>
            </w:r>
            <w:r w:rsidR="00010022" w:rsidRPr="00FD7143">
              <w:rPr>
                <w:sz w:val="16"/>
                <w:szCs w:val="16"/>
                <w:lang w:val="hr-HR"/>
              </w:rPr>
              <w:t>rate</w:t>
            </w:r>
            <w:r w:rsidRPr="00FD7143">
              <w:rPr>
                <w:sz w:val="16"/>
                <w:szCs w:val="16"/>
                <w:lang w:val="hr-HR"/>
              </w:rPr>
              <w:t xml:space="preserve"> ili izloženi odvojeno, na primjer kao rezervni dijelovi, bit će uključeni u područje primjene ove Uredbe</w:t>
            </w:r>
            <w:r w:rsidR="00CD2573" w:rsidRPr="00FD7143">
              <w:rPr>
                <w:sz w:val="16"/>
                <w:szCs w:val="16"/>
                <w:lang w:val="hr-HR"/>
              </w:rPr>
              <w:t>;</w:t>
            </w:r>
          </w:p>
          <w:p w14:paraId="324F930C" w14:textId="192AE1DA" w:rsidR="00CD2573" w:rsidRPr="00FD7143" w:rsidRDefault="00802D83" w:rsidP="00CD2573">
            <w:pPr>
              <w:pStyle w:val="TableParagraph"/>
              <w:numPr>
                <w:ilvl w:val="0"/>
                <w:numId w:val="41"/>
              </w:numPr>
              <w:tabs>
                <w:tab w:val="left" w:pos="331"/>
              </w:tabs>
              <w:spacing w:line="242" w:lineRule="auto"/>
              <w:ind w:right="104" w:firstLine="0"/>
              <w:jc w:val="both"/>
              <w:rPr>
                <w:sz w:val="16"/>
                <w:szCs w:val="16"/>
                <w:lang w:val="hr-HR"/>
              </w:rPr>
            </w:pPr>
            <w:r w:rsidRPr="00FD7143">
              <w:rPr>
                <w:sz w:val="16"/>
                <w:szCs w:val="16"/>
                <w:lang w:val="hr-HR"/>
              </w:rPr>
              <w:t>svjetiljke i LED moduli koji nisu u skladu sa zahtjevima koji će se primjenjivati 2013. i 2014. u skladu s Uredbama o provedbi Direktive 2009/125/EZ Europskog parlamenta i Vijeća (1)</w:t>
            </w:r>
            <w:r w:rsidR="00CD2573" w:rsidRPr="00FD7143">
              <w:rPr>
                <w:sz w:val="16"/>
                <w:szCs w:val="16"/>
                <w:lang w:val="hr-HR"/>
              </w:rPr>
              <w:t>;</w:t>
            </w:r>
          </w:p>
          <w:p w14:paraId="31C90D20" w14:textId="1DEEC87E" w:rsidR="00CD2573" w:rsidRPr="00FD7143" w:rsidRDefault="00802D83" w:rsidP="00CD2573">
            <w:pPr>
              <w:pStyle w:val="TableParagraph"/>
              <w:numPr>
                <w:ilvl w:val="0"/>
                <w:numId w:val="41"/>
              </w:numPr>
              <w:tabs>
                <w:tab w:val="left" w:pos="365"/>
              </w:tabs>
              <w:spacing w:line="210" w:lineRule="atLeast"/>
              <w:ind w:right="101" w:firstLine="0"/>
              <w:jc w:val="both"/>
              <w:rPr>
                <w:sz w:val="16"/>
                <w:szCs w:val="16"/>
                <w:lang w:val="hr-HR"/>
              </w:rPr>
            </w:pPr>
            <w:r w:rsidRPr="00FD7143">
              <w:rPr>
                <w:sz w:val="16"/>
                <w:szCs w:val="16"/>
                <w:lang w:val="hr-HR"/>
              </w:rPr>
              <w:t>rasvjetna tijela koja su osmišljena</w:t>
            </w:r>
            <w:r w:rsidR="00CD2573" w:rsidRPr="00FD7143">
              <w:rPr>
                <w:sz w:val="16"/>
                <w:szCs w:val="16"/>
                <w:lang w:val="hr-HR"/>
              </w:rPr>
              <w:t xml:space="preserve"> </w:t>
            </w:r>
            <w:r w:rsidRPr="00FD7143">
              <w:rPr>
                <w:sz w:val="16"/>
                <w:szCs w:val="16"/>
                <w:lang w:val="hr-HR"/>
              </w:rPr>
              <w:t>za rad isključivo sa svjetiljkama i LED modulima navedenima u točkama (a) do (c).</w:t>
            </w:r>
          </w:p>
        </w:tc>
      </w:tr>
    </w:tbl>
    <w:p w14:paraId="45352707" w14:textId="0E0B7FD6" w:rsidR="00452DDE" w:rsidRPr="00FD7143" w:rsidRDefault="00922206">
      <w:pPr>
        <w:spacing w:line="224" w:lineRule="exact"/>
        <w:ind w:left="1440"/>
        <w:rPr>
          <w:sz w:val="16"/>
        </w:rPr>
      </w:pPr>
      <w:r w:rsidRPr="00FD7143">
        <w:rPr>
          <w:noProof/>
          <w:lang w:eastAsia="hr-HR"/>
        </w:rPr>
        <mc:AlternateContent>
          <mc:Choice Requires="wpg">
            <w:drawing>
              <wp:anchor distT="0" distB="0" distL="0" distR="0" simplePos="0" relativeHeight="251684352" behindDoc="1" locked="0" layoutInCell="1" allowOverlap="1" wp14:anchorId="6ACF7609" wp14:editId="353A674C">
                <wp:simplePos x="0" y="0"/>
                <wp:positionH relativeFrom="page">
                  <wp:posOffset>847725</wp:posOffset>
                </wp:positionH>
                <wp:positionV relativeFrom="paragraph">
                  <wp:posOffset>207010</wp:posOffset>
                </wp:positionV>
                <wp:extent cx="5821680" cy="695325"/>
                <wp:effectExtent l="0" t="0" r="26670" b="28575"/>
                <wp:wrapTopAndBottom/>
                <wp:docPr id="47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695325"/>
                          <a:chOff x="1332" y="104"/>
                          <a:chExt cx="9168" cy="1095"/>
                        </a:xfrm>
                      </wpg:grpSpPr>
                      <pic:pic xmlns:pic="http://schemas.openxmlformats.org/drawingml/2006/picture">
                        <pic:nvPicPr>
                          <pic:cNvPr id="479" name="Picture 3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62" y="440"/>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Text Box 314"/>
                        <wps:cNvSpPr txBox="1">
                          <a:spLocks noChangeArrowheads="1"/>
                        </wps:cNvSpPr>
                        <wps:spPr bwMode="auto">
                          <a:xfrm>
                            <a:off x="1332" y="104"/>
                            <a:ext cx="9168" cy="1095"/>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AF46F07" w14:textId="77777777" w:rsidR="004A4A54" w:rsidRDefault="004A4A54">
                              <w:pPr>
                                <w:spacing w:before="6"/>
                                <w:rPr>
                                  <w:sz w:val="24"/>
                                </w:rPr>
                              </w:pPr>
                            </w:p>
                            <w:p w14:paraId="1E54303E" w14:textId="0A64798F" w:rsidR="004A4A54" w:rsidRPr="00010022" w:rsidRDefault="004A4A54">
                              <w:pPr>
                                <w:ind w:left="803"/>
                                <w:rPr>
                                  <w:sz w:val="19"/>
                                  <w:szCs w:val="19"/>
                                </w:rPr>
                              </w:pPr>
                              <w:r w:rsidRPr="00010022">
                                <w:rPr>
                                  <w:sz w:val="19"/>
                                  <w:szCs w:val="19"/>
                                </w:rPr>
                                <w:t>Energetski učinkoviti proizvodi:</w:t>
                              </w:r>
                            </w:p>
                            <w:p w14:paraId="1ECB860E" w14:textId="77777777" w:rsidR="004A4A54" w:rsidRPr="00010022" w:rsidRDefault="00FF7A28">
                              <w:pPr>
                                <w:spacing w:before="4" w:line="242" w:lineRule="auto"/>
                                <w:ind w:left="801" w:firstLine="2"/>
                                <w:rPr>
                                  <w:sz w:val="19"/>
                                  <w:szCs w:val="19"/>
                                </w:rPr>
                              </w:pPr>
                              <w:hyperlink r:id="rId124">
                                <w:r w:rsidR="004A4A54" w:rsidRPr="00010022">
                                  <w:rPr>
                                    <w:color w:val="0000FF"/>
                                    <w:sz w:val="19"/>
                                    <w:szCs w:val="19"/>
                                    <w:u w:val="single" w:color="0000FF"/>
                                  </w:rPr>
                                  <w:t>https://ec.europa.eu/energy/en/topics/energy-efficiency/energy-efficient-products</w:t>
                                </w:r>
                              </w:hyperlink>
                              <w:r w:rsidR="004A4A54" w:rsidRPr="00010022">
                                <w:rPr>
                                  <w:color w:val="0000FF"/>
                                  <w:sz w:val="19"/>
                                  <w:szCs w:val="19"/>
                                </w:rPr>
                                <w:t xml:space="preserve"> </w:t>
                              </w:r>
                              <w:hyperlink r:id="rId125">
                                <w:r w:rsidR="004A4A54" w:rsidRPr="00010022">
                                  <w:rPr>
                                    <w:color w:val="0000FF"/>
                                    <w:sz w:val="19"/>
                                    <w:szCs w:val="19"/>
                                    <w:u w:val="single" w:color="0000FF"/>
                                  </w:rPr>
                                  <w:t>www.energystar.gov/products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F7609" id="Group 313" o:spid="_x0000_s1334" style="position:absolute;left:0;text-align:left;margin-left:66.75pt;margin-top:16.3pt;width:458.4pt;height:54.75pt;z-index:-251632128;mso-wrap-distance-left:0;mso-wrap-distance-right:0;mso-position-horizontal-relative:page;mso-position-vertical-relative:text" coordorigin="1332,104" coordsize="9168,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">
                <v:shape id="Picture 315" o:spid="_x0000_s1335" type="#_x0000_t75" style="position:absolute;left:1462;top:440;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">
                  <v:imagedata r:id="rId28" o:title=""/>
                </v:shape>
                <v:shape id="Text Box 314" o:spid="_x0000_s1336" type="#_x0000_t202" style="position:absolute;left:1332;top:104;width:916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" filled="f" strokecolor="#4f81bc" strokeweight="1.44pt">
                  <v:stroke dashstyle="3 1"/>
                  <v:textbox inset="0,0,0,0">
                    <w:txbxContent>
                      <w:p w14:paraId="4AF46F07" w14:textId="77777777" w:rsidR="004A4A54" w:rsidRDefault="004A4A54">
                        <w:pPr>
                          <w:spacing w:before="6"/>
                          <w:rPr>
                            <w:sz w:val="24"/>
                          </w:rPr>
                        </w:pPr>
                      </w:p>
                      <w:p w14:paraId="1E54303E" w14:textId="0A64798F" w:rsidR="004A4A54" w:rsidRPr="00010022" w:rsidRDefault="004A4A54">
                        <w:pPr>
                          <w:ind w:left="803"/>
                          <w:rPr>
                            <w:sz w:val="19"/>
                            <w:szCs w:val="19"/>
                          </w:rPr>
                        </w:pPr>
                        <w:r w:rsidRPr="00010022">
                          <w:rPr>
                            <w:sz w:val="19"/>
                            <w:szCs w:val="19"/>
                          </w:rPr>
                          <w:t>Energetski učinkoviti proizvodi:</w:t>
                        </w:r>
                      </w:p>
                      <w:p w14:paraId="1ECB860E" w14:textId="77777777" w:rsidR="004A4A54" w:rsidRPr="00010022" w:rsidRDefault="00FF7A28">
                        <w:pPr>
                          <w:spacing w:before="4" w:line="242" w:lineRule="auto"/>
                          <w:ind w:left="801" w:firstLine="2"/>
                          <w:rPr>
                            <w:sz w:val="19"/>
                            <w:szCs w:val="19"/>
                          </w:rPr>
                        </w:pPr>
                        <w:hyperlink r:id="rId126">
                          <w:r w:rsidR="004A4A54" w:rsidRPr="00010022">
                            <w:rPr>
                              <w:color w:val="0000FF"/>
                              <w:sz w:val="19"/>
                              <w:szCs w:val="19"/>
                              <w:u w:val="single" w:color="0000FF"/>
                            </w:rPr>
                            <w:t>https://ec.europa.eu/energy/en/topics/energy-efficiency/energy-efficient-products</w:t>
                          </w:r>
                        </w:hyperlink>
                        <w:r w:rsidR="004A4A54" w:rsidRPr="00010022">
                          <w:rPr>
                            <w:color w:val="0000FF"/>
                            <w:sz w:val="19"/>
                            <w:szCs w:val="19"/>
                          </w:rPr>
                          <w:t xml:space="preserve"> </w:t>
                        </w:r>
                        <w:hyperlink r:id="rId127">
                          <w:r w:rsidR="004A4A54" w:rsidRPr="00010022">
                            <w:rPr>
                              <w:color w:val="0000FF"/>
                              <w:sz w:val="19"/>
                              <w:szCs w:val="19"/>
                              <w:u w:val="single" w:color="0000FF"/>
                            </w:rPr>
                            <w:t>www.energystar.gov/products</w:t>
                          </w:r>
                        </w:hyperlink>
                      </w:p>
                    </w:txbxContent>
                  </v:textbox>
                </v:shape>
                <w10:wrap type="topAndBottom" anchorx="page"/>
              </v:group>
            </w:pict>
          </mc:Fallback>
        </mc:AlternateContent>
      </w:r>
      <w:r w:rsidR="00871251" w:rsidRPr="00FD7143">
        <w:rPr>
          <w:spacing w:val="-2"/>
          <w:w w:val="93"/>
          <w:sz w:val="20"/>
        </w:rPr>
        <w:t>*</w:t>
      </w:r>
      <w:r w:rsidR="00802D83" w:rsidRPr="00FD7143">
        <w:t xml:space="preserve"> </w:t>
      </w:r>
      <w:r w:rsidR="00802D83" w:rsidRPr="00FD7143">
        <w:rPr>
          <w:sz w:val="16"/>
        </w:rPr>
        <w:t>Kućanstvo se odnosi na one uređaje namijenjene prvenstveno uporabi u neprofesionalne svrhe</w:t>
      </w:r>
      <w:r w:rsidR="00871251" w:rsidRPr="00FD7143">
        <w:rPr>
          <w:sz w:val="16"/>
        </w:rPr>
        <w:t>.</w:t>
      </w:r>
    </w:p>
    <w:p w14:paraId="2B06C2F8" w14:textId="77777777" w:rsidR="00452DDE" w:rsidRPr="00FD7143" w:rsidRDefault="00452DDE">
      <w:pPr>
        <w:pStyle w:val="Tijeloteksta"/>
        <w:rPr>
          <w:sz w:val="8"/>
          <w:szCs w:val="14"/>
          <w:lang w:val="hr-HR"/>
        </w:rPr>
      </w:pPr>
    </w:p>
    <w:p w14:paraId="3D725E50" w14:textId="0C3821A0" w:rsidR="00452DDE" w:rsidRPr="00FD7143" w:rsidRDefault="00276EE9" w:rsidP="00922206">
      <w:pPr>
        <w:pStyle w:val="Naslov1"/>
        <w:rPr>
          <w:lang w:val="hr-HR"/>
        </w:rPr>
      </w:pPr>
      <w:bookmarkStart w:id="60" w:name="_bookmark63"/>
      <w:bookmarkEnd w:id="60"/>
      <w:r w:rsidRPr="00FD7143">
        <w:rPr>
          <w:color w:val="006FC0"/>
          <w:lang w:val="hr-HR"/>
        </w:rPr>
        <w:t>Mjerilo</w:t>
      </w:r>
      <w:r w:rsidR="00871251" w:rsidRPr="00FD7143">
        <w:rPr>
          <w:color w:val="006FC0"/>
          <w:lang w:val="hr-HR"/>
        </w:rPr>
        <w:t xml:space="preserve"> 32</w:t>
      </w:r>
      <w:r w:rsidRPr="00FD7143">
        <w:rPr>
          <w:color w:val="006FC0"/>
          <w:lang w:val="hr-HR"/>
        </w:rPr>
        <w:t>.</w:t>
      </w:r>
      <w:r w:rsidR="00871251" w:rsidRPr="00FD7143">
        <w:rPr>
          <w:color w:val="006FC0"/>
          <w:lang w:val="hr-HR"/>
        </w:rPr>
        <w:t xml:space="preserve"> - </w:t>
      </w:r>
      <w:r w:rsidRPr="00FD7143">
        <w:rPr>
          <w:color w:val="006FC0"/>
          <w:lang w:val="hr-HR"/>
        </w:rPr>
        <w:t>Rekuperacija topline (do 3 boda)</w:t>
      </w:r>
    </w:p>
    <w:p w14:paraId="67990212" w14:textId="16194D35"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3F02D35" wp14:editId="13D9658B">
                <wp:extent cx="5821680" cy="320040"/>
                <wp:effectExtent l="13970" t="5715" r="12700" b="7620"/>
                <wp:docPr id="47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00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0EB1C8" w14:textId="11CDCE4C" w:rsidR="004A4A54" w:rsidRPr="00010022" w:rsidRDefault="004A4A54">
                            <w:pPr>
                              <w:spacing w:before="119"/>
                              <w:ind w:left="103"/>
                              <w:rPr>
                                <w:rFonts w:ascii="Arial"/>
                                <w:b/>
                                <w:sz w:val="19"/>
                                <w:szCs w:val="19"/>
                              </w:rPr>
                            </w:pPr>
                            <w:r w:rsidRPr="00010022">
                              <w:rPr>
                                <w:rFonts w:ascii="Arial"/>
                                <w:b/>
                                <w:color w:val="006FC0"/>
                                <w:sz w:val="19"/>
                                <w:szCs w:val="19"/>
                              </w:rPr>
                              <w:t>Tekst mjerila:</w:t>
                            </w:r>
                          </w:p>
                        </w:txbxContent>
                      </wps:txbx>
                      <wps:bodyPr rot="0" vert="horz" wrap="square" lIns="0" tIns="0" rIns="0" bIns="0" anchor="t" anchorCtr="0" upright="1">
                        <a:noAutofit/>
                      </wps:bodyPr>
                    </wps:wsp>
                  </a:graphicData>
                </a:graphic>
              </wp:inline>
            </w:drawing>
          </mc:Choice>
          <mc:Fallback>
            <w:pict>
              <v:shape w14:anchorId="33F02D35" id="Text Box 312" o:spid="_x0000_s1337" type="#_x0000_t202" style="width:458.4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" filled="f" strokeweight=".48pt">
                <v:textbox inset="0,0,0,0">
                  <w:txbxContent>
                    <w:p w14:paraId="0C0EB1C8" w14:textId="11CDCE4C" w:rsidR="004A4A54" w:rsidRPr="00010022" w:rsidRDefault="004A4A54">
                      <w:pPr>
                        <w:spacing w:before="119"/>
                        <w:ind w:left="103"/>
                        <w:rPr>
                          <w:rFonts w:ascii="Arial"/>
                          <w:b/>
                          <w:sz w:val="19"/>
                          <w:szCs w:val="19"/>
                        </w:rPr>
                      </w:pPr>
                      <w:r w:rsidRPr="00010022">
                        <w:rPr>
                          <w:rFonts w:ascii="Arial"/>
                          <w:b/>
                          <w:color w:val="006FC0"/>
                          <w:sz w:val="19"/>
                          <w:szCs w:val="19"/>
                        </w:rPr>
                        <w:t>Tekst mjerila:</w:t>
                      </w:r>
                    </w:p>
                  </w:txbxContent>
                </v:textbox>
                <w10:anchorlock/>
              </v:shape>
            </w:pict>
          </mc:Fallback>
        </mc:AlternateContent>
      </w:r>
    </w:p>
    <w:p w14:paraId="73F152AA" w14:textId="77777777" w:rsidR="00452DDE" w:rsidRPr="00FD7143" w:rsidRDefault="00452DDE">
      <w:pPr>
        <w:rPr>
          <w:rFonts w:ascii="Corbel"/>
        </w:rPr>
        <w:sectPr w:rsidR="00452DDE" w:rsidRPr="00FD7143">
          <w:pgSz w:w="11910" w:h="16840"/>
          <w:pgMar w:top="1900" w:right="240" w:bottom="1640" w:left="0" w:header="300" w:footer="1451" w:gutter="0"/>
          <w:cols w:space="720"/>
        </w:sectPr>
      </w:pPr>
    </w:p>
    <w:p w14:paraId="0BFD33B4" w14:textId="77777777" w:rsidR="00452DDE" w:rsidRPr="00FD7143" w:rsidRDefault="00452DDE">
      <w:pPr>
        <w:pStyle w:val="Tijeloteksta"/>
        <w:spacing w:before="11"/>
        <w:rPr>
          <w:rFonts w:ascii="Corbel"/>
          <w:b/>
          <w:sz w:val="4"/>
          <w:lang w:val="hr-HR"/>
        </w:rPr>
      </w:pPr>
    </w:p>
    <w:p w14:paraId="0BB54242" w14:textId="79CA7546"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3028499" wp14:editId="655E9D6E">
                <wp:extent cx="5821680" cy="1447800"/>
                <wp:effectExtent l="13970" t="6350" r="12700" b="12700"/>
                <wp:docPr id="47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447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5935A6" w14:textId="330B81ED" w:rsidR="004A4A54" w:rsidRPr="00010022" w:rsidRDefault="004A4A54">
                            <w:pPr>
                              <w:pStyle w:val="Tijeloteksta"/>
                              <w:spacing w:line="244" w:lineRule="auto"/>
                              <w:ind w:left="103" w:right="111"/>
                              <w:jc w:val="both"/>
                              <w:rPr>
                                <w:sz w:val="19"/>
                                <w:szCs w:val="19"/>
                                <w:lang w:val="hr-HR"/>
                              </w:rPr>
                            </w:pPr>
                            <w:r w:rsidRPr="004A4A54">
                              <w:rPr>
                                <w:sz w:val="19"/>
                                <w:szCs w:val="19"/>
                                <w:lang w:val="hr-HR"/>
                              </w:rPr>
                              <w:t>Turistički smještaj mora imati sustav rekuperacije topline za jednu (1,5 boda) ili dvije (3 boda) od sljedećih kategorija: sustavi hlađenja, ventilatori, perilice rublja, perilice posuđa, bazeni i sanitarne otpadne vode.</w:t>
                            </w:r>
                          </w:p>
                          <w:p w14:paraId="526BEC1F" w14:textId="34613D39" w:rsidR="004A4A54" w:rsidRPr="00010022" w:rsidRDefault="004A4A54">
                            <w:pPr>
                              <w:spacing w:before="191"/>
                              <w:ind w:left="103"/>
                              <w:jc w:val="both"/>
                              <w:rPr>
                                <w:b/>
                                <w:bCs/>
                                <w:i/>
                                <w:sz w:val="19"/>
                                <w:szCs w:val="19"/>
                              </w:rPr>
                            </w:pPr>
                            <w:r w:rsidRPr="00010022">
                              <w:rPr>
                                <w:b/>
                                <w:bCs/>
                                <w:i/>
                                <w:iCs/>
                                <w:sz w:val="19"/>
                                <w:szCs w:val="19"/>
                              </w:rPr>
                              <w:t>Procjena i verifikacija</w:t>
                            </w:r>
                          </w:p>
                          <w:p w14:paraId="114E360C" w14:textId="77777777" w:rsidR="004A4A54" w:rsidRPr="00010022" w:rsidRDefault="004A4A54">
                            <w:pPr>
                              <w:pStyle w:val="Tijeloteksta"/>
                              <w:spacing w:before="10"/>
                              <w:rPr>
                                <w:b/>
                                <w:i/>
                                <w:sz w:val="19"/>
                                <w:szCs w:val="19"/>
                                <w:lang w:val="hr-HR"/>
                              </w:rPr>
                            </w:pPr>
                          </w:p>
                          <w:p w14:paraId="007C1ED0" w14:textId="4422C8F8" w:rsidR="004A4A54" w:rsidRPr="00010022" w:rsidRDefault="004A4A54">
                            <w:pPr>
                              <w:pStyle w:val="Tijeloteksta"/>
                              <w:spacing w:line="244" w:lineRule="auto"/>
                              <w:ind w:left="103" w:right="116"/>
                              <w:jc w:val="both"/>
                              <w:rPr>
                                <w:sz w:val="19"/>
                                <w:szCs w:val="19"/>
                                <w:lang w:val="hr-HR"/>
                              </w:rPr>
                            </w:pPr>
                            <w:r w:rsidRPr="00010022">
                              <w:rPr>
                                <w:sz w:val="19"/>
                                <w:szCs w:val="19"/>
                                <w:lang w:val="hr-HR"/>
                              </w:rPr>
                              <w:t>Podnositelj zahtjeva dostavlja izjavu o sukladnosti s ovim mjerilom, zajedno s dokumentacijom o sustavima rekuperacije topline (npr. presliku projekta uspostavljenih sustava za rekuperaciju topline, opis koji su sastavili tehničari itd.).</w:t>
                            </w:r>
                          </w:p>
                        </w:txbxContent>
                      </wps:txbx>
                      <wps:bodyPr rot="0" vert="horz" wrap="square" lIns="0" tIns="0" rIns="0" bIns="0" anchor="t" anchorCtr="0" upright="1">
                        <a:noAutofit/>
                      </wps:bodyPr>
                    </wps:wsp>
                  </a:graphicData>
                </a:graphic>
              </wp:inline>
            </w:drawing>
          </mc:Choice>
          <mc:Fallback>
            <w:pict>
              <v:shape w14:anchorId="33028499" id="Text Box 311" o:spid="_x0000_s1338" type="#_x0000_t202" style="width:458.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" filled="f" strokeweight=".48pt">
                <v:textbox inset="0,0,0,0">
                  <w:txbxContent>
                    <w:p w14:paraId="2D5935A6" w14:textId="330B81ED" w:rsidR="004A4A54" w:rsidRPr="00010022" w:rsidRDefault="004A4A54">
                      <w:pPr>
                        <w:pStyle w:val="Tijeloteksta"/>
                        <w:spacing w:line="244" w:lineRule="auto"/>
                        <w:ind w:left="103" w:right="111"/>
                        <w:jc w:val="both"/>
                        <w:rPr>
                          <w:sz w:val="19"/>
                          <w:szCs w:val="19"/>
                          <w:lang w:val="hr-HR"/>
                        </w:rPr>
                      </w:pPr>
                      <w:r w:rsidRPr="004A4A54">
                        <w:rPr>
                          <w:sz w:val="19"/>
                          <w:szCs w:val="19"/>
                          <w:lang w:val="hr-HR"/>
                        </w:rPr>
                        <w:t>Turistički smještaj mora imati sustav rekuperacije topline za jednu (1,5 boda) ili dvije (3 boda) od sljedećih kategorija: sustavi hlađenja, ventilatori, perilice rublja, perilice posuđa, bazeni i sanitarne otpadne vode.</w:t>
                      </w:r>
                    </w:p>
                    <w:p w14:paraId="526BEC1F" w14:textId="34613D39" w:rsidR="004A4A54" w:rsidRPr="00010022" w:rsidRDefault="004A4A54">
                      <w:pPr>
                        <w:spacing w:before="191"/>
                        <w:ind w:left="103"/>
                        <w:jc w:val="both"/>
                        <w:rPr>
                          <w:b/>
                          <w:bCs/>
                          <w:i/>
                          <w:sz w:val="19"/>
                          <w:szCs w:val="19"/>
                        </w:rPr>
                      </w:pPr>
                      <w:r w:rsidRPr="00010022">
                        <w:rPr>
                          <w:b/>
                          <w:bCs/>
                          <w:i/>
                          <w:iCs/>
                          <w:sz w:val="19"/>
                          <w:szCs w:val="19"/>
                        </w:rPr>
                        <w:t>Procjena i verifikacija</w:t>
                      </w:r>
                    </w:p>
                    <w:p w14:paraId="114E360C" w14:textId="77777777" w:rsidR="004A4A54" w:rsidRPr="00010022" w:rsidRDefault="004A4A54">
                      <w:pPr>
                        <w:pStyle w:val="Tijeloteksta"/>
                        <w:spacing w:before="10"/>
                        <w:rPr>
                          <w:b/>
                          <w:i/>
                          <w:sz w:val="19"/>
                          <w:szCs w:val="19"/>
                          <w:lang w:val="hr-HR"/>
                        </w:rPr>
                      </w:pPr>
                    </w:p>
                    <w:p w14:paraId="007C1ED0" w14:textId="4422C8F8" w:rsidR="004A4A54" w:rsidRPr="00010022" w:rsidRDefault="004A4A54">
                      <w:pPr>
                        <w:pStyle w:val="Tijeloteksta"/>
                        <w:spacing w:line="244" w:lineRule="auto"/>
                        <w:ind w:left="103" w:right="116"/>
                        <w:jc w:val="both"/>
                        <w:rPr>
                          <w:sz w:val="19"/>
                          <w:szCs w:val="19"/>
                          <w:lang w:val="hr-HR"/>
                        </w:rPr>
                      </w:pPr>
                      <w:r w:rsidRPr="00010022">
                        <w:rPr>
                          <w:sz w:val="19"/>
                          <w:szCs w:val="19"/>
                          <w:lang w:val="hr-HR"/>
                        </w:rPr>
                        <w:t>Podnositelj zahtjeva dostavlja izjavu o sukladnosti s ovim mjerilom, zajedno s dokumentacijom o sustavima rekuperacije topline (npr. presliku projekta uspostavljenih sustava za rekuperaciju topline, opis koji su sastavili tehničari itd.).</w:t>
                      </w:r>
                    </w:p>
                  </w:txbxContent>
                </v:textbox>
                <w10:anchorlock/>
              </v:shape>
            </w:pict>
          </mc:Fallback>
        </mc:AlternateContent>
      </w:r>
    </w:p>
    <w:p w14:paraId="43BB847D" w14:textId="77777777" w:rsidR="00452DDE" w:rsidRPr="00FD7143" w:rsidRDefault="00452DDE">
      <w:pPr>
        <w:pStyle w:val="Tijeloteksta"/>
        <w:rPr>
          <w:rFonts w:ascii="Corbel"/>
          <w:b/>
          <w:lang w:val="hr-HR"/>
        </w:rPr>
      </w:pPr>
    </w:p>
    <w:p w14:paraId="0BD69730" w14:textId="77777777" w:rsidR="00452DDE" w:rsidRPr="00FD7143" w:rsidRDefault="00452DDE">
      <w:pPr>
        <w:pStyle w:val="Tijeloteksta"/>
        <w:spacing w:before="8"/>
        <w:rPr>
          <w:rFonts w:ascii="Corbel"/>
          <w:b/>
          <w:sz w:val="19"/>
          <w:lang w:val="hr-HR"/>
        </w:rPr>
      </w:pPr>
    </w:p>
    <w:p w14:paraId="4272D5DE" w14:textId="005B31D1" w:rsidR="00452DDE" w:rsidRPr="00FD7143" w:rsidRDefault="00871251">
      <w:pPr>
        <w:pStyle w:val="Naslov3"/>
        <w:spacing w:before="97"/>
        <w:ind w:left="1946"/>
        <w:rPr>
          <w:lang w:val="hr-HR"/>
        </w:rPr>
      </w:pPr>
      <w:r w:rsidRPr="00FD7143">
        <w:rPr>
          <w:noProof/>
          <w:lang w:val="hr-HR" w:eastAsia="hr-HR"/>
        </w:rPr>
        <w:drawing>
          <wp:anchor distT="0" distB="0" distL="0" distR="0" simplePos="0" relativeHeight="251606528" behindDoc="0" locked="0" layoutInCell="1" allowOverlap="1" wp14:anchorId="2BE8A656" wp14:editId="38ACD5FA">
            <wp:simplePos x="0" y="0"/>
            <wp:positionH relativeFrom="page">
              <wp:posOffset>934974</wp:posOffset>
            </wp:positionH>
            <wp:positionV relativeFrom="paragraph">
              <wp:posOffset>-50420</wp:posOffset>
            </wp:positionV>
            <wp:extent cx="257556" cy="231648"/>
            <wp:effectExtent l="0" t="0" r="0" b="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4F11A4" w:rsidRPr="00FD7143">
        <w:rPr>
          <w:lang w:val="hr-HR"/>
        </w:rPr>
        <w:t xml:space="preserve"> </w:t>
      </w:r>
      <w:r w:rsidR="004F11A4" w:rsidRPr="00FD7143">
        <w:rPr>
          <w:color w:val="938953"/>
          <w:lang w:val="hr-HR"/>
        </w:rPr>
        <w:t>Sustavi za rekuperaciju topline moraju se ugraditi gdje je to moguće</w:t>
      </w:r>
      <w:r w:rsidRPr="00FD7143">
        <w:rPr>
          <w:color w:val="938953"/>
          <w:lang w:val="hr-HR"/>
        </w:rPr>
        <w:t>.</w:t>
      </w:r>
    </w:p>
    <w:p w14:paraId="4A837FC9" w14:textId="77777777" w:rsidR="00452DDE" w:rsidRPr="00FD7143" w:rsidRDefault="00452DDE">
      <w:pPr>
        <w:pStyle w:val="Tijeloteksta"/>
        <w:spacing w:before="9"/>
        <w:rPr>
          <w:rFonts w:ascii="Arial"/>
          <w:b/>
          <w:sz w:val="18"/>
          <w:lang w:val="hr-HR"/>
        </w:rPr>
      </w:pPr>
    </w:p>
    <w:p w14:paraId="31CA2F91" w14:textId="5AFCADAE" w:rsidR="00452DDE" w:rsidRPr="00FD7143" w:rsidRDefault="004F11A4">
      <w:pPr>
        <w:pStyle w:val="Tijeloteksta"/>
        <w:ind w:left="1440"/>
        <w:rPr>
          <w:sz w:val="19"/>
          <w:szCs w:val="19"/>
          <w:lang w:val="hr-HR"/>
        </w:rPr>
      </w:pPr>
      <w:r w:rsidRPr="00FD7143">
        <w:rPr>
          <w:sz w:val="19"/>
          <w:szCs w:val="19"/>
          <w:lang w:val="hr-HR"/>
        </w:rPr>
        <w:t>Neki primjeri sustava za rekuperaciju topline su sljedeći</w:t>
      </w:r>
      <w:r w:rsidR="00871251" w:rsidRPr="00FD7143">
        <w:rPr>
          <w:sz w:val="19"/>
          <w:szCs w:val="19"/>
          <w:lang w:val="hr-HR"/>
        </w:rPr>
        <w:t>:</w:t>
      </w:r>
    </w:p>
    <w:p w14:paraId="348F9695" w14:textId="77777777" w:rsidR="00452DDE" w:rsidRPr="00FD7143" w:rsidRDefault="00452DDE">
      <w:pPr>
        <w:pStyle w:val="Tijeloteksta"/>
        <w:spacing w:before="1"/>
        <w:rPr>
          <w:sz w:val="19"/>
          <w:szCs w:val="19"/>
          <w:lang w:val="hr-HR"/>
        </w:rPr>
      </w:pPr>
    </w:p>
    <w:p w14:paraId="0390A1DB" w14:textId="074CF99D" w:rsidR="00452DDE" w:rsidRPr="00FD7143" w:rsidRDefault="004A4A54">
      <w:pPr>
        <w:pStyle w:val="Odlomakpopisa"/>
        <w:numPr>
          <w:ilvl w:val="1"/>
          <w:numId w:val="56"/>
        </w:numPr>
        <w:tabs>
          <w:tab w:val="left" w:pos="2161"/>
        </w:tabs>
        <w:ind w:right="1204"/>
        <w:jc w:val="both"/>
        <w:rPr>
          <w:sz w:val="19"/>
          <w:szCs w:val="19"/>
          <w:lang w:val="hr-HR"/>
        </w:rPr>
      </w:pPr>
      <w:r w:rsidRPr="00FD7143">
        <w:rPr>
          <w:sz w:val="19"/>
          <w:szCs w:val="19"/>
          <w:lang w:val="hr-HR"/>
        </w:rPr>
        <w:t>r</w:t>
      </w:r>
      <w:r w:rsidR="00A1175E" w:rsidRPr="00FD7143">
        <w:rPr>
          <w:sz w:val="19"/>
          <w:szCs w:val="19"/>
          <w:lang w:val="hr-HR"/>
        </w:rPr>
        <w:t>ekuperacija topline rotacijskim izmjenjivačem topline</w:t>
      </w:r>
      <w:r w:rsidR="00871251" w:rsidRPr="00FD7143">
        <w:rPr>
          <w:sz w:val="19"/>
          <w:szCs w:val="19"/>
          <w:lang w:val="hr-HR"/>
        </w:rPr>
        <w:t xml:space="preserve">: </w:t>
      </w:r>
      <w:r w:rsidR="00A1175E" w:rsidRPr="00FD7143">
        <w:rPr>
          <w:sz w:val="19"/>
          <w:szCs w:val="19"/>
          <w:lang w:val="hr-HR"/>
        </w:rPr>
        <w:t>rotacija kotača omogućuje kontinuirani prijenos topline iz jedne struje zraka u drugu. Ima visoku učinkovitost (do najviše 80%) u usporedbi s drugim sustavima i može se koristiti za grijanje ili hlađenje</w:t>
      </w:r>
      <w:r w:rsidR="00871251" w:rsidRPr="00FD7143">
        <w:rPr>
          <w:sz w:val="19"/>
          <w:szCs w:val="19"/>
          <w:lang w:val="hr-HR"/>
        </w:rPr>
        <w:t>.</w:t>
      </w:r>
    </w:p>
    <w:p w14:paraId="5E9E0C39" w14:textId="2E860220" w:rsidR="00452DDE" w:rsidRPr="00FD7143" w:rsidRDefault="004A4A54">
      <w:pPr>
        <w:pStyle w:val="Odlomakpopisa"/>
        <w:numPr>
          <w:ilvl w:val="1"/>
          <w:numId w:val="56"/>
        </w:numPr>
        <w:tabs>
          <w:tab w:val="left" w:pos="2161"/>
        </w:tabs>
        <w:spacing w:before="7"/>
        <w:ind w:right="1197"/>
        <w:jc w:val="both"/>
        <w:rPr>
          <w:sz w:val="19"/>
          <w:szCs w:val="19"/>
          <w:lang w:val="hr-HR"/>
        </w:rPr>
      </w:pPr>
      <w:r w:rsidRPr="00FD7143">
        <w:rPr>
          <w:sz w:val="19"/>
          <w:szCs w:val="19"/>
          <w:lang w:val="hr-HR"/>
        </w:rPr>
        <w:t>t</w:t>
      </w:r>
      <w:r w:rsidR="00C33E8E" w:rsidRPr="00FD7143">
        <w:rPr>
          <w:sz w:val="19"/>
          <w:szCs w:val="19"/>
          <w:lang w:val="hr-HR"/>
        </w:rPr>
        <w:t>ehnologija plošnih izmjenjivača topline ili rekuperacijska tehnologija</w:t>
      </w:r>
      <w:r w:rsidR="00871251" w:rsidRPr="00FD7143">
        <w:rPr>
          <w:sz w:val="19"/>
          <w:szCs w:val="19"/>
          <w:lang w:val="hr-HR"/>
        </w:rPr>
        <w:t xml:space="preserve">: </w:t>
      </w:r>
      <w:r w:rsidR="00C33E8E" w:rsidRPr="00FD7143">
        <w:rPr>
          <w:sz w:val="19"/>
          <w:szCs w:val="19"/>
          <w:lang w:val="hr-HR"/>
        </w:rPr>
        <w:t>može se povezati s dodatnim zavojnicama za grijanje i hlađenje kako bi se smanjila količina energije potrebna za održavanje unutarnjih uvjeta uz učinkovitost od oko 70%</w:t>
      </w:r>
      <w:r w:rsidR="00871251" w:rsidRPr="00FD7143">
        <w:rPr>
          <w:sz w:val="19"/>
          <w:szCs w:val="19"/>
          <w:lang w:val="hr-HR"/>
        </w:rPr>
        <w:t>.</w:t>
      </w:r>
    </w:p>
    <w:p w14:paraId="7047D35A" w14:textId="77777777" w:rsidR="00452DDE" w:rsidRPr="00FD7143" w:rsidRDefault="00452DDE">
      <w:pPr>
        <w:pStyle w:val="Tijeloteksta"/>
        <w:spacing w:before="9"/>
        <w:rPr>
          <w:sz w:val="17"/>
          <w:lang w:val="hr-HR"/>
        </w:rPr>
      </w:pPr>
    </w:p>
    <w:p w14:paraId="0E840C13" w14:textId="10C8805A" w:rsidR="00452DDE" w:rsidRPr="00FD7143" w:rsidRDefault="00276EE9">
      <w:pPr>
        <w:pStyle w:val="Naslov1"/>
        <w:ind w:right="1194"/>
        <w:rPr>
          <w:lang w:val="hr-HR"/>
        </w:rPr>
      </w:pPr>
      <w:bookmarkStart w:id="61" w:name="_bookmark64"/>
      <w:bookmarkEnd w:id="61"/>
      <w:r w:rsidRPr="00FD7143">
        <w:rPr>
          <w:color w:val="006FC0"/>
          <w:lang w:val="hr-HR"/>
        </w:rPr>
        <w:t>Mjerilo</w:t>
      </w:r>
      <w:r w:rsidR="00871251" w:rsidRPr="00FD7143">
        <w:rPr>
          <w:color w:val="006FC0"/>
          <w:lang w:val="hr-HR"/>
        </w:rPr>
        <w:t xml:space="preserve"> 33</w:t>
      </w:r>
      <w:r w:rsidRPr="00FD7143">
        <w:rPr>
          <w:color w:val="006FC0"/>
          <w:lang w:val="hr-HR"/>
        </w:rPr>
        <w:t>.</w:t>
      </w:r>
      <w:r w:rsidR="00871251" w:rsidRPr="00FD7143">
        <w:rPr>
          <w:color w:val="006FC0"/>
          <w:lang w:val="hr-HR"/>
        </w:rPr>
        <w:t xml:space="preserve"> - </w:t>
      </w:r>
      <w:r w:rsidRPr="00FD7143">
        <w:rPr>
          <w:color w:val="006FC0"/>
          <w:lang w:val="hr-HR"/>
        </w:rPr>
        <w:t>Termoregulacija i izolacija prozora (do 4 boda)</w:t>
      </w:r>
    </w:p>
    <w:p w14:paraId="7ACFE96C" w14:textId="21247CBB" w:rsidR="00452DDE" w:rsidRPr="00FD7143" w:rsidRDefault="00871251">
      <w:pPr>
        <w:spacing w:before="4" w:line="252" w:lineRule="auto"/>
        <w:ind w:left="1440" w:right="1194" w:firstLine="31"/>
        <w:rPr>
          <w:rFonts w:ascii="Arial"/>
          <w:b/>
          <w:sz w:val="20"/>
        </w:rPr>
      </w:pPr>
      <w:r w:rsidRPr="00FD7143">
        <w:rPr>
          <w:noProof/>
          <w:lang w:eastAsia="hr-HR"/>
        </w:rPr>
        <w:drawing>
          <wp:inline distT="0" distB="0" distL="0" distR="0" wp14:anchorId="5BE98AB7" wp14:editId="297B7F79">
            <wp:extent cx="257556" cy="231648"/>
            <wp:effectExtent l="0" t="0" r="0" b="0"/>
            <wp:docPr id="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C33E8E" w:rsidRPr="00FD7143">
        <w:rPr>
          <w:rFonts w:ascii="Arial"/>
          <w:b/>
          <w:color w:val="938953"/>
          <w:sz w:val="20"/>
        </w:rPr>
        <w:t xml:space="preserve">Ugradit </w:t>
      </w:r>
      <w:r w:rsidR="00C33E8E" w:rsidRPr="00FD7143">
        <w:rPr>
          <w:rFonts w:ascii="Arial"/>
          <w:b/>
          <w:color w:val="938953"/>
          <w:sz w:val="20"/>
        </w:rPr>
        <w:t>ć</w:t>
      </w:r>
      <w:r w:rsidR="00C33E8E" w:rsidRPr="00FD7143">
        <w:rPr>
          <w:rFonts w:ascii="Arial"/>
          <w:b/>
          <w:color w:val="938953"/>
          <w:sz w:val="20"/>
        </w:rPr>
        <w:t>e se zonalna regulacija temperature kako bi se smanjila energija potrebna za hla</w:t>
      </w:r>
      <w:r w:rsidR="00C33E8E" w:rsidRPr="00FD7143">
        <w:rPr>
          <w:rFonts w:ascii="Arial"/>
          <w:b/>
          <w:color w:val="938953"/>
          <w:sz w:val="20"/>
        </w:rPr>
        <w:t>đ</w:t>
      </w:r>
      <w:r w:rsidR="00C33E8E" w:rsidRPr="00FD7143">
        <w:rPr>
          <w:rFonts w:ascii="Arial"/>
          <w:b/>
          <w:color w:val="938953"/>
          <w:sz w:val="20"/>
        </w:rPr>
        <w:t>enje i grijanje soba za goste</w:t>
      </w:r>
      <w:r w:rsidRPr="00FD7143">
        <w:rPr>
          <w:rFonts w:ascii="Arial"/>
          <w:b/>
          <w:color w:val="938953"/>
          <w:sz w:val="20"/>
        </w:rPr>
        <w:t>.</w:t>
      </w:r>
    </w:p>
    <w:p w14:paraId="153AE11A" w14:textId="77777777" w:rsidR="00452DDE" w:rsidRPr="00FD7143" w:rsidRDefault="00452DDE">
      <w:pPr>
        <w:pStyle w:val="Tijeloteksta"/>
        <w:rPr>
          <w:rFonts w:ascii="Arial"/>
          <w:b/>
          <w:sz w:val="24"/>
          <w:lang w:val="hr-HR"/>
        </w:rPr>
      </w:pPr>
    </w:p>
    <w:p w14:paraId="0EDA6882" w14:textId="77777777" w:rsidR="00452DDE" w:rsidRPr="00FD7143" w:rsidRDefault="00452DDE">
      <w:pPr>
        <w:pStyle w:val="Tijeloteksta"/>
        <w:rPr>
          <w:rFonts w:ascii="Arial"/>
          <w:b/>
          <w:sz w:val="34"/>
          <w:lang w:val="hr-HR"/>
        </w:rPr>
      </w:pPr>
    </w:p>
    <w:p w14:paraId="6BE7F055" w14:textId="7F9E8408" w:rsidR="00452DDE" w:rsidRPr="00FD7143" w:rsidRDefault="00276EE9">
      <w:pPr>
        <w:pStyle w:val="Naslov1"/>
        <w:ind w:right="1358"/>
        <w:rPr>
          <w:lang w:val="hr-HR"/>
        </w:rPr>
      </w:pPr>
      <w:bookmarkStart w:id="62" w:name="_bookmark65"/>
      <w:bookmarkEnd w:id="62"/>
      <w:r w:rsidRPr="00FD7143">
        <w:rPr>
          <w:color w:val="006FC0"/>
          <w:lang w:val="hr-HR"/>
        </w:rPr>
        <w:t>Mjerilo</w:t>
      </w:r>
      <w:r w:rsidR="00871251" w:rsidRPr="00FD7143">
        <w:rPr>
          <w:color w:val="006FC0"/>
          <w:lang w:val="hr-HR"/>
        </w:rPr>
        <w:t xml:space="preserve"> 34</w:t>
      </w:r>
      <w:r w:rsidRPr="00FD7143">
        <w:rPr>
          <w:color w:val="006FC0"/>
          <w:lang w:val="hr-HR"/>
        </w:rPr>
        <w:t>.</w:t>
      </w:r>
      <w:r w:rsidR="00871251" w:rsidRPr="00FD7143">
        <w:rPr>
          <w:color w:val="006FC0"/>
          <w:lang w:val="hr-HR"/>
        </w:rPr>
        <w:t xml:space="preserve"> - </w:t>
      </w:r>
      <w:r w:rsidRPr="00FD7143">
        <w:rPr>
          <w:color w:val="006FC0"/>
          <w:lang w:val="hr-HR"/>
        </w:rPr>
        <w:t>Aparati/uređaji s automatskim isključivanjem (do 4,5 boda)</w:t>
      </w:r>
    </w:p>
    <w:p w14:paraId="3BFBD40E" w14:textId="5DFD9AAB" w:rsidR="00452DDE" w:rsidRPr="00FD7143" w:rsidRDefault="00871251">
      <w:pPr>
        <w:spacing w:before="1"/>
        <w:ind w:left="1472"/>
        <w:rPr>
          <w:rFonts w:ascii="Arial"/>
          <w:b/>
          <w:sz w:val="20"/>
        </w:rPr>
      </w:pPr>
      <w:r w:rsidRPr="00FD7143">
        <w:rPr>
          <w:noProof/>
          <w:lang w:eastAsia="hr-HR"/>
        </w:rPr>
        <w:drawing>
          <wp:inline distT="0" distB="0" distL="0" distR="0" wp14:anchorId="01D61B81" wp14:editId="0DE9CF7A">
            <wp:extent cx="257556" cy="231648"/>
            <wp:effectExtent l="0" t="0" r="0" b="0"/>
            <wp:docPr id="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C33E8E" w:rsidRPr="00FD7143">
        <w:rPr>
          <w:rFonts w:ascii="Arial"/>
          <w:b/>
          <w:color w:val="938953"/>
          <w:sz w:val="20"/>
        </w:rPr>
        <w:t>Mjerilo se zahtijeva za najmanje 90% soba za goste i 90% vanjske rasvjete</w:t>
      </w:r>
      <w:r w:rsidRPr="00FD7143">
        <w:rPr>
          <w:rFonts w:ascii="Arial"/>
          <w:b/>
          <w:color w:val="938953"/>
          <w:sz w:val="20"/>
        </w:rPr>
        <w:t>.</w:t>
      </w:r>
    </w:p>
    <w:p w14:paraId="4702FB92" w14:textId="77777777" w:rsidR="00452DDE" w:rsidRPr="00FD7143" w:rsidRDefault="00452DDE">
      <w:pPr>
        <w:pStyle w:val="Tijeloteksta"/>
        <w:spacing w:before="8"/>
        <w:rPr>
          <w:rFonts w:ascii="Arial"/>
          <w:b/>
          <w:sz w:val="58"/>
          <w:lang w:val="hr-HR"/>
        </w:rPr>
      </w:pPr>
    </w:p>
    <w:p w14:paraId="5879EBC0" w14:textId="49790BFE" w:rsidR="00452DDE" w:rsidRPr="00FD7143" w:rsidRDefault="00276EE9">
      <w:pPr>
        <w:pStyle w:val="Naslov1"/>
        <w:spacing w:before="1" w:after="3"/>
        <w:ind w:right="1194"/>
        <w:rPr>
          <w:lang w:val="hr-HR"/>
        </w:rPr>
      </w:pPr>
      <w:bookmarkStart w:id="63" w:name="_bookmark66"/>
      <w:bookmarkEnd w:id="63"/>
      <w:r w:rsidRPr="00FD7143">
        <w:rPr>
          <w:color w:val="006FC0"/>
          <w:lang w:val="hr-HR"/>
        </w:rPr>
        <w:t>Mjerilo</w:t>
      </w:r>
      <w:r w:rsidR="00871251" w:rsidRPr="00FD7143">
        <w:rPr>
          <w:color w:val="006FC0"/>
          <w:lang w:val="hr-HR"/>
        </w:rPr>
        <w:t xml:space="preserve"> 35</w:t>
      </w:r>
      <w:r w:rsidRPr="00FD7143">
        <w:rPr>
          <w:color w:val="006FC0"/>
          <w:lang w:val="hr-HR"/>
        </w:rPr>
        <w:t>.</w:t>
      </w:r>
      <w:r w:rsidR="00871251" w:rsidRPr="00FD7143">
        <w:rPr>
          <w:color w:val="006FC0"/>
          <w:lang w:val="hr-HR"/>
        </w:rPr>
        <w:t xml:space="preserve"> - </w:t>
      </w:r>
      <w:r w:rsidRPr="00FD7143">
        <w:rPr>
          <w:color w:val="006FC0"/>
          <w:lang w:val="hr-HR"/>
        </w:rPr>
        <w:t>Grijanje/hlađenje preko mreže centralnoga grijanja i hlađenje iz kogeneracije (do 4 boda)</w:t>
      </w:r>
    </w:p>
    <w:p w14:paraId="58560B2D" w14:textId="3F24506C"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5DC923DB" wp14:editId="2ABD66FA">
                <wp:extent cx="5821680" cy="1833880"/>
                <wp:effectExtent l="13970" t="13335" r="12700" b="10160"/>
                <wp:docPr id="47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8338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8C587A" w14:textId="4C376CB1" w:rsidR="004A4A54" w:rsidRPr="00010022" w:rsidRDefault="004A4A54">
                            <w:pPr>
                              <w:spacing w:before="117"/>
                              <w:ind w:left="103"/>
                              <w:rPr>
                                <w:b/>
                                <w:sz w:val="19"/>
                                <w:szCs w:val="19"/>
                              </w:rPr>
                            </w:pPr>
                            <w:r w:rsidRPr="00010022">
                              <w:rPr>
                                <w:b/>
                                <w:color w:val="006FC0"/>
                                <w:sz w:val="19"/>
                                <w:szCs w:val="19"/>
                              </w:rPr>
                              <w:t>Tekst mjerila:</w:t>
                            </w:r>
                          </w:p>
                          <w:p w14:paraId="1A2B1EEB" w14:textId="1739A9FA" w:rsidR="004A4A54" w:rsidRPr="00010022" w:rsidRDefault="004A4A54">
                            <w:pPr>
                              <w:pStyle w:val="Tijeloteksta"/>
                              <w:numPr>
                                <w:ilvl w:val="0"/>
                                <w:numId w:val="40"/>
                              </w:numPr>
                              <w:tabs>
                                <w:tab w:val="left" w:pos="824"/>
                              </w:tabs>
                              <w:spacing w:before="138" w:line="242" w:lineRule="auto"/>
                              <w:ind w:right="111"/>
                              <w:jc w:val="both"/>
                              <w:rPr>
                                <w:sz w:val="19"/>
                                <w:szCs w:val="19"/>
                                <w:lang w:val="hr-HR"/>
                              </w:rPr>
                            </w:pPr>
                            <w:r w:rsidRPr="00010022">
                              <w:rPr>
                                <w:sz w:val="19"/>
                                <w:szCs w:val="19"/>
                                <w:lang w:val="hr-HR"/>
                              </w:rPr>
                              <w:t>Grijanje i/ili hlađenje turističkog smještaja treba osiguravati učinkoviti sustav mreže centralnog grijanja ili hlađenja. Za potrebe znaka za okoliš EU-a, to je definirano kako slijedi: sustav mreže centralnog grijanja ili hlađenja koji koristi najmanje 50 % obnovljive energije, 50 % otpadne topline, 75 % grijanja iz kogeneracije ili 50 % kombinacije takve energije i topline; kako je definirano Direktivom 2012/27/EU (2 boda).</w:t>
                            </w:r>
                          </w:p>
                          <w:p w14:paraId="034DF065" w14:textId="06392145" w:rsidR="004A4A54" w:rsidRPr="00010022" w:rsidRDefault="004A4A54">
                            <w:pPr>
                              <w:pStyle w:val="Tijeloteksta"/>
                              <w:numPr>
                                <w:ilvl w:val="0"/>
                                <w:numId w:val="40"/>
                              </w:numPr>
                              <w:tabs>
                                <w:tab w:val="left" w:pos="824"/>
                              </w:tabs>
                              <w:spacing w:before="3"/>
                              <w:ind w:right="104"/>
                              <w:jc w:val="both"/>
                              <w:rPr>
                                <w:sz w:val="19"/>
                                <w:szCs w:val="19"/>
                                <w:lang w:val="hr-HR"/>
                              </w:rPr>
                            </w:pPr>
                            <w:r w:rsidRPr="00010022">
                              <w:rPr>
                                <w:sz w:val="19"/>
                                <w:szCs w:val="19"/>
                                <w:lang w:val="hr-HR"/>
                              </w:rPr>
                              <w:t>Hlađenje turističkog smještaja osigurava visokoučinkovita kogeneracijska jedinica prema Direktivi 2012/27/EU (2 boda).</w:t>
                            </w:r>
                          </w:p>
                          <w:p w14:paraId="600C100E" w14:textId="77777777" w:rsidR="004A4A54" w:rsidRPr="00010022" w:rsidRDefault="004A4A54">
                            <w:pPr>
                              <w:pStyle w:val="Tijeloteksta"/>
                              <w:spacing w:before="6"/>
                              <w:rPr>
                                <w:sz w:val="19"/>
                                <w:szCs w:val="19"/>
                                <w:lang w:val="hr-HR"/>
                              </w:rPr>
                            </w:pPr>
                          </w:p>
                          <w:p w14:paraId="49D0E039" w14:textId="5138E8E9" w:rsidR="004A4A54" w:rsidRPr="00010022" w:rsidRDefault="004A4A54">
                            <w:pPr>
                              <w:ind w:left="103"/>
                              <w:rPr>
                                <w:b/>
                                <w:i/>
                                <w:sz w:val="19"/>
                                <w:szCs w:val="19"/>
                              </w:rPr>
                            </w:pPr>
                            <w:r w:rsidRPr="00010022">
                              <w:rPr>
                                <w:i/>
                                <w:iCs/>
                                <w:sz w:val="19"/>
                                <w:szCs w:val="19"/>
                              </w:rPr>
                              <w:t>Procjena i verifikacija</w:t>
                            </w:r>
                          </w:p>
                        </w:txbxContent>
                      </wps:txbx>
                      <wps:bodyPr rot="0" vert="horz" wrap="square" lIns="0" tIns="0" rIns="0" bIns="0" anchor="t" anchorCtr="0" upright="1">
                        <a:noAutofit/>
                      </wps:bodyPr>
                    </wps:wsp>
                  </a:graphicData>
                </a:graphic>
              </wp:inline>
            </w:drawing>
          </mc:Choice>
          <mc:Fallback>
            <w:pict>
              <v:shape w14:anchorId="5DC923DB" id="Text Box 310" o:spid="_x0000_s1339" type="#_x0000_t202" style="width:458.4pt;height:1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" filled="f" strokeweight=".48pt">
                <v:textbox inset="0,0,0,0">
                  <w:txbxContent>
                    <w:p w14:paraId="638C587A" w14:textId="4C376CB1" w:rsidR="004A4A54" w:rsidRPr="00010022" w:rsidRDefault="004A4A54">
                      <w:pPr>
                        <w:spacing w:before="117"/>
                        <w:ind w:left="103"/>
                        <w:rPr>
                          <w:b/>
                          <w:sz w:val="19"/>
                          <w:szCs w:val="19"/>
                        </w:rPr>
                      </w:pPr>
                      <w:r w:rsidRPr="00010022">
                        <w:rPr>
                          <w:b/>
                          <w:color w:val="006FC0"/>
                          <w:sz w:val="19"/>
                          <w:szCs w:val="19"/>
                        </w:rPr>
                        <w:t>Tekst mjerila:</w:t>
                      </w:r>
                    </w:p>
                    <w:p w14:paraId="1A2B1EEB" w14:textId="1739A9FA" w:rsidR="004A4A54" w:rsidRPr="00010022" w:rsidRDefault="004A4A54">
                      <w:pPr>
                        <w:pStyle w:val="Tijeloteksta"/>
                        <w:numPr>
                          <w:ilvl w:val="0"/>
                          <w:numId w:val="40"/>
                        </w:numPr>
                        <w:tabs>
                          <w:tab w:val="left" w:pos="824"/>
                        </w:tabs>
                        <w:spacing w:before="138" w:line="242" w:lineRule="auto"/>
                        <w:ind w:right="111"/>
                        <w:jc w:val="both"/>
                        <w:rPr>
                          <w:sz w:val="19"/>
                          <w:szCs w:val="19"/>
                          <w:lang w:val="hr-HR"/>
                        </w:rPr>
                      </w:pPr>
                      <w:r w:rsidRPr="00010022">
                        <w:rPr>
                          <w:sz w:val="19"/>
                          <w:szCs w:val="19"/>
                          <w:lang w:val="hr-HR"/>
                        </w:rPr>
                        <w:t>Grijanje i/ili hlađenje turističkog smještaja treba osiguravati učinkoviti sustav mreže centralnog grijanja ili hlađenja. Za potrebe znaka za okoliš EU-a, to je definirano kako slijedi: sustav mreže centralnog grijanja ili hlađenja koji koristi najmanje 50 % obnovljive energije, 50 % otpadne topline, 75 % grijanja iz kogeneracije ili 50 % kombinacije takve energije i topline; kako je definirano Direktivom 2012/27/EU (2 boda).</w:t>
                      </w:r>
                    </w:p>
                    <w:p w14:paraId="034DF065" w14:textId="06392145" w:rsidR="004A4A54" w:rsidRPr="00010022" w:rsidRDefault="004A4A54">
                      <w:pPr>
                        <w:pStyle w:val="Tijeloteksta"/>
                        <w:numPr>
                          <w:ilvl w:val="0"/>
                          <w:numId w:val="40"/>
                        </w:numPr>
                        <w:tabs>
                          <w:tab w:val="left" w:pos="824"/>
                        </w:tabs>
                        <w:spacing w:before="3"/>
                        <w:ind w:right="104"/>
                        <w:jc w:val="both"/>
                        <w:rPr>
                          <w:sz w:val="19"/>
                          <w:szCs w:val="19"/>
                          <w:lang w:val="hr-HR"/>
                        </w:rPr>
                      </w:pPr>
                      <w:r w:rsidRPr="00010022">
                        <w:rPr>
                          <w:sz w:val="19"/>
                          <w:szCs w:val="19"/>
                          <w:lang w:val="hr-HR"/>
                        </w:rPr>
                        <w:t>Hlađenje turističkog smještaja osigurava visokoučinkovita kogeneracijska jedinica prema Direktivi 2012/27/EU (2 boda).</w:t>
                      </w:r>
                    </w:p>
                    <w:p w14:paraId="600C100E" w14:textId="77777777" w:rsidR="004A4A54" w:rsidRPr="00010022" w:rsidRDefault="004A4A54">
                      <w:pPr>
                        <w:pStyle w:val="Tijeloteksta"/>
                        <w:spacing w:before="6"/>
                        <w:rPr>
                          <w:sz w:val="19"/>
                          <w:szCs w:val="19"/>
                          <w:lang w:val="hr-HR"/>
                        </w:rPr>
                      </w:pPr>
                    </w:p>
                    <w:p w14:paraId="49D0E039" w14:textId="5138E8E9" w:rsidR="004A4A54" w:rsidRPr="00010022" w:rsidRDefault="004A4A54">
                      <w:pPr>
                        <w:ind w:left="103"/>
                        <w:rPr>
                          <w:b/>
                          <w:i/>
                          <w:sz w:val="19"/>
                          <w:szCs w:val="19"/>
                        </w:rPr>
                      </w:pPr>
                      <w:r w:rsidRPr="00010022">
                        <w:rPr>
                          <w:i/>
                          <w:iCs/>
                          <w:sz w:val="19"/>
                          <w:szCs w:val="19"/>
                        </w:rPr>
                        <w:t>Procjena i verifikacija</w:t>
                      </w:r>
                    </w:p>
                  </w:txbxContent>
                </v:textbox>
                <w10:anchorlock/>
              </v:shape>
            </w:pict>
          </mc:Fallback>
        </mc:AlternateContent>
      </w:r>
    </w:p>
    <w:p w14:paraId="77F7A2CC" w14:textId="77777777" w:rsidR="00452DDE" w:rsidRPr="00FD7143" w:rsidRDefault="00452DDE">
      <w:pPr>
        <w:rPr>
          <w:rFonts w:ascii="Corbel"/>
        </w:rPr>
        <w:sectPr w:rsidR="00452DDE" w:rsidRPr="00FD7143">
          <w:pgSz w:w="11910" w:h="16840"/>
          <w:pgMar w:top="1840" w:right="240" w:bottom="1640" w:left="0" w:header="300" w:footer="1451" w:gutter="0"/>
          <w:cols w:space="720"/>
        </w:sectPr>
      </w:pPr>
    </w:p>
    <w:p w14:paraId="722D6A10" w14:textId="6B94B387" w:rsidR="00452DDE" w:rsidRPr="00FD7143" w:rsidRDefault="00452DDE">
      <w:pPr>
        <w:pStyle w:val="Tijeloteksta"/>
        <w:spacing w:before="11"/>
        <w:rPr>
          <w:rFonts w:ascii="Corbel"/>
          <w:b/>
          <w:sz w:val="4"/>
          <w:lang w:val="hr-HR"/>
        </w:rPr>
      </w:pPr>
    </w:p>
    <w:p w14:paraId="534ACEB0" w14:textId="62717CDE"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56B9C46A" wp14:editId="37FC3B08">
                <wp:extent cx="5821680" cy="433070"/>
                <wp:effectExtent l="13970" t="6350" r="12700" b="8255"/>
                <wp:docPr id="47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330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77C580" w14:textId="2BDB9AE0" w:rsidR="004A4A54" w:rsidRPr="00C33E8E" w:rsidRDefault="004A4A54">
                            <w:pPr>
                              <w:pStyle w:val="Tijeloteksta"/>
                              <w:spacing w:line="242" w:lineRule="auto"/>
                              <w:ind w:left="103"/>
                              <w:rPr>
                                <w:lang w:val="hr-HR"/>
                              </w:rPr>
                            </w:pPr>
                            <w:r w:rsidRPr="00C33E8E">
                              <w:rPr>
                                <w:sz w:val="19"/>
                                <w:szCs w:val="19"/>
                                <w:lang w:val="hr-HR"/>
                              </w:rPr>
                              <w:t>Podnositelj zahtjeva dostavlja izjavu o sukladnosti s ovim mjerilom zajedno s dokumentacijom o sustavu centralnog grijanja i/ili sustavu hlađenja pomoću kogeneracije</w:t>
                            </w:r>
                            <w:r w:rsidRPr="00C33E8E">
                              <w:rPr>
                                <w:lang w:val="hr-HR"/>
                              </w:rPr>
                              <w:t>.</w:t>
                            </w:r>
                          </w:p>
                        </w:txbxContent>
                      </wps:txbx>
                      <wps:bodyPr rot="0" vert="horz" wrap="square" lIns="0" tIns="0" rIns="0" bIns="0" anchor="t" anchorCtr="0" upright="1">
                        <a:noAutofit/>
                      </wps:bodyPr>
                    </wps:wsp>
                  </a:graphicData>
                </a:graphic>
              </wp:inline>
            </w:drawing>
          </mc:Choice>
          <mc:Fallback>
            <w:pict>
              <v:shape w14:anchorId="56B9C46A" id="Text Box 308" o:spid="_x0000_s1340" type="#_x0000_t202" style="width:458.4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" filled="f" strokeweight=".48pt">
                <v:textbox inset="0,0,0,0">
                  <w:txbxContent>
                    <w:p w14:paraId="6B77C580" w14:textId="2BDB9AE0" w:rsidR="004A4A54" w:rsidRPr="00C33E8E" w:rsidRDefault="004A4A54">
                      <w:pPr>
                        <w:pStyle w:val="Tijeloteksta"/>
                        <w:spacing w:line="242" w:lineRule="auto"/>
                        <w:ind w:left="103"/>
                        <w:rPr>
                          <w:lang w:val="hr-HR"/>
                        </w:rPr>
                      </w:pPr>
                      <w:r w:rsidRPr="00C33E8E">
                        <w:rPr>
                          <w:sz w:val="19"/>
                          <w:szCs w:val="19"/>
                          <w:lang w:val="hr-HR"/>
                        </w:rPr>
                        <w:t>Podnositelj zahtjeva dostavlja izjavu o sukladnosti s ovim mjerilom zajedno s dokumentacijom o sustavu centralnog grijanja i/ili sustavu hlađenja pomoću kogeneracije</w:t>
                      </w:r>
                      <w:r w:rsidRPr="00C33E8E">
                        <w:rPr>
                          <w:lang w:val="hr-HR"/>
                        </w:rPr>
                        <w:t>.</w:t>
                      </w:r>
                    </w:p>
                  </w:txbxContent>
                </v:textbox>
                <w10:anchorlock/>
              </v:shape>
            </w:pict>
          </mc:Fallback>
        </mc:AlternateContent>
      </w:r>
    </w:p>
    <w:p w14:paraId="77E81EE9" w14:textId="77777777" w:rsidR="00452DDE" w:rsidRPr="00FD7143" w:rsidRDefault="00452DDE">
      <w:pPr>
        <w:pStyle w:val="Tijeloteksta"/>
        <w:rPr>
          <w:rFonts w:ascii="Corbel"/>
          <w:b/>
          <w:lang w:val="hr-HR"/>
        </w:rPr>
      </w:pPr>
    </w:p>
    <w:p w14:paraId="1EF6BCD8" w14:textId="27DAB9C1" w:rsidR="00452DDE" w:rsidRPr="00FD7143" w:rsidRDefault="00747E18">
      <w:pPr>
        <w:pStyle w:val="Tijeloteksta"/>
        <w:spacing w:before="9"/>
        <w:rPr>
          <w:rFonts w:ascii="Corbel"/>
          <w:b/>
          <w:sz w:val="11"/>
          <w:lang w:val="hr-HR"/>
        </w:rPr>
      </w:pPr>
      <w:r w:rsidRPr="00FD7143">
        <w:rPr>
          <w:noProof/>
          <w:lang w:val="hr-HR" w:eastAsia="hr-HR"/>
        </w:rPr>
        <mc:AlternateContent>
          <mc:Choice Requires="wpg">
            <w:drawing>
              <wp:anchor distT="0" distB="0" distL="0" distR="0" simplePos="0" relativeHeight="251685376" behindDoc="1" locked="0" layoutInCell="1" allowOverlap="1" wp14:anchorId="323235CE" wp14:editId="15DE74E0">
                <wp:simplePos x="0" y="0"/>
                <wp:positionH relativeFrom="page">
                  <wp:posOffset>934720</wp:posOffset>
                </wp:positionH>
                <wp:positionV relativeFrom="paragraph">
                  <wp:posOffset>135255</wp:posOffset>
                </wp:positionV>
                <wp:extent cx="5836920" cy="2903220"/>
                <wp:effectExtent l="19050" t="19050" r="11430" b="11430"/>
                <wp:wrapTopAndBottom/>
                <wp:docPr id="45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903220"/>
                          <a:chOff x="1471" y="208"/>
                          <a:chExt cx="9192" cy="4572"/>
                        </a:xfrm>
                      </wpg:grpSpPr>
                      <wps:wsp>
                        <wps:cNvPr id="459" name="Freeform 307"/>
                        <wps:cNvSpPr>
                          <a:spLocks/>
                        </wps:cNvSpPr>
                        <wps:spPr bwMode="auto">
                          <a:xfrm>
                            <a:off x="1471" y="208"/>
                            <a:ext cx="9192" cy="4572"/>
                          </a:xfrm>
                          <a:custGeom>
                            <a:avLst/>
                            <a:gdLst>
                              <a:gd name="T0" fmla="+- 0 1475 1471"/>
                              <a:gd name="T1" fmla="*/ T0 w 9192"/>
                              <a:gd name="T2" fmla="+- 0 897 209"/>
                              <a:gd name="T3" fmla="*/ 897 h 4572"/>
                              <a:gd name="T4" fmla="+- 0 1502 1471"/>
                              <a:gd name="T5" fmla="*/ T4 w 9192"/>
                              <a:gd name="T6" fmla="+- 0 757 209"/>
                              <a:gd name="T7" fmla="*/ 757 h 4572"/>
                              <a:gd name="T8" fmla="+- 0 1553 1471"/>
                              <a:gd name="T9" fmla="*/ T8 w 9192"/>
                              <a:gd name="T10" fmla="+- 0 627 209"/>
                              <a:gd name="T11" fmla="*/ 627 h 4572"/>
                              <a:gd name="T12" fmla="+- 0 1626 1471"/>
                              <a:gd name="T13" fmla="*/ T12 w 9192"/>
                              <a:gd name="T14" fmla="+- 0 510 209"/>
                              <a:gd name="T15" fmla="*/ 510 h 4572"/>
                              <a:gd name="T16" fmla="+- 0 1719 1471"/>
                              <a:gd name="T17" fmla="*/ T16 w 9192"/>
                              <a:gd name="T18" fmla="+- 0 408 209"/>
                              <a:gd name="T19" fmla="*/ 408 h 4572"/>
                              <a:gd name="T20" fmla="+- 0 1829 1471"/>
                              <a:gd name="T21" fmla="*/ T20 w 9192"/>
                              <a:gd name="T22" fmla="+- 0 325 209"/>
                              <a:gd name="T23" fmla="*/ 325 h 4572"/>
                              <a:gd name="T24" fmla="+- 0 1953 1471"/>
                              <a:gd name="T25" fmla="*/ T24 w 9192"/>
                              <a:gd name="T26" fmla="+- 0 262 209"/>
                              <a:gd name="T27" fmla="*/ 262 h 4572"/>
                              <a:gd name="T28" fmla="+- 0 2088 1471"/>
                              <a:gd name="T29" fmla="*/ T28 w 9192"/>
                              <a:gd name="T30" fmla="+- 0 223 209"/>
                              <a:gd name="T31" fmla="*/ 223 h 4572"/>
                              <a:gd name="T32" fmla="+- 0 2233 1471"/>
                              <a:gd name="T33" fmla="*/ T32 w 9192"/>
                              <a:gd name="T34" fmla="+- 0 209 209"/>
                              <a:gd name="T35" fmla="*/ 209 h 4572"/>
                              <a:gd name="T36" fmla="+- 0 9975 1471"/>
                              <a:gd name="T37" fmla="*/ T36 w 9192"/>
                              <a:gd name="T38" fmla="+- 0 212 209"/>
                              <a:gd name="T39" fmla="*/ 212 h 4572"/>
                              <a:gd name="T40" fmla="+- 0 10115 1471"/>
                              <a:gd name="T41" fmla="*/ T40 w 9192"/>
                              <a:gd name="T42" fmla="+- 0 239 209"/>
                              <a:gd name="T43" fmla="*/ 239 h 4572"/>
                              <a:gd name="T44" fmla="+- 0 10245 1471"/>
                              <a:gd name="T45" fmla="*/ T44 w 9192"/>
                              <a:gd name="T46" fmla="+- 0 291 209"/>
                              <a:gd name="T47" fmla="*/ 291 h 4572"/>
                              <a:gd name="T48" fmla="+- 0 10362 1471"/>
                              <a:gd name="T49" fmla="*/ T48 w 9192"/>
                              <a:gd name="T50" fmla="+- 0 364 209"/>
                              <a:gd name="T51" fmla="*/ 364 h 4572"/>
                              <a:gd name="T52" fmla="+- 0 10464 1471"/>
                              <a:gd name="T53" fmla="*/ T52 w 9192"/>
                              <a:gd name="T54" fmla="+- 0 457 209"/>
                              <a:gd name="T55" fmla="*/ 457 h 4572"/>
                              <a:gd name="T56" fmla="+- 0 10547 1471"/>
                              <a:gd name="T57" fmla="*/ T56 w 9192"/>
                              <a:gd name="T58" fmla="+- 0 567 209"/>
                              <a:gd name="T59" fmla="*/ 567 h 4572"/>
                              <a:gd name="T60" fmla="+- 0 10610 1471"/>
                              <a:gd name="T61" fmla="*/ T60 w 9192"/>
                              <a:gd name="T62" fmla="+- 0 690 209"/>
                              <a:gd name="T63" fmla="*/ 690 h 4572"/>
                              <a:gd name="T64" fmla="+- 0 10649 1471"/>
                              <a:gd name="T65" fmla="*/ T64 w 9192"/>
                              <a:gd name="T66" fmla="+- 0 826 209"/>
                              <a:gd name="T67" fmla="*/ 826 h 4572"/>
                              <a:gd name="T68" fmla="+- 0 10663 1471"/>
                              <a:gd name="T69" fmla="*/ T68 w 9192"/>
                              <a:gd name="T70" fmla="+- 0 971 209"/>
                              <a:gd name="T71" fmla="*/ 971 h 4572"/>
                              <a:gd name="T72" fmla="+- 0 10660 1471"/>
                              <a:gd name="T73" fmla="*/ T72 w 9192"/>
                              <a:gd name="T74" fmla="+- 0 4092 209"/>
                              <a:gd name="T75" fmla="*/ 4092 h 4572"/>
                              <a:gd name="T76" fmla="+- 0 10633 1471"/>
                              <a:gd name="T77" fmla="*/ T76 w 9192"/>
                              <a:gd name="T78" fmla="+- 0 4233 209"/>
                              <a:gd name="T79" fmla="*/ 4233 h 4572"/>
                              <a:gd name="T80" fmla="+- 0 10581 1471"/>
                              <a:gd name="T81" fmla="*/ T80 w 9192"/>
                              <a:gd name="T82" fmla="+- 0 4363 209"/>
                              <a:gd name="T83" fmla="*/ 4363 h 4572"/>
                              <a:gd name="T84" fmla="+- 0 10508 1471"/>
                              <a:gd name="T85" fmla="*/ T84 w 9192"/>
                              <a:gd name="T86" fmla="+- 0 4480 209"/>
                              <a:gd name="T87" fmla="*/ 4480 h 4572"/>
                              <a:gd name="T88" fmla="+- 0 10415 1471"/>
                              <a:gd name="T89" fmla="*/ T88 w 9192"/>
                              <a:gd name="T90" fmla="+- 0 4581 209"/>
                              <a:gd name="T91" fmla="*/ 4581 h 4572"/>
                              <a:gd name="T92" fmla="+- 0 10306 1471"/>
                              <a:gd name="T93" fmla="*/ T92 w 9192"/>
                              <a:gd name="T94" fmla="+- 0 4665 209"/>
                              <a:gd name="T95" fmla="*/ 4665 h 4572"/>
                              <a:gd name="T96" fmla="+- 0 10182 1471"/>
                              <a:gd name="T97" fmla="*/ T96 w 9192"/>
                              <a:gd name="T98" fmla="+- 0 4728 209"/>
                              <a:gd name="T99" fmla="*/ 4728 h 4572"/>
                              <a:gd name="T100" fmla="+- 0 10046 1471"/>
                              <a:gd name="T101" fmla="*/ T100 w 9192"/>
                              <a:gd name="T102" fmla="+- 0 4767 209"/>
                              <a:gd name="T103" fmla="*/ 4767 h 4572"/>
                              <a:gd name="T104" fmla="+- 0 9901 1471"/>
                              <a:gd name="T105" fmla="*/ T104 w 9192"/>
                              <a:gd name="T106" fmla="+- 0 4781 209"/>
                              <a:gd name="T107" fmla="*/ 4781 h 4572"/>
                              <a:gd name="T108" fmla="+- 0 2160 1471"/>
                              <a:gd name="T109" fmla="*/ T108 w 9192"/>
                              <a:gd name="T110" fmla="+- 0 4777 209"/>
                              <a:gd name="T111" fmla="*/ 4777 h 4572"/>
                              <a:gd name="T112" fmla="+- 0 2019 1471"/>
                              <a:gd name="T113" fmla="*/ T112 w 9192"/>
                              <a:gd name="T114" fmla="+- 0 4750 209"/>
                              <a:gd name="T115" fmla="*/ 4750 h 4572"/>
                              <a:gd name="T116" fmla="+- 0 1889 1471"/>
                              <a:gd name="T117" fmla="*/ T116 w 9192"/>
                              <a:gd name="T118" fmla="+- 0 4699 209"/>
                              <a:gd name="T119" fmla="*/ 4699 h 4572"/>
                              <a:gd name="T120" fmla="+- 0 1772 1471"/>
                              <a:gd name="T121" fmla="*/ T120 w 9192"/>
                              <a:gd name="T122" fmla="+- 0 4626 209"/>
                              <a:gd name="T123" fmla="*/ 4626 h 4572"/>
                              <a:gd name="T124" fmla="+- 0 1671 1471"/>
                              <a:gd name="T125" fmla="*/ T124 w 9192"/>
                              <a:gd name="T126" fmla="+- 0 4533 209"/>
                              <a:gd name="T127" fmla="*/ 4533 h 4572"/>
                              <a:gd name="T128" fmla="+- 0 1587 1471"/>
                              <a:gd name="T129" fmla="*/ T128 w 9192"/>
                              <a:gd name="T130" fmla="+- 0 4423 209"/>
                              <a:gd name="T131" fmla="*/ 4423 h 4572"/>
                              <a:gd name="T132" fmla="+- 0 1524 1471"/>
                              <a:gd name="T133" fmla="*/ T132 w 9192"/>
                              <a:gd name="T134" fmla="+- 0 4299 209"/>
                              <a:gd name="T135" fmla="*/ 4299 h 4572"/>
                              <a:gd name="T136" fmla="+- 0 1485 1471"/>
                              <a:gd name="T137" fmla="*/ T136 w 9192"/>
                              <a:gd name="T138" fmla="+- 0 4164 209"/>
                              <a:gd name="T139" fmla="*/ 4164 h 4572"/>
                              <a:gd name="T140" fmla="+- 0 1471 1471"/>
                              <a:gd name="T141" fmla="*/ T140 w 9192"/>
                              <a:gd name="T142" fmla="+- 0 4019 209"/>
                              <a:gd name="T143" fmla="*/ 4019 h 4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192" h="4572">
                                <a:moveTo>
                                  <a:pt x="0" y="762"/>
                                </a:moveTo>
                                <a:lnTo>
                                  <a:pt x="4" y="688"/>
                                </a:lnTo>
                                <a:lnTo>
                                  <a:pt x="14" y="617"/>
                                </a:lnTo>
                                <a:lnTo>
                                  <a:pt x="31" y="548"/>
                                </a:lnTo>
                                <a:lnTo>
                                  <a:pt x="53" y="481"/>
                                </a:lnTo>
                                <a:lnTo>
                                  <a:pt x="82" y="418"/>
                                </a:lnTo>
                                <a:lnTo>
                                  <a:pt x="116" y="358"/>
                                </a:lnTo>
                                <a:lnTo>
                                  <a:pt x="155" y="301"/>
                                </a:lnTo>
                                <a:lnTo>
                                  <a:pt x="200" y="248"/>
                                </a:lnTo>
                                <a:lnTo>
                                  <a:pt x="248" y="199"/>
                                </a:lnTo>
                                <a:lnTo>
                                  <a:pt x="301" y="155"/>
                                </a:lnTo>
                                <a:lnTo>
                                  <a:pt x="358" y="116"/>
                                </a:lnTo>
                                <a:lnTo>
                                  <a:pt x="418" y="82"/>
                                </a:lnTo>
                                <a:lnTo>
                                  <a:pt x="482" y="53"/>
                                </a:lnTo>
                                <a:lnTo>
                                  <a:pt x="548" y="30"/>
                                </a:lnTo>
                                <a:lnTo>
                                  <a:pt x="617" y="14"/>
                                </a:lnTo>
                                <a:lnTo>
                                  <a:pt x="689" y="3"/>
                                </a:lnTo>
                                <a:lnTo>
                                  <a:pt x="762" y="0"/>
                                </a:lnTo>
                                <a:lnTo>
                                  <a:pt x="8430" y="0"/>
                                </a:lnTo>
                                <a:lnTo>
                                  <a:pt x="8504" y="3"/>
                                </a:lnTo>
                                <a:lnTo>
                                  <a:pt x="8575" y="14"/>
                                </a:lnTo>
                                <a:lnTo>
                                  <a:pt x="8644" y="30"/>
                                </a:lnTo>
                                <a:lnTo>
                                  <a:pt x="8711" y="53"/>
                                </a:lnTo>
                                <a:lnTo>
                                  <a:pt x="8774" y="82"/>
                                </a:lnTo>
                                <a:lnTo>
                                  <a:pt x="8835" y="116"/>
                                </a:lnTo>
                                <a:lnTo>
                                  <a:pt x="8891" y="155"/>
                                </a:lnTo>
                                <a:lnTo>
                                  <a:pt x="8944" y="199"/>
                                </a:lnTo>
                                <a:lnTo>
                                  <a:pt x="8993" y="248"/>
                                </a:lnTo>
                                <a:lnTo>
                                  <a:pt x="9037" y="301"/>
                                </a:lnTo>
                                <a:lnTo>
                                  <a:pt x="9076" y="358"/>
                                </a:lnTo>
                                <a:lnTo>
                                  <a:pt x="9110" y="418"/>
                                </a:lnTo>
                                <a:lnTo>
                                  <a:pt x="9139" y="481"/>
                                </a:lnTo>
                                <a:lnTo>
                                  <a:pt x="9162" y="548"/>
                                </a:lnTo>
                                <a:lnTo>
                                  <a:pt x="9178" y="617"/>
                                </a:lnTo>
                                <a:lnTo>
                                  <a:pt x="9189" y="688"/>
                                </a:lnTo>
                                <a:lnTo>
                                  <a:pt x="9192" y="762"/>
                                </a:lnTo>
                                <a:lnTo>
                                  <a:pt x="9192" y="3810"/>
                                </a:lnTo>
                                <a:lnTo>
                                  <a:pt x="9189" y="3883"/>
                                </a:lnTo>
                                <a:lnTo>
                                  <a:pt x="9178" y="3955"/>
                                </a:lnTo>
                                <a:lnTo>
                                  <a:pt x="9162" y="4024"/>
                                </a:lnTo>
                                <a:lnTo>
                                  <a:pt x="9139" y="4090"/>
                                </a:lnTo>
                                <a:lnTo>
                                  <a:pt x="9110" y="4154"/>
                                </a:lnTo>
                                <a:lnTo>
                                  <a:pt x="9076" y="4214"/>
                                </a:lnTo>
                                <a:lnTo>
                                  <a:pt x="9037" y="4271"/>
                                </a:lnTo>
                                <a:lnTo>
                                  <a:pt x="8993" y="4324"/>
                                </a:lnTo>
                                <a:lnTo>
                                  <a:pt x="8944" y="4372"/>
                                </a:lnTo>
                                <a:lnTo>
                                  <a:pt x="8891" y="4417"/>
                                </a:lnTo>
                                <a:lnTo>
                                  <a:pt x="8835" y="4456"/>
                                </a:lnTo>
                                <a:lnTo>
                                  <a:pt x="8774" y="4490"/>
                                </a:lnTo>
                                <a:lnTo>
                                  <a:pt x="8711" y="4519"/>
                                </a:lnTo>
                                <a:lnTo>
                                  <a:pt x="8644" y="4541"/>
                                </a:lnTo>
                                <a:lnTo>
                                  <a:pt x="8575" y="4558"/>
                                </a:lnTo>
                                <a:lnTo>
                                  <a:pt x="8504" y="4568"/>
                                </a:lnTo>
                                <a:lnTo>
                                  <a:pt x="8430" y="4572"/>
                                </a:lnTo>
                                <a:lnTo>
                                  <a:pt x="762" y="4572"/>
                                </a:lnTo>
                                <a:lnTo>
                                  <a:pt x="689" y="4568"/>
                                </a:lnTo>
                                <a:lnTo>
                                  <a:pt x="617" y="4558"/>
                                </a:lnTo>
                                <a:lnTo>
                                  <a:pt x="548" y="4541"/>
                                </a:lnTo>
                                <a:lnTo>
                                  <a:pt x="482" y="4519"/>
                                </a:lnTo>
                                <a:lnTo>
                                  <a:pt x="418" y="4490"/>
                                </a:lnTo>
                                <a:lnTo>
                                  <a:pt x="358" y="4456"/>
                                </a:lnTo>
                                <a:lnTo>
                                  <a:pt x="301" y="4417"/>
                                </a:lnTo>
                                <a:lnTo>
                                  <a:pt x="248" y="4372"/>
                                </a:lnTo>
                                <a:lnTo>
                                  <a:pt x="200" y="4324"/>
                                </a:lnTo>
                                <a:lnTo>
                                  <a:pt x="155" y="4271"/>
                                </a:lnTo>
                                <a:lnTo>
                                  <a:pt x="116" y="4214"/>
                                </a:lnTo>
                                <a:lnTo>
                                  <a:pt x="82" y="4154"/>
                                </a:lnTo>
                                <a:lnTo>
                                  <a:pt x="53" y="4090"/>
                                </a:lnTo>
                                <a:lnTo>
                                  <a:pt x="31" y="4024"/>
                                </a:lnTo>
                                <a:lnTo>
                                  <a:pt x="14" y="3955"/>
                                </a:lnTo>
                                <a:lnTo>
                                  <a:pt x="4" y="3883"/>
                                </a:lnTo>
                                <a:lnTo>
                                  <a:pt x="0" y="3810"/>
                                </a:lnTo>
                                <a:lnTo>
                                  <a:pt x="0" y="762"/>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06"/>
                        <wps:cNvSpPr>
                          <a:spLocks/>
                        </wps:cNvSpPr>
                        <wps:spPr bwMode="auto">
                          <a:xfrm>
                            <a:off x="5085" y="1245"/>
                            <a:ext cx="4707" cy="1388"/>
                          </a:xfrm>
                          <a:custGeom>
                            <a:avLst/>
                            <a:gdLst>
                              <a:gd name="T0" fmla="+- 0 9561 5086"/>
                              <a:gd name="T1" fmla="*/ T0 w 4707"/>
                              <a:gd name="T2" fmla="+- 0 1246 1246"/>
                              <a:gd name="T3" fmla="*/ 1246 h 1388"/>
                              <a:gd name="T4" fmla="+- 0 5086 5086"/>
                              <a:gd name="T5" fmla="*/ T4 w 4707"/>
                              <a:gd name="T6" fmla="+- 0 1246 1246"/>
                              <a:gd name="T7" fmla="*/ 1246 h 1388"/>
                              <a:gd name="T8" fmla="+- 0 5086 5086"/>
                              <a:gd name="T9" fmla="*/ T8 w 4707"/>
                              <a:gd name="T10" fmla="+- 0 2633 1246"/>
                              <a:gd name="T11" fmla="*/ 2633 h 1388"/>
                              <a:gd name="T12" fmla="+- 0 9561 5086"/>
                              <a:gd name="T13" fmla="*/ T12 w 4707"/>
                              <a:gd name="T14" fmla="+- 0 2633 1246"/>
                              <a:gd name="T15" fmla="*/ 2633 h 1388"/>
                              <a:gd name="T16" fmla="+- 0 9634 5086"/>
                              <a:gd name="T17" fmla="*/ T16 w 4707"/>
                              <a:gd name="T18" fmla="+- 0 2621 1246"/>
                              <a:gd name="T19" fmla="*/ 2621 h 1388"/>
                              <a:gd name="T20" fmla="+- 0 9697 5086"/>
                              <a:gd name="T21" fmla="*/ T20 w 4707"/>
                              <a:gd name="T22" fmla="+- 0 2588 1246"/>
                              <a:gd name="T23" fmla="*/ 2588 h 1388"/>
                              <a:gd name="T24" fmla="+- 0 9747 5086"/>
                              <a:gd name="T25" fmla="*/ T24 w 4707"/>
                              <a:gd name="T26" fmla="+- 0 2538 1246"/>
                              <a:gd name="T27" fmla="*/ 2538 h 1388"/>
                              <a:gd name="T28" fmla="+- 0 9780 5086"/>
                              <a:gd name="T29" fmla="*/ T28 w 4707"/>
                              <a:gd name="T30" fmla="+- 0 2475 1246"/>
                              <a:gd name="T31" fmla="*/ 2475 h 1388"/>
                              <a:gd name="T32" fmla="+- 0 9792 5086"/>
                              <a:gd name="T33" fmla="*/ T32 w 4707"/>
                              <a:gd name="T34" fmla="+- 0 2402 1246"/>
                              <a:gd name="T35" fmla="*/ 2402 h 1388"/>
                              <a:gd name="T36" fmla="+- 0 9792 5086"/>
                              <a:gd name="T37" fmla="*/ T36 w 4707"/>
                              <a:gd name="T38" fmla="+- 0 1477 1246"/>
                              <a:gd name="T39" fmla="*/ 1477 h 1388"/>
                              <a:gd name="T40" fmla="+- 0 9780 5086"/>
                              <a:gd name="T41" fmla="*/ T40 w 4707"/>
                              <a:gd name="T42" fmla="+- 0 1404 1246"/>
                              <a:gd name="T43" fmla="*/ 1404 h 1388"/>
                              <a:gd name="T44" fmla="+- 0 9747 5086"/>
                              <a:gd name="T45" fmla="*/ T44 w 4707"/>
                              <a:gd name="T46" fmla="+- 0 1340 1246"/>
                              <a:gd name="T47" fmla="*/ 1340 h 1388"/>
                              <a:gd name="T48" fmla="+- 0 9697 5086"/>
                              <a:gd name="T49" fmla="*/ T48 w 4707"/>
                              <a:gd name="T50" fmla="+- 0 1290 1246"/>
                              <a:gd name="T51" fmla="*/ 1290 h 1388"/>
                              <a:gd name="T52" fmla="+- 0 9634 5086"/>
                              <a:gd name="T53" fmla="*/ T52 w 4707"/>
                              <a:gd name="T54" fmla="+- 0 1257 1246"/>
                              <a:gd name="T55" fmla="*/ 1257 h 1388"/>
                              <a:gd name="T56" fmla="+- 0 9561 5086"/>
                              <a:gd name="T57" fmla="*/ T56 w 4707"/>
                              <a:gd name="T58" fmla="+- 0 1246 1246"/>
                              <a:gd name="T59" fmla="*/ 1246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7" h="1388">
                                <a:moveTo>
                                  <a:pt x="4475" y="0"/>
                                </a:moveTo>
                                <a:lnTo>
                                  <a:pt x="0" y="0"/>
                                </a:lnTo>
                                <a:lnTo>
                                  <a:pt x="0" y="1387"/>
                                </a:lnTo>
                                <a:lnTo>
                                  <a:pt x="4475" y="1387"/>
                                </a:lnTo>
                                <a:lnTo>
                                  <a:pt x="4548" y="1375"/>
                                </a:lnTo>
                                <a:lnTo>
                                  <a:pt x="4611" y="1342"/>
                                </a:lnTo>
                                <a:lnTo>
                                  <a:pt x="4661" y="1292"/>
                                </a:lnTo>
                                <a:lnTo>
                                  <a:pt x="4694" y="1229"/>
                                </a:lnTo>
                                <a:lnTo>
                                  <a:pt x="4706" y="1156"/>
                                </a:lnTo>
                                <a:lnTo>
                                  <a:pt x="4706" y="231"/>
                                </a:lnTo>
                                <a:lnTo>
                                  <a:pt x="4694" y="158"/>
                                </a:lnTo>
                                <a:lnTo>
                                  <a:pt x="4661" y="94"/>
                                </a:lnTo>
                                <a:lnTo>
                                  <a:pt x="4611" y="44"/>
                                </a:lnTo>
                                <a:lnTo>
                                  <a:pt x="4548" y="11"/>
                                </a:lnTo>
                                <a:lnTo>
                                  <a:pt x="4475"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05"/>
                        <wps:cNvSpPr>
                          <a:spLocks/>
                        </wps:cNvSpPr>
                        <wps:spPr bwMode="auto">
                          <a:xfrm>
                            <a:off x="5085" y="1245"/>
                            <a:ext cx="4707" cy="1388"/>
                          </a:xfrm>
                          <a:custGeom>
                            <a:avLst/>
                            <a:gdLst>
                              <a:gd name="T0" fmla="+- 0 9792 5086"/>
                              <a:gd name="T1" fmla="*/ T0 w 4707"/>
                              <a:gd name="T2" fmla="+- 0 1477 1246"/>
                              <a:gd name="T3" fmla="*/ 1477 h 1388"/>
                              <a:gd name="T4" fmla="+- 0 9792 5086"/>
                              <a:gd name="T5" fmla="*/ T4 w 4707"/>
                              <a:gd name="T6" fmla="+- 0 2402 1246"/>
                              <a:gd name="T7" fmla="*/ 2402 h 1388"/>
                              <a:gd name="T8" fmla="+- 0 9780 5086"/>
                              <a:gd name="T9" fmla="*/ T8 w 4707"/>
                              <a:gd name="T10" fmla="+- 0 2475 1246"/>
                              <a:gd name="T11" fmla="*/ 2475 h 1388"/>
                              <a:gd name="T12" fmla="+- 0 9747 5086"/>
                              <a:gd name="T13" fmla="*/ T12 w 4707"/>
                              <a:gd name="T14" fmla="+- 0 2538 1246"/>
                              <a:gd name="T15" fmla="*/ 2538 h 1388"/>
                              <a:gd name="T16" fmla="+- 0 9697 5086"/>
                              <a:gd name="T17" fmla="*/ T16 w 4707"/>
                              <a:gd name="T18" fmla="+- 0 2588 1246"/>
                              <a:gd name="T19" fmla="*/ 2588 h 1388"/>
                              <a:gd name="T20" fmla="+- 0 9634 5086"/>
                              <a:gd name="T21" fmla="*/ T20 w 4707"/>
                              <a:gd name="T22" fmla="+- 0 2621 1246"/>
                              <a:gd name="T23" fmla="*/ 2621 h 1388"/>
                              <a:gd name="T24" fmla="+- 0 9561 5086"/>
                              <a:gd name="T25" fmla="*/ T24 w 4707"/>
                              <a:gd name="T26" fmla="+- 0 2633 1246"/>
                              <a:gd name="T27" fmla="*/ 2633 h 1388"/>
                              <a:gd name="T28" fmla="+- 0 5086 5086"/>
                              <a:gd name="T29" fmla="*/ T28 w 4707"/>
                              <a:gd name="T30" fmla="+- 0 2633 1246"/>
                              <a:gd name="T31" fmla="*/ 2633 h 1388"/>
                              <a:gd name="T32" fmla="+- 0 5086 5086"/>
                              <a:gd name="T33" fmla="*/ T32 w 4707"/>
                              <a:gd name="T34" fmla="+- 0 1246 1246"/>
                              <a:gd name="T35" fmla="*/ 1246 h 1388"/>
                              <a:gd name="T36" fmla="+- 0 9561 5086"/>
                              <a:gd name="T37" fmla="*/ T36 w 4707"/>
                              <a:gd name="T38" fmla="+- 0 1246 1246"/>
                              <a:gd name="T39" fmla="*/ 1246 h 1388"/>
                              <a:gd name="T40" fmla="+- 0 9634 5086"/>
                              <a:gd name="T41" fmla="*/ T40 w 4707"/>
                              <a:gd name="T42" fmla="+- 0 1257 1246"/>
                              <a:gd name="T43" fmla="*/ 1257 h 1388"/>
                              <a:gd name="T44" fmla="+- 0 9697 5086"/>
                              <a:gd name="T45" fmla="*/ T44 w 4707"/>
                              <a:gd name="T46" fmla="+- 0 1290 1246"/>
                              <a:gd name="T47" fmla="*/ 1290 h 1388"/>
                              <a:gd name="T48" fmla="+- 0 9747 5086"/>
                              <a:gd name="T49" fmla="*/ T48 w 4707"/>
                              <a:gd name="T50" fmla="+- 0 1340 1246"/>
                              <a:gd name="T51" fmla="*/ 1340 h 1388"/>
                              <a:gd name="T52" fmla="+- 0 9780 5086"/>
                              <a:gd name="T53" fmla="*/ T52 w 4707"/>
                              <a:gd name="T54" fmla="+- 0 1404 1246"/>
                              <a:gd name="T55" fmla="*/ 1404 h 1388"/>
                              <a:gd name="T56" fmla="+- 0 9792 5086"/>
                              <a:gd name="T57" fmla="*/ T56 w 4707"/>
                              <a:gd name="T58" fmla="+- 0 1477 1246"/>
                              <a:gd name="T59" fmla="*/ 1477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7" h="1388">
                                <a:moveTo>
                                  <a:pt x="4706" y="231"/>
                                </a:moveTo>
                                <a:lnTo>
                                  <a:pt x="4706" y="1156"/>
                                </a:lnTo>
                                <a:lnTo>
                                  <a:pt x="4694" y="1229"/>
                                </a:lnTo>
                                <a:lnTo>
                                  <a:pt x="4661" y="1292"/>
                                </a:lnTo>
                                <a:lnTo>
                                  <a:pt x="4611" y="1342"/>
                                </a:lnTo>
                                <a:lnTo>
                                  <a:pt x="4548" y="1375"/>
                                </a:lnTo>
                                <a:lnTo>
                                  <a:pt x="4475" y="1387"/>
                                </a:lnTo>
                                <a:lnTo>
                                  <a:pt x="0" y="1387"/>
                                </a:lnTo>
                                <a:lnTo>
                                  <a:pt x="0" y="0"/>
                                </a:lnTo>
                                <a:lnTo>
                                  <a:pt x="4475" y="0"/>
                                </a:lnTo>
                                <a:lnTo>
                                  <a:pt x="4548" y="11"/>
                                </a:lnTo>
                                <a:lnTo>
                                  <a:pt x="4611" y="44"/>
                                </a:lnTo>
                                <a:lnTo>
                                  <a:pt x="4661" y="94"/>
                                </a:lnTo>
                                <a:lnTo>
                                  <a:pt x="4694" y="158"/>
                                </a:lnTo>
                                <a:lnTo>
                                  <a:pt x="4706" y="231"/>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04"/>
                        <wps:cNvSpPr>
                          <a:spLocks/>
                        </wps:cNvSpPr>
                        <wps:spPr bwMode="auto">
                          <a:xfrm>
                            <a:off x="2464" y="1188"/>
                            <a:ext cx="2573" cy="1503"/>
                          </a:xfrm>
                          <a:custGeom>
                            <a:avLst/>
                            <a:gdLst>
                              <a:gd name="T0" fmla="+- 0 4787 2465"/>
                              <a:gd name="T1" fmla="*/ T0 w 2573"/>
                              <a:gd name="T2" fmla="+- 0 1188 1188"/>
                              <a:gd name="T3" fmla="*/ 1188 h 1503"/>
                              <a:gd name="T4" fmla="+- 0 2715 2465"/>
                              <a:gd name="T5" fmla="*/ T4 w 2573"/>
                              <a:gd name="T6" fmla="+- 0 1188 1188"/>
                              <a:gd name="T7" fmla="*/ 1188 h 1503"/>
                              <a:gd name="T8" fmla="+- 0 2636 2465"/>
                              <a:gd name="T9" fmla="*/ T8 w 2573"/>
                              <a:gd name="T10" fmla="+- 0 1201 1188"/>
                              <a:gd name="T11" fmla="*/ 1201 h 1503"/>
                              <a:gd name="T12" fmla="+- 0 2567 2465"/>
                              <a:gd name="T13" fmla="*/ T12 w 2573"/>
                              <a:gd name="T14" fmla="+- 0 1236 1188"/>
                              <a:gd name="T15" fmla="*/ 1236 h 1503"/>
                              <a:gd name="T16" fmla="+- 0 2513 2465"/>
                              <a:gd name="T17" fmla="*/ T16 w 2573"/>
                              <a:gd name="T18" fmla="+- 0 1291 1188"/>
                              <a:gd name="T19" fmla="*/ 1291 h 1503"/>
                              <a:gd name="T20" fmla="+- 0 2478 2465"/>
                              <a:gd name="T21" fmla="*/ T20 w 2573"/>
                              <a:gd name="T22" fmla="+- 0 1359 1188"/>
                              <a:gd name="T23" fmla="*/ 1359 h 1503"/>
                              <a:gd name="T24" fmla="+- 0 2465 2465"/>
                              <a:gd name="T25" fmla="*/ T24 w 2573"/>
                              <a:gd name="T26" fmla="+- 0 1438 1188"/>
                              <a:gd name="T27" fmla="*/ 1438 h 1503"/>
                              <a:gd name="T28" fmla="+- 0 2465 2465"/>
                              <a:gd name="T29" fmla="*/ T28 w 2573"/>
                              <a:gd name="T30" fmla="+- 0 2440 1188"/>
                              <a:gd name="T31" fmla="*/ 2440 h 1503"/>
                              <a:gd name="T32" fmla="+- 0 2478 2465"/>
                              <a:gd name="T33" fmla="*/ T32 w 2573"/>
                              <a:gd name="T34" fmla="+- 0 2519 1188"/>
                              <a:gd name="T35" fmla="*/ 2519 h 1503"/>
                              <a:gd name="T36" fmla="+- 0 2513 2465"/>
                              <a:gd name="T37" fmla="*/ T36 w 2573"/>
                              <a:gd name="T38" fmla="+- 0 2588 1188"/>
                              <a:gd name="T39" fmla="*/ 2588 h 1503"/>
                              <a:gd name="T40" fmla="+- 0 2567 2465"/>
                              <a:gd name="T41" fmla="*/ T40 w 2573"/>
                              <a:gd name="T42" fmla="+- 0 2642 1188"/>
                              <a:gd name="T43" fmla="*/ 2642 h 1503"/>
                              <a:gd name="T44" fmla="+- 0 2636 2465"/>
                              <a:gd name="T45" fmla="*/ T44 w 2573"/>
                              <a:gd name="T46" fmla="+- 0 2678 1188"/>
                              <a:gd name="T47" fmla="*/ 2678 h 1503"/>
                              <a:gd name="T48" fmla="+- 0 2715 2465"/>
                              <a:gd name="T49" fmla="*/ T48 w 2573"/>
                              <a:gd name="T50" fmla="+- 0 2690 1188"/>
                              <a:gd name="T51" fmla="*/ 2690 h 1503"/>
                              <a:gd name="T52" fmla="+- 0 4787 2465"/>
                              <a:gd name="T53" fmla="*/ T52 w 2573"/>
                              <a:gd name="T54" fmla="+- 0 2690 1188"/>
                              <a:gd name="T55" fmla="*/ 2690 h 1503"/>
                              <a:gd name="T56" fmla="+- 0 4866 2465"/>
                              <a:gd name="T57" fmla="*/ T56 w 2573"/>
                              <a:gd name="T58" fmla="+- 0 2678 1188"/>
                              <a:gd name="T59" fmla="*/ 2678 h 1503"/>
                              <a:gd name="T60" fmla="+- 0 4935 2465"/>
                              <a:gd name="T61" fmla="*/ T60 w 2573"/>
                              <a:gd name="T62" fmla="+- 0 2642 1188"/>
                              <a:gd name="T63" fmla="*/ 2642 h 1503"/>
                              <a:gd name="T64" fmla="+- 0 4989 2465"/>
                              <a:gd name="T65" fmla="*/ T64 w 2573"/>
                              <a:gd name="T66" fmla="+- 0 2588 1188"/>
                              <a:gd name="T67" fmla="*/ 2588 h 1503"/>
                              <a:gd name="T68" fmla="+- 0 5025 2465"/>
                              <a:gd name="T69" fmla="*/ T68 w 2573"/>
                              <a:gd name="T70" fmla="+- 0 2519 1188"/>
                              <a:gd name="T71" fmla="*/ 2519 h 1503"/>
                              <a:gd name="T72" fmla="+- 0 5038 2465"/>
                              <a:gd name="T73" fmla="*/ T72 w 2573"/>
                              <a:gd name="T74" fmla="+- 0 2440 1188"/>
                              <a:gd name="T75" fmla="*/ 2440 h 1503"/>
                              <a:gd name="T76" fmla="+- 0 5038 2465"/>
                              <a:gd name="T77" fmla="*/ T76 w 2573"/>
                              <a:gd name="T78" fmla="+- 0 1438 1188"/>
                              <a:gd name="T79" fmla="*/ 1438 h 1503"/>
                              <a:gd name="T80" fmla="+- 0 5025 2465"/>
                              <a:gd name="T81" fmla="*/ T80 w 2573"/>
                              <a:gd name="T82" fmla="+- 0 1359 1188"/>
                              <a:gd name="T83" fmla="*/ 1359 h 1503"/>
                              <a:gd name="T84" fmla="+- 0 4989 2465"/>
                              <a:gd name="T85" fmla="*/ T84 w 2573"/>
                              <a:gd name="T86" fmla="+- 0 1291 1188"/>
                              <a:gd name="T87" fmla="*/ 1291 h 1503"/>
                              <a:gd name="T88" fmla="+- 0 4935 2465"/>
                              <a:gd name="T89" fmla="*/ T88 w 2573"/>
                              <a:gd name="T90" fmla="+- 0 1236 1188"/>
                              <a:gd name="T91" fmla="*/ 1236 h 1503"/>
                              <a:gd name="T92" fmla="+- 0 4866 2465"/>
                              <a:gd name="T93" fmla="*/ T92 w 2573"/>
                              <a:gd name="T94" fmla="+- 0 1201 1188"/>
                              <a:gd name="T95" fmla="*/ 1201 h 1503"/>
                              <a:gd name="T96" fmla="+- 0 4787 2465"/>
                              <a:gd name="T97" fmla="*/ T96 w 2573"/>
                              <a:gd name="T98" fmla="+- 0 1188 1188"/>
                              <a:gd name="T99" fmla="*/ 1188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3" h="1503">
                                <a:moveTo>
                                  <a:pt x="2322" y="0"/>
                                </a:moveTo>
                                <a:lnTo>
                                  <a:pt x="250" y="0"/>
                                </a:lnTo>
                                <a:lnTo>
                                  <a:pt x="171" y="13"/>
                                </a:lnTo>
                                <a:lnTo>
                                  <a:pt x="102" y="48"/>
                                </a:lnTo>
                                <a:lnTo>
                                  <a:pt x="48" y="103"/>
                                </a:lnTo>
                                <a:lnTo>
                                  <a:pt x="13" y="171"/>
                                </a:lnTo>
                                <a:lnTo>
                                  <a:pt x="0" y="250"/>
                                </a:lnTo>
                                <a:lnTo>
                                  <a:pt x="0" y="1252"/>
                                </a:lnTo>
                                <a:lnTo>
                                  <a:pt x="13" y="1331"/>
                                </a:lnTo>
                                <a:lnTo>
                                  <a:pt x="48" y="1400"/>
                                </a:lnTo>
                                <a:lnTo>
                                  <a:pt x="102" y="1454"/>
                                </a:lnTo>
                                <a:lnTo>
                                  <a:pt x="171" y="1490"/>
                                </a:lnTo>
                                <a:lnTo>
                                  <a:pt x="250" y="1502"/>
                                </a:lnTo>
                                <a:lnTo>
                                  <a:pt x="2322" y="1502"/>
                                </a:lnTo>
                                <a:lnTo>
                                  <a:pt x="2401" y="1490"/>
                                </a:lnTo>
                                <a:lnTo>
                                  <a:pt x="2470" y="1454"/>
                                </a:lnTo>
                                <a:lnTo>
                                  <a:pt x="2524" y="1400"/>
                                </a:lnTo>
                                <a:lnTo>
                                  <a:pt x="2560" y="1331"/>
                                </a:lnTo>
                                <a:lnTo>
                                  <a:pt x="2573" y="1252"/>
                                </a:lnTo>
                                <a:lnTo>
                                  <a:pt x="2573" y="250"/>
                                </a:lnTo>
                                <a:lnTo>
                                  <a:pt x="2560" y="171"/>
                                </a:lnTo>
                                <a:lnTo>
                                  <a:pt x="2524" y="103"/>
                                </a:lnTo>
                                <a:lnTo>
                                  <a:pt x="2470" y="48"/>
                                </a:lnTo>
                                <a:lnTo>
                                  <a:pt x="2401" y="13"/>
                                </a:lnTo>
                                <a:lnTo>
                                  <a:pt x="2322"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03"/>
                        <wps:cNvSpPr>
                          <a:spLocks/>
                        </wps:cNvSpPr>
                        <wps:spPr bwMode="auto">
                          <a:xfrm>
                            <a:off x="2464" y="1188"/>
                            <a:ext cx="2573" cy="1503"/>
                          </a:xfrm>
                          <a:custGeom>
                            <a:avLst/>
                            <a:gdLst>
                              <a:gd name="T0" fmla="+- 0 2465 2465"/>
                              <a:gd name="T1" fmla="*/ T0 w 2573"/>
                              <a:gd name="T2" fmla="+- 0 1438 1188"/>
                              <a:gd name="T3" fmla="*/ 1438 h 1503"/>
                              <a:gd name="T4" fmla="+- 0 2478 2465"/>
                              <a:gd name="T5" fmla="*/ T4 w 2573"/>
                              <a:gd name="T6" fmla="+- 0 1359 1188"/>
                              <a:gd name="T7" fmla="*/ 1359 h 1503"/>
                              <a:gd name="T8" fmla="+- 0 2513 2465"/>
                              <a:gd name="T9" fmla="*/ T8 w 2573"/>
                              <a:gd name="T10" fmla="+- 0 1291 1188"/>
                              <a:gd name="T11" fmla="*/ 1291 h 1503"/>
                              <a:gd name="T12" fmla="+- 0 2567 2465"/>
                              <a:gd name="T13" fmla="*/ T12 w 2573"/>
                              <a:gd name="T14" fmla="+- 0 1236 1188"/>
                              <a:gd name="T15" fmla="*/ 1236 h 1503"/>
                              <a:gd name="T16" fmla="+- 0 2636 2465"/>
                              <a:gd name="T17" fmla="*/ T16 w 2573"/>
                              <a:gd name="T18" fmla="+- 0 1201 1188"/>
                              <a:gd name="T19" fmla="*/ 1201 h 1503"/>
                              <a:gd name="T20" fmla="+- 0 2715 2465"/>
                              <a:gd name="T21" fmla="*/ T20 w 2573"/>
                              <a:gd name="T22" fmla="+- 0 1188 1188"/>
                              <a:gd name="T23" fmla="*/ 1188 h 1503"/>
                              <a:gd name="T24" fmla="+- 0 4787 2465"/>
                              <a:gd name="T25" fmla="*/ T24 w 2573"/>
                              <a:gd name="T26" fmla="+- 0 1188 1188"/>
                              <a:gd name="T27" fmla="*/ 1188 h 1503"/>
                              <a:gd name="T28" fmla="+- 0 4866 2465"/>
                              <a:gd name="T29" fmla="*/ T28 w 2573"/>
                              <a:gd name="T30" fmla="+- 0 1201 1188"/>
                              <a:gd name="T31" fmla="*/ 1201 h 1503"/>
                              <a:gd name="T32" fmla="+- 0 4935 2465"/>
                              <a:gd name="T33" fmla="*/ T32 w 2573"/>
                              <a:gd name="T34" fmla="+- 0 1236 1188"/>
                              <a:gd name="T35" fmla="*/ 1236 h 1503"/>
                              <a:gd name="T36" fmla="+- 0 4989 2465"/>
                              <a:gd name="T37" fmla="*/ T36 w 2573"/>
                              <a:gd name="T38" fmla="+- 0 1291 1188"/>
                              <a:gd name="T39" fmla="*/ 1291 h 1503"/>
                              <a:gd name="T40" fmla="+- 0 5025 2465"/>
                              <a:gd name="T41" fmla="*/ T40 w 2573"/>
                              <a:gd name="T42" fmla="+- 0 1359 1188"/>
                              <a:gd name="T43" fmla="*/ 1359 h 1503"/>
                              <a:gd name="T44" fmla="+- 0 5038 2465"/>
                              <a:gd name="T45" fmla="*/ T44 w 2573"/>
                              <a:gd name="T46" fmla="+- 0 1438 1188"/>
                              <a:gd name="T47" fmla="*/ 1438 h 1503"/>
                              <a:gd name="T48" fmla="+- 0 5038 2465"/>
                              <a:gd name="T49" fmla="*/ T48 w 2573"/>
                              <a:gd name="T50" fmla="+- 0 2440 1188"/>
                              <a:gd name="T51" fmla="*/ 2440 h 1503"/>
                              <a:gd name="T52" fmla="+- 0 5025 2465"/>
                              <a:gd name="T53" fmla="*/ T52 w 2573"/>
                              <a:gd name="T54" fmla="+- 0 2519 1188"/>
                              <a:gd name="T55" fmla="*/ 2519 h 1503"/>
                              <a:gd name="T56" fmla="+- 0 4989 2465"/>
                              <a:gd name="T57" fmla="*/ T56 w 2573"/>
                              <a:gd name="T58" fmla="+- 0 2588 1188"/>
                              <a:gd name="T59" fmla="*/ 2588 h 1503"/>
                              <a:gd name="T60" fmla="+- 0 4935 2465"/>
                              <a:gd name="T61" fmla="*/ T60 w 2573"/>
                              <a:gd name="T62" fmla="+- 0 2642 1188"/>
                              <a:gd name="T63" fmla="*/ 2642 h 1503"/>
                              <a:gd name="T64" fmla="+- 0 4866 2465"/>
                              <a:gd name="T65" fmla="*/ T64 w 2573"/>
                              <a:gd name="T66" fmla="+- 0 2678 1188"/>
                              <a:gd name="T67" fmla="*/ 2678 h 1503"/>
                              <a:gd name="T68" fmla="+- 0 4787 2465"/>
                              <a:gd name="T69" fmla="*/ T68 w 2573"/>
                              <a:gd name="T70" fmla="+- 0 2690 1188"/>
                              <a:gd name="T71" fmla="*/ 2690 h 1503"/>
                              <a:gd name="T72" fmla="+- 0 2715 2465"/>
                              <a:gd name="T73" fmla="*/ T72 w 2573"/>
                              <a:gd name="T74" fmla="+- 0 2690 1188"/>
                              <a:gd name="T75" fmla="*/ 2690 h 1503"/>
                              <a:gd name="T76" fmla="+- 0 2636 2465"/>
                              <a:gd name="T77" fmla="*/ T76 w 2573"/>
                              <a:gd name="T78" fmla="+- 0 2678 1188"/>
                              <a:gd name="T79" fmla="*/ 2678 h 1503"/>
                              <a:gd name="T80" fmla="+- 0 2567 2465"/>
                              <a:gd name="T81" fmla="*/ T80 w 2573"/>
                              <a:gd name="T82" fmla="+- 0 2642 1188"/>
                              <a:gd name="T83" fmla="*/ 2642 h 1503"/>
                              <a:gd name="T84" fmla="+- 0 2513 2465"/>
                              <a:gd name="T85" fmla="*/ T84 w 2573"/>
                              <a:gd name="T86" fmla="+- 0 2588 1188"/>
                              <a:gd name="T87" fmla="*/ 2588 h 1503"/>
                              <a:gd name="T88" fmla="+- 0 2478 2465"/>
                              <a:gd name="T89" fmla="*/ T88 w 2573"/>
                              <a:gd name="T90" fmla="+- 0 2519 1188"/>
                              <a:gd name="T91" fmla="*/ 2519 h 1503"/>
                              <a:gd name="T92" fmla="+- 0 2465 2465"/>
                              <a:gd name="T93" fmla="*/ T92 w 2573"/>
                              <a:gd name="T94" fmla="+- 0 2440 1188"/>
                              <a:gd name="T95" fmla="*/ 2440 h 1503"/>
                              <a:gd name="T96" fmla="+- 0 2465 2465"/>
                              <a:gd name="T97" fmla="*/ T96 w 2573"/>
                              <a:gd name="T98" fmla="+- 0 1438 1188"/>
                              <a:gd name="T99" fmla="*/ 1438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3" h="1503">
                                <a:moveTo>
                                  <a:pt x="0" y="250"/>
                                </a:moveTo>
                                <a:lnTo>
                                  <a:pt x="13" y="171"/>
                                </a:lnTo>
                                <a:lnTo>
                                  <a:pt x="48" y="103"/>
                                </a:lnTo>
                                <a:lnTo>
                                  <a:pt x="102" y="48"/>
                                </a:lnTo>
                                <a:lnTo>
                                  <a:pt x="171" y="13"/>
                                </a:lnTo>
                                <a:lnTo>
                                  <a:pt x="250" y="0"/>
                                </a:lnTo>
                                <a:lnTo>
                                  <a:pt x="2322" y="0"/>
                                </a:lnTo>
                                <a:lnTo>
                                  <a:pt x="2401" y="13"/>
                                </a:lnTo>
                                <a:lnTo>
                                  <a:pt x="2470" y="48"/>
                                </a:lnTo>
                                <a:lnTo>
                                  <a:pt x="2524" y="103"/>
                                </a:lnTo>
                                <a:lnTo>
                                  <a:pt x="2560" y="171"/>
                                </a:lnTo>
                                <a:lnTo>
                                  <a:pt x="2573" y="250"/>
                                </a:lnTo>
                                <a:lnTo>
                                  <a:pt x="2573" y="1252"/>
                                </a:lnTo>
                                <a:lnTo>
                                  <a:pt x="2560" y="1331"/>
                                </a:lnTo>
                                <a:lnTo>
                                  <a:pt x="2524" y="1400"/>
                                </a:lnTo>
                                <a:lnTo>
                                  <a:pt x="2470" y="1454"/>
                                </a:lnTo>
                                <a:lnTo>
                                  <a:pt x="2401" y="1490"/>
                                </a:lnTo>
                                <a:lnTo>
                                  <a:pt x="2322" y="1502"/>
                                </a:lnTo>
                                <a:lnTo>
                                  <a:pt x="250" y="1502"/>
                                </a:lnTo>
                                <a:lnTo>
                                  <a:pt x="171" y="1490"/>
                                </a:lnTo>
                                <a:lnTo>
                                  <a:pt x="102" y="1454"/>
                                </a:lnTo>
                                <a:lnTo>
                                  <a:pt x="48" y="1400"/>
                                </a:lnTo>
                                <a:lnTo>
                                  <a:pt x="13" y="1331"/>
                                </a:lnTo>
                                <a:lnTo>
                                  <a:pt x="0" y="1252"/>
                                </a:lnTo>
                                <a:lnTo>
                                  <a:pt x="0" y="25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02"/>
                        <wps:cNvSpPr>
                          <a:spLocks/>
                        </wps:cNvSpPr>
                        <wps:spPr bwMode="auto">
                          <a:xfrm>
                            <a:off x="5085" y="2916"/>
                            <a:ext cx="4707" cy="1203"/>
                          </a:xfrm>
                          <a:custGeom>
                            <a:avLst/>
                            <a:gdLst>
                              <a:gd name="T0" fmla="+- 0 9592 5086"/>
                              <a:gd name="T1" fmla="*/ T0 w 4707"/>
                              <a:gd name="T2" fmla="+- 0 2916 2916"/>
                              <a:gd name="T3" fmla="*/ 2916 h 1203"/>
                              <a:gd name="T4" fmla="+- 0 5086 5086"/>
                              <a:gd name="T5" fmla="*/ T4 w 4707"/>
                              <a:gd name="T6" fmla="+- 0 2916 2916"/>
                              <a:gd name="T7" fmla="*/ 2916 h 1203"/>
                              <a:gd name="T8" fmla="+- 0 5086 5086"/>
                              <a:gd name="T9" fmla="*/ T8 w 4707"/>
                              <a:gd name="T10" fmla="+- 0 4118 2916"/>
                              <a:gd name="T11" fmla="*/ 4118 h 1203"/>
                              <a:gd name="T12" fmla="+- 0 9592 5086"/>
                              <a:gd name="T13" fmla="*/ T12 w 4707"/>
                              <a:gd name="T14" fmla="+- 0 4118 2916"/>
                              <a:gd name="T15" fmla="*/ 4118 h 1203"/>
                              <a:gd name="T16" fmla="+- 0 9670 5086"/>
                              <a:gd name="T17" fmla="*/ T16 w 4707"/>
                              <a:gd name="T18" fmla="+- 0 4103 2916"/>
                              <a:gd name="T19" fmla="*/ 4103 h 1203"/>
                              <a:gd name="T20" fmla="+- 0 9733 5086"/>
                              <a:gd name="T21" fmla="*/ T20 w 4707"/>
                              <a:gd name="T22" fmla="+- 0 4060 2916"/>
                              <a:gd name="T23" fmla="*/ 4060 h 1203"/>
                              <a:gd name="T24" fmla="+- 0 9776 5086"/>
                              <a:gd name="T25" fmla="*/ T24 w 4707"/>
                              <a:gd name="T26" fmla="+- 0 3996 2916"/>
                              <a:gd name="T27" fmla="*/ 3996 h 1203"/>
                              <a:gd name="T28" fmla="+- 0 9792 5086"/>
                              <a:gd name="T29" fmla="*/ T28 w 4707"/>
                              <a:gd name="T30" fmla="+- 0 3918 2916"/>
                              <a:gd name="T31" fmla="*/ 3918 h 1203"/>
                              <a:gd name="T32" fmla="+- 0 9792 5086"/>
                              <a:gd name="T33" fmla="*/ T32 w 4707"/>
                              <a:gd name="T34" fmla="+- 0 3116 2916"/>
                              <a:gd name="T35" fmla="*/ 3116 h 1203"/>
                              <a:gd name="T36" fmla="+- 0 9776 5086"/>
                              <a:gd name="T37" fmla="*/ T36 w 4707"/>
                              <a:gd name="T38" fmla="+- 0 3038 2916"/>
                              <a:gd name="T39" fmla="*/ 3038 h 1203"/>
                              <a:gd name="T40" fmla="+- 0 9733 5086"/>
                              <a:gd name="T41" fmla="*/ T40 w 4707"/>
                              <a:gd name="T42" fmla="+- 0 2975 2916"/>
                              <a:gd name="T43" fmla="*/ 2975 h 1203"/>
                              <a:gd name="T44" fmla="+- 0 9670 5086"/>
                              <a:gd name="T45" fmla="*/ T44 w 4707"/>
                              <a:gd name="T46" fmla="+- 0 2932 2916"/>
                              <a:gd name="T47" fmla="*/ 2932 h 1203"/>
                              <a:gd name="T48" fmla="+- 0 9592 5086"/>
                              <a:gd name="T49" fmla="*/ T48 w 4707"/>
                              <a:gd name="T50" fmla="+- 0 2916 2916"/>
                              <a:gd name="T51" fmla="*/ 2916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7" h="1203">
                                <a:moveTo>
                                  <a:pt x="4506" y="0"/>
                                </a:moveTo>
                                <a:lnTo>
                                  <a:pt x="0" y="0"/>
                                </a:lnTo>
                                <a:lnTo>
                                  <a:pt x="0" y="1202"/>
                                </a:lnTo>
                                <a:lnTo>
                                  <a:pt x="4506" y="1202"/>
                                </a:lnTo>
                                <a:lnTo>
                                  <a:pt x="4584" y="1187"/>
                                </a:lnTo>
                                <a:lnTo>
                                  <a:pt x="4647" y="1144"/>
                                </a:lnTo>
                                <a:lnTo>
                                  <a:pt x="4690" y="1080"/>
                                </a:lnTo>
                                <a:lnTo>
                                  <a:pt x="4706" y="1002"/>
                                </a:lnTo>
                                <a:lnTo>
                                  <a:pt x="4706" y="200"/>
                                </a:lnTo>
                                <a:lnTo>
                                  <a:pt x="4690" y="122"/>
                                </a:lnTo>
                                <a:lnTo>
                                  <a:pt x="4647" y="59"/>
                                </a:lnTo>
                                <a:lnTo>
                                  <a:pt x="4584" y="16"/>
                                </a:lnTo>
                                <a:lnTo>
                                  <a:pt x="4506"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01"/>
                        <wps:cNvSpPr>
                          <a:spLocks/>
                        </wps:cNvSpPr>
                        <wps:spPr bwMode="auto">
                          <a:xfrm>
                            <a:off x="5085" y="2916"/>
                            <a:ext cx="4707" cy="1203"/>
                          </a:xfrm>
                          <a:custGeom>
                            <a:avLst/>
                            <a:gdLst>
                              <a:gd name="T0" fmla="+- 0 9792 5086"/>
                              <a:gd name="T1" fmla="*/ T0 w 4707"/>
                              <a:gd name="T2" fmla="+- 0 3116 2916"/>
                              <a:gd name="T3" fmla="*/ 3116 h 1203"/>
                              <a:gd name="T4" fmla="+- 0 9792 5086"/>
                              <a:gd name="T5" fmla="*/ T4 w 4707"/>
                              <a:gd name="T6" fmla="+- 0 3918 2916"/>
                              <a:gd name="T7" fmla="*/ 3918 h 1203"/>
                              <a:gd name="T8" fmla="+- 0 9776 5086"/>
                              <a:gd name="T9" fmla="*/ T8 w 4707"/>
                              <a:gd name="T10" fmla="+- 0 3996 2916"/>
                              <a:gd name="T11" fmla="*/ 3996 h 1203"/>
                              <a:gd name="T12" fmla="+- 0 9733 5086"/>
                              <a:gd name="T13" fmla="*/ T12 w 4707"/>
                              <a:gd name="T14" fmla="+- 0 4060 2916"/>
                              <a:gd name="T15" fmla="*/ 4060 h 1203"/>
                              <a:gd name="T16" fmla="+- 0 9670 5086"/>
                              <a:gd name="T17" fmla="*/ T16 w 4707"/>
                              <a:gd name="T18" fmla="+- 0 4103 2916"/>
                              <a:gd name="T19" fmla="*/ 4103 h 1203"/>
                              <a:gd name="T20" fmla="+- 0 9592 5086"/>
                              <a:gd name="T21" fmla="*/ T20 w 4707"/>
                              <a:gd name="T22" fmla="+- 0 4118 2916"/>
                              <a:gd name="T23" fmla="*/ 4118 h 1203"/>
                              <a:gd name="T24" fmla="+- 0 5086 5086"/>
                              <a:gd name="T25" fmla="*/ T24 w 4707"/>
                              <a:gd name="T26" fmla="+- 0 4118 2916"/>
                              <a:gd name="T27" fmla="*/ 4118 h 1203"/>
                              <a:gd name="T28" fmla="+- 0 5086 5086"/>
                              <a:gd name="T29" fmla="*/ T28 w 4707"/>
                              <a:gd name="T30" fmla="+- 0 2916 2916"/>
                              <a:gd name="T31" fmla="*/ 2916 h 1203"/>
                              <a:gd name="T32" fmla="+- 0 9592 5086"/>
                              <a:gd name="T33" fmla="*/ T32 w 4707"/>
                              <a:gd name="T34" fmla="+- 0 2916 2916"/>
                              <a:gd name="T35" fmla="*/ 2916 h 1203"/>
                              <a:gd name="T36" fmla="+- 0 9670 5086"/>
                              <a:gd name="T37" fmla="*/ T36 w 4707"/>
                              <a:gd name="T38" fmla="+- 0 2932 2916"/>
                              <a:gd name="T39" fmla="*/ 2932 h 1203"/>
                              <a:gd name="T40" fmla="+- 0 9733 5086"/>
                              <a:gd name="T41" fmla="*/ T40 w 4707"/>
                              <a:gd name="T42" fmla="+- 0 2975 2916"/>
                              <a:gd name="T43" fmla="*/ 2975 h 1203"/>
                              <a:gd name="T44" fmla="+- 0 9776 5086"/>
                              <a:gd name="T45" fmla="*/ T44 w 4707"/>
                              <a:gd name="T46" fmla="+- 0 3038 2916"/>
                              <a:gd name="T47" fmla="*/ 3038 h 1203"/>
                              <a:gd name="T48" fmla="+- 0 9792 5086"/>
                              <a:gd name="T49" fmla="*/ T48 w 4707"/>
                              <a:gd name="T50" fmla="+- 0 3116 2916"/>
                              <a:gd name="T51" fmla="*/ 3116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7" h="1203">
                                <a:moveTo>
                                  <a:pt x="4706" y="200"/>
                                </a:moveTo>
                                <a:lnTo>
                                  <a:pt x="4706" y="1002"/>
                                </a:lnTo>
                                <a:lnTo>
                                  <a:pt x="4690" y="1080"/>
                                </a:lnTo>
                                <a:lnTo>
                                  <a:pt x="4647" y="1144"/>
                                </a:lnTo>
                                <a:lnTo>
                                  <a:pt x="4584" y="1187"/>
                                </a:lnTo>
                                <a:lnTo>
                                  <a:pt x="4506" y="1202"/>
                                </a:lnTo>
                                <a:lnTo>
                                  <a:pt x="0" y="1202"/>
                                </a:lnTo>
                                <a:lnTo>
                                  <a:pt x="0" y="0"/>
                                </a:lnTo>
                                <a:lnTo>
                                  <a:pt x="4506" y="0"/>
                                </a:lnTo>
                                <a:lnTo>
                                  <a:pt x="4584" y="16"/>
                                </a:lnTo>
                                <a:lnTo>
                                  <a:pt x="4647" y="59"/>
                                </a:lnTo>
                                <a:lnTo>
                                  <a:pt x="4690" y="122"/>
                                </a:lnTo>
                                <a:lnTo>
                                  <a:pt x="4706" y="200"/>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00"/>
                        <wps:cNvSpPr>
                          <a:spLocks/>
                        </wps:cNvSpPr>
                        <wps:spPr bwMode="auto">
                          <a:xfrm>
                            <a:off x="2464" y="2764"/>
                            <a:ext cx="2595" cy="1503"/>
                          </a:xfrm>
                          <a:custGeom>
                            <a:avLst/>
                            <a:gdLst>
                              <a:gd name="T0" fmla="+- 0 4809 2465"/>
                              <a:gd name="T1" fmla="*/ T0 w 2595"/>
                              <a:gd name="T2" fmla="+- 0 2765 2765"/>
                              <a:gd name="T3" fmla="*/ 2765 h 1503"/>
                              <a:gd name="T4" fmla="+- 0 2715 2465"/>
                              <a:gd name="T5" fmla="*/ T4 w 2595"/>
                              <a:gd name="T6" fmla="+- 0 2765 2765"/>
                              <a:gd name="T7" fmla="*/ 2765 h 1503"/>
                              <a:gd name="T8" fmla="+- 0 2636 2465"/>
                              <a:gd name="T9" fmla="*/ T8 w 2595"/>
                              <a:gd name="T10" fmla="+- 0 2778 2765"/>
                              <a:gd name="T11" fmla="*/ 2778 h 1503"/>
                              <a:gd name="T12" fmla="+- 0 2567 2465"/>
                              <a:gd name="T13" fmla="*/ T12 w 2595"/>
                              <a:gd name="T14" fmla="+- 0 2813 2765"/>
                              <a:gd name="T15" fmla="*/ 2813 h 1503"/>
                              <a:gd name="T16" fmla="+- 0 2513 2465"/>
                              <a:gd name="T17" fmla="*/ T16 w 2595"/>
                              <a:gd name="T18" fmla="+- 0 2867 2765"/>
                              <a:gd name="T19" fmla="*/ 2867 h 1503"/>
                              <a:gd name="T20" fmla="+- 0 2478 2465"/>
                              <a:gd name="T21" fmla="*/ T20 w 2595"/>
                              <a:gd name="T22" fmla="+- 0 2936 2765"/>
                              <a:gd name="T23" fmla="*/ 2936 h 1503"/>
                              <a:gd name="T24" fmla="+- 0 2465 2465"/>
                              <a:gd name="T25" fmla="*/ T24 w 2595"/>
                              <a:gd name="T26" fmla="+- 0 3015 2765"/>
                              <a:gd name="T27" fmla="*/ 3015 h 1503"/>
                              <a:gd name="T28" fmla="+- 0 2465 2465"/>
                              <a:gd name="T29" fmla="*/ T28 w 2595"/>
                              <a:gd name="T30" fmla="+- 0 4017 2765"/>
                              <a:gd name="T31" fmla="*/ 4017 h 1503"/>
                              <a:gd name="T32" fmla="+- 0 2478 2465"/>
                              <a:gd name="T33" fmla="*/ T32 w 2595"/>
                              <a:gd name="T34" fmla="+- 0 4096 2765"/>
                              <a:gd name="T35" fmla="*/ 4096 h 1503"/>
                              <a:gd name="T36" fmla="+- 0 2513 2465"/>
                              <a:gd name="T37" fmla="*/ T36 w 2595"/>
                              <a:gd name="T38" fmla="+- 0 4165 2765"/>
                              <a:gd name="T39" fmla="*/ 4165 h 1503"/>
                              <a:gd name="T40" fmla="+- 0 2567 2465"/>
                              <a:gd name="T41" fmla="*/ T40 w 2595"/>
                              <a:gd name="T42" fmla="+- 0 4219 2765"/>
                              <a:gd name="T43" fmla="*/ 4219 h 1503"/>
                              <a:gd name="T44" fmla="+- 0 2636 2465"/>
                              <a:gd name="T45" fmla="*/ T44 w 2595"/>
                              <a:gd name="T46" fmla="+- 0 4254 2765"/>
                              <a:gd name="T47" fmla="*/ 4254 h 1503"/>
                              <a:gd name="T48" fmla="+- 0 2715 2465"/>
                              <a:gd name="T49" fmla="*/ T48 w 2595"/>
                              <a:gd name="T50" fmla="+- 0 4267 2765"/>
                              <a:gd name="T51" fmla="*/ 4267 h 1503"/>
                              <a:gd name="T52" fmla="+- 0 4809 2465"/>
                              <a:gd name="T53" fmla="*/ T52 w 2595"/>
                              <a:gd name="T54" fmla="+- 0 4267 2765"/>
                              <a:gd name="T55" fmla="*/ 4267 h 1503"/>
                              <a:gd name="T56" fmla="+- 0 4888 2465"/>
                              <a:gd name="T57" fmla="*/ T56 w 2595"/>
                              <a:gd name="T58" fmla="+- 0 4254 2765"/>
                              <a:gd name="T59" fmla="*/ 4254 h 1503"/>
                              <a:gd name="T60" fmla="+- 0 4957 2465"/>
                              <a:gd name="T61" fmla="*/ T60 w 2595"/>
                              <a:gd name="T62" fmla="+- 0 4219 2765"/>
                              <a:gd name="T63" fmla="*/ 4219 h 1503"/>
                              <a:gd name="T64" fmla="+- 0 5011 2465"/>
                              <a:gd name="T65" fmla="*/ T64 w 2595"/>
                              <a:gd name="T66" fmla="+- 0 4165 2765"/>
                              <a:gd name="T67" fmla="*/ 4165 h 1503"/>
                              <a:gd name="T68" fmla="+- 0 5046 2465"/>
                              <a:gd name="T69" fmla="*/ T68 w 2595"/>
                              <a:gd name="T70" fmla="+- 0 4096 2765"/>
                              <a:gd name="T71" fmla="*/ 4096 h 1503"/>
                              <a:gd name="T72" fmla="+- 0 5059 2465"/>
                              <a:gd name="T73" fmla="*/ T72 w 2595"/>
                              <a:gd name="T74" fmla="+- 0 4017 2765"/>
                              <a:gd name="T75" fmla="*/ 4017 h 1503"/>
                              <a:gd name="T76" fmla="+- 0 5059 2465"/>
                              <a:gd name="T77" fmla="*/ T76 w 2595"/>
                              <a:gd name="T78" fmla="+- 0 3015 2765"/>
                              <a:gd name="T79" fmla="*/ 3015 h 1503"/>
                              <a:gd name="T80" fmla="+- 0 5046 2465"/>
                              <a:gd name="T81" fmla="*/ T80 w 2595"/>
                              <a:gd name="T82" fmla="+- 0 2936 2765"/>
                              <a:gd name="T83" fmla="*/ 2936 h 1503"/>
                              <a:gd name="T84" fmla="+- 0 5011 2465"/>
                              <a:gd name="T85" fmla="*/ T84 w 2595"/>
                              <a:gd name="T86" fmla="+- 0 2867 2765"/>
                              <a:gd name="T87" fmla="*/ 2867 h 1503"/>
                              <a:gd name="T88" fmla="+- 0 4957 2465"/>
                              <a:gd name="T89" fmla="*/ T88 w 2595"/>
                              <a:gd name="T90" fmla="+- 0 2813 2765"/>
                              <a:gd name="T91" fmla="*/ 2813 h 1503"/>
                              <a:gd name="T92" fmla="+- 0 4888 2465"/>
                              <a:gd name="T93" fmla="*/ T92 w 2595"/>
                              <a:gd name="T94" fmla="+- 0 2778 2765"/>
                              <a:gd name="T95" fmla="*/ 2778 h 1503"/>
                              <a:gd name="T96" fmla="+- 0 4809 2465"/>
                              <a:gd name="T97" fmla="*/ T96 w 2595"/>
                              <a:gd name="T98" fmla="+- 0 2765 2765"/>
                              <a:gd name="T99" fmla="*/ 2765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95" h="1503">
                                <a:moveTo>
                                  <a:pt x="2344" y="0"/>
                                </a:moveTo>
                                <a:lnTo>
                                  <a:pt x="250" y="0"/>
                                </a:lnTo>
                                <a:lnTo>
                                  <a:pt x="171" y="13"/>
                                </a:lnTo>
                                <a:lnTo>
                                  <a:pt x="102" y="48"/>
                                </a:lnTo>
                                <a:lnTo>
                                  <a:pt x="48" y="102"/>
                                </a:lnTo>
                                <a:lnTo>
                                  <a:pt x="13" y="171"/>
                                </a:lnTo>
                                <a:lnTo>
                                  <a:pt x="0" y="250"/>
                                </a:lnTo>
                                <a:lnTo>
                                  <a:pt x="0" y="1252"/>
                                </a:lnTo>
                                <a:lnTo>
                                  <a:pt x="13" y="1331"/>
                                </a:lnTo>
                                <a:lnTo>
                                  <a:pt x="48" y="1400"/>
                                </a:lnTo>
                                <a:lnTo>
                                  <a:pt x="102" y="1454"/>
                                </a:lnTo>
                                <a:lnTo>
                                  <a:pt x="171" y="1489"/>
                                </a:lnTo>
                                <a:lnTo>
                                  <a:pt x="250" y="1502"/>
                                </a:lnTo>
                                <a:lnTo>
                                  <a:pt x="2344" y="1502"/>
                                </a:lnTo>
                                <a:lnTo>
                                  <a:pt x="2423" y="1489"/>
                                </a:lnTo>
                                <a:lnTo>
                                  <a:pt x="2492" y="1454"/>
                                </a:lnTo>
                                <a:lnTo>
                                  <a:pt x="2546" y="1400"/>
                                </a:lnTo>
                                <a:lnTo>
                                  <a:pt x="2581" y="1331"/>
                                </a:lnTo>
                                <a:lnTo>
                                  <a:pt x="2594" y="1252"/>
                                </a:lnTo>
                                <a:lnTo>
                                  <a:pt x="2594" y="250"/>
                                </a:lnTo>
                                <a:lnTo>
                                  <a:pt x="2581" y="171"/>
                                </a:lnTo>
                                <a:lnTo>
                                  <a:pt x="2546" y="102"/>
                                </a:lnTo>
                                <a:lnTo>
                                  <a:pt x="2492" y="48"/>
                                </a:lnTo>
                                <a:lnTo>
                                  <a:pt x="2423" y="13"/>
                                </a:lnTo>
                                <a:lnTo>
                                  <a:pt x="2344"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99"/>
                        <wps:cNvSpPr>
                          <a:spLocks/>
                        </wps:cNvSpPr>
                        <wps:spPr bwMode="auto">
                          <a:xfrm>
                            <a:off x="2464" y="2764"/>
                            <a:ext cx="2595" cy="1503"/>
                          </a:xfrm>
                          <a:custGeom>
                            <a:avLst/>
                            <a:gdLst>
                              <a:gd name="T0" fmla="+- 0 2465 2465"/>
                              <a:gd name="T1" fmla="*/ T0 w 2595"/>
                              <a:gd name="T2" fmla="+- 0 3015 2765"/>
                              <a:gd name="T3" fmla="*/ 3015 h 1503"/>
                              <a:gd name="T4" fmla="+- 0 2478 2465"/>
                              <a:gd name="T5" fmla="*/ T4 w 2595"/>
                              <a:gd name="T6" fmla="+- 0 2936 2765"/>
                              <a:gd name="T7" fmla="*/ 2936 h 1503"/>
                              <a:gd name="T8" fmla="+- 0 2513 2465"/>
                              <a:gd name="T9" fmla="*/ T8 w 2595"/>
                              <a:gd name="T10" fmla="+- 0 2867 2765"/>
                              <a:gd name="T11" fmla="*/ 2867 h 1503"/>
                              <a:gd name="T12" fmla="+- 0 2567 2465"/>
                              <a:gd name="T13" fmla="*/ T12 w 2595"/>
                              <a:gd name="T14" fmla="+- 0 2813 2765"/>
                              <a:gd name="T15" fmla="*/ 2813 h 1503"/>
                              <a:gd name="T16" fmla="+- 0 2636 2465"/>
                              <a:gd name="T17" fmla="*/ T16 w 2595"/>
                              <a:gd name="T18" fmla="+- 0 2778 2765"/>
                              <a:gd name="T19" fmla="*/ 2778 h 1503"/>
                              <a:gd name="T20" fmla="+- 0 2715 2465"/>
                              <a:gd name="T21" fmla="*/ T20 w 2595"/>
                              <a:gd name="T22" fmla="+- 0 2765 2765"/>
                              <a:gd name="T23" fmla="*/ 2765 h 1503"/>
                              <a:gd name="T24" fmla="+- 0 4809 2465"/>
                              <a:gd name="T25" fmla="*/ T24 w 2595"/>
                              <a:gd name="T26" fmla="+- 0 2765 2765"/>
                              <a:gd name="T27" fmla="*/ 2765 h 1503"/>
                              <a:gd name="T28" fmla="+- 0 4888 2465"/>
                              <a:gd name="T29" fmla="*/ T28 w 2595"/>
                              <a:gd name="T30" fmla="+- 0 2778 2765"/>
                              <a:gd name="T31" fmla="*/ 2778 h 1503"/>
                              <a:gd name="T32" fmla="+- 0 4957 2465"/>
                              <a:gd name="T33" fmla="*/ T32 w 2595"/>
                              <a:gd name="T34" fmla="+- 0 2813 2765"/>
                              <a:gd name="T35" fmla="*/ 2813 h 1503"/>
                              <a:gd name="T36" fmla="+- 0 5011 2465"/>
                              <a:gd name="T37" fmla="*/ T36 w 2595"/>
                              <a:gd name="T38" fmla="+- 0 2867 2765"/>
                              <a:gd name="T39" fmla="*/ 2867 h 1503"/>
                              <a:gd name="T40" fmla="+- 0 5046 2465"/>
                              <a:gd name="T41" fmla="*/ T40 w 2595"/>
                              <a:gd name="T42" fmla="+- 0 2936 2765"/>
                              <a:gd name="T43" fmla="*/ 2936 h 1503"/>
                              <a:gd name="T44" fmla="+- 0 5059 2465"/>
                              <a:gd name="T45" fmla="*/ T44 w 2595"/>
                              <a:gd name="T46" fmla="+- 0 3015 2765"/>
                              <a:gd name="T47" fmla="*/ 3015 h 1503"/>
                              <a:gd name="T48" fmla="+- 0 5059 2465"/>
                              <a:gd name="T49" fmla="*/ T48 w 2595"/>
                              <a:gd name="T50" fmla="+- 0 4017 2765"/>
                              <a:gd name="T51" fmla="*/ 4017 h 1503"/>
                              <a:gd name="T52" fmla="+- 0 5046 2465"/>
                              <a:gd name="T53" fmla="*/ T52 w 2595"/>
                              <a:gd name="T54" fmla="+- 0 4096 2765"/>
                              <a:gd name="T55" fmla="*/ 4096 h 1503"/>
                              <a:gd name="T56" fmla="+- 0 5011 2465"/>
                              <a:gd name="T57" fmla="*/ T56 w 2595"/>
                              <a:gd name="T58" fmla="+- 0 4165 2765"/>
                              <a:gd name="T59" fmla="*/ 4165 h 1503"/>
                              <a:gd name="T60" fmla="+- 0 4957 2465"/>
                              <a:gd name="T61" fmla="*/ T60 w 2595"/>
                              <a:gd name="T62" fmla="+- 0 4219 2765"/>
                              <a:gd name="T63" fmla="*/ 4219 h 1503"/>
                              <a:gd name="T64" fmla="+- 0 4888 2465"/>
                              <a:gd name="T65" fmla="*/ T64 w 2595"/>
                              <a:gd name="T66" fmla="+- 0 4254 2765"/>
                              <a:gd name="T67" fmla="*/ 4254 h 1503"/>
                              <a:gd name="T68" fmla="+- 0 4809 2465"/>
                              <a:gd name="T69" fmla="*/ T68 w 2595"/>
                              <a:gd name="T70" fmla="+- 0 4267 2765"/>
                              <a:gd name="T71" fmla="*/ 4267 h 1503"/>
                              <a:gd name="T72" fmla="+- 0 2715 2465"/>
                              <a:gd name="T73" fmla="*/ T72 w 2595"/>
                              <a:gd name="T74" fmla="+- 0 4267 2765"/>
                              <a:gd name="T75" fmla="*/ 4267 h 1503"/>
                              <a:gd name="T76" fmla="+- 0 2636 2465"/>
                              <a:gd name="T77" fmla="*/ T76 w 2595"/>
                              <a:gd name="T78" fmla="+- 0 4254 2765"/>
                              <a:gd name="T79" fmla="*/ 4254 h 1503"/>
                              <a:gd name="T80" fmla="+- 0 2567 2465"/>
                              <a:gd name="T81" fmla="*/ T80 w 2595"/>
                              <a:gd name="T82" fmla="+- 0 4219 2765"/>
                              <a:gd name="T83" fmla="*/ 4219 h 1503"/>
                              <a:gd name="T84" fmla="+- 0 2513 2465"/>
                              <a:gd name="T85" fmla="*/ T84 w 2595"/>
                              <a:gd name="T86" fmla="+- 0 4165 2765"/>
                              <a:gd name="T87" fmla="*/ 4165 h 1503"/>
                              <a:gd name="T88" fmla="+- 0 2478 2465"/>
                              <a:gd name="T89" fmla="*/ T88 w 2595"/>
                              <a:gd name="T90" fmla="+- 0 4096 2765"/>
                              <a:gd name="T91" fmla="*/ 4096 h 1503"/>
                              <a:gd name="T92" fmla="+- 0 2465 2465"/>
                              <a:gd name="T93" fmla="*/ T92 w 2595"/>
                              <a:gd name="T94" fmla="+- 0 4017 2765"/>
                              <a:gd name="T95" fmla="*/ 4017 h 1503"/>
                              <a:gd name="T96" fmla="+- 0 2465 2465"/>
                              <a:gd name="T97" fmla="*/ T96 w 2595"/>
                              <a:gd name="T98" fmla="+- 0 3015 2765"/>
                              <a:gd name="T99" fmla="*/ 3015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95" h="1503">
                                <a:moveTo>
                                  <a:pt x="0" y="250"/>
                                </a:moveTo>
                                <a:lnTo>
                                  <a:pt x="13" y="171"/>
                                </a:lnTo>
                                <a:lnTo>
                                  <a:pt x="48" y="102"/>
                                </a:lnTo>
                                <a:lnTo>
                                  <a:pt x="102" y="48"/>
                                </a:lnTo>
                                <a:lnTo>
                                  <a:pt x="171" y="13"/>
                                </a:lnTo>
                                <a:lnTo>
                                  <a:pt x="250" y="0"/>
                                </a:lnTo>
                                <a:lnTo>
                                  <a:pt x="2344" y="0"/>
                                </a:lnTo>
                                <a:lnTo>
                                  <a:pt x="2423" y="13"/>
                                </a:lnTo>
                                <a:lnTo>
                                  <a:pt x="2492" y="48"/>
                                </a:lnTo>
                                <a:lnTo>
                                  <a:pt x="2546" y="102"/>
                                </a:lnTo>
                                <a:lnTo>
                                  <a:pt x="2581" y="171"/>
                                </a:lnTo>
                                <a:lnTo>
                                  <a:pt x="2594" y="250"/>
                                </a:lnTo>
                                <a:lnTo>
                                  <a:pt x="2594" y="1252"/>
                                </a:lnTo>
                                <a:lnTo>
                                  <a:pt x="2581" y="1331"/>
                                </a:lnTo>
                                <a:lnTo>
                                  <a:pt x="2546" y="1400"/>
                                </a:lnTo>
                                <a:lnTo>
                                  <a:pt x="2492" y="1454"/>
                                </a:lnTo>
                                <a:lnTo>
                                  <a:pt x="2423" y="1489"/>
                                </a:lnTo>
                                <a:lnTo>
                                  <a:pt x="2344" y="1502"/>
                                </a:lnTo>
                                <a:lnTo>
                                  <a:pt x="250" y="1502"/>
                                </a:lnTo>
                                <a:lnTo>
                                  <a:pt x="171" y="1489"/>
                                </a:lnTo>
                                <a:lnTo>
                                  <a:pt x="102" y="1454"/>
                                </a:lnTo>
                                <a:lnTo>
                                  <a:pt x="48" y="1400"/>
                                </a:lnTo>
                                <a:lnTo>
                                  <a:pt x="13" y="1331"/>
                                </a:lnTo>
                                <a:lnTo>
                                  <a:pt x="0" y="1252"/>
                                </a:lnTo>
                                <a:lnTo>
                                  <a:pt x="0" y="25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Text Box 298"/>
                        <wps:cNvSpPr txBox="1">
                          <a:spLocks noChangeArrowheads="1"/>
                        </wps:cNvSpPr>
                        <wps:spPr bwMode="auto">
                          <a:xfrm>
                            <a:off x="1718" y="696"/>
                            <a:ext cx="26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CCAA" w14:textId="743374EA" w:rsidR="004A4A54" w:rsidRDefault="004A4A54">
                              <w:pPr>
                                <w:spacing w:line="227" w:lineRule="exact"/>
                                <w:rPr>
                                  <w:rFonts w:ascii="Arial" w:hAnsi="Arial"/>
                                  <w:b/>
                                  <w:sz w:val="20"/>
                                </w:rPr>
                              </w:pPr>
                              <w:r>
                                <w:rPr>
                                  <w:rFonts w:ascii="Webdings" w:hAnsi="Webdings"/>
                                  <w:sz w:val="20"/>
                                </w:rPr>
                                <w:t></w:t>
                              </w:r>
                              <w:r>
                                <w:rPr>
                                  <w:rFonts w:ascii="Times New Roman" w:hAnsi="Times New Roman"/>
                                  <w:spacing w:val="-10"/>
                                  <w:sz w:val="20"/>
                                </w:rPr>
                                <w:t xml:space="preserve"> </w:t>
                              </w:r>
                              <w:r>
                                <w:rPr>
                                  <w:rFonts w:ascii="Arial" w:hAnsi="Arial"/>
                                  <w:b/>
                                  <w:sz w:val="20"/>
                                </w:rPr>
                                <w:t>Ključne točke mjerila</w:t>
                              </w:r>
                              <w:r>
                                <w:rPr>
                                  <w:rFonts w:ascii="Arial" w:hAnsi="Arial"/>
                                  <w:b/>
                                  <w:spacing w:val="-10"/>
                                  <w:sz w:val="20"/>
                                </w:rPr>
                                <w:t xml:space="preserve"> </w:t>
                              </w:r>
                              <w:r>
                                <w:rPr>
                                  <w:rFonts w:ascii="Arial" w:hAnsi="Arial"/>
                                  <w:b/>
                                  <w:sz w:val="20"/>
                                </w:rPr>
                                <w:t>35.</w:t>
                              </w:r>
                            </w:p>
                          </w:txbxContent>
                        </wps:txbx>
                        <wps:bodyPr rot="0" vert="horz" wrap="square" lIns="0" tIns="0" rIns="0" bIns="0" anchor="t" anchorCtr="0" upright="1">
                          <a:noAutofit/>
                        </wps:bodyPr>
                      </wps:wsp>
                      <wps:wsp>
                        <wps:cNvPr id="469" name="Text Box 297"/>
                        <wps:cNvSpPr txBox="1">
                          <a:spLocks noChangeArrowheads="1"/>
                        </wps:cNvSpPr>
                        <wps:spPr bwMode="auto">
                          <a:xfrm>
                            <a:off x="3156" y="1845"/>
                            <a:ext cx="12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F406" w14:textId="6B852B97" w:rsidR="004A4A54" w:rsidRPr="004A4A54" w:rsidRDefault="004A4A54">
                              <w:pPr>
                                <w:spacing w:line="199" w:lineRule="exact"/>
                                <w:rPr>
                                  <w:b/>
                                  <w:sz w:val="19"/>
                                  <w:szCs w:val="19"/>
                                </w:rPr>
                              </w:pPr>
                              <w:r w:rsidRPr="004A4A54">
                                <w:rPr>
                                  <w:b/>
                                  <w:color w:val="FFFFFF"/>
                                  <w:sz w:val="19"/>
                                  <w:szCs w:val="19"/>
                                </w:rPr>
                                <w:t>Mjerilo</w:t>
                              </w:r>
                              <w:r w:rsidRPr="004A4A54">
                                <w:rPr>
                                  <w:b/>
                                  <w:color w:val="FFFFFF"/>
                                  <w:spacing w:val="-7"/>
                                  <w:sz w:val="19"/>
                                  <w:szCs w:val="19"/>
                                </w:rPr>
                                <w:t xml:space="preserve"> </w:t>
                              </w:r>
                              <w:r w:rsidRPr="004A4A54">
                                <w:rPr>
                                  <w:b/>
                                  <w:color w:val="FFFFFF"/>
                                  <w:sz w:val="19"/>
                                  <w:szCs w:val="19"/>
                                </w:rPr>
                                <w:t>35.a)</w:t>
                              </w:r>
                            </w:p>
                          </w:txbxContent>
                        </wps:txbx>
                        <wps:bodyPr rot="0" vert="horz" wrap="square" lIns="0" tIns="0" rIns="0" bIns="0" anchor="t" anchorCtr="0" upright="1">
                          <a:noAutofit/>
                        </wps:bodyPr>
                      </wps:wsp>
                      <wps:wsp>
                        <wps:cNvPr id="470" name="Text Box 296"/>
                        <wps:cNvSpPr txBox="1">
                          <a:spLocks noChangeArrowheads="1"/>
                        </wps:cNvSpPr>
                        <wps:spPr bwMode="auto">
                          <a:xfrm>
                            <a:off x="5221" y="1332"/>
                            <a:ext cx="4475"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9099" w14:textId="4E5B2E1B" w:rsidR="004A4A54" w:rsidRPr="004A4A54" w:rsidRDefault="004A4A54">
                              <w:pPr>
                                <w:numPr>
                                  <w:ilvl w:val="0"/>
                                  <w:numId w:val="39"/>
                                </w:numPr>
                                <w:tabs>
                                  <w:tab w:val="left" w:pos="147"/>
                                </w:tabs>
                                <w:spacing w:line="203" w:lineRule="exact"/>
                                <w:rPr>
                                  <w:sz w:val="19"/>
                                  <w:szCs w:val="19"/>
                                </w:rPr>
                              </w:pPr>
                              <w:r>
                                <w:rPr>
                                  <w:sz w:val="19"/>
                                  <w:szCs w:val="19"/>
                                </w:rPr>
                                <w:t>u</w:t>
                              </w:r>
                              <w:r w:rsidRPr="004A4A54">
                                <w:rPr>
                                  <w:sz w:val="19"/>
                                  <w:szCs w:val="19"/>
                                </w:rPr>
                                <w:t>činkovit sustav daljinskog grijanja ili hlađenja:</w:t>
                              </w:r>
                            </w:p>
                            <w:p w14:paraId="0862F329" w14:textId="1B049ECC" w:rsidR="004A4A54" w:rsidRPr="004A4A54" w:rsidRDefault="004A4A54">
                              <w:pPr>
                                <w:numPr>
                                  <w:ilvl w:val="1"/>
                                  <w:numId w:val="39"/>
                                </w:numPr>
                                <w:tabs>
                                  <w:tab w:val="left" w:pos="238"/>
                                </w:tabs>
                                <w:spacing w:before="12"/>
                                <w:rPr>
                                  <w:sz w:val="19"/>
                                  <w:szCs w:val="19"/>
                                </w:rPr>
                              </w:pPr>
                              <w:r w:rsidRPr="004A4A54">
                                <w:rPr>
                                  <w:sz w:val="19"/>
                                  <w:szCs w:val="19"/>
                                </w:rPr>
                                <w:t>50</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obnovljive energije</w:t>
                              </w:r>
                            </w:p>
                            <w:p w14:paraId="57171A80" w14:textId="1B4CBB8C" w:rsidR="004A4A54" w:rsidRPr="004A4A54" w:rsidRDefault="004A4A54">
                              <w:pPr>
                                <w:numPr>
                                  <w:ilvl w:val="1"/>
                                  <w:numId w:val="39"/>
                                </w:numPr>
                                <w:tabs>
                                  <w:tab w:val="left" w:pos="238"/>
                                </w:tabs>
                                <w:spacing w:before="13"/>
                                <w:rPr>
                                  <w:sz w:val="19"/>
                                  <w:szCs w:val="19"/>
                                </w:rPr>
                              </w:pPr>
                              <w:r w:rsidRPr="004A4A54">
                                <w:rPr>
                                  <w:sz w:val="19"/>
                                  <w:szCs w:val="19"/>
                                </w:rPr>
                                <w:t>50</w:t>
                              </w:r>
                              <w:r>
                                <w:rPr>
                                  <w:sz w:val="19"/>
                                  <w:szCs w:val="19"/>
                                </w:rPr>
                                <w:t xml:space="preserve"> </w:t>
                              </w:r>
                              <w:r w:rsidRPr="004A4A54">
                                <w:rPr>
                                  <w:sz w:val="19"/>
                                  <w:szCs w:val="19"/>
                                </w:rPr>
                                <w:t>%</w:t>
                              </w:r>
                              <w:r w:rsidRPr="004A4A54">
                                <w:rPr>
                                  <w:spacing w:val="-1"/>
                                  <w:sz w:val="19"/>
                                  <w:szCs w:val="19"/>
                                </w:rPr>
                                <w:t xml:space="preserve"> </w:t>
                              </w:r>
                              <w:r w:rsidRPr="004A4A54">
                                <w:rPr>
                                  <w:sz w:val="19"/>
                                  <w:szCs w:val="19"/>
                                </w:rPr>
                                <w:t>otpadne topline</w:t>
                              </w:r>
                            </w:p>
                            <w:p w14:paraId="2C607997" w14:textId="69C3AF9E" w:rsidR="004A4A54" w:rsidRPr="004A4A54" w:rsidRDefault="004A4A54">
                              <w:pPr>
                                <w:numPr>
                                  <w:ilvl w:val="1"/>
                                  <w:numId w:val="39"/>
                                </w:numPr>
                                <w:tabs>
                                  <w:tab w:val="left" w:pos="238"/>
                                </w:tabs>
                                <w:spacing w:before="13"/>
                                <w:rPr>
                                  <w:sz w:val="19"/>
                                  <w:szCs w:val="19"/>
                                </w:rPr>
                              </w:pPr>
                              <w:r w:rsidRPr="004A4A54">
                                <w:rPr>
                                  <w:sz w:val="19"/>
                                  <w:szCs w:val="19"/>
                                </w:rPr>
                                <w:t>75</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grijanja iz kogeneracije</w:t>
                              </w:r>
                            </w:p>
                            <w:p w14:paraId="0C256E93" w14:textId="13351E5D" w:rsidR="004A4A54" w:rsidRPr="004A4A54" w:rsidRDefault="004A4A54">
                              <w:pPr>
                                <w:numPr>
                                  <w:ilvl w:val="1"/>
                                  <w:numId w:val="39"/>
                                </w:numPr>
                                <w:tabs>
                                  <w:tab w:val="left" w:pos="238"/>
                                </w:tabs>
                                <w:spacing w:before="10" w:line="240" w:lineRule="exact"/>
                                <w:rPr>
                                  <w:sz w:val="19"/>
                                  <w:szCs w:val="19"/>
                                </w:rPr>
                              </w:pPr>
                              <w:r w:rsidRPr="004A4A54">
                                <w:rPr>
                                  <w:sz w:val="19"/>
                                  <w:szCs w:val="19"/>
                                </w:rPr>
                                <w:t>50</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kombinacije takve energije i topline</w:t>
                              </w:r>
                            </w:p>
                          </w:txbxContent>
                        </wps:txbx>
                        <wps:bodyPr rot="0" vert="horz" wrap="square" lIns="0" tIns="0" rIns="0" bIns="0" anchor="t" anchorCtr="0" upright="1">
                          <a:noAutofit/>
                        </wps:bodyPr>
                      </wps:wsp>
                      <wps:wsp>
                        <wps:cNvPr id="471" name="Text Box 295"/>
                        <wps:cNvSpPr txBox="1">
                          <a:spLocks noChangeArrowheads="1"/>
                        </wps:cNvSpPr>
                        <wps:spPr bwMode="auto">
                          <a:xfrm>
                            <a:off x="3163" y="3423"/>
                            <a:ext cx="12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7545" w14:textId="6D2F3C89" w:rsidR="004A4A54" w:rsidRPr="004A4A54" w:rsidRDefault="004A4A54">
                              <w:pPr>
                                <w:spacing w:line="199" w:lineRule="exact"/>
                                <w:rPr>
                                  <w:b/>
                                  <w:sz w:val="19"/>
                                  <w:szCs w:val="19"/>
                                </w:rPr>
                              </w:pPr>
                              <w:r w:rsidRPr="004A4A54">
                                <w:rPr>
                                  <w:b/>
                                  <w:color w:val="FFFFFF"/>
                                  <w:sz w:val="19"/>
                                  <w:szCs w:val="19"/>
                                </w:rPr>
                                <w:t>Mjerilo</w:t>
                              </w:r>
                              <w:r w:rsidRPr="004A4A54">
                                <w:rPr>
                                  <w:b/>
                                  <w:color w:val="FFFFFF"/>
                                  <w:spacing w:val="-7"/>
                                  <w:sz w:val="19"/>
                                  <w:szCs w:val="19"/>
                                </w:rPr>
                                <w:t xml:space="preserve"> </w:t>
                              </w:r>
                              <w:r w:rsidRPr="004A4A54">
                                <w:rPr>
                                  <w:b/>
                                  <w:color w:val="FFFFFF"/>
                                  <w:sz w:val="19"/>
                                  <w:szCs w:val="19"/>
                                </w:rPr>
                                <w:t>35.b)</w:t>
                              </w:r>
                            </w:p>
                          </w:txbxContent>
                        </wps:txbx>
                        <wps:bodyPr rot="0" vert="horz" wrap="square" lIns="0" tIns="0" rIns="0" bIns="0" anchor="t" anchorCtr="0" upright="1">
                          <a:noAutofit/>
                        </wps:bodyPr>
                      </wps:wsp>
                      <wps:wsp>
                        <wps:cNvPr id="472" name="Text Box 294"/>
                        <wps:cNvSpPr txBox="1">
                          <a:spLocks noChangeArrowheads="1"/>
                        </wps:cNvSpPr>
                        <wps:spPr bwMode="auto">
                          <a:xfrm>
                            <a:off x="5477" y="3313"/>
                            <a:ext cx="329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2932" w14:textId="67C0F80C" w:rsidR="004A4A54" w:rsidRPr="004A4A54" w:rsidRDefault="004A4A54" w:rsidP="00A5138A">
                              <w:pPr>
                                <w:pStyle w:val="Odlomakpopisa"/>
                                <w:numPr>
                                  <w:ilvl w:val="0"/>
                                  <w:numId w:val="101"/>
                                </w:numPr>
                                <w:spacing w:line="229" w:lineRule="exact"/>
                                <w:rPr>
                                  <w:sz w:val="19"/>
                                  <w:szCs w:val="19"/>
                                  <w:lang w:val="hr-HR"/>
                                </w:rPr>
                              </w:pPr>
                              <w:r w:rsidRPr="004A4A54">
                                <w:rPr>
                                  <w:sz w:val="19"/>
                                  <w:szCs w:val="19"/>
                                  <w:lang w:val="hr-HR"/>
                                </w:rPr>
                                <w:t>visokoučinkovita kogeneracijska jedinica za hlađenje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35CE" id="Group 293" o:spid="_x0000_s1341" style="position:absolute;margin-left:73.6pt;margin-top:10.65pt;width:459.6pt;height:228.6pt;z-index:-251631104;mso-wrap-distance-left:0;mso-wrap-distance-right:0;mso-position-horizontal-relative:page;mso-position-vertical-relative:text" coordorigin="1471,208" coordsize="919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">
                <v:shape id="Freeform 307" o:spid="_x0000_s1342" style="position:absolute;left:1471;top:208;width:9192;height:4572;visibility:visible;mso-wrap-style:square;v-text-anchor:top" coordsize="919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" path="m,762l4,688,14,617,31,548,53,481,82,418r34,-60l155,301r45,-53l248,199r53,-44l358,116,418,82,482,53,548,30,617,14,689,3,762,,8430,r74,3l8575,14r69,16l8711,53r63,29l8835,116r56,39l8944,199r49,49l9037,301r39,57l9110,418r29,63l9162,548r16,69l9189,688r3,74l9192,3810r-3,73l9178,3955r-16,69l9139,4090r-29,64l9076,4214r-39,57l8993,4324r-49,48l8891,4417r-56,39l8774,4490r-63,29l8644,4541r-69,17l8504,4568r-74,4l762,4572r-73,-4l617,4558r-69,-17l482,4519r-64,-29l358,4456r-57,-39l248,4372r-48,-48l155,4271r-39,-57l82,4154,53,4090,31,4024,14,3955,4,3883,,3810,,762xe" filled="f" strokecolor="#4f81bc" strokeweight="2.52pt">
                  <v:path arrowok="t" o:connecttype="custom" o:connectlocs="4,897;31,757;82,627;155,510;248,408;358,325;482,262;617,223;762,209;8504,212;8644,239;8774,291;8891,364;8993,457;9076,567;9139,690;9178,826;9192,971;9189,4092;9162,4233;9110,4363;9037,4480;8944,4581;8835,4665;8711,4728;8575,4767;8430,4781;689,4777;548,4750;418,4699;301,4626;200,4533;116,4423;53,4299;14,4164;0,4019" o:connectangles="0,0,0,0,0,0,0,0,0,0,0,0,0,0,0,0,0,0,0,0,0,0,0,0,0,0,0,0,0,0,0,0,0,0,0,0"/>
                </v:shape>
                <v:shape id="Freeform 306" o:spid="_x0000_s1343" style="position:absolute;left:5085;top:1245;width:4707;height:1388;visibility:visible;mso-wrap-style:square;v-text-anchor:top" coordsize="4707,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" path="m4475,l,,,1387r4475,l4548,1375r63,-33l4661,1292r33,-63l4706,1156r,-925l4694,158,4661,94,4611,44,4548,11,4475,xe" fillcolor="#c3d59b" stroked="f">
                  <v:fill opacity="59110f"/>
                  <v:path arrowok="t" o:connecttype="custom" o:connectlocs="4475,1246;0,1246;0,2633;4475,2633;4548,2621;4611,2588;4661,2538;4694,2475;4706,2402;4706,1477;4694,1404;4661,1340;4611,1290;4548,1257;4475,1246" o:connectangles="0,0,0,0,0,0,0,0,0,0,0,0,0,0,0"/>
                </v:shape>
                <v:shape id="Freeform 305" o:spid="_x0000_s1344" style="position:absolute;left:5085;top:1245;width:4707;height:1388;visibility:visible;mso-wrap-style:square;v-text-anchor:top" coordsize="4707,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" path="m4706,231r,925l4694,1229r-33,63l4611,1342r-63,33l4475,1387,,1387,,,4475,r73,11l4611,44r50,50l4694,158r12,73xe" filled="f" strokecolor="#4f6128" strokeweight="2.04pt">
                  <v:path arrowok="t" o:connecttype="custom" o:connectlocs="4706,1477;4706,2402;4694,2475;4661,2538;4611,2588;4548,2621;4475,2633;0,2633;0,1246;4475,1246;4548,1257;4611,1290;4661,1340;4694,1404;4706,1477" o:connectangles="0,0,0,0,0,0,0,0,0,0,0,0,0,0,0"/>
                </v:shape>
                <v:shape id="Freeform 304" o:spid="_x0000_s1345" style="position:absolute;left:2464;top:1188;width:2573;height:1503;visibility:visible;mso-wrap-style:square;v-text-anchor:top" coordsize="257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" path="m2322,l250,,171,13,102,48,48,103,13,171,,250,,1252r13,79l48,1400r54,54l171,1490r79,12l2322,1502r79,-12l2470,1454r54,-54l2560,1331r13,-79l2573,250r-13,-79l2524,103,2470,48,2401,13,2322,xe" fillcolor="#4f6128" stroked="f">
                  <v:path arrowok="t" o:connecttype="custom" o:connectlocs="2322,1188;250,1188;171,1201;102,1236;48,1291;13,1359;0,1438;0,2440;13,2519;48,2588;102,2642;171,2678;250,2690;2322,2690;2401,2678;2470,2642;2524,2588;2560,2519;2573,2440;2573,1438;2560,1359;2524,1291;2470,1236;2401,1201;2322,1188" o:connectangles="0,0,0,0,0,0,0,0,0,0,0,0,0,0,0,0,0,0,0,0,0,0,0,0,0"/>
                </v:shape>
                <v:shape id="Freeform 303" o:spid="_x0000_s1346" style="position:absolute;left:2464;top:1188;width:2573;height:1503;visibility:visible;mso-wrap-style:square;v-text-anchor:top" coordsize="257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" path="m,250l13,171,48,103,102,48,171,13,250,,2322,r79,13l2470,48r54,55l2560,171r13,79l2573,1252r-13,79l2524,1400r-54,54l2401,1490r-79,12l250,1502r-79,-12l102,1454,48,1400,13,1331,,1252,,250xe" filled="f" strokecolor="white" strokeweight="2.04pt">
                  <v:path arrowok="t" o:connecttype="custom" o:connectlocs="0,1438;13,1359;48,1291;102,1236;171,1201;250,1188;2322,1188;2401,1201;2470,1236;2524,1291;2560,1359;2573,1438;2573,2440;2560,2519;2524,2588;2470,2642;2401,2678;2322,2690;250,2690;171,2678;102,2642;48,2588;13,2519;0,2440;0,1438" o:connectangles="0,0,0,0,0,0,0,0,0,0,0,0,0,0,0,0,0,0,0,0,0,0,0,0,0"/>
                </v:shape>
                <v:shape id="Freeform 302" o:spid="_x0000_s1347" style="position:absolute;left:5085;top:2916;width:4707;height:1203;visibility:visible;mso-wrap-style:square;v-text-anchor:top" coordsize="470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" path="m4506,l,,,1202r4506,l4584,1187r63,-43l4690,1080r16,-78l4706,200r-16,-78l4647,59,4584,16,4506,xe" fillcolor="#c3d59b" stroked="f">
                  <v:fill opacity="59110f"/>
                  <v:path arrowok="t" o:connecttype="custom" o:connectlocs="4506,2916;0,2916;0,4118;4506,4118;4584,4103;4647,4060;4690,3996;4706,3918;4706,3116;4690,3038;4647,2975;4584,2932;4506,2916" o:connectangles="0,0,0,0,0,0,0,0,0,0,0,0,0"/>
                </v:shape>
                <v:shape id="Freeform 301" o:spid="_x0000_s1348" style="position:absolute;left:5085;top:2916;width:4707;height:1203;visibility:visible;mso-wrap-style:square;v-text-anchor:top" coordsize="470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" path="m4706,200r,802l4690,1080r-43,64l4584,1187r-78,15l,1202,,,4506,r78,16l4647,59r43,63l4706,200xe" filled="f" strokecolor="#4f6128" strokeweight="2.04pt">
                  <v:path arrowok="t" o:connecttype="custom" o:connectlocs="4706,3116;4706,3918;4690,3996;4647,4060;4584,4103;4506,4118;0,4118;0,2916;4506,2916;4584,2932;4647,2975;4690,3038;4706,3116" o:connectangles="0,0,0,0,0,0,0,0,0,0,0,0,0"/>
                </v:shape>
                <v:shape id="Freeform 300" o:spid="_x0000_s1349" style="position:absolute;left:2464;top:2764;width:2595;height:1503;visibility:visible;mso-wrap-style:square;v-text-anchor:top" coordsize="259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" path="m2344,l250,,171,13,102,48,48,102,13,171,,250,,1252r13,79l48,1400r54,54l171,1489r79,13l2344,1502r79,-13l2492,1454r54,-54l2581,1331r13,-79l2594,250r-13,-79l2546,102,2492,48,2423,13,2344,xe" fillcolor="#4f6128" stroked="f">
                  <v:path arrowok="t" o:connecttype="custom" o:connectlocs="2344,2765;250,2765;171,2778;102,2813;48,2867;13,2936;0,3015;0,4017;13,4096;48,4165;102,4219;171,4254;250,4267;2344,4267;2423,4254;2492,4219;2546,4165;2581,4096;2594,4017;2594,3015;2581,2936;2546,2867;2492,2813;2423,2778;2344,2765" o:connectangles="0,0,0,0,0,0,0,0,0,0,0,0,0,0,0,0,0,0,0,0,0,0,0,0,0"/>
                </v:shape>
                <v:shape id="Freeform 299" o:spid="_x0000_s1350" style="position:absolute;left:2464;top:2764;width:2595;height:1503;visibility:visible;mso-wrap-style:square;v-text-anchor:top" coordsize="259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" path="m,250l13,171,48,102,102,48,171,13,250,,2344,r79,13l2492,48r54,54l2581,171r13,79l2594,1252r-13,79l2546,1400r-54,54l2423,1489r-79,13l250,1502r-79,-13l102,1454,48,1400,13,1331,,1252,,250xe" filled="f" strokecolor="white" strokeweight="2.04pt">
                  <v:path arrowok="t" o:connecttype="custom" o:connectlocs="0,3015;13,2936;48,2867;102,2813;171,2778;250,2765;2344,2765;2423,2778;2492,2813;2546,2867;2581,2936;2594,3015;2594,4017;2581,4096;2546,4165;2492,4219;2423,4254;2344,4267;250,4267;171,4254;102,4219;48,4165;13,4096;0,4017;0,3015" o:connectangles="0,0,0,0,0,0,0,0,0,0,0,0,0,0,0,0,0,0,0,0,0,0,0,0,0"/>
                </v:shape>
                <v:shape id="Text Box 298" o:spid="_x0000_s1351" type="#_x0000_t202" style="position:absolute;left:1718;top:696;width:26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280CCAA" w14:textId="743374EA" w:rsidR="004A4A54" w:rsidRDefault="004A4A54">
                        <w:pPr>
                          <w:spacing w:line="227" w:lineRule="exact"/>
                          <w:rPr>
                            <w:rFonts w:ascii="Arial" w:hAnsi="Arial"/>
                            <w:b/>
                            <w:sz w:val="20"/>
                          </w:rPr>
                        </w:pPr>
                        <w:r>
                          <w:rPr>
                            <w:rFonts w:ascii="Webdings" w:hAnsi="Webdings"/>
                            <w:sz w:val="20"/>
                          </w:rPr>
                          <w:t></w:t>
                        </w:r>
                        <w:r>
                          <w:rPr>
                            <w:rFonts w:ascii="Times New Roman" w:hAnsi="Times New Roman"/>
                            <w:spacing w:val="-10"/>
                            <w:sz w:val="20"/>
                          </w:rPr>
                          <w:t xml:space="preserve"> </w:t>
                        </w:r>
                        <w:r>
                          <w:rPr>
                            <w:rFonts w:ascii="Arial" w:hAnsi="Arial"/>
                            <w:b/>
                            <w:sz w:val="20"/>
                          </w:rPr>
                          <w:t>Ključne točke mjerila</w:t>
                        </w:r>
                        <w:r>
                          <w:rPr>
                            <w:rFonts w:ascii="Arial" w:hAnsi="Arial"/>
                            <w:b/>
                            <w:spacing w:val="-10"/>
                            <w:sz w:val="20"/>
                          </w:rPr>
                          <w:t xml:space="preserve"> </w:t>
                        </w:r>
                        <w:r>
                          <w:rPr>
                            <w:rFonts w:ascii="Arial" w:hAnsi="Arial"/>
                            <w:b/>
                            <w:sz w:val="20"/>
                          </w:rPr>
                          <w:t>35.</w:t>
                        </w:r>
                      </w:p>
                    </w:txbxContent>
                  </v:textbox>
                </v:shape>
                <v:shape id="Text Box 297" o:spid="_x0000_s1352" type="#_x0000_t202" style="position:absolute;left:3156;top:1845;width:12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1A0F406" w14:textId="6B852B97" w:rsidR="004A4A54" w:rsidRPr="004A4A54" w:rsidRDefault="004A4A54">
                        <w:pPr>
                          <w:spacing w:line="199" w:lineRule="exact"/>
                          <w:rPr>
                            <w:b/>
                            <w:sz w:val="19"/>
                            <w:szCs w:val="19"/>
                          </w:rPr>
                        </w:pPr>
                        <w:r w:rsidRPr="004A4A54">
                          <w:rPr>
                            <w:b/>
                            <w:color w:val="FFFFFF"/>
                            <w:sz w:val="19"/>
                            <w:szCs w:val="19"/>
                          </w:rPr>
                          <w:t>Mjerilo</w:t>
                        </w:r>
                        <w:r w:rsidRPr="004A4A54">
                          <w:rPr>
                            <w:b/>
                            <w:color w:val="FFFFFF"/>
                            <w:spacing w:val="-7"/>
                            <w:sz w:val="19"/>
                            <w:szCs w:val="19"/>
                          </w:rPr>
                          <w:t xml:space="preserve"> </w:t>
                        </w:r>
                        <w:r w:rsidRPr="004A4A54">
                          <w:rPr>
                            <w:b/>
                            <w:color w:val="FFFFFF"/>
                            <w:sz w:val="19"/>
                            <w:szCs w:val="19"/>
                          </w:rPr>
                          <w:t>35.a)</w:t>
                        </w:r>
                      </w:p>
                    </w:txbxContent>
                  </v:textbox>
                </v:shape>
                <v:shape id="Text Box 296" o:spid="_x0000_s1353" type="#_x0000_t202" style="position:absolute;left:5221;top:1332;width:4475;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05A79099" w14:textId="4E5B2E1B" w:rsidR="004A4A54" w:rsidRPr="004A4A54" w:rsidRDefault="004A4A54">
                        <w:pPr>
                          <w:numPr>
                            <w:ilvl w:val="0"/>
                            <w:numId w:val="39"/>
                          </w:numPr>
                          <w:tabs>
                            <w:tab w:val="left" w:pos="147"/>
                          </w:tabs>
                          <w:spacing w:line="203" w:lineRule="exact"/>
                          <w:rPr>
                            <w:sz w:val="19"/>
                            <w:szCs w:val="19"/>
                          </w:rPr>
                        </w:pPr>
                        <w:r>
                          <w:rPr>
                            <w:sz w:val="19"/>
                            <w:szCs w:val="19"/>
                          </w:rPr>
                          <w:t>u</w:t>
                        </w:r>
                        <w:r w:rsidRPr="004A4A54">
                          <w:rPr>
                            <w:sz w:val="19"/>
                            <w:szCs w:val="19"/>
                          </w:rPr>
                          <w:t>činkovit sustav daljinskog grijanja ili hlađenja:</w:t>
                        </w:r>
                      </w:p>
                      <w:p w14:paraId="0862F329" w14:textId="1B049ECC" w:rsidR="004A4A54" w:rsidRPr="004A4A54" w:rsidRDefault="004A4A54">
                        <w:pPr>
                          <w:numPr>
                            <w:ilvl w:val="1"/>
                            <w:numId w:val="39"/>
                          </w:numPr>
                          <w:tabs>
                            <w:tab w:val="left" w:pos="238"/>
                          </w:tabs>
                          <w:spacing w:before="12"/>
                          <w:rPr>
                            <w:sz w:val="19"/>
                            <w:szCs w:val="19"/>
                          </w:rPr>
                        </w:pPr>
                        <w:r w:rsidRPr="004A4A54">
                          <w:rPr>
                            <w:sz w:val="19"/>
                            <w:szCs w:val="19"/>
                          </w:rPr>
                          <w:t>50</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obnovljive energije</w:t>
                        </w:r>
                      </w:p>
                      <w:p w14:paraId="57171A80" w14:textId="1B4CBB8C" w:rsidR="004A4A54" w:rsidRPr="004A4A54" w:rsidRDefault="004A4A54">
                        <w:pPr>
                          <w:numPr>
                            <w:ilvl w:val="1"/>
                            <w:numId w:val="39"/>
                          </w:numPr>
                          <w:tabs>
                            <w:tab w:val="left" w:pos="238"/>
                          </w:tabs>
                          <w:spacing w:before="13"/>
                          <w:rPr>
                            <w:sz w:val="19"/>
                            <w:szCs w:val="19"/>
                          </w:rPr>
                        </w:pPr>
                        <w:r w:rsidRPr="004A4A54">
                          <w:rPr>
                            <w:sz w:val="19"/>
                            <w:szCs w:val="19"/>
                          </w:rPr>
                          <w:t>50</w:t>
                        </w:r>
                        <w:r>
                          <w:rPr>
                            <w:sz w:val="19"/>
                            <w:szCs w:val="19"/>
                          </w:rPr>
                          <w:t xml:space="preserve"> </w:t>
                        </w:r>
                        <w:r w:rsidRPr="004A4A54">
                          <w:rPr>
                            <w:sz w:val="19"/>
                            <w:szCs w:val="19"/>
                          </w:rPr>
                          <w:t>%</w:t>
                        </w:r>
                        <w:r w:rsidRPr="004A4A54">
                          <w:rPr>
                            <w:spacing w:val="-1"/>
                            <w:sz w:val="19"/>
                            <w:szCs w:val="19"/>
                          </w:rPr>
                          <w:t xml:space="preserve"> </w:t>
                        </w:r>
                        <w:r w:rsidRPr="004A4A54">
                          <w:rPr>
                            <w:sz w:val="19"/>
                            <w:szCs w:val="19"/>
                          </w:rPr>
                          <w:t>otpadne topline</w:t>
                        </w:r>
                      </w:p>
                      <w:p w14:paraId="2C607997" w14:textId="69C3AF9E" w:rsidR="004A4A54" w:rsidRPr="004A4A54" w:rsidRDefault="004A4A54">
                        <w:pPr>
                          <w:numPr>
                            <w:ilvl w:val="1"/>
                            <w:numId w:val="39"/>
                          </w:numPr>
                          <w:tabs>
                            <w:tab w:val="left" w:pos="238"/>
                          </w:tabs>
                          <w:spacing w:before="13"/>
                          <w:rPr>
                            <w:sz w:val="19"/>
                            <w:szCs w:val="19"/>
                          </w:rPr>
                        </w:pPr>
                        <w:r w:rsidRPr="004A4A54">
                          <w:rPr>
                            <w:sz w:val="19"/>
                            <w:szCs w:val="19"/>
                          </w:rPr>
                          <w:t>75</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grijanja iz kogeneracije</w:t>
                        </w:r>
                      </w:p>
                      <w:p w14:paraId="0C256E93" w14:textId="13351E5D" w:rsidR="004A4A54" w:rsidRPr="004A4A54" w:rsidRDefault="004A4A54">
                        <w:pPr>
                          <w:numPr>
                            <w:ilvl w:val="1"/>
                            <w:numId w:val="39"/>
                          </w:numPr>
                          <w:tabs>
                            <w:tab w:val="left" w:pos="238"/>
                          </w:tabs>
                          <w:spacing w:before="10" w:line="240" w:lineRule="exact"/>
                          <w:rPr>
                            <w:sz w:val="19"/>
                            <w:szCs w:val="19"/>
                          </w:rPr>
                        </w:pPr>
                        <w:r w:rsidRPr="004A4A54">
                          <w:rPr>
                            <w:sz w:val="19"/>
                            <w:szCs w:val="19"/>
                          </w:rPr>
                          <w:t>50</w:t>
                        </w:r>
                        <w:r>
                          <w:rPr>
                            <w:sz w:val="19"/>
                            <w:szCs w:val="19"/>
                          </w:rPr>
                          <w:t xml:space="preserve"> </w:t>
                        </w:r>
                        <w:r w:rsidRPr="004A4A54">
                          <w:rPr>
                            <w:sz w:val="19"/>
                            <w:szCs w:val="19"/>
                          </w:rPr>
                          <w:t>%</w:t>
                        </w:r>
                        <w:r w:rsidRPr="004A4A54">
                          <w:rPr>
                            <w:spacing w:val="-2"/>
                            <w:sz w:val="19"/>
                            <w:szCs w:val="19"/>
                          </w:rPr>
                          <w:t xml:space="preserve"> </w:t>
                        </w:r>
                        <w:r w:rsidRPr="004A4A54">
                          <w:rPr>
                            <w:sz w:val="19"/>
                            <w:szCs w:val="19"/>
                          </w:rPr>
                          <w:t>kombinacije takve energije i topline</w:t>
                        </w:r>
                      </w:p>
                    </w:txbxContent>
                  </v:textbox>
                </v:shape>
                <v:shape id="Text Box 295" o:spid="_x0000_s1354" type="#_x0000_t202" style="position:absolute;left:3163;top:3423;width:12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C5D7545" w14:textId="6D2F3C89" w:rsidR="004A4A54" w:rsidRPr="004A4A54" w:rsidRDefault="004A4A54">
                        <w:pPr>
                          <w:spacing w:line="199" w:lineRule="exact"/>
                          <w:rPr>
                            <w:b/>
                            <w:sz w:val="19"/>
                            <w:szCs w:val="19"/>
                          </w:rPr>
                        </w:pPr>
                        <w:r w:rsidRPr="004A4A54">
                          <w:rPr>
                            <w:b/>
                            <w:color w:val="FFFFFF"/>
                            <w:sz w:val="19"/>
                            <w:szCs w:val="19"/>
                          </w:rPr>
                          <w:t>Mjerilo</w:t>
                        </w:r>
                        <w:r w:rsidRPr="004A4A54">
                          <w:rPr>
                            <w:b/>
                            <w:color w:val="FFFFFF"/>
                            <w:spacing w:val="-7"/>
                            <w:sz w:val="19"/>
                            <w:szCs w:val="19"/>
                          </w:rPr>
                          <w:t xml:space="preserve"> </w:t>
                        </w:r>
                        <w:r w:rsidRPr="004A4A54">
                          <w:rPr>
                            <w:b/>
                            <w:color w:val="FFFFFF"/>
                            <w:sz w:val="19"/>
                            <w:szCs w:val="19"/>
                          </w:rPr>
                          <w:t>35.b)</w:t>
                        </w:r>
                      </w:p>
                    </w:txbxContent>
                  </v:textbox>
                </v:shape>
                <v:shape id="Text Box 294" o:spid="_x0000_s1355" type="#_x0000_t202" style="position:absolute;left:5477;top:3313;width:329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9092932" w14:textId="67C0F80C" w:rsidR="004A4A54" w:rsidRPr="004A4A54" w:rsidRDefault="004A4A54" w:rsidP="00A5138A">
                        <w:pPr>
                          <w:pStyle w:val="Odlomakpopisa"/>
                          <w:numPr>
                            <w:ilvl w:val="0"/>
                            <w:numId w:val="101"/>
                          </w:numPr>
                          <w:spacing w:line="229" w:lineRule="exact"/>
                          <w:rPr>
                            <w:sz w:val="19"/>
                            <w:szCs w:val="19"/>
                            <w:lang w:val="hr-HR"/>
                          </w:rPr>
                        </w:pPr>
                        <w:r w:rsidRPr="004A4A54">
                          <w:rPr>
                            <w:sz w:val="19"/>
                            <w:szCs w:val="19"/>
                            <w:lang w:val="hr-HR"/>
                          </w:rPr>
                          <w:t>visokoučinkovita kogeneracijska jedinica za hlađenje</w:t>
                        </w:r>
                      </w:p>
                    </w:txbxContent>
                  </v:textbox>
                </v:shape>
                <w10:wrap type="topAndBottom" anchorx="page"/>
              </v:group>
            </w:pict>
          </mc:Fallback>
        </mc:AlternateContent>
      </w:r>
    </w:p>
    <w:p w14:paraId="7AB76908" w14:textId="77777777" w:rsidR="00452DDE" w:rsidRPr="00FD7143" w:rsidRDefault="00452DDE">
      <w:pPr>
        <w:pStyle w:val="Tijeloteksta"/>
        <w:spacing w:before="7"/>
        <w:rPr>
          <w:rFonts w:ascii="Corbel"/>
          <w:b/>
          <w:lang w:val="hr-HR"/>
        </w:rPr>
      </w:pPr>
    </w:p>
    <w:p w14:paraId="69454B72" w14:textId="02DC774E" w:rsidR="00452DDE" w:rsidRPr="00FD7143" w:rsidRDefault="00871251">
      <w:pPr>
        <w:pStyle w:val="Naslov3"/>
        <w:spacing w:before="97" w:line="266" w:lineRule="auto"/>
        <w:ind w:right="1194" w:firstLine="506"/>
        <w:rPr>
          <w:lang w:val="hr-HR"/>
        </w:rPr>
      </w:pPr>
      <w:r w:rsidRPr="00FD7143">
        <w:rPr>
          <w:noProof/>
          <w:lang w:val="hr-HR" w:eastAsia="hr-HR"/>
        </w:rPr>
        <w:drawing>
          <wp:anchor distT="0" distB="0" distL="0" distR="0" simplePos="0" relativeHeight="251633152" behindDoc="1" locked="0" layoutInCell="1" allowOverlap="1" wp14:anchorId="4B46FFE5" wp14:editId="145362BC">
            <wp:simplePos x="0" y="0"/>
            <wp:positionH relativeFrom="page">
              <wp:posOffset>934974</wp:posOffset>
            </wp:positionH>
            <wp:positionV relativeFrom="paragraph">
              <wp:posOffset>-49277</wp:posOffset>
            </wp:positionV>
            <wp:extent cx="257556" cy="231648"/>
            <wp:effectExtent l="0" t="0" r="0" b="0"/>
            <wp:wrapNone/>
            <wp:docPr id="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A5138A" w:rsidRPr="00FD7143">
        <w:rPr>
          <w:lang w:val="hr-HR"/>
        </w:rPr>
        <w:t xml:space="preserve"> </w:t>
      </w:r>
      <w:r w:rsidR="00A5138A" w:rsidRPr="00FD7143">
        <w:rPr>
          <w:color w:val="938953"/>
          <w:lang w:val="hr-HR"/>
        </w:rPr>
        <w:t>Učinkoviti sustavi daljinskog grijanja ili hlađenja postavljaju se u skladu s Direktivom 2012/27/EU</w:t>
      </w:r>
      <w:r w:rsidR="00A5138A" w:rsidRPr="00FD7143">
        <w:rPr>
          <w:color w:val="938953"/>
          <w:vertAlign w:val="superscript"/>
          <w:lang w:val="hr-HR"/>
        </w:rPr>
        <w:t>43</w:t>
      </w:r>
      <w:r w:rsidRPr="00FD7143">
        <w:rPr>
          <w:color w:val="938953"/>
          <w:lang w:val="hr-HR"/>
        </w:rPr>
        <w:t>.</w:t>
      </w:r>
    </w:p>
    <w:p w14:paraId="226C31DA" w14:textId="0F84F578" w:rsidR="00452DDE" w:rsidRPr="00FD7143" w:rsidRDefault="00A5138A">
      <w:pPr>
        <w:pStyle w:val="Tijeloteksta"/>
        <w:spacing w:before="193" w:line="244" w:lineRule="auto"/>
        <w:ind w:left="1440" w:right="1208"/>
        <w:jc w:val="both"/>
        <w:rPr>
          <w:sz w:val="19"/>
          <w:szCs w:val="19"/>
          <w:lang w:val="hr-HR"/>
        </w:rPr>
      </w:pPr>
      <w:r w:rsidRPr="00FD7143">
        <w:rPr>
          <w:sz w:val="19"/>
          <w:szCs w:val="19"/>
          <w:lang w:val="hr-HR"/>
        </w:rPr>
        <w:t>Kogeneracijska jedinica obično osigurava grijanje i električnu energiju, ali neke su opremljene i apsorpcijskom toplinskom crpkom te mogu osigurati i hlađenje. Ovo se također naziva „trigeneracija“ i može proširiti radne uvjete kogeneracijske jedinice kako bi se zadovoljile sve sezonske potrebe grijanja i hlađenja zgrade.</w:t>
      </w:r>
    </w:p>
    <w:p w14:paraId="2BC13F14" w14:textId="77777777" w:rsidR="00452DDE" w:rsidRPr="00FD7143" w:rsidRDefault="00452DDE">
      <w:pPr>
        <w:pStyle w:val="Tijeloteksta"/>
        <w:rPr>
          <w:sz w:val="22"/>
          <w:lang w:val="hr-HR"/>
        </w:rPr>
      </w:pPr>
    </w:p>
    <w:p w14:paraId="2F9DB5AA" w14:textId="77777777" w:rsidR="00452DDE" w:rsidRPr="00FD7143" w:rsidRDefault="00452DDE">
      <w:pPr>
        <w:pStyle w:val="Tijeloteksta"/>
        <w:spacing w:before="10"/>
        <w:rPr>
          <w:sz w:val="32"/>
          <w:lang w:val="hr-HR"/>
        </w:rPr>
      </w:pPr>
    </w:p>
    <w:p w14:paraId="504EF49A" w14:textId="2888A773" w:rsidR="00452DDE" w:rsidRPr="00FD7143" w:rsidRDefault="00276EE9">
      <w:pPr>
        <w:pStyle w:val="Naslov1"/>
        <w:ind w:right="1714"/>
        <w:rPr>
          <w:lang w:val="hr-HR"/>
        </w:rPr>
      </w:pPr>
      <w:bookmarkStart w:id="64" w:name="_bookmark67"/>
      <w:bookmarkEnd w:id="64"/>
      <w:r w:rsidRPr="00FD7143">
        <w:rPr>
          <w:color w:val="006FC0"/>
          <w:lang w:val="hr-HR"/>
        </w:rPr>
        <w:t>Mjerilo</w:t>
      </w:r>
      <w:r w:rsidR="00871251" w:rsidRPr="00FD7143">
        <w:rPr>
          <w:color w:val="006FC0"/>
          <w:lang w:val="hr-HR"/>
        </w:rPr>
        <w:t xml:space="preserve"> 36</w:t>
      </w:r>
      <w:r w:rsidRPr="00FD7143">
        <w:rPr>
          <w:color w:val="006FC0"/>
          <w:lang w:val="hr-HR"/>
        </w:rPr>
        <w:t>.</w:t>
      </w:r>
      <w:r w:rsidR="00871251" w:rsidRPr="00FD7143">
        <w:rPr>
          <w:color w:val="006FC0"/>
          <w:lang w:val="hr-HR"/>
        </w:rPr>
        <w:t xml:space="preserve"> - </w:t>
      </w:r>
      <w:r w:rsidRPr="00FD7143">
        <w:rPr>
          <w:color w:val="006FC0"/>
          <w:lang w:val="hr-HR"/>
        </w:rPr>
        <w:t>Električna sušila za ruke sa senzorom blizine (1 bod)</w:t>
      </w:r>
    </w:p>
    <w:p w14:paraId="5C5927CE" w14:textId="77777777" w:rsidR="006136EB" w:rsidRPr="00FD7143" w:rsidRDefault="00871251">
      <w:pPr>
        <w:pStyle w:val="Naslov3"/>
        <w:spacing w:before="1"/>
        <w:ind w:left="1472"/>
        <w:rPr>
          <w:color w:val="938953"/>
          <w:lang w:val="hr-HR"/>
        </w:rPr>
      </w:pPr>
      <w:r w:rsidRPr="00FD7143">
        <w:rPr>
          <w:b w:val="0"/>
          <w:noProof/>
          <w:lang w:val="hr-HR" w:eastAsia="hr-HR"/>
        </w:rPr>
        <w:drawing>
          <wp:inline distT="0" distB="0" distL="0" distR="0" wp14:anchorId="40CAA3A2" wp14:editId="38F444CF">
            <wp:extent cx="257556" cy="231648"/>
            <wp:effectExtent l="0" t="0" r="0" b="0"/>
            <wp:docPr id="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b w:val="0"/>
          <w:lang w:val="hr-HR"/>
        </w:rPr>
        <w:t xml:space="preserve"> </w:t>
      </w:r>
      <w:r w:rsidR="00A5138A" w:rsidRPr="00FD7143">
        <w:rPr>
          <w:color w:val="938953"/>
          <w:lang w:val="hr-HR"/>
        </w:rPr>
        <w:t xml:space="preserve">Senzori blizine zamijenit će tipke u svim električnim sušilima za ruke (ili </w:t>
      </w:r>
      <w:r w:rsidR="006136EB" w:rsidRPr="00FD7143">
        <w:rPr>
          <w:color w:val="938953"/>
          <w:lang w:val="hr-HR"/>
        </w:rPr>
        <w:t xml:space="preserve">kod onih kojima je </w:t>
      </w:r>
    </w:p>
    <w:p w14:paraId="000A9A7B" w14:textId="6358EB64" w:rsidR="00452DDE" w:rsidRPr="00FD7143" w:rsidRDefault="006136EB">
      <w:pPr>
        <w:pStyle w:val="Naslov3"/>
        <w:spacing w:before="1"/>
        <w:ind w:left="1472"/>
        <w:rPr>
          <w:lang w:val="hr-HR"/>
        </w:rPr>
      </w:pPr>
      <w:r w:rsidRPr="00FD7143">
        <w:rPr>
          <w:color w:val="938953"/>
          <w:lang w:val="hr-HR"/>
        </w:rPr>
        <w:t xml:space="preserve">dodijeljen </w:t>
      </w:r>
      <w:r w:rsidR="00A5138A" w:rsidRPr="00FD7143">
        <w:rPr>
          <w:color w:val="938953"/>
          <w:lang w:val="hr-HR"/>
        </w:rPr>
        <w:t>znak ISO tipa I).</w:t>
      </w:r>
    </w:p>
    <w:p w14:paraId="31D50EB1" w14:textId="5E4451C6" w:rsidR="00452DDE" w:rsidRPr="00FD7143" w:rsidRDefault="00747E18">
      <w:pPr>
        <w:pStyle w:val="Tijeloteksta"/>
        <w:spacing w:before="1"/>
        <w:rPr>
          <w:rFonts w:ascii="Arial"/>
          <w:b/>
          <w:sz w:val="16"/>
          <w:lang w:val="hr-HR"/>
        </w:rPr>
      </w:pPr>
      <w:r w:rsidRPr="00FD7143">
        <w:rPr>
          <w:noProof/>
          <w:lang w:val="hr-HR" w:eastAsia="hr-HR"/>
        </w:rPr>
        <mc:AlternateContent>
          <mc:Choice Requires="wpg">
            <w:drawing>
              <wp:anchor distT="0" distB="0" distL="0" distR="0" simplePos="0" relativeHeight="251686400" behindDoc="1" locked="0" layoutInCell="1" allowOverlap="1" wp14:anchorId="0E009391" wp14:editId="4E4790CB">
                <wp:simplePos x="0" y="0"/>
                <wp:positionH relativeFrom="page">
                  <wp:posOffset>1695450</wp:posOffset>
                </wp:positionH>
                <wp:positionV relativeFrom="paragraph">
                  <wp:posOffset>154940</wp:posOffset>
                </wp:positionV>
                <wp:extent cx="4705350" cy="668020"/>
                <wp:effectExtent l="0" t="0" r="19050" b="17780"/>
                <wp:wrapTopAndBottom/>
                <wp:docPr id="45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668020"/>
                          <a:chOff x="2676" y="239"/>
                          <a:chExt cx="7410" cy="1052"/>
                        </a:xfrm>
                      </wpg:grpSpPr>
                      <pic:pic xmlns:pic="http://schemas.openxmlformats.org/drawingml/2006/picture">
                        <pic:nvPicPr>
                          <pic:cNvPr id="456" name="Picture 2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04" y="560"/>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Text Box 291"/>
                        <wps:cNvSpPr txBox="1">
                          <a:spLocks noChangeArrowheads="1"/>
                        </wps:cNvSpPr>
                        <wps:spPr bwMode="auto">
                          <a:xfrm>
                            <a:off x="2676" y="239"/>
                            <a:ext cx="7410" cy="1052"/>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B8F234F" w14:textId="77777777" w:rsidR="004A4A54" w:rsidRDefault="004A4A54">
                              <w:pPr>
                                <w:rPr>
                                  <w:rFonts w:ascii="Arial"/>
                                  <w:b/>
                                </w:rPr>
                              </w:pPr>
                            </w:p>
                            <w:p w14:paraId="1D4A7C39" w14:textId="548E357A" w:rsidR="004A4A54" w:rsidRPr="006136EB" w:rsidRDefault="004A4A54">
                              <w:pPr>
                                <w:spacing w:before="135" w:line="242" w:lineRule="auto"/>
                                <w:ind w:left="802" w:right="1823"/>
                                <w:rPr>
                                  <w:sz w:val="19"/>
                                  <w:szCs w:val="19"/>
                                </w:rPr>
                              </w:pPr>
                              <w:r w:rsidRPr="006136EB">
                                <w:rPr>
                                  <w:sz w:val="19"/>
                                  <w:szCs w:val="19"/>
                                </w:rPr>
                                <w:t>Primjeri znakova za okoliš koji uključuju proizvod:</w:t>
                              </w:r>
                              <w:r w:rsidRPr="006136EB">
                                <w:rPr>
                                  <w:spacing w:val="-52"/>
                                  <w:sz w:val="19"/>
                                  <w:szCs w:val="19"/>
                                </w:rPr>
                                <w:t xml:space="preserve"> </w:t>
                              </w:r>
                              <w:hyperlink r:id="rId128">
                                <w:r w:rsidRPr="006136EB">
                                  <w:rPr>
                                    <w:color w:val="0000FF"/>
                                    <w:sz w:val="19"/>
                                    <w:szCs w:val="19"/>
                                    <w:u w:val="single" w:color="0000FF"/>
                                  </w:rPr>
                                  <w:t>Nordic</w:t>
                                </w:r>
                                <w:r w:rsidRPr="006136EB">
                                  <w:rPr>
                                    <w:color w:val="0000FF"/>
                                    <w:spacing w:val="-8"/>
                                    <w:sz w:val="19"/>
                                    <w:szCs w:val="19"/>
                                    <w:u w:val="single" w:color="0000FF"/>
                                  </w:rPr>
                                  <w:t xml:space="preserve"> </w:t>
                                </w:r>
                                <w:r w:rsidRPr="006136EB">
                                  <w:rPr>
                                    <w:color w:val="0000FF"/>
                                    <w:sz w:val="19"/>
                                    <w:szCs w:val="19"/>
                                    <w:u w:val="single" w:color="0000FF"/>
                                  </w:rPr>
                                  <w:t>Swan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09391" id="Group 290" o:spid="_x0000_s1356" style="position:absolute;margin-left:133.5pt;margin-top:12.2pt;width:370.5pt;height:52.6pt;z-index:-251630080;mso-wrap-distance-left:0;mso-wrap-distance-right:0;mso-position-horizontal-relative:page;mso-position-vertical-relative:text" coordorigin="2676,239" coordsize="7410,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">
                <v:shape id="Picture 292" o:spid="_x0000_s1357" type="#_x0000_t75" style="position:absolute;left:2804;top:560;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">
                  <v:imagedata r:id="rId28" o:title=""/>
                </v:shape>
                <v:shape id="Text Box 291" o:spid="_x0000_s1358" type="#_x0000_t202" style="position:absolute;left:2676;top:239;width:7410;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" filled="f" strokecolor="#4f81bc" strokeweight="1.44pt">
                  <v:stroke dashstyle="3 1"/>
                  <v:textbox inset="0,0,0,0">
                    <w:txbxContent>
                      <w:p w14:paraId="5B8F234F" w14:textId="77777777" w:rsidR="004A4A54" w:rsidRDefault="004A4A54">
                        <w:pPr>
                          <w:rPr>
                            <w:rFonts w:ascii="Arial"/>
                            <w:b/>
                          </w:rPr>
                        </w:pPr>
                      </w:p>
                      <w:p w14:paraId="1D4A7C39" w14:textId="548E357A" w:rsidR="004A4A54" w:rsidRPr="006136EB" w:rsidRDefault="004A4A54">
                        <w:pPr>
                          <w:spacing w:before="135" w:line="242" w:lineRule="auto"/>
                          <w:ind w:left="802" w:right="1823"/>
                          <w:rPr>
                            <w:sz w:val="19"/>
                            <w:szCs w:val="19"/>
                          </w:rPr>
                        </w:pPr>
                        <w:r w:rsidRPr="006136EB">
                          <w:rPr>
                            <w:sz w:val="19"/>
                            <w:szCs w:val="19"/>
                          </w:rPr>
                          <w:t>Primjeri znakova za okoliš koji uključuju proizvod:</w:t>
                        </w:r>
                        <w:r w:rsidRPr="006136EB">
                          <w:rPr>
                            <w:spacing w:val="-52"/>
                            <w:sz w:val="19"/>
                            <w:szCs w:val="19"/>
                          </w:rPr>
                          <w:t xml:space="preserve"> </w:t>
                        </w:r>
                        <w:hyperlink r:id="rId129">
                          <w:r w:rsidRPr="006136EB">
                            <w:rPr>
                              <w:color w:val="0000FF"/>
                              <w:sz w:val="19"/>
                              <w:szCs w:val="19"/>
                              <w:u w:val="single" w:color="0000FF"/>
                            </w:rPr>
                            <w:t>Nordic</w:t>
                          </w:r>
                          <w:r w:rsidRPr="006136EB">
                            <w:rPr>
                              <w:color w:val="0000FF"/>
                              <w:spacing w:val="-8"/>
                              <w:sz w:val="19"/>
                              <w:szCs w:val="19"/>
                              <w:u w:val="single" w:color="0000FF"/>
                            </w:rPr>
                            <w:t xml:space="preserve"> </w:t>
                          </w:r>
                          <w:r w:rsidRPr="006136EB">
                            <w:rPr>
                              <w:color w:val="0000FF"/>
                              <w:sz w:val="19"/>
                              <w:szCs w:val="19"/>
                              <w:u w:val="single" w:color="0000FF"/>
                            </w:rPr>
                            <w:t>Swan</w:t>
                          </w:r>
                        </w:hyperlink>
                      </w:p>
                    </w:txbxContent>
                  </v:textbox>
                </v:shape>
                <w10:wrap type="topAndBottom" anchorx="page"/>
              </v:group>
            </w:pict>
          </mc:Fallback>
        </mc:AlternateContent>
      </w:r>
    </w:p>
    <w:p w14:paraId="55A16402" w14:textId="77777777" w:rsidR="00452DDE" w:rsidRPr="00FD7143" w:rsidRDefault="00452DDE">
      <w:pPr>
        <w:pStyle w:val="Tijeloteksta"/>
        <w:rPr>
          <w:rFonts w:ascii="Arial"/>
          <w:b/>
          <w:lang w:val="hr-HR"/>
        </w:rPr>
      </w:pPr>
    </w:p>
    <w:p w14:paraId="2B8681AF" w14:textId="77777777" w:rsidR="00452DDE" w:rsidRPr="00FD7143" w:rsidRDefault="00452DDE">
      <w:pPr>
        <w:pStyle w:val="Tijeloteksta"/>
        <w:rPr>
          <w:rFonts w:ascii="Arial"/>
          <w:b/>
          <w:lang w:val="hr-HR"/>
        </w:rPr>
      </w:pPr>
    </w:p>
    <w:p w14:paraId="6229F20F" w14:textId="77777777" w:rsidR="00452DDE" w:rsidRPr="00FD7143" w:rsidRDefault="00452DDE">
      <w:pPr>
        <w:pStyle w:val="Tijeloteksta"/>
        <w:rPr>
          <w:rFonts w:ascii="Arial"/>
          <w:b/>
          <w:lang w:val="hr-HR"/>
        </w:rPr>
      </w:pPr>
    </w:p>
    <w:p w14:paraId="7E382155" w14:textId="77777777" w:rsidR="00452DDE" w:rsidRPr="00FD7143" w:rsidRDefault="00452DDE">
      <w:pPr>
        <w:pStyle w:val="Tijeloteksta"/>
        <w:rPr>
          <w:rFonts w:ascii="Arial"/>
          <w:b/>
          <w:lang w:val="hr-HR"/>
        </w:rPr>
      </w:pPr>
    </w:p>
    <w:p w14:paraId="6CBEA234" w14:textId="122D73F4" w:rsidR="00452DDE" w:rsidRPr="00FD7143" w:rsidRDefault="00747E18">
      <w:pPr>
        <w:pStyle w:val="Tijeloteksta"/>
        <w:rPr>
          <w:rFonts w:ascii="Arial"/>
          <w:b/>
          <w:sz w:val="12"/>
          <w:lang w:val="hr-HR"/>
        </w:rPr>
      </w:pPr>
      <w:r w:rsidRPr="00FD7143">
        <w:rPr>
          <w:noProof/>
          <w:lang w:val="hr-HR" w:eastAsia="hr-HR"/>
        </w:rPr>
        <mc:AlternateContent>
          <mc:Choice Requires="wps">
            <w:drawing>
              <wp:anchor distT="0" distB="0" distL="0" distR="0" simplePos="0" relativeHeight="251687424" behindDoc="1" locked="0" layoutInCell="1" allowOverlap="1" wp14:anchorId="4729D766" wp14:editId="2A8A9A3B">
                <wp:simplePos x="0" y="0"/>
                <wp:positionH relativeFrom="page">
                  <wp:posOffset>914400</wp:posOffset>
                </wp:positionH>
                <wp:positionV relativeFrom="paragraph">
                  <wp:posOffset>112395</wp:posOffset>
                </wp:positionV>
                <wp:extent cx="1828800" cy="6350"/>
                <wp:effectExtent l="0" t="0" r="0" b="0"/>
                <wp:wrapTopAndBottom/>
                <wp:docPr id="45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1EA70" id="Rectangle 289" o:spid="_x0000_s1026" style="position:absolute;margin-left:1in;margin-top:8.85pt;width:2in;height:.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" fillcolor="black" stroked="f">
                <w10:wrap type="topAndBottom" anchorx="page"/>
              </v:rect>
            </w:pict>
          </mc:Fallback>
        </mc:AlternateContent>
      </w:r>
    </w:p>
    <w:p w14:paraId="42B8240D" w14:textId="77777777" w:rsidR="006136EB" w:rsidRPr="00FD7143" w:rsidRDefault="00871251" w:rsidP="006136EB">
      <w:pPr>
        <w:spacing w:before="60" w:line="280" w:lineRule="auto"/>
        <w:ind w:left="1440" w:right="1194"/>
        <w:rPr>
          <w:sz w:val="16"/>
        </w:rPr>
      </w:pPr>
      <w:r w:rsidRPr="00FD7143">
        <w:rPr>
          <w:sz w:val="16"/>
          <w:vertAlign w:val="superscript"/>
        </w:rPr>
        <w:t>43</w:t>
      </w:r>
      <w:r w:rsidRPr="00FD7143">
        <w:rPr>
          <w:sz w:val="16"/>
        </w:rPr>
        <w:t xml:space="preserve"> </w:t>
      </w:r>
      <w:r w:rsidR="00A5138A" w:rsidRPr="00FD7143">
        <w:rPr>
          <w:sz w:val="16"/>
        </w:rPr>
        <w:t xml:space="preserve">DIREKTIVA 2012/27/EU EUROPSKOG PARLAMENTA I VIJEĆA od 25. listopada 2012. </w:t>
      </w:r>
      <w:r w:rsidR="006136EB" w:rsidRPr="00FD7143">
        <w:rPr>
          <w:sz w:val="16"/>
        </w:rPr>
        <w:t>o energetskoj učinkovitosti, izmjeni direktiva 2009/125/EZ i 2010/30/EU i stavljanju izvan snage direktiva 2004/8/EZ i 2006/32/EZ</w:t>
      </w:r>
      <w:r w:rsidRPr="00FD7143">
        <w:rPr>
          <w:sz w:val="16"/>
        </w:rPr>
        <w:t xml:space="preserve">. </w:t>
      </w:r>
    </w:p>
    <w:p w14:paraId="68619D39" w14:textId="2D4BD0AE" w:rsidR="00452DDE" w:rsidRPr="00FD7143" w:rsidRDefault="00FF7A28" w:rsidP="006136EB">
      <w:pPr>
        <w:spacing w:before="60" w:line="280" w:lineRule="auto"/>
        <w:ind w:left="1440" w:right="1194"/>
        <w:rPr>
          <w:sz w:val="16"/>
          <w:u w:val="single"/>
        </w:rPr>
      </w:pPr>
      <w:hyperlink r:id="rId130">
        <w:r w:rsidR="00871251" w:rsidRPr="00FD7143">
          <w:rPr>
            <w:color w:val="0000FF"/>
            <w:sz w:val="16"/>
            <w:u w:val="single"/>
          </w:rPr>
          <w:t>http://eur-</w:t>
        </w:r>
      </w:hyperlink>
      <w:r w:rsidR="00871251" w:rsidRPr="00FD7143">
        <w:rPr>
          <w:color w:val="0000FF"/>
          <w:sz w:val="16"/>
          <w:u w:val="single"/>
        </w:rPr>
        <w:t xml:space="preserve"> </w:t>
      </w:r>
      <w:hyperlink r:id="rId131">
        <w:r w:rsidR="00871251" w:rsidRPr="00FD7143">
          <w:rPr>
            <w:color w:val="0000FF"/>
            <w:sz w:val="16"/>
            <w:u w:val="single"/>
          </w:rPr>
          <w:t>lex.europa.eu/LexUriServ/LexUriServ.do?uri=OJ:L:2012:315:0001:0056:en:PDF</w:t>
        </w:r>
      </w:hyperlink>
    </w:p>
    <w:p w14:paraId="03D98920" w14:textId="77777777" w:rsidR="00452DDE" w:rsidRPr="00FD7143" w:rsidRDefault="00452DDE">
      <w:pPr>
        <w:spacing w:line="280" w:lineRule="auto"/>
        <w:rPr>
          <w:sz w:val="16"/>
        </w:rPr>
        <w:sectPr w:rsidR="00452DDE" w:rsidRPr="00FD7143">
          <w:pgSz w:w="11910" w:h="16840"/>
          <w:pgMar w:top="1840" w:right="240" w:bottom="1640" w:left="0" w:header="300" w:footer="1451" w:gutter="0"/>
          <w:cols w:space="720"/>
        </w:sectPr>
      </w:pPr>
    </w:p>
    <w:p w14:paraId="4B6E35F0" w14:textId="05FD8A07" w:rsidR="00452DDE" w:rsidRPr="00FD7143" w:rsidRDefault="00747E18">
      <w:pPr>
        <w:pStyle w:val="Naslov1"/>
        <w:spacing w:before="58"/>
        <w:rPr>
          <w:lang w:val="hr-HR"/>
        </w:rPr>
      </w:pPr>
      <w:r w:rsidRPr="00FD7143">
        <w:rPr>
          <w:noProof/>
          <w:lang w:val="hr-HR" w:eastAsia="hr-HR"/>
        </w:rPr>
        <w:lastRenderedPageBreak/>
        <mc:AlternateContent>
          <mc:Choice Requires="wps">
            <w:drawing>
              <wp:anchor distT="0" distB="0" distL="114300" distR="114300" simplePos="0" relativeHeight="251634176" behindDoc="1" locked="0" layoutInCell="1" allowOverlap="1" wp14:anchorId="2B3946F6" wp14:editId="5DFF8FBA">
                <wp:simplePos x="0" y="0"/>
                <wp:positionH relativeFrom="page">
                  <wp:posOffset>847725</wp:posOffset>
                </wp:positionH>
                <wp:positionV relativeFrom="paragraph">
                  <wp:posOffset>288925</wp:posOffset>
                </wp:positionV>
                <wp:extent cx="5828030" cy="6448425"/>
                <wp:effectExtent l="0" t="0" r="1270" b="9525"/>
                <wp:wrapNone/>
                <wp:docPr id="453"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6448425"/>
                        </a:xfrm>
                        <a:custGeom>
                          <a:avLst/>
                          <a:gdLst>
                            <a:gd name="T0" fmla="+- 0 1337 1328"/>
                            <a:gd name="T1" fmla="*/ T0 w 9178"/>
                            <a:gd name="T2" fmla="+- 0 461 451"/>
                            <a:gd name="T3" fmla="*/ 461 h 9635"/>
                            <a:gd name="T4" fmla="+- 0 1328 1328"/>
                            <a:gd name="T5" fmla="*/ T4 w 9178"/>
                            <a:gd name="T6" fmla="+- 0 461 451"/>
                            <a:gd name="T7" fmla="*/ 461 h 9635"/>
                            <a:gd name="T8" fmla="+- 0 1328 1328"/>
                            <a:gd name="T9" fmla="*/ T8 w 9178"/>
                            <a:gd name="T10" fmla="+- 0 10076 451"/>
                            <a:gd name="T11" fmla="*/ 10076 h 9635"/>
                            <a:gd name="T12" fmla="+- 0 1337 1328"/>
                            <a:gd name="T13" fmla="*/ T12 w 9178"/>
                            <a:gd name="T14" fmla="+- 0 10076 451"/>
                            <a:gd name="T15" fmla="*/ 10076 h 9635"/>
                            <a:gd name="T16" fmla="+- 0 1337 1328"/>
                            <a:gd name="T17" fmla="*/ T16 w 9178"/>
                            <a:gd name="T18" fmla="+- 0 461 451"/>
                            <a:gd name="T19" fmla="*/ 461 h 9635"/>
                            <a:gd name="T20" fmla="+- 0 10505 1328"/>
                            <a:gd name="T21" fmla="*/ T20 w 9178"/>
                            <a:gd name="T22" fmla="+- 0 10077 451"/>
                            <a:gd name="T23" fmla="*/ 10077 h 9635"/>
                            <a:gd name="T24" fmla="+- 0 10495 1328"/>
                            <a:gd name="T25" fmla="*/ T24 w 9178"/>
                            <a:gd name="T26" fmla="+- 0 10077 451"/>
                            <a:gd name="T27" fmla="*/ 10077 h 9635"/>
                            <a:gd name="T28" fmla="+- 0 10495 1328"/>
                            <a:gd name="T29" fmla="*/ T28 w 9178"/>
                            <a:gd name="T30" fmla="+- 0 10077 451"/>
                            <a:gd name="T31" fmla="*/ 10077 h 9635"/>
                            <a:gd name="T32" fmla="+- 0 1337 1328"/>
                            <a:gd name="T33" fmla="*/ T32 w 9178"/>
                            <a:gd name="T34" fmla="+- 0 10077 451"/>
                            <a:gd name="T35" fmla="*/ 10077 h 9635"/>
                            <a:gd name="T36" fmla="+- 0 1328 1328"/>
                            <a:gd name="T37" fmla="*/ T36 w 9178"/>
                            <a:gd name="T38" fmla="+- 0 10077 451"/>
                            <a:gd name="T39" fmla="*/ 10077 h 9635"/>
                            <a:gd name="T40" fmla="+- 0 1328 1328"/>
                            <a:gd name="T41" fmla="*/ T40 w 9178"/>
                            <a:gd name="T42" fmla="+- 0 10086 451"/>
                            <a:gd name="T43" fmla="*/ 10086 h 9635"/>
                            <a:gd name="T44" fmla="+- 0 1337 1328"/>
                            <a:gd name="T45" fmla="*/ T44 w 9178"/>
                            <a:gd name="T46" fmla="+- 0 10086 451"/>
                            <a:gd name="T47" fmla="*/ 10086 h 9635"/>
                            <a:gd name="T48" fmla="+- 0 10495 1328"/>
                            <a:gd name="T49" fmla="*/ T48 w 9178"/>
                            <a:gd name="T50" fmla="+- 0 10086 451"/>
                            <a:gd name="T51" fmla="*/ 10086 h 9635"/>
                            <a:gd name="T52" fmla="+- 0 10495 1328"/>
                            <a:gd name="T53" fmla="*/ T52 w 9178"/>
                            <a:gd name="T54" fmla="+- 0 10086 451"/>
                            <a:gd name="T55" fmla="*/ 10086 h 9635"/>
                            <a:gd name="T56" fmla="+- 0 10505 1328"/>
                            <a:gd name="T57" fmla="*/ T56 w 9178"/>
                            <a:gd name="T58" fmla="+- 0 10086 451"/>
                            <a:gd name="T59" fmla="*/ 10086 h 9635"/>
                            <a:gd name="T60" fmla="+- 0 10505 1328"/>
                            <a:gd name="T61" fmla="*/ T60 w 9178"/>
                            <a:gd name="T62" fmla="+- 0 10077 451"/>
                            <a:gd name="T63" fmla="*/ 10077 h 9635"/>
                            <a:gd name="T64" fmla="+- 0 10505 1328"/>
                            <a:gd name="T65" fmla="*/ T64 w 9178"/>
                            <a:gd name="T66" fmla="+- 0 461 451"/>
                            <a:gd name="T67" fmla="*/ 461 h 9635"/>
                            <a:gd name="T68" fmla="+- 0 10495 1328"/>
                            <a:gd name="T69" fmla="*/ T68 w 9178"/>
                            <a:gd name="T70" fmla="+- 0 461 451"/>
                            <a:gd name="T71" fmla="*/ 461 h 9635"/>
                            <a:gd name="T72" fmla="+- 0 10495 1328"/>
                            <a:gd name="T73" fmla="*/ T72 w 9178"/>
                            <a:gd name="T74" fmla="+- 0 10076 451"/>
                            <a:gd name="T75" fmla="*/ 10076 h 9635"/>
                            <a:gd name="T76" fmla="+- 0 10505 1328"/>
                            <a:gd name="T77" fmla="*/ T76 w 9178"/>
                            <a:gd name="T78" fmla="+- 0 10076 451"/>
                            <a:gd name="T79" fmla="*/ 10076 h 9635"/>
                            <a:gd name="T80" fmla="+- 0 10505 1328"/>
                            <a:gd name="T81" fmla="*/ T80 w 9178"/>
                            <a:gd name="T82" fmla="+- 0 461 451"/>
                            <a:gd name="T83" fmla="*/ 461 h 9635"/>
                            <a:gd name="T84" fmla="+- 0 10505 1328"/>
                            <a:gd name="T85" fmla="*/ T84 w 9178"/>
                            <a:gd name="T86" fmla="+- 0 451 451"/>
                            <a:gd name="T87" fmla="*/ 451 h 9635"/>
                            <a:gd name="T88" fmla="+- 0 10495 1328"/>
                            <a:gd name="T89" fmla="*/ T88 w 9178"/>
                            <a:gd name="T90" fmla="+- 0 451 451"/>
                            <a:gd name="T91" fmla="*/ 451 h 9635"/>
                            <a:gd name="T92" fmla="+- 0 10495 1328"/>
                            <a:gd name="T93" fmla="*/ T92 w 9178"/>
                            <a:gd name="T94" fmla="+- 0 451 451"/>
                            <a:gd name="T95" fmla="*/ 451 h 9635"/>
                            <a:gd name="T96" fmla="+- 0 1337 1328"/>
                            <a:gd name="T97" fmla="*/ T96 w 9178"/>
                            <a:gd name="T98" fmla="+- 0 451 451"/>
                            <a:gd name="T99" fmla="*/ 451 h 9635"/>
                            <a:gd name="T100" fmla="+- 0 1328 1328"/>
                            <a:gd name="T101" fmla="*/ T100 w 9178"/>
                            <a:gd name="T102" fmla="+- 0 451 451"/>
                            <a:gd name="T103" fmla="*/ 451 h 9635"/>
                            <a:gd name="T104" fmla="+- 0 1328 1328"/>
                            <a:gd name="T105" fmla="*/ T104 w 9178"/>
                            <a:gd name="T106" fmla="+- 0 461 451"/>
                            <a:gd name="T107" fmla="*/ 461 h 9635"/>
                            <a:gd name="T108" fmla="+- 0 1337 1328"/>
                            <a:gd name="T109" fmla="*/ T108 w 9178"/>
                            <a:gd name="T110" fmla="+- 0 461 451"/>
                            <a:gd name="T111" fmla="*/ 461 h 9635"/>
                            <a:gd name="T112" fmla="+- 0 10495 1328"/>
                            <a:gd name="T113" fmla="*/ T112 w 9178"/>
                            <a:gd name="T114" fmla="+- 0 461 451"/>
                            <a:gd name="T115" fmla="*/ 461 h 9635"/>
                            <a:gd name="T116" fmla="+- 0 10495 1328"/>
                            <a:gd name="T117" fmla="*/ T116 w 9178"/>
                            <a:gd name="T118" fmla="+- 0 461 451"/>
                            <a:gd name="T119" fmla="*/ 461 h 9635"/>
                            <a:gd name="T120" fmla="+- 0 10505 1328"/>
                            <a:gd name="T121" fmla="*/ T120 w 9178"/>
                            <a:gd name="T122" fmla="+- 0 461 451"/>
                            <a:gd name="T123" fmla="*/ 461 h 9635"/>
                            <a:gd name="T124" fmla="+- 0 10505 1328"/>
                            <a:gd name="T125" fmla="*/ T124 w 9178"/>
                            <a:gd name="T126" fmla="+- 0 451 451"/>
                            <a:gd name="T127" fmla="*/ 451 h 9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78" h="9635">
                              <a:moveTo>
                                <a:pt x="9" y="10"/>
                              </a:moveTo>
                              <a:lnTo>
                                <a:pt x="0" y="10"/>
                              </a:lnTo>
                              <a:lnTo>
                                <a:pt x="0" y="9625"/>
                              </a:lnTo>
                              <a:lnTo>
                                <a:pt x="9" y="9625"/>
                              </a:lnTo>
                              <a:lnTo>
                                <a:pt x="9" y="10"/>
                              </a:lnTo>
                              <a:close/>
                              <a:moveTo>
                                <a:pt x="9177" y="9626"/>
                              </a:moveTo>
                              <a:lnTo>
                                <a:pt x="9167" y="9626"/>
                              </a:lnTo>
                              <a:lnTo>
                                <a:pt x="9" y="9626"/>
                              </a:lnTo>
                              <a:lnTo>
                                <a:pt x="0" y="9626"/>
                              </a:lnTo>
                              <a:lnTo>
                                <a:pt x="0" y="9635"/>
                              </a:lnTo>
                              <a:lnTo>
                                <a:pt x="9" y="9635"/>
                              </a:lnTo>
                              <a:lnTo>
                                <a:pt x="9167" y="9635"/>
                              </a:lnTo>
                              <a:lnTo>
                                <a:pt x="9177" y="9635"/>
                              </a:lnTo>
                              <a:lnTo>
                                <a:pt x="9177" y="9626"/>
                              </a:lnTo>
                              <a:close/>
                              <a:moveTo>
                                <a:pt x="9177" y="10"/>
                              </a:moveTo>
                              <a:lnTo>
                                <a:pt x="9167" y="10"/>
                              </a:lnTo>
                              <a:lnTo>
                                <a:pt x="9167" y="9625"/>
                              </a:lnTo>
                              <a:lnTo>
                                <a:pt x="9177" y="9625"/>
                              </a:lnTo>
                              <a:lnTo>
                                <a:pt x="9177" y="10"/>
                              </a:lnTo>
                              <a:close/>
                              <a:moveTo>
                                <a:pt x="9177" y="0"/>
                              </a:moveTo>
                              <a:lnTo>
                                <a:pt x="9167" y="0"/>
                              </a:lnTo>
                              <a:lnTo>
                                <a:pt x="9" y="0"/>
                              </a:lnTo>
                              <a:lnTo>
                                <a:pt x="0" y="0"/>
                              </a:lnTo>
                              <a:lnTo>
                                <a:pt x="0" y="10"/>
                              </a:lnTo>
                              <a:lnTo>
                                <a:pt x="9" y="10"/>
                              </a:lnTo>
                              <a:lnTo>
                                <a:pt x="9167" y="10"/>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C3AF" id="AutoShape 288" o:spid="_x0000_s1026" style="position:absolute;margin-left:66.75pt;margin-top:22.75pt;width:458.9pt;height:507.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" path="m9,10l,10,,9625r9,l9,10xm9177,9626r-10,l9,9626r-9,l,9635r9,l9167,9635r10,l9177,9626xm9177,10r-10,l9167,9625r10,l9177,10xm9177,r-10,l9,,,,,10r9,l9167,10r10,l9177,xe" fillcolor="black" stroked="f">
                <v:path arrowok="t" o:connecttype="custom" o:connectlocs="5715,308534;0,308534;0,6743573;5715,6743573;5715,308534;5827395,6744243;5821045,6744243;5821045,6744243;5715,6744243;0,6744243;0,6750266;5715,6750266;5821045,6750266;5821045,6750266;5827395,6750266;5827395,6744243;5827395,308534;5821045,308534;5821045,6743573;5827395,6743573;5827395,308534;5827395,301841;5821045,301841;5821045,301841;5715,301841;0,301841;0,308534;5715,308534;5821045,308534;5821045,308534;5827395,308534;5827395,301841" o:connectangles="0,0,0,0,0,0,0,0,0,0,0,0,0,0,0,0,0,0,0,0,0,0,0,0,0,0,0,0,0,0,0,0"/>
                <w10:wrap anchorx="page"/>
              </v:shape>
            </w:pict>
          </mc:Fallback>
        </mc:AlternateContent>
      </w:r>
      <w:bookmarkStart w:id="65" w:name="_bookmark68"/>
      <w:bookmarkEnd w:id="65"/>
      <w:r w:rsidR="00276EE9" w:rsidRPr="00FD7143">
        <w:rPr>
          <w:color w:val="006FC0"/>
          <w:lang w:val="hr-HR"/>
        </w:rPr>
        <w:t>Mjerilo</w:t>
      </w:r>
      <w:r w:rsidR="00871251" w:rsidRPr="00FD7143">
        <w:rPr>
          <w:color w:val="006FC0"/>
          <w:spacing w:val="30"/>
          <w:lang w:val="hr-HR"/>
        </w:rPr>
        <w:t xml:space="preserve"> </w:t>
      </w:r>
      <w:r w:rsidR="00871251" w:rsidRPr="00FD7143">
        <w:rPr>
          <w:color w:val="006FC0"/>
          <w:lang w:val="hr-HR"/>
        </w:rPr>
        <w:t>37</w:t>
      </w:r>
      <w:r w:rsidR="00276EE9" w:rsidRPr="00FD7143">
        <w:rPr>
          <w:color w:val="006FC0"/>
          <w:lang w:val="hr-HR"/>
        </w:rPr>
        <w:t>.</w:t>
      </w:r>
      <w:r w:rsidR="00871251" w:rsidRPr="00FD7143">
        <w:rPr>
          <w:color w:val="006FC0"/>
          <w:spacing w:val="35"/>
          <w:lang w:val="hr-HR"/>
        </w:rPr>
        <w:t xml:space="preserve"> </w:t>
      </w:r>
      <w:r w:rsidR="00871251" w:rsidRPr="00FD7143">
        <w:rPr>
          <w:color w:val="006FC0"/>
          <w:lang w:val="hr-HR"/>
        </w:rPr>
        <w:t>-</w:t>
      </w:r>
      <w:r w:rsidR="00871251" w:rsidRPr="00FD7143">
        <w:rPr>
          <w:color w:val="006FC0"/>
          <w:spacing w:val="26"/>
          <w:lang w:val="hr-HR"/>
        </w:rPr>
        <w:t xml:space="preserve"> </w:t>
      </w:r>
      <w:r w:rsidR="00276EE9" w:rsidRPr="00FD7143">
        <w:rPr>
          <w:color w:val="006FC0"/>
          <w:lang w:val="hr-HR"/>
        </w:rPr>
        <w:t>Emisije iz grijača prostora (1,5 boda)</w:t>
      </w:r>
    </w:p>
    <w:p w14:paraId="5E18238F" w14:textId="6316CAD0" w:rsidR="00452DDE" w:rsidRPr="00FD7143" w:rsidRDefault="004D2AB3">
      <w:pPr>
        <w:pStyle w:val="Naslov3"/>
        <w:spacing w:before="129"/>
        <w:rPr>
          <w:rFonts w:ascii="Trebuchet MS" w:hAnsi="Trebuchet MS"/>
          <w:sz w:val="19"/>
          <w:szCs w:val="19"/>
          <w:lang w:val="hr-HR"/>
        </w:rPr>
      </w:pPr>
      <w:r w:rsidRPr="00FD7143">
        <w:rPr>
          <w:rFonts w:ascii="Trebuchet MS" w:hAnsi="Trebuchet MS"/>
          <w:color w:val="006FC0"/>
          <w:sz w:val="19"/>
          <w:szCs w:val="19"/>
          <w:lang w:val="hr-HR"/>
        </w:rPr>
        <w:t>Tekst mjerila</w:t>
      </w:r>
      <w:r w:rsidR="00871251" w:rsidRPr="00FD7143">
        <w:rPr>
          <w:rFonts w:ascii="Trebuchet MS" w:hAnsi="Trebuchet MS"/>
          <w:color w:val="006FC0"/>
          <w:sz w:val="19"/>
          <w:szCs w:val="19"/>
          <w:lang w:val="hr-HR"/>
        </w:rPr>
        <w:t>:</w:t>
      </w:r>
    </w:p>
    <w:p w14:paraId="5F1909F3" w14:textId="77777777" w:rsidR="00452DDE" w:rsidRPr="00FD7143" w:rsidRDefault="00452DDE">
      <w:pPr>
        <w:pStyle w:val="Tijeloteksta"/>
        <w:spacing w:before="4"/>
        <w:rPr>
          <w:b/>
          <w:sz w:val="19"/>
          <w:szCs w:val="19"/>
          <w:lang w:val="hr-HR"/>
        </w:rPr>
      </w:pPr>
    </w:p>
    <w:p w14:paraId="5E9FA9C9" w14:textId="260587CA" w:rsidR="00452DDE" w:rsidRPr="00FD7143" w:rsidRDefault="00DD5A9B">
      <w:pPr>
        <w:pStyle w:val="Tijeloteksta"/>
        <w:spacing w:before="1" w:line="242" w:lineRule="auto"/>
        <w:ind w:left="1440" w:right="1288"/>
        <w:jc w:val="both"/>
        <w:rPr>
          <w:sz w:val="19"/>
          <w:szCs w:val="19"/>
          <w:lang w:val="hr-HR"/>
        </w:rPr>
      </w:pPr>
      <w:r w:rsidRPr="00FD7143">
        <w:rPr>
          <w:sz w:val="19"/>
          <w:szCs w:val="19"/>
          <w:lang w:val="hr-HR"/>
        </w:rPr>
        <w:t>Za grijače prostora u turističkom smještaju sadržaj dušikovog oksida (NOx) u ispušnom plinu ne smije prijeći granične vrijednosti navedene u tablici u nastavku, izračunane u skladu sa sljedećim propisima</w:t>
      </w:r>
      <w:r w:rsidR="00871251" w:rsidRPr="00FD7143">
        <w:rPr>
          <w:sz w:val="19"/>
          <w:szCs w:val="19"/>
          <w:lang w:val="hr-HR"/>
        </w:rPr>
        <w:t>:</w:t>
      </w:r>
    </w:p>
    <w:p w14:paraId="2E415D30" w14:textId="77777777" w:rsidR="00452DDE" w:rsidRPr="00FD7143" w:rsidRDefault="00452DDE">
      <w:pPr>
        <w:pStyle w:val="Tijeloteksta"/>
        <w:spacing w:before="8"/>
        <w:rPr>
          <w:sz w:val="19"/>
          <w:szCs w:val="19"/>
          <w:lang w:val="hr-HR"/>
        </w:rPr>
      </w:pPr>
    </w:p>
    <w:p w14:paraId="1CA0B3C3" w14:textId="1E0B88E3" w:rsidR="00452DDE" w:rsidRPr="00FD7143" w:rsidRDefault="00DD5A9B">
      <w:pPr>
        <w:pStyle w:val="Odlomakpopisa"/>
        <w:numPr>
          <w:ilvl w:val="0"/>
          <w:numId w:val="37"/>
        </w:numPr>
        <w:tabs>
          <w:tab w:val="left" w:pos="2520"/>
          <w:tab w:val="left" w:pos="2521"/>
        </w:tabs>
        <w:spacing w:before="1" w:line="244" w:lineRule="auto"/>
        <w:ind w:right="1278"/>
        <w:rPr>
          <w:sz w:val="19"/>
          <w:szCs w:val="19"/>
          <w:lang w:val="hr-HR"/>
        </w:rPr>
      </w:pPr>
      <w:r w:rsidRPr="00FD7143">
        <w:rPr>
          <w:sz w:val="19"/>
          <w:szCs w:val="19"/>
          <w:lang w:val="hr-HR"/>
        </w:rPr>
        <w:t>za grijače prostora na plinovita i tekuća goriva koji se temelje na vodi, Uredba Komisije (EU) br. 813/2013</w:t>
      </w:r>
      <w:r w:rsidRPr="00FD7143">
        <w:rPr>
          <w:sz w:val="19"/>
          <w:szCs w:val="19"/>
          <w:vertAlign w:val="superscript"/>
          <w:lang w:val="hr-HR"/>
        </w:rPr>
        <w:t>44</w:t>
      </w:r>
      <w:r w:rsidR="00871251" w:rsidRPr="00FD7143">
        <w:rPr>
          <w:sz w:val="19"/>
          <w:szCs w:val="19"/>
          <w:lang w:val="hr-HR"/>
        </w:rPr>
        <w:t>;</w:t>
      </w:r>
    </w:p>
    <w:p w14:paraId="5C1CF197" w14:textId="7B95E625" w:rsidR="00452DDE" w:rsidRPr="00FD7143" w:rsidRDefault="00DD5A9B">
      <w:pPr>
        <w:pStyle w:val="Odlomakpopisa"/>
        <w:numPr>
          <w:ilvl w:val="0"/>
          <w:numId w:val="37"/>
        </w:numPr>
        <w:tabs>
          <w:tab w:val="left" w:pos="2520"/>
          <w:tab w:val="left" w:pos="2521"/>
        </w:tabs>
        <w:spacing w:line="231" w:lineRule="exact"/>
        <w:ind w:hanging="721"/>
        <w:rPr>
          <w:sz w:val="19"/>
          <w:szCs w:val="19"/>
          <w:lang w:val="hr-HR"/>
        </w:rPr>
      </w:pPr>
      <w:r w:rsidRPr="00FD7143">
        <w:rPr>
          <w:sz w:val="19"/>
          <w:szCs w:val="19"/>
          <w:lang w:val="hr-HR"/>
        </w:rPr>
        <w:t>za grijače prostora na kruta goriva koji se temelje na vodi, Uredba Komisije (EU) 2015/1189</w:t>
      </w:r>
      <w:r w:rsidRPr="00FD7143">
        <w:rPr>
          <w:sz w:val="19"/>
          <w:szCs w:val="19"/>
          <w:vertAlign w:val="superscript"/>
          <w:lang w:val="hr-HR"/>
        </w:rPr>
        <w:t>45</w:t>
      </w:r>
      <w:r w:rsidR="00871251" w:rsidRPr="00FD7143">
        <w:rPr>
          <w:sz w:val="19"/>
          <w:szCs w:val="19"/>
          <w:lang w:val="hr-HR"/>
        </w:rPr>
        <w:t>;</w:t>
      </w:r>
    </w:p>
    <w:p w14:paraId="5D6D1F12" w14:textId="577CE8A5" w:rsidR="00452DDE" w:rsidRPr="00FD7143" w:rsidRDefault="00DD5A9B">
      <w:pPr>
        <w:pStyle w:val="Odlomakpopisa"/>
        <w:numPr>
          <w:ilvl w:val="0"/>
          <w:numId w:val="37"/>
        </w:numPr>
        <w:tabs>
          <w:tab w:val="left" w:pos="2520"/>
          <w:tab w:val="left" w:pos="2521"/>
        </w:tabs>
        <w:spacing w:before="3"/>
        <w:ind w:hanging="721"/>
        <w:rPr>
          <w:sz w:val="19"/>
          <w:szCs w:val="19"/>
          <w:lang w:val="hr-HR"/>
        </w:rPr>
      </w:pPr>
      <w:r w:rsidRPr="00FD7143">
        <w:rPr>
          <w:sz w:val="19"/>
          <w:szCs w:val="19"/>
          <w:lang w:val="hr-HR"/>
        </w:rPr>
        <w:t>za lokalne grijače prostora na plinovita i tekuća goriva, Uredba Komisije (EU) 2015/1188</w:t>
      </w:r>
      <w:r w:rsidR="00871251" w:rsidRPr="00FD7143">
        <w:rPr>
          <w:sz w:val="19"/>
          <w:szCs w:val="19"/>
          <w:lang w:val="hr-HR"/>
        </w:rPr>
        <w:t>;</w:t>
      </w:r>
    </w:p>
    <w:p w14:paraId="3E4DE0FD" w14:textId="4A151539" w:rsidR="00452DDE" w:rsidRPr="00FD7143" w:rsidRDefault="00DD5A9B">
      <w:pPr>
        <w:pStyle w:val="Odlomakpopisa"/>
        <w:numPr>
          <w:ilvl w:val="0"/>
          <w:numId w:val="37"/>
        </w:numPr>
        <w:tabs>
          <w:tab w:val="left" w:pos="2520"/>
          <w:tab w:val="left" w:pos="2521"/>
        </w:tabs>
        <w:spacing w:before="5"/>
        <w:ind w:hanging="721"/>
        <w:rPr>
          <w:sz w:val="19"/>
          <w:szCs w:val="19"/>
          <w:lang w:val="hr-HR"/>
        </w:rPr>
      </w:pPr>
      <w:r w:rsidRPr="00FD7143">
        <w:rPr>
          <w:sz w:val="19"/>
          <w:szCs w:val="19"/>
          <w:lang w:val="hr-HR"/>
        </w:rPr>
        <w:t>za lokalne grijače prostora na kruta goriva, Uredba Komisije (EU) 2015/1185</w:t>
      </w:r>
      <w:r w:rsidR="00871251" w:rsidRPr="00FD7143">
        <w:rPr>
          <w:sz w:val="19"/>
          <w:szCs w:val="19"/>
          <w:lang w:val="hr-HR"/>
        </w:rPr>
        <w:t>.</w:t>
      </w:r>
    </w:p>
    <w:p w14:paraId="4CBD0F85" w14:textId="77777777" w:rsidR="00452DDE" w:rsidRPr="00FD7143" w:rsidRDefault="00452DDE">
      <w:pPr>
        <w:pStyle w:val="Tijeloteksta"/>
        <w:spacing w:before="1"/>
        <w:rPr>
          <w:sz w:val="19"/>
          <w:szCs w:val="19"/>
          <w:lang w:val="hr-HR"/>
        </w:rPr>
      </w:pPr>
    </w:p>
    <w:tbl>
      <w:tblPr>
        <w:tblStyle w:val="TableNormal1"/>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6"/>
        <w:gridCol w:w="7125"/>
      </w:tblGrid>
      <w:tr w:rsidR="00452DDE" w:rsidRPr="00FD7143" w14:paraId="3A7D98D2" w14:textId="77777777" w:rsidTr="00DD5A9B">
        <w:trPr>
          <w:trHeight w:val="506"/>
        </w:trPr>
        <w:tc>
          <w:tcPr>
            <w:tcW w:w="1816" w:type="dxa"/>
            <w:shd w:val="clear" w:color="auto" w:fill="F1F1F1"/>
          </w:tcPr>
          <w:p w14:paraId="57B6B025" w14:textId="7099A0DC" w:rsidR="00452DDE" w:rsidRPr="00FD7143" w:rsidRDefault="00DD5A9B">
            <w:pPr>
              <w:pStyle w:val="TableParagraph"/>
              <w:spacing w:before="24"/>
              <w:rPr>
                <w:b/>
                <w:bCs/>
                <w:sz w:val="19"/>
                <w:szCs w:val="19"/>
                <w:lang w:val="hr-HR"/>
              </w:rPr>
            </w:pPr>
            <w:r w:rsidRPr="00FD7143">
              <w:rPr>
                <w:b/>
                <w:bCs/>
                <w:sz w:val="19"/>
                <w:szCs w:val="19"/>
                <w:lang w:val="hr-HR"/>
              </w:rPr>
              <w:t>Tehnologija generatora topline</w:t>
            </w:r>
          </w:p>
        </w:tc>
        <w:tc>
          <w:tcPr>
            <w:tcW w:w="7125" w:type="dxa"/>
            <w:shd w:val="clear" w:color="auto" w:fill="F1F1F1"/>
          </w:tcPr>
          <w:p w14:paraId="1690579B" w14:textId="3E57EE4C" w:rsidR="00452DDE" w:rsidRPr="00FD7143" w:rsidRDefault="00DD5A9B">
            <w:pPr>
              <w:pStyle w:val="TableParagraph"/>
              <w:spacing w:before="124"/>
              <w:ind w:left="108"/>
              <w:rPr>
                <w:b/>
                <w:sz w:val="19"/>
                <w:szCs w:val="19"/>
                <w:lang w:val="hr-HR"/>
              </w:rPr>
            </w:pPr>
            <w:r w:rsidRPr="00FD7143">
              <w:rPr>
                <w:b/>
                <w:sz w:val="19"/>
                <w:szCs w:val="19"/>
                <w:lang w:val="hr-HR"/>
              </w:rPr>
              <w:t>Granična vrijednost emisija NOx</w:t>
            </w:r>
          </w:p>
        </w:tc>
      </w:tr>
      <w:tr w:rsidR="00452DDE" w:rsidRPr="00FD7143" w14:paraId="045064E0" w14:textId="77777777" w:rsidTr="00DD5A9B">
        <w:trPr>
          <w:trHeight w:val="943"/>
        </w:trPr>
        <w:tc>
          <w:tcPr>
            <w:tcW w:w="1816" w:type="dxa"/>
          </w:tcPr>
          <w:p w14:paraId="7F5C7D03" w14:textId="77777777" w:rsidR="00452DDE" w:rsidRPr="00FD7143" w:rsidRDefault="00452DDE">
            <w:pPr>
              <w:pStyle w:val="TableParagraph"/>
              <w:spacing w:before="7"/>
              <w:ind w:left="0"/>
              <w:rPr>
                <w:sz w:val="19"/>
                <w:szCs w:val="19"/>
                <w:lang w:val="hr-HR"/>
              </w:rPr>
            </w:pPr>
          </w:p>
          <w:p w14:paraId="1A34DC4B" w14:textId="2CC88D3E" w:rsidR="00452DDE" w:rsidRPr="00FD7143" w:rsidRDefault="00DD5A9B">
            <w:pPr>
              <w:pStyle w:val="TableParagraph"/>
              <w:rPr>
                <w:sz w:val="19"/>
                <w:szCs w:val="19"/>
                <w:lang w:val="hr-HR"/>
              </w:rPr>
            </w:pPr>
            <w:r w:rsidRPr="00FD7143">
              <w:rPr>
                <w:sz w:val="19"/>
                <w:szCs w:val="19"/>
                <w:lang w:val="hr-HR"/>
              </w:rPr>
              <w:t>Plinski grijači</w:t>
            </w:r>
          </w:p>
        </w:tc>
        <w:tc>
          <w:tcPr>
            <w:tcW w:w="7125" w:type="dxa"/>
          </w:tcPr>
          <w:p w14:paraId="5F33A19B" w14:textId="77777777" w:rsidR="00DD5A9B" w:rsidRPr="00FD7143" w:rsidRDefault="00DD5A9B">
            <w:pPr>
              <w:pStyle w:val="TableParagraph"/>
              <w:spacing w:line="223" w:lineRule="exact"/>
              <w:ind w:left="108"/>
              <w:rPr>
                <w:sz w:val="19"/>
                <w:szCs w:val="19"/>
                <w:lang w:val="hr-HR"/>
              </w:rPr>
            </w:pPr>
            <w:r w:rsidRPr="00FD7143">
              <w:rPr>
                <w:sz w:val="19"/>
                <w:szCs w:val="19"/>
                <w:lang w:val="hr-HR"/>
              </w:rPr>
              <w:t xml:space="preserve">Za grijače koji se temelje na vodi i opremljeni su motorom s unutarnjim izgaranjem: utrošak energije 240 mg/kWh GCV </w:t>
            </w:r>
          </w:p>
          <w:p w14:paraId="29678B1B" w14:textId="431A336C" w:rsidR="00452DDE" w:rsidRPr="00FD7143" w:rsidRDefault="00DD5A9B">
            <w:pPr>
              <w:pStyle w:val="TableParagraph"/>
              <w:spacing w:line="223" w:lineRule="exact"/>
              <w:ind w:left="108"/>
              <w:rPr>
                <w:sz w:val="19"/>
                <w:szCs w:val="19"/>
                <w:lang w:val="hr-HR"/>
              </w:rPr>
            </w:pPr>
            <w:r w:rsidRPr="00FD7143">
              <w:rPr>
                <w:sz w:val="19"/>
                <w:szCs w:val="19"/>
                <w:lang w:val="hr-HR"/>
              </w:rPr>
              <w:t>Za grijače koji se temelje na vodi i lokalne grijače opremljene motorom s unutarnjim izgaranjem (kotlovi): utrošak energije 56 mg/kWh GCV</w:t>
            </w:r>
          </w:p>
        </w:tc>
      </w:tr>
      <w:tr w:rsidR="00452DDE" w:rsidRPr="00FD7143" w14:paraId="4DB9D368" w14:textId="77777777" w:rsidTr="00DD5A9B">
        <w:trPr>
          <w:trHeight w:val="942"/>
        </w:trPr>
        <w:tc>
          <w:tcPr>
            <w:tcW w:w="1816" w:type="dxa"/>
          </w:tcPr>
          <w:p w14:paraId="1B3AA597" w14:textId="77777777" w:rsidR="00452DDE" w:rsidRPr="00FD7143" w:rsidRDefault="00452DDE">
            <w:pPr>
              <w:pStyle w:val="TableParagraph"/>
              <w:spacing w:before="6"/>
              <w:ind w:left="0"/>
              <w:rPr>
                <w:sz w:val="19"/>
                <w:szCs w:val="19"/>
                <w:lang w:val="hr-HR"/>
              </w:rPr>
            </w:pPr>
          </w:p>
          <w:p w14:paraId="33EF5EE2" w14:textId="6E734231" w:rsidR="00452DDE" w:rsidRPr="00FD7143" w:rsidRDefault="00DD5A9B">
            <w:pPr>
              <w:pStyle w:val="TableParagraph"/>
              <w:spacing w:line="244" w:lineRule="auto"/>
              <w:ind w:right="748"/>
              <w:rPr>
                <w:sz w:val="19"/>
                <w:szCs w:val="19"/>
                <w:lang w:val="hr-HR"/>
              </w:rPr>
            </w:pPr>
            <w:r w:rsidRPr="00FD7143">
              <w:rPr>
                <w:sz w:val="19"/>
                <w:szCs w:val="19"/>
                <w:lang w:val="hr-HR"/>
              </w:rPr>
              <w:t>Grijači na tekuće gorivo</w:t>
            </w:r>
          </w:p>
        </w:tc>
        <w:tc>
          <w:tcPr>
            <w:tcW w:w="7125" w:type="dxa"/>
          </w:tcPr>
          <w:p w14:paraId="03432CCC" w14:textId="77777777" w:rsidR="00DD5A9B" w:rsidRPr="00FD7143" w:rsidRDefault="00DD5A9B">
            <w:pPr>
              <w:pStyle w:val="TableParagraph"/>
              <w:spacing w:line="230" w:lineRule="atLeast"/>
              <w:ind w:left="108"/>
              <w:rPr>
                <w:sz w:val="19"/>
                <w:szCs w:val="19"/>
                <w:lang w:val="hr-HR"/>
              </w:rPr>
            </w:pPr>
            <w:r w:rsidRPr="00FD7143">
              <w:rPr>
                <w:sz w:val="19"/>
                <w:szCs w:val="19"/>
                <w:lang w:val="hr-HR"/>
              </w:rPr>
              <w:t xml:space="preserve">Za grijače koji se temelje na vodi i opremljeni su motorom s unutarnjim izgaranjem: utrošak energije 420 mg/kWh GCV </w:t>
            </w:r>
          </w:p>
          <w:p w14:paraId="0A17CA55" w14:textId="28F2BCD6" w:rsidR="00452DDE" w:rsidRPr="00FD7143" w:rsidRDefault="00DD5A9B">
            <w:pPr>
              <w:pStyle w:val="TableParagraph"/>
              <w:spacing w:line="230" w:lineRule="atLeast"/>
              <w:ind w:left="108"/>
              <w:rPr>
                <w:sz w:val="19"/>
                <w:szCs w:val="19"/>
                <w:lang w:val="hr-HR"/>
              </w:rPr>
            </w:pPr>
            <w:r w:rsidRPr="00FD7143">
              <w:rPr>
                <w:sz w:val="19"/>
                <w:szCs w:val="19"/>
                <w:lang w:val="hr-HR"/>
              </w:rPr>
              <w:t>Za grijače koji se temelje na vodi i lokalne grijače opremljene motorom s vanjskim izgaranjem (kotlovi): utrošak energije 120 mg/kWh GCV</w:t>
            </w:r>
          </w:p>
        </w:tc>
      </w:tr>
      <w:tr w:rsidR="00452DDE" w:rsidRPr="00FD7143" w14:paraId="397C1114" w14:textId="77777777" w:rsidTr="00DD5A9B">
        <w:trPr>
          <w:trHeight w:val="472"/>
        </w:trPr>
        <w:tc>
          <w:tcPr>
            <w:tcW w:w="1816" w:type="dxa"/>
          </w:tcPr>
          <w:p w14:paraId="6CF0086B" w14:textId="3D9E690C" w:rsidR="00452DDE" w:rsidRPr="00FD7143" w:rsidRDefault="00DD5A9B">
            <w:pPr>
              <w:pStyle w:val="TableParagraph"/>
              <w:spacing w:before="109"/>
              <w:rPr>
                <w:sz w:val="19"/>
                <w:szCs w:val="19"/>
                <w:lang w:val="hr-HR"/>
              </w:rPr>
            </w:pPr>
            <w:r w:rsidRPr="00FD7143">
              <w:rPr>
                <w:sz w:val="19"/>
                <w:szCs w:val="19"/>
                <w:lang w:val="hr-HR"/>
              </w:rPr>
              <w:t>Grijači na kruto gorivo</w:t>
            </w:r>
          </w:p>
        </w:tc>
        <w:tc>
          <w:tcPr>
            <w:tcW w:w="7125" w:type="dxa"/>
          </w:tcPr>
          <w:p w14:paraId="4955B321" w14:textId="77777777" w:rsidR="00DD5A9B" w:rsidRPr="00FD7143" w:rsidRDefault="00DD5A9B">
            <w:pPr>
              <w:pStyle w:val="TableParagraph"/>
              <w:spacing w:before="2" w:line="226" w:lineRule="exact"/>
              <w:ind w:left="108"/>
              <w:rPr>
                <w:sz w:val="19"/>
                <w:szCs w:val="19"/>
                <w:lang w:val="hr-HR"/>
              </w:rPr>
            </w:pPr>
            <w:r w:rsidRPr="00FD7143">
              <w:rPr>
                <w:sz w:val="19"/>
                <w:szCs w:val="19"/>
                <w:lang w:val="hr-HR"/>
              </w:rPr>
              <w:t>Grijači prostora koji se temelje na vodi: 200 mg/Nm3 pri 10 % O</w:t>
            </w:r>
            <w:r w:rsidRPr="00FD7143">
              <w:rPr>
                <w:sz w:val="19"/>
                <w:szCs w:val="19"/>
                <w:vertAlign w:val="subscript"/>
                <w:lang w:val="hr-HR"/>
              </w:rPr>
              <w:t>2</w:t>
            </w:r>
            <w:r w:rsidRPr="00FD7143">
              <w:rPr>
                <w:sz w:val="19"/>
                <w:szCs w:val="19"/>
                <w:lang w:val="hr-HR"/>
              </w:rPr>
              <w:t xml:space="preserve"> </w:t>
            </w:r>
          </w:p>
          <w:p w14:paraId="7989E0A5" w14:textId="56F9D463" w:rsidR="00452DDE" w:rsidRPr="00FD7143" w:rsidRDefault="00DD5A9B">
            <w:pPr>
              <w:pStyle w:val="TableParagraph"/>
              <w:spacing w:before="2" w:line="226" w:lineRule="exact"/>
              <w:ind w:left="108"/>
              <w:rPr>
                <w:sz w:val="19"/>
                <w:szCs w:val="19"/>
                <w:lang w:val="hr-HR"/>
              </w:rPr>
            </w:pPr>
            <w:r w:rsidRPr="00FD7143">
              <w:rPr>
                <w:sz w:val="19"/>
                <w:szCs w:val="19"/>
                <w:lang w:val="hr-HR"/>
              </w:rPr>
              <w:t>Lokalni grijači prostora: 200 mg/Nm3 pri 13 % O</w:t>
            </w:r>
            <w:r w:rsidRPr="00FD7143">
              <w:rPr>
                <w:sz w:val="19"/>
                <w:szCs w:val="19"/>
                <w:vertAlign w:val="subscript"/>
                <w:lang w:val="hr-HR"/>
              </w:rPr>
              <w:t>2</w:t>
            </w:r>
          </w:p>
        </w:tc>
      </w:tr>
    </w:tbl>
    <w:p w14:paraId="67A7FEE9" w14:textId="77777777" w:rsidR="00452DDE" w:rsidRPr="00FD7143" w:rsidRDefault="00452DDE">
      <w:pPr>
        <w:pStyle w:val="Tijeloteksta"/>
        <w:spacing w:before="6"/>
        <w:rPr>
          <w:sz w:val="19"/>
          <w:szCs w:val="19"/>
          <w:lang w:val="hr-HR"/>
        </w:rPr>
      </w:pPr>
    </w:p>
    <w:p w14:paraId="32EB17E6" w14:textId="61ACAA76" w:rsidR="00452DDE" w:rsidRPr="00FD7143" w:rsidRDefault="00DD5A9B">
      <w:pPr>
        <w:pStyle w:val="Tijeloteksta"/>
        <w:spacing w:line="244" w:lineRule="auto"/>
        <w:ind w:left="1440" w:right="1282"/>
        <w:jc w:val="both"/>
        <w:rPr>
          <w:sz w:val="19"/>
          <w:szCs w:val="19"/>
          <w:lang w:val="hr-HR"/>
        </w:rPr>
      </w:pPr>
      <w:r w:rsidRPr="00FD7143">
        <w:rPr>
          <w:sz w:val="19"/>
          <w:szCs w:val="19"/>
          <w:lang w:val="hr-HR"/>
        </w:rPr>
        <w:t>Za kotlove na kruto gorivo i lokalne grijače prostora na kruto gorivo u turističkom smještaju, emisije čestica ispušnog plina ne smiju prijeći granične vrijednosti utvrđene u Uredbi (EU) 2015/1189, odnosno u Uredbi (EU) 2015/1185</w:t>
      </w:r>
      <w:r w:rsidR="00871251" w:rsidRPr="00FD7143">
        <w:rPr>
          <w:sz w:val="19"/>
          <w:szCs w:val="19"/>
          <w:lang w:val="hr-HR"/>
        </w:rPr>
        <w:t>.</w:t>
      </w:r>
    </w:p>
    <w:p w14:paraId="00009193" w14:textId="77777777" w:rsidR="00452DDE" w:rsidRPr="00FD7143" w:rsidRDefault="00452DDE">
      <w:pPr>
        <w:pStyle w:val="Tijeloteksta"/>
        <w:spacing w:before="8"/>
        <w:rPr>
          <w:sz w:val="19"/>
          <w:szCs w:val="19"/>
          <w:lang w:val="hr-HR"/>
        </w:rPr>
      </w:pPr>
    </w:p>
    <w:p w14:paraId="30DD5EAA" w14:textId="4CADA326" w:rsidR="00452DDE" w:rsidRPr="00FD7143" w:rsidRDefault="00DD5A9B">
      <w:pPr>
        <w:pStyle w:val="Naslov4"/>
        <w:ind w:left="1440"/>
        <w:rPr>
          <w:sz w:val="19"/>
          <w:szCs w:val="19"/>
          <w:lang w:val="hr-HR"/>
        </w:rPr>
      </w:pPr>
      <w:r w:rsidRPr="00FD7143">
        <w:rPr>
          <w:sz w:val="19"/>
          <w:szCs w:val="19"/>
          <w:lang w:val="hr-HR"/>
        </w:rPr>
        <w:t>Procjena i verifikacija</w:t>
      </w:r>
    </w:p>
    <w:p w14:paraId="37856452" w14:textId="77777777" w:rsidR="00452DDE" w:rsidRPr="00FD7143" w:rsidRDefault="00452DDE">
      <w:pPr>
        <w:pStyle w:val="Tijeloteksta"/>
        <w:spacing w:before="2"/>
        <w:rPr>
          <w:b/>
          <w:i/>
          <w:sz w:val="19"/>
          <w:szCs w:val="19"/>
          <w:lang w:val="hr-HR"/>
        </w:rPr>
      </w:pPr>
    </w:p>
    <w:p w14:paraId="136666C6" w14:textId="62379080" w:rsidR="00452DDE" w:rsidRPr="00FD7143" w:rsidRDefault="00DD5A9B">
      <w:pPr>
        <w:pStyle w:val="Tijeloteksta"/>
        <w:spacing w:line="244" w:lineRule="auto"/>
        <w:ind w:left="1440" w:right="1274"/>
        <w:jc w:val="both"/>
        <w:rPr>
          <w:sz w:val="19"/>
          <w:szCs w:val="19"/>
          <w:lang w:val="hr-HR"/>
        </w:rPr>
      </w:pPr>
      <w:r w:rsidRPr="00FD7143">
        <w:rPr>
          <w:sz w:val="19"/>
          <w:szCs w:val="19"/>
          <w:lang w:val="hr-HR"/>
        </w:rPr>
        <w:t>Podnositelj zahtjeva dostavlja tehničke specifikacije dobivene od proizvođača ili stručnih tehničara odgovornih za ugradnju, prodaju ili održavanje grijača prostora navodeći na koji je način postignuta potrebna učinkovitost. Grijači koji se temelje na vodi i kojima je dodijeljen znak za okoliš EU-a smatraju se sukladnima. Proizvodi kojima je dodijeljen drugi znak ISO tipa I i koji ispunjavaju prethodno navedene zahtjeve smatraju se sukladnima. Ako se rabe grijači koji se temelje na vodi i kojima je dodijeljen znak za okoliš EU-a, podnositelj zahtjeva dostavlja presliku certifikata o dodjeli znaka za okoliš EU-a ili znaka s ambalaže iz kojeg je vidljivo da je znak dodijeljen u skladu s Odlukom 2014/314/EU. Ako se rabe proizvodi kojima je dodijeljen neki drugi znak ISO tipa I, podnositelj zahtjeva dostavlja presliku certifikata o dodjeli znaka tipa I ili znaka s ambalaže te navodi zahtjeve znaka ISO tipa I koji odgovaraju prethodno navedenim zahtjevima.</w:t>
      </w:r>
    </w:p>
    <w:p w14:paraId="5A816A42" w14:textId="77777777" w:rsidR="00452DDE" w:rsidRPr="00FD7143" w:rsidRDefault="00452DDE">
      <w:pPr>
        <w:pStyle w:val="Tijeloteksta"/>
        <w:rPr>
          <w:lang w:val="hr-HR"/>
        </w:rPr>
      </w:pPr>
    </w:p>
    <w:p w14:paraId="31D645E3" w14:textId="77777777" w:rsidR="00452DDE" w:rsidRPr="00FD7143" w:rsidRDefault="00452DDE">
      <w:pPr>
        <w:pStyle w:val="Tijeloteksta"/>
        <w:rPr>
          <w:lang w:val="hr-HR"/>
        </w:rPr>
      </w:pPr>
    </w:p>
    <w:p w14:paraId="0443DC20" w14:textId="77777777" w:rsidR="00452DDE" w:rsidRPr="00FD7143" w:rsidRDefault="00452DDE">
      <w:pPr>
        <w:pStyle w:val="Tijeloteksta"/>
        <w:rPr>
          <w:lang w:val="hr-HR"/>
        </w:rPr>
      </w:pPr>
    </w:p>
    <w:p w14:paraId="30FBB0EA" w14:textId="77777777" w:rsidR="00452DDE" w:rsidRPr="00FD7143" w:rsidRDefault="00452DDE">
      <w:pPr>
        <w:pStyle w:val="Tijeloteksta"/>
        <w:rPr>
          <w:lang w:val="hr-HR"/>
        </w:rPr>
      </w:pPr>
    </w:p>
    <w:p w14:paraId="42BEE02B" w14:textId="77777777" w:rsidR="00452DDE" w:rsidRPr="00FD7143" w:rsidRDefault="00452DDE">
      <w:pPr>
        <w:pStyle w:val="Tijeloteksta"/>
        <w:rPr>
          <w:lang w:val="hr-HR"/>
        </w:rPr>
      </w:pPr>
    </w:p>
    <w:p w14:paraId="2FAA9F53" w14:textId="77777777" w:rsidR="00452DDE" w:rsidRPr="00FD7143" w:rsidRDefault="00452DDE">
      <w:pPr>
        <w:pStyle w:val="Tijeloteksta"/>
        <w:rPr>
          <w:lang w:val="hr-HR"/>
        </w:rPr>
      </w:pPr>
    </w:p>
    <w:p w14:paraId="3FAEF47D" w14:textId="6C74AE82" w:rsidR="00452DDE" w:rsidRPr="00FD7143" w:rsidRDefault="00747E18">
      <w:pPr>
        <w:pStyle w:val="Tijeloteksta"/>
        <w:spacing w:before="5"/>
        <w:rPr>
          <w:sz w:val="11"/>
          <w:lang w:val="hr-HR"/>
        </w:rPr>
      </w:pPr>
      <w:r w:rsidRPr="00FD7143">
        <w:rPr>
          <w:noProof/>
          <w:lang w:val="hr-HR" w:eastAsia="hr-HR"/>
        </w:rPr>
        <mc:AlternateContent>
          <mc:Choice Requires="wps">
            <w:drawing>
              <wp:anchor distT="0" distB="0" distL="0" distR="0" simplePos="0" relativeHeight="251688448" behindDoc="1" locked="0" layoutInCell="1" allowOverlap="1" wp14:anchorId="4F641C37" wp14:editId="4B0B62DE">
                <wp:simplePos x="0" y="0"/>
                <wp:positionH relativeFrom="page">
                  <wp:posOffset>914400</wp:posOffset>
                </wp:positionH>
                <wp:positionV relativeFrom="paragraph">
                  <wp:posOffset>109220</wp:posOffset>
                </wp:positionV>
                <wp:extent cx="1828800" cy="6350"/>
                <wp:effectExtent l="0" t="0" r="0" b="0"/>
                <wp:wrapTopAndBottom/>
                <wp:docPr id="45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584A" id="Rectangle 287" o:spid="_x0000_s1026" style="position:absolute;margin-left:1in;margin-top:8.6pt;width:2in;height:.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" fillcolor="black" stroked="f">
                <w10:wrap type="topAndBottom" anchorx="page"/>
              </v:rect>
            </w:pict>
          </mc:Fallback>
        </mc:AlternateContent>
      </w:r>
    </w:p>
    <w:p w14:paraId="35E6483C" w14:textId="5A8B7339" w:rsidR="00452DDE" w:rsidRPr="00FD7143" w:rsidRDefault="00871251">
      <w:pPr>
        <w:spacing w:before="60" w:line="283" w:lineRule="auto"/>
        <w:ind w:left="1440" w:right="1194"/>
        <w:rPr>
          <w:sz w:val="16"/>
        </w:rPr>
      </w:pPr>
      <w:r w:rsidRPr="00FD7143">
        <w:rPr>
          <w:sz w:val="16"/>
          <w:vertAlign w:val="superscript"/>
        </w:rPr>
        <w:t>44</w:t>
      </w:r>
      <w:r w:rsidRPr="00FD7143">
        <w:rPr>
          <w:sz w:val="16"/>
        </w:rPr>
        <w:t xml:space="preserve"> </w:t>
      </w:r>
      <w:r w:rsidR="00DD5A9B" w:rsidRPr="00FD7143">
        <w:rPr>
          <w:sz w:val="17"/>
          <w:szCs w:val="17"/>
        </w:rPr>
        <w:t>Uredba Komisije (EU) br. 813/2013 od 2. kolovoza 2013. o provedbi Direktive 2009/125/EZ Europskog parlamenta i Vijeća o zahtjevima za ekološki dizajn grijača prostora i kombiniranih grijača (SL L 239, 6.9.2013., str. 136.).</w:t>
      </w:r>
    </w:p>
    <w:p w14:paraId="5E6E040E" w14:textId="75D4E666" w:rsidR="00452DDE" w:rsidRPr="00FD7143" w:rsidRDefault="00871251">
      <w:pPr>
        <w:spacing w:line="283" w:lineRule="auto"/>
        <w:ind w:left="1440" w:right="1194"/>
        <w:rPr>
          <w:sz w:val="16"/>
        </w:rPr>
      </w:pPr>
      <w:r w:rsidRPr="00FD7143">
        <w:rPr>
          <w:sz w:val="16"/>
          <w:vertAlign w:val="superscript"/>
        </w:rPr>
        <w:t>45</w:t>
      </w:r>
      <w:r w:rsidRPr="00FD7143">
        <w:rPr>
          <w:sz w:val="16"/>
        </w:rPr>
        <w:t xml:space="preserve"> </w:t>
      </w:r>
      <w:r w:rsidR="00DD5A9B" w:rsidRPr="00FD7143">
        <w:rPr>
          <w:sz w:val="17"/>
          <w:szCs w:val="17"/>
        </w:rPr>
        <w:t>Uredba Komisije (EU) 2015/1189 оd 28. travnja 2015. o provedbi Direktive 2009/125/EZ Europskog parlamenta i Vijeća u pogledu zahtjeva za ekološki dizajn kotlova na kruta goriva (SL L 193, 21.7.2015., str. 100.).</w:t>
      </w:r>
    </w:p>
    <w:p w14:paraId="3D9E7A42" w14:textId="77777777" w:rsidR="00452DDE" w:rsidRPr="00FD7143" w:rsidRDefault="00452DDE">
      <w:pPr>
        <w:spacing w:line="283" w:lineRule="auto"/>
        <w:rPr>
          <w:sz w:val="16"/>
        </w:rPr>
        <w:sectPr w:rsidR="00452DDE" w:rsidRPr="00FD7143">
          <w:pgSz w:w="11910" w:h="16840"/>
          <w:pgMar w:top="1840" w:right="240" w:bottom="1640" w:left="0" w:header="300" w:footer="1451" w:gutter="0"/>
          <w:cols w:space="720"/>
        </w:sectPr>
      </w:pPr>
    </w:p>
    <w:p w14:paraId="03C50268" w14:textId="77777777" w:rsidR="00452DDE" w:rsidRPr="00FD7143" w:rsidRDefault="00452DDE">
      <w:pPr>
        <w:pStyle w:val="Tijeloteksta"/>
        <w:spacing w:before="2"/>
        <w:rPr>
          <w:sz w:val="3"/>
          <w:lang w:val="hr-HR"/>
        </w:rPr>
      </w:pPr>
    </w:p>
    <w:p w14:paraId="37FA0DBF" w14:textId="6171EA0F"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4E9B4372" wp14:editId="56C1BCB9">
                <wp:extent cx="5848985" cy="1889760"/>
                <wp:effectExtent l="23495" t="1270" r="23495" b="4445"/>
                <wp:docPr id="43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889760"/>
                          <a:chOff x="0" y="0"/>
                          <a:chExt cx="9211" cy="2976"/>
                        </a:xfrm>
                      </wpg:grpSpPr>
                      <wps:wsp>
                        <wps:cNvPr id="440" name="Rectangle 286"/>
                        <wps:cNvSpPr>
                          <a:spLocks noChangeArrowheads="1"/>
                        </wps:cNvSpPr>
                        <wps:spPr bwMode="auto">
                          <a:xfrm>
                            <a:off x="43" y="45"/>
                            <a:ext cx="9125" cy="2885"/>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285"/>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442" name="Line 284"/>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443" name="Rectangle 283"/>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82"/>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281"/>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446" name="Line 280"/>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447" name="Rectangle 279"/>
                        <wps:cNvSpPr>
                          <a:spLocks noChangeArrowheads="1"/>
                        </wps:cNvSpPr>
                        <wps:spPr bwMode="auto">
                          <a:xfrm>
                            <a:off x="21" y="2930"/>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AutoShape 278"/>
                        <wps:cNvSpPr>
                          <a:spLocks/>
                        </wps:cNvSpPr>
                        <wps:spPr bwMode="auto">
                          <a:xfrm>
                            <a:off x="0" y="45"/>
                            <a:ext cx="44" cy="2909"/>
                          </a:xfrm>
                          <a:custGeom>
                            <a:avLst/>
                            <a:gdLst>
                              <a:gd name="T0" fmla="*/ 22 w 44"/>
                              <a:gd name="T1" fmla="+- 0 46 46"/>
                              <a:gd name="T2" fmla="*/ 46 h 2909"/>
                              <a:gd name="T3" fmla="*/ 22 w 44"/>
                              <a:gd name="T4" fmla="+- 0 2933 46"/>
                              <a:gd name="T5" fmla="*/ 2933 h 2909"/>
                              <a:gd name="T6" fmla="*/ 0 w 44"/>
                              <a:gd name="T7" fmla="+- 0 2954 46"/>
                              <a:gd name="T8" fmla="*/ 2954 h 2909"/>
                              <a:gd name="T9" fmla="*/ 43 w 44"/>
                              <a:gd name="T10" fmla="+- 0 2954 46"/>
                              <a:gd name="T11" fmla="*/ 2954 h 2909"/>
                              <a:gd name="T12" fmla="*/ 0 w 44"/>
                              <a:gd name="T13" fmla="+- 0 2954 46"/>
                              <a:gd name="T14" fmla="*/ 2954 h 2909"/>
                              <a:gd name="T15" fmla="*/ 43 w 44"/>
                              <a:gd name="T16" fmla="+- 0 2954 46"/>
                              <a:gd name="T17" fmla="*/ 2954 h 2909"/>
                            </a:gdLst>
                            <a:ahLst/>
                            <a:cxnLst>
                              <a:cxn ang="0">
                                <a:pos x="T0" y="T2"/>
                              </a:cxn>
                              <a:cxn ang="0">
                                <a:pos x="T3" y="T5"/>
                              </a:cxn>
                              <a:cxn ang="0">
                                <a:pos x="T6" y="T8"/>
                              </a:cxn>
                              <a:cxn ang="0">
                                <a:pos x="T9" y="T11"/>
                              </a:cxn>
                              <a:cxn ang="0">
                                <a:pos x="T12" y="T14"/>
                              </a:cxn>
                              <a:cxn ang="0">
                                <a:pos x="T15" y="T17"/>
                              </a:cxn>
                            </a:cxnLst>
                            <a:rect l="0" t="0" r="r" b="b"/>
                            <a:pathLst>
                              <a:path w="44" h="2909">
                                <a:moveTo>
                                  <a:pt x="22" y="0"/>
                                </a:moveTo>
                                <a:lnTo>
                                  <a:pt x="22" y="2887"/>
                                </a:lnTo>
                                <a:moveTo>
                                  <a:pt x="0" y="2908"/>
                                </a:moveTo>
                                <a:lnTo>
                                  <a:pt x="43" y="2908"/>
                                </a:lnTo>
                                <a:moveTo>
                                  <a:pt x="0" y="2908"/>
                                </a:moveTo>
                                <a:lnTo>
                                  <a:pt x="43" y="290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277"/>
                        <wps:cNvSpPr>
                          <a:spLocks noChangeArrowheads="1"/>
                        </wps:cNvSpPr>
                        <wps:spPr bwMode="auto">
                          <a:xfrm>
                            <a:off x="43" y="293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276"/>
                        <wps:cNvSpPr>
                          <a:spLocks/>
                        </wps:cNvSpPr>
                        <wps:spPr bwMode="auto">
                          <a:xfrm>
                            <a:off x="9167" y="45"/>
                            <a:ext cx="44" cy="2909"/>
                          </a:xfrm>
                          <a:custGeom>
                            <a:avLst/>
                            <a:gdLst>
                              <a:gd name="T0" fmla="+- 0 9189 9168"/>
                              <a:gd name="T1" fmla="*/ T0 w 44"/>
                              <a:gd name="T2" fmla="+- 0 46 46"/>
                              <a:gd name="T3" fmla="*/ 46 h 2909"/>
                              <a:gd name="T4" fmla="+- 0 9189 9168"/>
                              <a:gd name="T5" fmla="*/ T4 w 44"/>
                              <a:gd name="T6" fmla="+- 0 2933 46"/>
                              <a:gd name="T7" fmla="*/ 2933 h 2909"/>
                              <a:gd name="T8" fmla="+- 0 9168 9168"/>
                              <a:gd name="T9" fmla="*/ T8 w 44"/>
                              <a:gd name="T10" fmla="+- 0 2954 46"/>
                              <a:gd name="T11" fmla="*/ 2954 h 2909"/>
                              <a:gd name="T12" fmla="+- 0 9211 9168"/>
                              <a:gd name="T13" fmla="*/ T12 w 44"/>
                              <a:gd name="T14" fmla="+- 0 2954 46"/>
                              <a:gd name="T15" fmla="*/ 2954 h 2909"/>
                              <a:gd name="T16" fmla="+- 0 9168 9168"/>
                              <a:gd name="T17" fmla="*/ T16 w 44"/>
                              <a:gd name="T18" fmla="+- 0 2954 46"/>
                              <a:gd name="T19" fmla="*/ 2954 h 2909"/>
                              <a:gd name="T20" fmla="+- 0 9211 9168"/>
                              <a:gd name="T21" fmla="*/ T20 w 44"/>
                              <a:gd name="T22" fmla="+- 0 2954 46"/>
                              <a:gd name="T23" fmla="*/ 2954 h 2909"/>
                            </a:gdLst>
                            <a:ahLst/>
                            <a:cxnLst>
                              <a:cxn ang="0">
                                <a:pos x="T1" y="T3"/>
                              </a:cxn>
                              <a:cxn ang="0">
                                <a:pos x="T5" y="T7"/>
                              </a:cxn>
                              <a:cxn ang="0">
                                <a:pos x="T9" y="T11"/>
                              </a:cxn>
                              <a:cxn ang="0">
                                <a:pos x="T13" y="T15"/>
                              </a:cxn>
                              <a:cxn ang="0">
                                <a:pos x="T17" y="T19"/>
                              </a:cxn>
                              <a:cxn ang="0">
                                <a:pos x="T21" y="T23"/>
                              </a:cxn>
                            </a:cxnLst>
                            <a:rect l="0" t="0" r="r" b="b"/>
                            <a:pathLst>
                              <a:path w="44" h="2909">
                                <a:moveTo>
                                  <a:pt x="21" y="0"/>
                                </a:moveTo>
                                <a:lnTo>
                                  <a:pt x="21" y="2887"/>
                                </a:lnTo>
                                <a:moveTo>
                                  <a:pt x="0" y="2908"/>
                                </a:moveTo>
                                <a:lnTo>
                                  <a:pt x="43" y="2908"/>
                                </a:lnTo>
                                <a:moveTo>
                                  <a:pt x="0" y="2908"/>
                                </a:moveTo>
                                <a:lnTo>
                                  <a:pt x="43" y="290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275"/>
                        <wps:cNvSpPr txBox="1">
                          <a:spLocks noChangeArrowheads="1"/>
                        </wps:cNvSpPr>
                        <wps:spPr bwMode="auto">
                          <a:xfrm>
                            <a:off x="43" y="43"/>
                            <a:ext cx="9125"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E40D" w14:textId="3BB7CAFA" w:rsidR="004A4A54" w:rsidRPr="00732D1D" w:rsidRDefault="004A4A54">
                              <w:pPr>
                                <w:spacing w:before="117"/>
                                <w:ind w:left="86"/>
                                <w:rPr>
                                  <w:b/>
                                  <w:i/>
                                  <w:sz w:val="19"/>
                                  <w:szCs w:val="19"/>
                                </w:rPr>
                              </w:pPr>
                              <w:r w:rsidRPr="00732D1D">
                                <w:rPr>
                                  <w:b/>
                                  <w:i/>
                                  <w:color w:val="006FC0"/>
                                  <w:sz w:val="19"/>
                                  <w:szCs w:val="19"/>
                                </w:rPr>
                                <w:t>Definicije</w:t>
                              </w:r>
                            </w:p>
                            <w:p w14:paraId="66898942" w14:textId="7CD02B87" w:rsidR="004A4A54" w:rsidRPr="00732D1D" w:rsidRDefault="004A4A54">
                              <w:pPr>
                                <w:numPr>
                                  <w:ilvl w:val="0"/>
                                  <w:numId w:val="36"/>
                                </w:numPr>
                                <w:tabs>
                                  <w:tab w:val="left" w:pos="447"/>
                                </w:tabs>
                                <w:spacing w:before="141" w:line="247" w:lineRule="auto"/>
                                <w:ind w:right="91"/>
                                <w:jc w:val="both"/>
                                <w:rPr>
                                  <w:sz w:val="19"/>
                                  <w:szCs w:val="19"/>
                                </w:rPr>
                              </w:pPr>
                              <w:r w:rsidRPr="00732D1D">
                                <w:rPr>
                                  <w:b/>
                                  <w:i/>
                                  <w:sz w:val="19"/>
                                  <w:szCs w:val="19"/>
                                  <w:u w:val="single"/>
                                </w:rPr>
                                <w:t>Lokalni grijač prostora</w:t>
                              </w:r>
                              <w:r w:rsidRPr="00732D1D">
                                <w:rPr>
                                  <w:b/>
                                  <w:i/>
                                  <w:sz w:val="19"/>
                                  <w:szCs w:val="19"/>
                                </w:rPr>
                                <w:t xml:space="preserve">: </w:t>
                              </w:r>
                              <w:r w:rsidRPr="00732D1D">
                                <w:rPr>
                                  <w:sz w:val="19"/>
                                  <w:szCs w:val="19"/>
                                </w:rPr>
                                <w:t>uređaj za grijanje prostora koji emitira toplinu izravnim prijenosom topline ili izravnim prijenosom topline u kombinaciji s prijenosom topline na tekućinu, kako bi se postigla i održala određena razina ljudske toplinske udobnosti unutar zatvorenog prostora u kojem se proizvod nalazi, po mogućnosti kombinirano s izlazom topline u druge prostore i opremljen je s jednim ili više generatora topline koji pretvaraju električnu energiju ili plinovita ili tekuća goriva izravno u toplinu, korištenjem Jouleovog učinka ili izgaranjem goriva.</w:t>
                              </w:r>
                            </w:p>
                            <w:p w14:paraId="45638E34" w14:textId="77777777" w:rsidR="004A4A54" w:rsidRPr="00732D1D" w:rsidRDefault="004A4A54">
                              <w:pPr>
                                <w:spacing w:before="8"/>
                                <w:rPr>
                                  <w:sz w:val="19"/>
                                  <w:szCs w:val="19"/>
                                </w:rPr>
                              </w:pPr>
                            </w:p>
                            <w:p w14:paraId="175349F1" w14:textId="017C3947" w:rsidR="004A4A54" w:rsidRPr="00732D1D" w:rsidRDefault="004A4A54">
                              <w:pPr>
                                <w:numPr>
                                  <w:ilvl w:val="0"/>
                                  <w:numId w:val="36"/>
                                </w:numPr>
                                <w:tabs>
                                  <w:tab w:val="left" w:pos="447"/>
                                </w:tabs>
                                <w:spacing w:line="259" w:lineRule="auto"/>
                                <w:ind w:right="93"/>
                                <w:jc w:val="both"/>
                                <w:rPr>
                                  <w:sz w:val="19"/>
                                  <w:szCs w:val="19"/>
                                </w:rPr>
                              </w:pPr>
                              <w:r w:rsidRPr="00732D1D">
                                <w:rPr>
                                  <w:b/>
                                  <w:i/>
                                  <w:sz w:val="19"/>
                                  <w:szCs w:val="19"/>
                                  <w:u w:val="single"/>
                                </w:rPr>
                                <w:t>Grijači s vanjskim izgaranjem</w:t>
                              </w:r>
                              <w:r w:rsidRPr="00732D1D">
                                <w:rPr>
                                  <w:b/>
                                  <w:i/>
                                  <w:sz w:val="19"/>
                                  <w:szCs w:val="19"/>
                                </w:rPr>
                                <w:t xml:space="preserve"> </w:t>
                              </w:r>
                              <w:r w:rsidRPr="00732D1D">
                                <w:rPr>
                                  <w:sz w:val="19"/>
                                  <w:szCs w:val="19"/>
                                </w:rPr>
                                <w:t>odnose se na kotlove te apsorpcijske i adsorpcijske toplinske crpke.</w:t>
                              </w:r>
                            </w:p>
                          </w:txbxContent>
                        </wps:txbx>
                        <wps:bodyPr rot="0" vert="horz" wrap="square" lIns="0" tIns="0" rIns="0" bIns="0" anchor="t" anchorCtr="0" upright="1">
                          <a:noAutofit/>
                        </wps:bodyPr>
                      </wps:wsp>
                    </wpg:wgp>
                  </a:graphicData>
                </a:graphic>
              </wp:inline>
            </w:drawing>
          </mc:Choice>
          <mc:Fallback>
            <w:pict>
              <v:group w14:anchorId="4E9B4372" id="Group 274" o:spid="_x0000_s1359" style="width:460.55pt;height:148.8pt;mso-position-horizontal-relative:char;mso-position-vertical-relative:line" coordsize="9211,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">
                <v:rect id="Rectangle 286" o:spid="_x0000_s1360" style="position:absolute;left:43;top:45;width:9125;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" fillcolor="#eff" stroked="f"/>
                <v:line id="Line 285" o:spid="_x0000_s1361"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" strokecolor="#006fc0" strokeweight="2.28pt">
                  <v:stroke dashstyle="dash"/>
                </v:line>
                <v:line id="Line 284" o:spid="_x0000_s1362"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" strokecolor="#006fc0" strokeweight="2.16pt">
                  <v:stroke dashstyle="dash"/>
                </v:line>
                <v:rect id="Rectangle 283" o:spid="_x0000_s1363"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" fillcolor="#006fc0" stroked="f"/>
                <v:rect id="Rectangle 282" o:spid="_x0000_s1364"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" fillcolor="#eff" stroked="f"/>
                <v:line id="Line 281" o:spid="_x0000_s1365"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" strokecolor="#006fc0" strokeweight="2.28pt">
                  <v:stroke dashstyle="dash"/>
                </v:line>
                <v:line id="Line 280" o:spid="_x0000_s1366"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" strokecolor="#006fc0" strokeweight="2.16pt">
                  <v:stroke dashstyle="dash"/>
                </v:line>
                <v:rect id="Rectangle 279" o:spid="_x0000_s1367" style="position:absolute;left:21;top:2930;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" fillcolor="#eff" stroked="f"/>
                <v:shape id="AutoShape 278" o:spid="_x0000_s1368" style="position:absolute;top:45;width:44;height:2909;visibility:visible;mso-wrap-style:square;v-text-anchor:top" coordsize="4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" path="m22,r,2887m,2908r43,m,2908r43,e" filled="f" strokecolor="#006fc0" strokeweight="2.16pt">
                  <v:stroke dashstyle="dash"/>
                  <v:path arrowok="t" o:connecttype="custom" o:connectlocs="22,46;22,2933;0,2954;43,2954;0,2954;43,2954" o:connectangles="0,0,0,0,0,0"/>
                </v:shape>
                <v:rect id="Rectangle 277" o:spid="_x0000_s1369" style="position:absolute;left:43;top:293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" fillcolor="#006fc0" stroked="f"/>
                <v:shape id="AutoShape 276" o:spid="_x0000_s1370" style="position:absolute;left:9167;top:45;width:44;height:2909;visibility:visible;mso-wrap-style:square;v-text-anchor:top" coordsize="4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" path="m21,r,2887m,2908r43,m,2908r43,e" filled="f" strokecolor="#006fc0" strokeweight="2.16pt">
                  <v:stroke dashstyle="dash"/>
                  <v:path arrowok="t" o:connecttype="custom" o:connectlocs="21,46;21,2933;0,2954;43,2954;0,2954;43,2954" o:connectangles="0,0,0,0,0,0"/>
                </v:shape>
                <v:shape id="Text Box 275" o:spid="_x0000_s1371" type="#_x0000_t202" style="position:absolute;left:43;top:43;width:9125;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990E40D" w14:textId="3BB7CAFA" w:rsidR="004A4A54" w:rsidRPr="00732D1D" w:rsidRDefault="004A4A54">
                        <w:pPr>
                          <w:spacing w:before="117"/>
                          <w:ind w:left="86"/>
                          <w:rPr>
                            <w:b/>
                            <w:i/>
                            <w:sz w:val="19"/>
                            <w:szCs w:val="19"/>
                          </w:rPr>
                        </w:pPr>
                        <w:r w:rsidRPr="00732D1D">
                          <w:rPr>
                            <w:b/>
                            <w:i/>
                            <w:color w:val="006FC0"/>
                            <w:sz w:val="19"/>
                            <w:szCs w:val="19"/>
                          </w:rPr>
                          <w:t>Definicije</w:t>
                        </w:r>
                      </w:p>
                      <w:p w14:paraId="66898942" w14:textId="7CD02B87" w:rsidR="004A4A54" w:rsidRPr="00732D1D" w:rsidRDefault="004A4A54">
                        <w:pPr>
                          <w:numPr>
                            <w:ilvl w:val="0"/>
                            <w:numId w:val="36"/>
                          </w:numPr>
                          <w:tabs>
                            <w:tab w:val="left" w:pos="447"/>
                          </w:tabs>
                          <w:spacing w:before="141" w:line="247" w:lineRule="auto"/>
                          <w:ind w:right="91"/>
                          <w:jc w:val="both"/>
                          <w:rPr>
                            <w:sz w:val="19"/>
                            <w:szCs w:val="19"/>
                          </w:rPr>
                        </w:pPr>
                        <w:r w:rsidRPr="00732D1D">
                          <w:rPr>
                            <w:b/>
                            <w:i/>
                            <w:sz w:val="19"/>
                            <w:szCs w:val="19"/>
                            <w:u w:val="single"/>
                          </w:rPr>
                          <w:t>Lokalni grijač prostora</w:t>
                        </w:r>
                        <w:r w:rsidRPr="00732D1D">
                          <w:rPr>
                            <w:b/>
                            <w:i/>
                            <w:sz w:val="19"/>
                            <w:szCs w:val="19"/>
                          </w:rPr>
                          <w:t xml:space="preserve">: </w:t>
                        </w:r>
                        <w:r w:rsidRPr="00732D1D">
                          <w:rPr>
                            <w:sz w:val="19"/>
                            <w:szCs w:val="19"/>
                          </w:rPr>
                          <w:t>uređaj za grijanje prostora koji emitira toplinu izravnim prijenosom topline ili izravnim prijenosom topline u kombinaciji s prijenosom topline na tekućinu, kako bi se postigla i održala određena razina ljudske toplinske udobnosti unutar zatvorenog prostora u kojem se proizvod nalazi, po mogućnosti kombinirano s izlazom topline u druge prostore i opremljen je s jednim ili više generatora topline koji pretvaraju električnu energiju ili plinovita ili tekuća goriva izravno u toplinu, korištenjem Jouleovog učinka ili izgaranjem goriva.</w:t>
                        </w:r>
                      </w:p>
                      <w:p w14:paraId="45638E34" w14:textId="77777777" w:rsidR="004A4A54" w:rsidRPr="00732D1D" w:rsidRDefault="004A4A54">
                        <w:pPr>
                          <w:spacing w:before="8"/>
                          <w:rPr>
                            <w:sz w:val="19"/>
                            <w:szCs w:val="19"/>
                          </w:rPr>
                        </w:pPr>
                      </w:p>
                      <w:p w14:paraId="175349F1" w14:textId="017C3947" w:rsidR="004A4A54" w:rsidRPr="00732D1D" w:rsidRDefault="004A4A54">
                        <w:pPr>
                          <w:numPr>
                            <w:ilvl w:val="0"/>
                            <w:numId w:val="36"/>
                          </w:numPr>
                          <w:tabs>
                            <w:tab w:val="left" w:pos="447"/>
                          </w:tabs>
                          <w:spacing w:line="259" w:lineRule="auto"/>
                          <w:ind w:right="93"/>
                          <w:jc w:val="both"/>
                          <w:rPr>
                            <w:sz w:val="19"/>
                            <w:szCs w:val="19"/>
                          </w:rPr>
                        </w:pPr>
                        <w:r w:rsidRPr="00732D1D">
                          <w:rPr>
                            <w:b/>
                            <w:i/>
                            <w:sz w:val="19"/>
                            <w:szCs w:val="19"/>
                            <w:u w:val="single"/>
                          </w:rPr>
                          <w:t>Grijači s vanjskim izgaranjem</w:t>
                        </w:r>
                        <w:r w:rsidRPr="00732D1D">
                          <w:rPr>
                            <w:b/>
                            <w:i/>
                            <w:sz w:val="19"/>
                            <w:szCs w:val="19"/>
                          </w:rPr>
                          <w:t xml:space="preserve"> </w:t>
                        </w:r>
                        <w:r w:rsidRPr="00732D1D">
                          <w:rPr>
                            <w:sz w:val="19"/>
                            <w:szCs w:val="19"/>
                          </w:rPr>
                          <w:t>odnose se na kotlove te apsorpcijske i adsorpcijske toplinske crpke.</w:t>
                        </w:r>
                      </w:p>
                    </w:txbxContent>
                  </v:textbox>
                </v:shape>
                <w10:anchorlock/>
              </v:group>
            </w:pict>
          </mc:Fallback>
        </mc:AlternateContent>
      </w:r>
    </w:p>
    <w:p w14:paraId="6448BE63" w14:textId="77777777" w:rsidR="00452DDE" w:rsidRPr="00FD7143" w:rsidRDefault="00452DDE">
      <w:pPr>
        <w:pStyle w:val="Tijeloteksta"/>
        <w:spacing w:before="10"/>
        <w:rPr>
          <w:sz w:val="23"/>
          <w:lang w:val="hr-HR"/>
        </w:rPr>
      </w:pPr>
    </w:p>
    <w:p w14:paraId="55BCB847" w14:textId="0C1B9794" w:rsidR="00452DDE" w:rsidRPr="00FD7143" w:rsidRDefault="00871251">
      <w:pPr>
        <w:pStyle w:val="Naslov3"/>
        <w:spacing w:before="97" w:line="266" w:lineRule="auto"/>
        <w:ind w:right="1194" w:firstLine="506"/>
        <w:rPr>
          <w:lang w:val="hr-HR"/>
        </w:rPr>
      </w:pPr>
      <w:r w:rsidRPr="00FD7143">
        <w:rPr>
          <w:noProof/>
          <w:lang w:val="hr-HR" w:eastAsia="hr-HR"/>
        </w:rPr>
        <w:drawing>
          <wp:anchor distT="0" distB="0" distL="0" distR="0" simplePos="0" relativeHeight="251635200" behindDoc="1" locked="0" layoutInCell="1" allowOverlap="1" wp14:anchorId="3B1CC54E" wp14:editId="2FA3894D">
            <wp:simplePos x="0" y="0"/>
            <wp:positionH relativeFrom="page">
              <wp:posOffset>934974</wp:posOffset>
            </wp:positionH>
            <wp:positionV relativeFrom="paragraph">
              <wp:posOffset>-49277</wp:posOffset>
            </wp:positionV>
            <wp:extent cx="257556" cy="233172"/>
            <wp:effectExtent l="0" t="0" r="0" b="0"/>
            <wp:wrapNone/>
            <wp:docPr id="1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jpeg"/>
                    <pic:cNvPicPr/>
                  </pic:nvPicPr>
                  <pic:blipFill>
                    <a:blip r:embed="rId23" cstate="print"/>
                    <a:stretch>
                      <a:fillRect/>
                    </a:stretch>
                  </pic:blipFill>
                  <pic:spPr>
                    <a:xfrm>
                      <a:off x="0" y="0"/>
                      <a:ext cx="257556" cy="233172"/>
                    </a:xfrm>
                    <a:prstGeom prst="rect">
                      <a:avLst/>
                    </a:prstGeom>
                  </pic:spPr>
                </pic:pic>
              </a:graphicData>
            </a:graphic>
          </wp:anchor>
        </w:drawing>
      </w:r>
      <w:r w:rsidR="00C95FC5" w:rsidRPr="00FD7143">
        <w:rPr>
          <w:lang w:val="hr-HR"/>
        </w:rPr>
        <w:t xml:space="preserve"> </w:t>
      </w:r>
      <w:r w:rsidR="00C95FC5" w:rsidRPr="00FD7143">
        <w:rPr>
          <w:color w:val="938953"/>
          <w:lang w:val="hr-HR"/>
        </w:rPr>
        <w:t>Za kotlove na kruta goriva i lokalne grijače prostora na kruta goriva u turističkom smještaju, emisije čestica (PM) ispušnih plinova ne smiju prelaziti granične vrijednosti</w:t>
      </w:r>
      <w:r w:rsidRPr="00FD7143">
        <w:rPr>
          <w:color w:val="938953"/>
          <w:lang w:val="hr-HR"/>
        </w:rPr>
        <w:t>:</w:t>
      </w:r>
    </w:p>
    <w:p w14:paraId="43F64D3D" w14:textId="5B13846D" w:rsidR="00452DDE" w:rsidRPr="00FD7143" w:rsidRDefault="00732D1D" w:rsidP="00732D1D">
      <w:pPr>
        <w:pStyle w:val="Odlomakpopisa"/>
        <w:numPr>
          <w:ilvl w:val="0"/>
          <w:numId w:val="35"/>
        </w:numPr>
        <w:tabs>
          <w:tab w:val="left" w:pos="2160"/>
          <w:tab w:val="left" w:pos="2161"/>
        </w:tabs>
        <w:spacing w:before="196" w:line="244" w:lineRule="auto"/>
        <w:ind w:right="1195"/>
        <w:jc w:val="both"/>
        <w:rPr>
          <w:sz w:val="19"/>
          <w:szCs w:val="19"/>
          <w:lang w:val="hr-HR"/>
        </w:rPr>
      </w:pPr>
      <w:r w:rsidRPr="00FD7143">
        <w:rPr>
          <w:sz w:val="19"/>
          <w:szCs w:val="19"/>
          <w:u w:val="single"/>
          <w:lang w:val="hr-HR"/>
        </w:rPr>
        <w:t>k</w:t>
      </w:r>
      <w:r w:rsidR="00C95FC5" w:rsidRPr="00FD7143">
        <w:rPr>
          <w:sz w:val="19"/>
          <w:szCs w:val="19"/>
          <w:u w:val="single"/>
          <w:lang w:val="hr-HR"/>
        </w:rPr>
        <w:t xml:space="preserve">otlovi na kruta goriva: </w:t>
      </w:r>
      <w:r w:rsidR="00C95FC5" w:rsidRPr="00FD7143">
        <w:rPr>
          <w:sz w:val="19"/>
          <w:szCs w:val="19"/>
          <w:lang w:val="hr-HR"/>
        </w:rPr>
        <w:t>40 mg/m</w:t>
      </w:r>
      <w:r w:rsidR="00C95FC5" w:rsidRPr="00FD7143">
        <w:rPr>
          <w:sz w:val="19"/>
          <w:szCs w:val="19"/>
          <w:vertAlign w:val="superscript"/>
          <w:lang w:val="hr-HR"/>
        </w:rPr>
        <w:t>3</w:t>
      </w:r>
      <w:r w:rsidR="00C95FC5" w:rsidRPr="00FD7143">
        <w:rPr>
          <w:sz w:val="19"/>
          <w:szCs w:val="19"/>
          <w:lang w:val="hr-HR"/>
        </w:rPr>
        <w:t xml:space="preserve"> za kotlove s automatsk</w:t>
      </w:r>
      <w:r w:rsidRPr="00FD7143">
        <w:rPr>
          <w:sz w:val="19"/>
          <w:szCs w:val="19"/>
          <w:lang w:val="hr-HR"/>
        </w:rPr>
        <w:t>im loženjem i ne smiju biti više</w:t>
      </w:r>
      <w:r w:rsidR="00C95FC5" w:rsidRPr="00FD7143">
        <w:rPr>
          <w:sz w:val="19"/>
          <w:szCs w:val="19"/>
          <w:lang w:val="hr-HR"/>
        </w:rPr>
        <w:t xml:space="preserve"> od 60 mg/m</w:t>
      </w:r>
      <w:r w:rsidR="00C95FC5" w:rsidRPr="00FD7143">
        <w:rPr>
          <w:sz w:val="19"/>
          <w:szCs w:val="19"/>
          <w:vertAlign w:val="superscript"/>
          <w:lang w:val="hr-HR"/>
        </w:rPr>
        <w:t>3</w:t>
      </w:r>
      <w:r w:rsidR="00C95FC5" w:rsidRPr="00FD7143">
        <w:rPr>
          <w:sz w:val="19"/>
          <w:szCs w:val="19"/>
          <w:lang w:val="hr-HR"/>
        </w:rPr>
        <w:t xml:space="preserve"> za kotlove s ručnim loženjem, mjereno prema Uredbi (EU) 2015/1189</w:t>
      </w:r>
    </w:p>
    <w:p w14:paraId="5AFE0802" w14:textId="62F2853B" w:rsidR="00452DDE" w:rsidRPr="00FD7143" w:rsidRDefault="00732D1D" w:rsidP="00732D1D">
      <w:pPr>
        <w:pStyle w:val="Odlomakpopisa"/>
        <w:numPr>
          <w:ilvl w:val="0"/>
          <w:numId w:val="35"/>
        </w:numPr>
        <w:tabs>
          <w:tab w:val="left" w:pos="2160"/>
          <w:tab w:val="left" w:pos="2161"/>
        </w:tabs>
        <w:spacing w:before="2" w:line="244" w:lineRule="auto"/>
        <w:ind w:right="1200"/>
        <w:jc w:val="both"/>
        <w:rPr>
          <w:sz w:val="19"/>
          <w:szCs w:val="19"/>
          <w:lang w:val="hr-HR"/>
        </w:rPr>
      </w:pPr>
      <w:r w:rsidRPr="00FD7143">
        <w:rPr>
          <w:sz w:val="19"/>
          <w:szCs w:val="19"/>
          <w:u w:val="single"/>
          <w:lang w:val="hr-HR"/>
        </w:rPr>
        <w:t>l</w:t>
      </w:r>
      <w:r w:rsidR="00C95FC5" w:rsidRPr="00FD7143">
        <w:rPr>
          <w:sz w:val="19"/>
          <w:szCs w:val="19"/>
          <w:u w:val="single"/>
          <w:lang w:val="hr-HR"/>
        </w:rPr>
        <w:t xml:space="preserve">okalni grijači prostora na kruto gorivo otvorenog tipa: </w:t>
      </w:r>
      <w:r w:rsidR="00C95FC5" w:rsidRPr="00FD7143">
        <w:rPr>
          <w:sz w:val="19"/>
          <w:szCs w:val="19"/>
          <w:lang w:val="hr-HR"/>
        </w:rPr>
        <w:t>50 mg/m</w:t>
      </w:r>
      <w:r w:rsidR="00C95FC5" w:rsidRPr="00FD7143">
        <w:rPr>
          <w:sz w:val="19"/>
          <w:szCs w:val="19"/>
          <w:vertAlign w:val="superscript"/>
          <w:lang w:val="hr-HR"/>
        </w:rPr>
        <w:t>3</w:t>
      </w:r>
      <w:r w:rsidR="00C95FC5" w:rsidRPr="00FD7143">
        <w:rPr>
          <w:sz w:val="19"/>
          <w:szCs w:val="19"/>
          <w:lang w:val="hr-HR"/>
        </w:rPr>
        <w:t xml:space="preserve"> pri 13 % O</w:t>
      </w:r>
      <w:r w:rsidR="00C95FC5" w:rsidRPr="00FD7143">
        <w:rPr>
          <w:sz w:val="19"/>
          <w:szCs w:val="19"/>
          <w:vertAlign w:val="subscript"/>
          <w:lang w:val="hr-HR"/>
        </w:rPr>
        <w:t>2</w:t>
      </w:r>
      <w:r w:rsidR="00C95FC5" w:rsidRPr="00FD7143">
        <w:rPr>
          <w:sz w:val="19"/>
          <w:szCs w:val="19"/>
          <w:lang w:val="hr-HR"/>
        </w:rPr>
        <w:t>, mjereno prema Uredbi (EU) 2015/1185</w:t>
      </w:r>
    </w:p>
    <w:p w14:paraId="5E860F50" w14:textId="22194642" w:rsidR="00452DDE" w:rsidRPr="00FD7143" w:rsidRDefault="00732D1D" w:rsidP="00732D1D">
      <w:pPr>
        <w:pStyle w:val="Odlomakpopisa"/>
        <w:numPr>
          <w:ilvl w:val="0"/>
          <w:numId w:val="35"/>
        </w:numPr>
        <w:tabs>
          <w:tab w:val="left" w:pos="2160"/>
          <w:tab w:val="left" w:pos="2161"/>
        </w:tabs>
        <w:spacing w:before="3" w:line="244" w:lineRule="auto"/>
        <w:ind w:right="1211"/>
        <w:jc w:val="both"/>
        <w:rPr>
          <w:sz w:val="19"/>
          <w:szCs w:val="19"/>
          <w:lang w:val="hr-HR"/>
        </w:rPr>
      </w:pPr>
      <w:r w:rsidRPr="00FD7143">
        <w:rPr>
          <w:sz w:val="19"/>
          <w:szCs w:val="19"/>
          <w:u w:val="single"/>
          <w:lang w:val="hr-HR"/>
        </w:rPr>
        <w:t>l</w:t>
      </w:r>
      <w:r w:rsidR="00C95FC5" w:rsidRPr="00FD7143">
        <w:rPr>
          <w:sz w:val="19"/>
          <w:szCs w:val="19"/>
          <w:u w:val="single"/>
          <w:lang w:val="hr-HR"/>
        </w:rPr>
        <w:t xml:space="preserve">okalni grijači prostora na kruto gorivo zatvorenog tipa koji koriste kruto gorivo koje nije komprimirano drvo u obliku peleta i štednjaka: </w:t>
      </w:r>
      <w:r w:rsidR="00C95FC5" w:rsidRPr="00FD7143">
        <w:rPr>
          <w:sz w:val="19"/>
          <w:szCs w:val="19"/>
          <w:lang w:val="hr-HR"/>
        </w:rPr>
        <w:t>40 mg/m</w:t>
      </w:r>
      <w:r w:rsidR="00C95FC5" w:rsidRPr="00FD7143">
        <w:rPr>
          <w:sz w:val="19"/>
          <w:szCs w:val="19"/>
          <w:vertAlign w:val="superscript"/>
          <w:lang w:val="hr-HR"/>
        </w:rPr>
        <w:t>3</w:t>
      </w:r>
      <w:r w:rsidR="00C95FC5" w:rsidRPr="00FD7143">
        <w:rPr>
          <w:sz w:val="19"/>
          <w:szCs w:val="19"/>
          <w:lang w:val="hr-HR"/>
        </w:rPr>
        <w:t xml:space="preserve"> na 13 % O</w:t>
      </w:r>
      <w:r w:rsidR="00C95FC5" w:rsidRPr="00FD7143">
        <w:rPr>
          <w:sz w:val="19"/>
          <w:szCs w:val="19"/>
          <w:vertAlign w:val="subscript"/>
          <w:lang w:val="hr-HR"/>
        </w:rPr>
        <w:t>2</w:t>
      </w:r>
      <w:r w:rsidR="00C95FC5" w:rsidRPr="00FD7143">
        <w:rPr>
          <w:sz w:val="19"/>
          <w:szCs w:val="19"/>
          <w:lang w:val="hr-HR"/>
        </w:rPr>
        <w:t>, mjereno prema Uredbi (EU) 2015/1185</w:t>
      </w:r>
    </w:p>
    <w:p w14:paraId="5806610E" w14:textId="78DADB6D" w:rsidR="00452DDE" w:rsidRPr="00FD7143" w:rsidRDefault="00732D1D" w:rsidP="00732D1D">
      <w:pPr>
        <w:pStyle w:val="Odlomakpopisa"/>
        <w:numPr>
          <w:ilvl w:val="0"/>
          <w:numId w:val="35"/>
        </w:numPr>
        <w:tabs>
          <w:tab w:val="left" w:pos="2160"/>
          <w:tab w:val="left" w:pos="2161"/>
        </w:tabs>
        <w:spacing w:before="2" w:line="244" w:lineRule="auto"/>
        <w:ind w:right="1193"/>
        <w:jc w:val="both"/>
        <w:rPr>
          <w:sz w:val="19"/>
          <w:szCs w:val="19"/>
          <w:lang w:val="hr-HR"/>
        </w:rPr>
      </w:pPr>
      <w:r w:rsidRPr="00FD7143">
        <w:rPr>
          <w:sz w:val="19"/>
          <w:szCs w:val="19"/>
          <w:u w:val="single"/>
          <w:lang w:val="hr-HR"/>
        </w:rPr>
        <w:t>l</w:t>
      </w:r>
      <w:r w:rsidR="00C95FC5" w:rsidRPr="00FD7143">
        <w:rPr>
          <w:sz w:val="19"/>
          <w:szCs w:val="19"/>
          <w:u w:val="single"/>
          <w:lang w:val="hr-HR"/>
        </w:rPr>
        <w:t xml:space="preserve">okalni grijači prostora na kruto gorivo zatvorenog tipa koji koriste komprimirano drvo u obliku peleta: </w:t>
      </w:r>
      <w:r w:rsidR="00C95FC5" w:rsidRPr="00FD7143">
        <w:rPr>
          <w:sz w:val="19"/>
          <w:szCs w:val="19"/>
          <w:lang w:val="hr-HR"/>
        </w:rPr>
        <w:t>20 mg/m</w:t>
      </w:r>
      <w:r w:rsidR="00C95FC5" w:rsidRPr="00FD7143">
        <w:rPr>
          <w:sz w:val="19"/>
          <w:szCs w:val="19"/>
          <w:vertAlign w:val="superscript"/>
          <w:lang w:val="hr-HR"/>
        </w:rPr>
        <w:t>3</w:t>
      </w:r>
      <w:r w:rsidR="00C95FC5" w:rsidRPr="00FD7143">
        <w:rPr>
          <w:sz w:val="19"/>
          <w:szCs w:val="19"/>
          <w:lang w:val="hr-HR"/>
        </w:rPr>
        <w:t xml:space="preserve"> pri 13 % O</w:t>
      </w:r>
      <w:r w:rsidR="00C95FC5" w:rsidRPr="00FD7143">
        <w:rPr>
          <w:sz w:val="19"/>
          <w:szCs w:val="19"/>
          <w:vertAlign w:val="subscript"/>
          <w:lang w:val="hr-HR"/>
        </w:rPr>
        <w:t>2</w:t>
      </w:r>
      <w:r w:rsidR="00C95FC5" w:rsidRPr="00FD7143">
        <w:rPr>
          <w:sz w:val="19"/>
          <w:szCs w:val="19"/>
          <w:lang w:val="hr-HR"/>
        </w:rPr>
        <w:t>, mjereno u skladu s Uredbom (EU) 2015/1185</w:t>
      </w:r>
    </w:p>
    <w:p w14:paraId="07C62CA2" w14:textId="77777777" w:rsidR="00452DDE" w:rsidRPr="00FD7143" w:rsidRDefault="00452DDE">
      <w:pPr>
        <w:pStyle w:val="Tijeloteksta"/>
        <w:spacing w:before="11"/>
        <w:rPr>
          <w:sz w:val="17"/>
          <w:lang w:val="hr-HR"/>
        </w:rPr>
      </w:pPr>
    </w:p>
    <w:p w14:paraId="58AAEE75" w14:textId="60F3C2F7" w:rsidR="00452DDE" w:rsidRPr="00FD7143" w:rsidRDefault="00871251">
      <w:pPr>
        <w:ind w:left="865" w:right="1257"/>
        <w:jc w:val="center"/>
        <w:rPr>
          <w:rFonts w:ascii="Arial"/>
          <w:b/>
          <w:sz w:val="20"/>
        </w:rPr>
      </w:pPr>
      <w:r w:rsidRPr="00FD7143">
        <w:rPr>
          <w:noProof/>
          <w:lang w:eastAsia="hr-HR"/>
        </w:rPr>
        <w:drawing>
          <wp:inline distT="0" distB="0" distL="0" distR="0" wp14:anchorId="377BF64D" wp14:editId="29A4A7E3">
            <wp:extent cx="257556" cy="231648"/>
            <wp:effectExtent l="0" t="0" r="0" b="0"/>
            <wp:docPr id="1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C95FC5" w:rsidRPr="00FD7143">
        <w:rPr>
          <w:rFonts w:ascii="Arial"/>
          <w:b/>
          <w:color w:val="938953"/>
          <w:sz w:val="20"/>
        </w:rPr>
        <w:t>Smatra se da su grija</w:t>
      </w:r>
      <w:r w:rsidR="00C95FC5" w:rsidRPr="00FD7143">
        <w:rPr>
          <w:rFonts w:ascii="Arial"/>
          <w:b/>
          <w:color w:val="938953"/>
          <w:sz w:val="20"/>
        </w:rPr>
        <w:t>č</w:t>
      </w:r>
      <w:r w:rsidR="00C95FC5" w:rsidRPr="00FD7143">
        <w:rPr>
          <w:rFonts w:ascii="Arial"/>
          <w:b/>
          <w:color w:val="938953"/>
          <w:sz w:val="20"/>
        </w:rPr>
        <w:t>i koji se temelje na vodi, certificirani znakom ISO tipa I, sukladni</w:t>
      </w:r>
      <w:r w:rsidRPr="00FD7143">
        <w:rPr>
          <w:rFonts w:ascii="Arial"/>
          <w:b/>
          <w:color w:val="938953"/>
          <w:w w:val="95"/>
          <w:sz w:val="20"/>
        </w:rPr>
        <w:t>.</w:t>
      </w:r>
    </w:p>
    <w:p w14:paraId="308AF3C5" w14:textId="4573A4DF" w:rsidR="00452DDE" w:rsidRPr="00FD7143" w:rsidRDefault="00747E18">
      <w:pPr>
        <w:pStyle w:val="Tijeloteksta"/>
        <w:rPr>
          <w:rFonts w:ascii="Arial"/>
          <w:b/>
          <w:sz w:val="16"/>
          <w:lang w:val="hr-HR"/>
        </w:rPr>
      </w:pPr>
      <w:r w:rsidRPr="00FD7143">
        <w:rPr>
          <w:noProof/>
          <w:lang w:val="hr-HR" w:eastAsia="hr-HR"/>
        </w:rPr>
        <mc:AlternateContent>
          <mc:Choice Requires="wpg">
            <w:drawing>
              <wp:anchor distT="0" distB="0" distL="0" distR="0" simplePos="0" relativeHeight="251689472" behindDoc="1" locked="0" layoutInCell="1" allowOverlap="1" wp14:anchorId="2CC986FC" wp14:editId="0EDCC41B">
                <wp:simplePos x="0" y="0"/>
                <wp:positionH relativeFrom="page">
                  <wp:posOffset>1704340</wp:posOffset>
                </wp:positionH>
                <wp:positionV relativeFrom="paragraph">
                  <wp:posOffset>152400</wp:posOffset>
                </wp:positionV>
                <wp:extent cx="4610735" cy="992505"/>
                <wp:effectExtent l="0" t="0" r="18415" b="17145"/>
                <wp:wrapTopAndBottom/>
                <wp:docPr id="43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735" cy="992505"/>
                          <a:chOff x="2681" y="238"/>
                          <a:chExt cx="7261" cy="1563"/>
                        </a:xfrm>
                      </wpg:grpSpPr>
                      <pic:pic xmlns:pic="http://schemas.openxmlformats.org/drawingml/2006/picture">
                        <pic:nvPicPr>
                          <pic:cNvPr id="437" name="Picture 2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11" y="579"/>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Text Box 272"/>
                        <wps:cNvSpPr txBox="1">
                          <a:spLocks noChangeArrowheads="1"/>
                        </wps:cNvSpPr>
                        <wps:spPr bwMode="auto">
                          <a:xfrm>
                            <a:off x="2681" y="238"/>
                            <a:ext cx="7261" cy="1563"/>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7B076EC" w14:textId="7C60D763" w:rsidR="004A4A54" w:rsidRPr="00732D1D" w:rsidRDefault="004A4A54" w:rsidP="00C14CA5">
                              <w:pPr>
                                <w:spacing w:before="155" w:line="242" w:lineRule="auto"/>
                                <w:ind w:left="804" w:right="1812"/>
                                <w:rPr>
                                  <w:spacing w:val="-52"/>
                                  <w:sz w:val="19"/>
                                  <w:szCs w:val="19"/>
                                </w:rPr>
                              </w:pPr>
                              <w:r w:rsidRPr="00732D1D">
                                <w:rPr>
                                  <w:sz w:val="19"/>
                                  <w:szCs w:val="19"/>
                                </w:rPr>
                                <w:t>Primjeri znakova za okoliš koji uključuju proizvod:</w:t>
                              </w:r>
                              <w:r w:rsidRPr="00732D1D">
                                <w:rPr>
                                  <w:spacing w:val="-52"/>
                                  <w:sz w:val="19"/>
                                  <w:szCs w:val="19"/>
                                </w:rPr>
                                <w:t xml:space="preserve"> </w:t>
                              </w:r>
                            </w:p>
                            <w:p w14:paraId="1A54126B" w14:textId="65779588" w:rsidR="004A4A54" w:rsidRPr="00732D1D" w:rsidRDefault="00FF7A28">
                              <w:pPr>
                                <w:spacing w:before="155" w:line="242" w:lineRule="auto"/>
                                <w:ind w:left="804" w:right="1812"/>
                                <w:rPr>
                                  <w:sz w:val="19"/>
                                  <w:szCs w:val="19"/>
                                </w:rPr>
                              </w:pPr>
                              <w:hyperlink r:id="rId132">
                                <w:r w:rsidR="004A4A54" w:rsidRPr="00732D1D">
                                  <w:rPr>
                                    <w:color w:val="0000FF"/>
                                    <w:sz w:val="19"/>
                                    <w:szCs w:val="19"/>
                                    <w:u w:val="single" w:color="0000FF"/>
                                  </w:rPr>
                                  <w:t>EU</w:t>
                                </w:r>
                                <w:r w:rsidR="004A4A54" w:rsidRPr="00732D1D">
                                  <w:rPr>
                                    <w:color w:val="0000FF"/>
                                    <w:spacing w:val="-11"/>
                                    <w:sz w:val="19"/>
                                    <w:szCs w:val="19"/>
                                    <w:u w:val="single" w:color="0000FF"/>
                                  </w:rPr>
                                  <w:t xml:space="preserve"> </w:t>
                                </w:r>
                                <w:r w:rsidR="004A4A54" w:rsidRPr="00732D1D">
                                  <w:rPr>
                                    <w:color w:val="0000FF"/>
                                    <w:sz w:val="19"/>
                                    <w:szCs w:val="19"/>
                                    <w:u w:val="single" w:color="0000FF"/>
                                  </w:rPr>
                                  <w:t>Ecolabel</w:t>
                                </w:r>
                              </w:hyperlink>
                            </w:p>
                            <w:p w14:paraId="2B53BE6B" w14:textId="77777777" w:rsidR="004A4A54" w:rsidRPr="00732D1D" w:rsidRDefault="00FF7A28">
                              <w:pPr>
                                <w:spacing w:before="3" w:line="242" w:lineRule="auto"/>
                                <w:ind w:left="802" w:right="4682"/>
                                <w:rPr>
                                  <w:color w:val="0000FF"/>
                                  <w:spacing w:val="-51"/>
                                  <w:sz w:val="19"/>
                                  <w:szCs w:val="19"/>
                                </w:rPr>
                              </w:pPr>
                              <w:hyperlink r:id="rId133">
                                <w:r w:rsidR="004A4A54" w:rsidRPr="00732D1D">
                                  <w:rPr>
                                    <w:color w:val="0000FF"/>
                                    <w:sz w:val="19"/>
                                    <w:szCs w:val="19"/>
                                    <w:u w:val="single" w:color="0000FF"/>
                                  </w:rPr>
                                  <w:t>Nordic</w:t>
                                </w:r>
                                <w:r w:rsidR="004A4A54" w:rsidRPr="00732D1D">
                                  <w:rPr>
                                    <w:color w:val="0000FF"/>
                                    <w:spacing w:val="24"/>
                                    <w:sz w:val="19"/>
                                    <w:szCs w:val="19"/>
                                    <w:u w:val="single" w:color="0000FF"/>
                                  </w:rPr>
                                  <w:t xml:space="preserve"> </w:t>
                                </w:r>
                                <w:r w:rsidR="004A4A54" w:rsidRPr="00732D1D">
                                  <w:rPr>
                                    <w:color w:val="0000FF"/>
                                    <w:sz w:val="19"/>
                                    <w:szCs w:val="19"/>
                                    <w:u w:val="single" w:color="0000FF"/>
                                  </w:rPr>
                                  <w:t>Swan</w:t>
                                </w:r>
                              </w:hyperlink>
                              <w:r w:rsidR="004A4A54" w:rsidRPr="00732D1D">
                                <w:rPr>
                                  <w:color w:val="0000FF"/>
                                  <w:spacing w:val="-51"/>
                                  <w:sz w:val="19"/>
                                  <w:szCs w:val="19"/>
                                </w:rPr>
                                <w:t xml:space="preserve"> </w:t>
                              </w:r>
                            </w:p>
                            <w:p w14:paraId="26534647" w14:textId="07CF0086" w:rsidR="004A4A54" w:rsidRPr="00732D1D" w:rsidRDefault="00FF7A28">
                              <w:pPr>
                                <w:spacing w:before="3" w:line="242" w:lineRule="auto"/>
                                <w:ind w:left="802" w:right="4682"/>
                                <w:rPr>
                                  <w:sz w:val="19"/>
                                  <w:szCs w:val="19"/>
                                </w:rPr>
                              </w:pPr>
                              <w:hyperlink r:id="rId134">
                                <w:r w:rsidR="004A4A54" w:rsidRPr="00732D1D">
                                  <w:rPr>
                                    <w:color w:val="0000FF"/>
                                    <w:sz w:val="19"/>
                                    <w:szCs w:val="19"/>
                                    <w:u w:val="single" w:color="0000FF"/>
                                  </w:rPr>
                                  <w:t>Blauer</w:t>
                                </w:r>
                                <w:r w:rsidR="004A4A54" w:rsidRPr="00732D1D">
                                  <w:rPr>
                                    <w:color w:val="0000FF"/>
                                    <w:spacing w:val="2"/>
                                    <w:sz w:val="19"/>
                                    <w:szCs w:val="19"/>
                                    <w:u w:val="single" w:color="0000FF"/>
                                  </w:rPr>
                                  <w:t xml:space="preserve"> </w:t>
                                </w:r>
                                <w:r w:rsidR="004A4A54" w:rsidRPr="00732D1D">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986FC" id="Group 271" o:spid="_x0000_s1372" style="position:absolute;margin-left:134.2pt;margin-top:12pt;width:363.05pt;height:78.15pt;z-index:-251627008;mso-wrap-distance-left:0;mso-wrap-distance-right:0;mso-position-horizontal-relative:page;mso-position-vertical-relative:text" coordorigin="2681,238" coordsize="7261,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">
                <v:shape id="Picture 273" o:spid="_x0000_s1373" type="#_x0000_t75" style="position:absolute;left:2811;top:579;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">
                  <v:imagedata r:id="rId28" o:title=""/>
                </v:shape>
                <v:shape id="Text Box 272" o:spid="_x0000_s1374" type="#_x0000_t202" style="position:absolute;left:2681;top:238;width:726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" filled="f" strokecolor="#4f81bc" strokeweight="1.44pt">
                  <v:stroke dashstyle="3 1"/>
                  <v:textbox inset="0,0,0,0">
                    <w:txbxContent>
                      <w:p w14:paraId="37B076EC" w14:textId="7C60D763" w:rsidR="004A4A54" w:rsidRPr="00732D1D" w:rsidRDefault="004A4A54" w:rsidP="00C14CA5">
                        <w:pPr>
                          <w:spacing w:before="155" w:line="242" w:lineRule="auto"/>
                          <w:ind w:left="804" w:right="1812"/>
                          <w:rPr>
                            <w:spacing w:val="-52"/>
                            <w:sz w:val="19"/>
                            <w:szCs w:val="19"/>
                          </w:rPr>
                        </w:pPr>
                        <w:r w:rsidRPr="00732D1D">
                          <w:rPr>
                            <w:sz w:val="19"/>
                            <w:szCs w:val="19"/>
                          </w:rPr>
                          <w:t>Primjeri znakova za okoliš koji uključuju proizvod:</w:t>
                        </w:r>
                        <w:r w:rsidRPr="00732D1D">
                          <w:rPr>
                            <w:spacing w:val="-52"/>
                            <w:sz w:val="19"/>
                            <w:szCs w:val="19"/>
                          </w:rPr>
                          <w:t xml:space="preserve"> </w:t>
                        </w:r>
                      </w:p>
                      <w:p w14:paraId="1A54126B" w14:textId="65779588" w:rsidR="004A4A54" w:rsidRPr="00732D1D" w:rsidRDefault="00FF7A28">
                        <w:pPr>
                          <w:spacing w:before="155" w:line="242" w:lineRule="auto"/>
                          <w:ind w:left="804" w:right="1812"/>
                          <w:rPr>
                            <w:sz w:val="19"/>
                            <w:szCs w:val="19"/>
                          </w:rPr>
                        </w:pPr>
                        <w:hyperlink r:id="rId135">
                          <w:r w:rsidR="004A4A54" w:rsidRPr="00732D1D">
                            <w:rPr>
                              <w:color w:val="0000FF"/>
                              <w:sz w:val="19"/>
                              <w:szCs w:val="19"/>
                              <w:u w:val="single" w:color="0000FF"/>
                            </w:rPr>
                            <w:t>EU</w:t>
                          </w:r>
                          <w:r w:rsidR="004A4A54" w:rsidRPr="00732D1D">
                            <w:rPr>
                              <w:color w:val="0000FF"/>
                              <w:spacing w:val="-11"/>
                              <w:sz w:val="19"/>
                              <w:szCs w:val="19"/>
                              <w:u w:val="single" w:color="0000FF"/>
                            </w:rPr>
                            <w:t xml:space="preserve"> </w:t>
                          </w:r>
                          <w:r w:rsidR="004A4A54" w:rsidRPr="00732D1D">
                            <w:rPr>
                              <w:color w:val="0000FF"/>
                              <w:sz w:val="19"/>
                              <w:szCs w:val="19"/>
                              <w:u w:val="single" w:color="0000FF"/>
                            </w:rPr>
                            <w:t>Ecolabel</w:t>
                          </w:r>
                        </w:hyperlink>
                      </w:p>
                      <w:p w14:paraId="2B53BE6B" w14:textId="77777777" w:rsidR="004A4A54" w:rsidRPr="00732D1D" w:rsidRDefault="00FF7A28">
                        <w:pPr>
                          <w:spacing w:before="3" w:line="242" w:lineRule="auto"/>
                          <w:ind w:left="802" w:right="4682"/>
                          <w:rPr>
                            <w:color w:val="0000FF"/>
                            <w:spacing w:val="-51"/>
                            <w:sz w:val="19"/>
                            <w:szCs w:val="19"/>
                          </w:rPr>
                        </w:pPr>
                        <w:hyperlink r:id="rId136">
                          <w:r w:rsidR="004A4A54" w:rsidRPr="00732D1D">
                            <w:rPr>
                              <w:color w:val="0000FF"/>
                              <w:sz w:val="19"/>
                              <w:szCs w:val="19"/>
                              <w:u w:val="single" w:color="0000FF"/>
                            </w:rPr>
                            <w:t>Nordic</w:t>
                          </w:r>
                          <w:r w:rsidR="004A4A54" w:rsidRPr="00732D1D">
                            <w:rPr>
                              <w:color w:val="0000FF"/>
                              <w:spacing w:val="24"/>
                              <w:sz w:val="19"/>
                              <w:szCs w:val="19"/>
                              <w:u w:val="single" w:color="0000FF"/>
                            </w:rPr>
                            <w:t xml:space="preserve"> </w:t>
                          </w:r>
                          <w:r w:rsidR="004A4A54" w:rsidRPr="00732D1D">
                            <w:rPr>
                              <w:color w:val="0000FF"/>
                              <w:sz w:val="19"/>
                              <w:szCs w:val="19"/>
                              <w:u w:val="single" w:color="0000FF"/>
                            </w:rPr>
                            <w:t>Swan</w:t>
                          </w:r>
                        </w:hyperlink>
                        <w:r w:rsidR="004A4A54" w:rsidRPr="00732D1D">
                          <w:rPr>
                            <w:color w:val="0000FF"/>
                            <w:spacing w:val="-51"/>
                            <w:sz w:val="19"/>
                            <w:szCs w:val="19"/>
                          </w:rPr>
                          <w:t xml:space="preserve"> </w:t>
                        </w:r>
                      </w:p>
                      <w:p w14:paraId="26534647" w14:textId="07CF0086" w:rsidR="004A4A54" w:rsidRPr="00732D1D" w:rsidRDefault="00FF7A28">
                        <w:pPr>
                          <w:spacing w:before="3" w:line="242" w:lineRule="auto"/>
                          <w:ind w:left="802" w:right="4682"/>
                          <w:rPr>
                            <w:sz w:val="19"/>
                            <w:szCs w:val="19"/>
                          </w:rPr>
                        </w:pPr>
                        <w:hyperlink r:id="rId137">
                          <w:r w:rsidR="004A4A54" w:rsidRPr="00732D1D">
                            <w:rPr>
                              <w:color w:val="0000FF"/>
                              <w:sz w:val="19"/>
                              <w:szCs w:val="19"/>
                              <w:u w:val="single" w:color="0000FF"/>
                            </w:rPr>
                            <w:t>Blauer</w:t>
                          </w:r>
                          <w:r w:rsidR="004A4A54" w:rsidRPr="00732D1D">
                            <w:rPr>
                              <w:color w:val="0000FF"/>
                              <w:spacing w:val="2"/>
                              <w:sz w:val="19"/>
                              <w:szCs w:val="19"/>
                              <w:u w:val="single" w:color="0000FF"/>
                            </w:rPr>
                            <w:t xml:space="preserve"> </w:t>
                          </w:r>
                          <w:r w:rsidR="004A4A54" w:rsidRPr="00732D1D">
                            <w:rPr>
                              <w:color w:val="0000FF"/>
                              <w:sz w:val="19"/>
                              <w:szCs w:val="19"/>
                              <w:u w:val="single" w:color="0000FF"/>
                            </w:rPr>
                            <w:t>Engel</w:t>
                          </w:r>
                        </w:hyperlink>
                      </w:p>
                    </w:txbxContent>
                  </v:textbox>
                </v:shape>
                <w10:wrap type="topAndBottom" anchorx="page"/>
              </v:group>
            </w:pict>
          </mc:Fallback>
        </mc:AlternateContent>
      </w:r>
    </w:p>
    <w:p w14:paraId="5DB68A4E" w14:textId="77777777" w:rsidR="00452DDE" w:rsidRPr="00FD7143" w:rsidRDefault="00452DDE">
      <w:pPr>
        <w:pStyle w:val="Tijeloteksta"/>
        <w:rPr>
          <w:rFonts w:ascii="Arial"/>
          <w:b/>
          <w:lang w:val="hr-HR"/>
        </w:rPr>
      </w:pPr>
    </w:p>
    <w:p w14:paraId="3EE4C5F3" w14:textId="32373BFB" w:rsidR="00452DDE" w:rsidRPr="00FD7143" w:rsidRDefault="00276EE9">
      <w:pPr>
        <w:pStyle w:val="Naslov1"/>
        <w:spacing w:before="175"/>
        <w:ind w:right="1194"/>
        <w:rPr>
          <w:lang w:val="hr-HR"/>
        </w:rPr>
      </w:pPr>
      <w:bookmarkStart w:id="66" w:name="_bookmark69"/>
      <w:bookmarkEnd w:id="66"/>
      <w:r w:rsidRPr="00FD7143">
        <w:rPr>
          <w:color w:val="006FC0"/>
          <w:lang w:val="hr-HR"/>
        </w:rPr>
        <w:t>Mjerilo</w:t>
      </w:r>
      <w:r w:rsidR="00871251" w:rsidRPr="00FD7143">
        <w:rPr>
          <w:color w:val="006FC0"/>
          <w:spacing w:val="29"/>
          <w:lang w:val="hr-HR"/>
        </w:rPr>
        <w:t xml:space="preserve"> </w:t>
      </w:r>
      <w:r w:rsidR="00871251" w:rsidRPr="00FD7143">
        <w:rPr>
          <w:color w:val="006FC0"/>
          <w:lang w:val="hr-HR"/>
        </w:rPr>
        <w:t>38</w:t>
      </w:r>
      <w:r w:rsidRPr="00FD7143">
        <w:rPr>
          <w:color w:val="006FC0"/>
          <w:lang w:val="hr-HR"/>
        </w:rPr>
        <w:t>.</w:t>
      </w:r>
      <w:r w:rsidR="00871251" w:rsidRPr="00FD7143">
        <w:rPr>
          <w:color w:val="006FC0"/>
          <w:spacing w:val="35"/>
          <w:lang w:val="hr-HR"/>
        </w:rPr>
        <w:t xml:space="preserve"> </w:t>
      </w:r>
      <w:r w:rsidR="00871251" w:rsidRPr="00FD7143">
        <w:rPr>
          <w:color w:val="006FC0"/>
          <w:lang w:val="hr-HR"/>
        </w:rPr>
        <w:t>-</w:t>
      </w:r>
      <w:r w:rsidR="00871251" w:rsidRPr="00FD7143">
        <w:rPr>
          <w:color w:val="006FC0"/>
          <w:spacing w:val="30"/>
          <w:lang w:val="hr-HR"/>
        </w:rPr>
        <w:t xml:space="preserve"> </w:t>
      </w:r>
      <w:r w:rsidRPr="00FD7143">
        <w:rPr>
          <w:color w:val="006FC0"/>
          <w:lang w:val="hr-HR"/>
        </w:rPr>
        <w:t>Nabava električne energije od dobavljača električne energije iz obnovljivih izvora(do 4 boda)</w:t>
      </w:r>
    </w:p>
    <w:p w14:paraId="698ADF87" w14:textId="654494C6"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4A4C2B04" wp14:editId="435D16E8">
                <wp:extent cx="5821680" cy="2072005"/>
                <wp:effectExtent l="13970" t="6350" r="12700" b="7620"/>
                <wp:docPr id="43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0720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B98C29" w14:textId="50CE0305" w:rsidR="004A4A54" w:rsidRPr="00732D1D" w:rsidRDefault="004A4A54">
                            <w:pPr>
                              <w:spacing w:before="117"/>
                              <w:ind w:left="103"/>
                              <w:rPr>
                                <w:b/>
                                <w:sz w:val="19"/>
                                <w:szCs w:val="19"/>
                              </w:rPr>
                            </w:pPr>
                            <w:r w:rsidRPr="00732D1D">
                              <w:rPr>
                                <w:b/>
                                <w:color w:val="006FC0"/>
                                <w:sz w:val="19"/>
                                <w:szCs w:val="19"/>
                              </w:rPr>
                              <w:t>Tekst mjerila:</w:t>
                            </w:r>
                          </w:p>
                          <w:p w14:paraId="0742CF93" w14:textId="578BAC50" w:rsidR="004A4A54" w:rsidRPr="00732D1D" w:rsidRDefault="004A4A54">
                            <w:pPr>
                              <w:pStyle w:val="Tijeloteksta"/>
                              <w:numPr>
                                <w:ilvl w:val="0"/>
                                <w:numId w:val="34"/>
                              </w:numPr>
                              <w:tabs>
                                <w:tab w:val="left" w:pos="464"/>
                              </w:tabs>
                              <w:spacing w:before="139" w:line="242" w:lineRule="auto"/>
                              <w:ind w:right="104"/>
                              <w:jc w:val="both"/>
                              <w:rPr>
                                <w:sz w:val="19"/>
                                <w:szCs w:val="19"/>
                                <w:lang w:val="hr-HR"/>
                              </w:rPr>
                            </w:pPr>
                            <w:r w:rsidRPr="00732D1D">
                              <w:rPr>
                                <w:sz w:val="19"/>
                                <w:szCs w:val="19"/>
                                <w:lang w:val="hr-HR"/>
                              </w:rPr>
                              <w:t>Turistički smještaj ugovara pojedinačnu tarifu električne energije koja sadrži 100 % (sveukupna struktura energenata koje dobavljač stavlja na tržište ili struktura energenata u nabavljenoj tarifi) električne energije iz obnovljivih izvora energije, kako je određeno u Direktivi 2009/28/EZ (3 boda) i koja je certificirana znakom električne energije za okoliš (4 boda).</w:t>
                            </w:r>
                          </w:p>
                          <w:p w14:paraId="2921E33D" w14:textId="1FF8E435" w:rsidR="004A4A54" w:rsidRPr="00732D1D" w:rsidRDefault="004A4A54">
                            <w:pPr>
                              <w:pStyle w:val="Tijeloteksta"/>
                              <w:numPr>
                                <w:ilvl w:val="0"/>
                                <w:numId w:val="34"/>
                              </w:numPr>
                              <w:tabs>
                                <w:tab w:val="left" w:pos="464"/>
                              </w:tabs>
                              <w:spacing w:before="6" w:line="242" w:lineRule="auto"/>
                              <w:ind w:right="106"/>
                              <w:jc w:val="both"/>
                              <w:rPr>
                                <w:sz w:val="19"/>
                                <w:szCs w:val="19"/>
                                <w:lang w:val="hr-HR"/>
                              </w:rPr>
                            </w:pPr>
                            <w:r w:rsidRPr="00732D1D">
                              <w:rPr>
                                <w:sz w:val="19"/>
                                <w:szCs w:val="19"/>
                                <w:lang w:val="hr-HR"/>
                              </w:rPr>
                              <w:t>Alternativno, 100 % električne energije iz obnovljivih izvora energije certificirane znakom električne energije za okoliš može se nabaviti i nespojenom kupnjom jamstava o podrijetlu, kako je utvrđeno u članku 2. točki (j) Direktive 2009/28/EZ (3 boda).</w:t>
                            </w:r>
                          </w:p>
                          <w:p w14:paraId="141774C7" w14:textId="77777777" w:rsidR="004A4A54" w:rsidRPr="00732D1D" w:rsidRDefault="004A4A54">
                            <w:pPr>
                              <w:pStyle w:val="Tijeloteksta"/>
                              <w:spacing w:before="6"/>
                              <w:rPr>
                                <w:sz w:val="19"/>
                                <w:szCs w:val="19"/>
                                <w:lang w:val="hr-HR"/>
                              </w:rPr>
                            </w:pPr>
                          </w:p>
                          <w:p w14:paraId="62E7B30F" w14:textId="414BE03B" w:rsidR="004A4A54" w:rsidRPr="00732D1D" w:rsidRDefault="004A4A54">
                            <w:pPr>
                              <w:pStyle w:val="Tijeloteksta"/>
                              <w:spacing w:line="242" w:lineRule="auto"/>
                              <w:ind w:left="103" w:right="108"/>
                              <w:rPr>
                                <w:sz w:val="19"/>
                                <w:szCs w:val="19"/>
                                <w:lang w:val="hr-HR"/>
                              </w:rPr>
                            </w:pPr>
                            <w:r w:rsidRPr="00732D1D">
                              <w:rPr>
                                <w:sz w:val="19"/>
                                <w:szCs w:val="19"/>
                                <w:lang w:val="hr-HR"/>
                              </w:rPr>
                              <w:t>Za potrebe ovog mjerila, znak električne energije za okoliš treba biti sukladan sljedećim uvjetima:</w:t>
                            </w:r>
                          </w:p>
                          <w:p w14:paraId="6DCD2C33" w14:textId="77777777" w:rsidR="004A4A54" w:rsidRPr="00732D1D" w:rsidRDefault="004A4A54">
                            <w:pPr>
                              <w:pStyle w:val="Tijeloteksta"/>
                              <w:spacing w:before="3"/>
                              <w:rPr>
                                <w:sz w:val="19"/>
                                <w:szCs w:val="19"/>
                                <w:lang w:val="hr-HR"/>
                              </w:rPr>
                            </w:pPr>
                          </w:p>
                          <w:p w14:paraId="732593FD" w14:textId="59C9E9AC" w:rsidR="004A4A54" w:rsidRPr="00732D1D" w:rsidRDefault="004A4A54">
                            <w:pPr>
                              <w:pStyle w:val="Tijeloteksta"/>
                              <w:numPr>
                                <w:ilvl w:val="1"/>
                                <w:numId w:val="34"/>
                              </w:numPr>
                              <w:tabs>
                                <w:tab w:val="left" w:pos="823"/>
                                <w:tab w:val="left" w:pos="824"/>
                              </w:tabs>
                              <w:ind w:hanging="361"/>
                              <w:rPr>
                                <w:sz w:val="19"/>
                                <w:szCs w:val="19"/>
                                <w:lang w:val="hr-HR"/>
                              </w:rPr>
                            </w:pPr>
                            <w:r w:rsidRPr="00732D1D">
                              <w:rPr>
                                <w:sz w:val="19"/>
                                <w:szCs w:val="19"/>
                                <w:lang w:val="hr-HR"/>
                              </w:rPr>
                              <w:t>Normu znaka kvalitete provjerava neovisna organizacija (treća strana).</w:t>
                            </w:r>
                          </w:p>
                        </w:txbxContent>
                      </wps:txbx>
                      <wps:bodyPr rot="0" vert="horz" wrap="square" lIns="0" tIns="0" rIns="0" bIns="0" anchor="t" anchorCtr="0" upright="1">
                        <a:noAutofit/>
                      </wps:bodyPr>
                    </wps:wsp>
                  </a:graphicData>
                </a:graphic>
              </wp:inline>
            </w:drawing>
          </mc:Choice>
          <mc:Fallback>
            <w:pict>
              <v:shape w14:anchorId="4A4C2B04" id="Text Box 270" o:spid="_x0000_s1375" type="#_x0000_t202" style="width:458.4pt;height:1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" filled="f" strokeweight=".48pt">
                <v:textbox inset="0,0,0,0">
                  <w:txbxContent>
                    <w:p w14:paraId="36B98C29" w14:textId="50CE0305" w:rsidR="004A4A54" w:rsidRPr="00732D1D" w:rsidRDefault="004A4A54">
                      <w:pPr>
                        <w:spacing w:before="117"/>
                        <w:ind w:left="103"/>
                        <w:rPr>
                          <w:b/>
                          <w:sz w:val="19"/>
                          <w:szCs w:val="19"/>
                        </w:rPr>
                      </w:pPr>
                      <w:r w:rsidRPr="00732D1D">
                        <w:rPr>
                          <w:b/>
                          <w:color w:val="006FC0"/>
                          <w:sz w:val="19"/>
                          <w:szCs w:val="19"/>
                        </w:rPr>
                        <w:t>Tekst mjerila:</w:t>
                      </w:r>
                    </w:p>
                    <w:p w14:paraId="0742CF93" w14:textId="578BAC50" w:rsidR="004A4A54" w:rsidRPr="00732D1D" w:rsidRDefault="004A4A54">
                      <w:pPr>
                        <w:pStyle w:val="Tijeloteksta"/>
                        <w:numPr>
                          <w:ilvl w:val="0"/>
                          <w:numId w:val="34"/>
                        </w:numPr>
                        <w:tabs>
                          <w:tab w:val="left" w:pos="464"/>
                        </w:tabs>
                        <w:spacing w:before="139" w:line="242" w:lineRule="auto"/>
                        <w:ind w:right="104"/>
                        <w:jc w:val="both"/>
                        <w:rPr>
                          <w:sz w:val="19"/>
                          <w:szCs w:val="19"/>
                          <w:lang w:val="hr-HR"/>
                        </w:rPr>
                      </w:pPr>
                      <w:r w:rsidRPr="00732D1D">
                        <w:rPr>
                          <w:sz w:val="19"/>
                          <w:szCs w:val="19"/>
                          <w:lang w:val="hr-HR"/>
                        </w:rPr>
                        <w:t>Turistički smještaj ugovara pojedinačnu tarifu električne energije koja sadrži 100 % (sveukupna struktura energenata koje dobavljač stavlja na tržište ili struktura energenata u nabavljenoj tarifi) električne energije iz obnovljivih izvora energije, kako je određeno u Direktivi 2009/28/EZ (3 boda) i koja je certificirana znakom električne energije za okoliš (4 boda).</w:t>
                      </w:r>
                    </w:p>
                    <w:p w14:paraId="2921E33D" w14:textId="1FF8E435" w:rsidR="004A4A54" w:rsidRPr="00732D1D" w:rsidRDefault="004A4A54">
                      <w:pPr>
                        <w:pStyle w:val="Tijeloteksta"/>
                        <w:numPr>
                          <w:ilvl w:val="0"/>
                          <w:numId w:val="34"/>
                        </w:numPr>
                        <w:tabs>
                          <w:tab w:val="left" w:pos="464"/>
                        </w:tabs>
                        <w:spacing w:before="6" w:line="242" w:lineRule="auto"/>
                        <w:ind w:right="106"/>
                        <w:jc w:val="both"/>
                        <w:rPr>
                          <w:sz w:val="19"/>
                          <w:szCs w:val="19"/>
                          <w:lang w:val="hr-HR"/>
                        </w:rPr>
                      </w:pPr>
                      <w:r w:rsidRPr="00732D1D">
                        <w:rPr>
                          <w:sz w:val="19"/>
                          <w:szCs w:val="19"/>
                          <w:lang w:val="hr-HR"/>
                        </w:rPr>
                        <w:t>Alternativno, 100 % električne energije iz obnovljivih izvora energije certificirane znakom električne energije za okoliš može se nabaviti i nespojenom kupnjom jamstava o podrijetlu, kako je utvrđeno u članku 2. točki (j) Direktive 2009/28/EZ (3 boda).</w:t>
                      </w:r>
                    </w:p>
                    <w:p w14:paraId="141774C7" w14:textId="77777777" w:rsidR="004A4A54" w:rsidRPr="00732D1D" w:rsidRDefault="004A4A54">
                      <w:pPr>
                        <w:pStyle w:val="Tijeloteksta"/>
                        <w:spacing w:before="6"/>
                        <w:rPr>
                          <w:sz w:val="19"/>
                          <w:szCs w:val="19"/>
                          <w:lang w:val="hr-HR"/>
                        </w:rPr>
                      </w:pPr>
                    </w:p>
                    <w:p w14:paraId="62E7B30F" w14:textId="414BE03B" w:rsidR="004A4A54" w:rsidRPr="00732D1D" w:rsidRDefault="004A4A54">
                      <w:pPr>
                        <w:pStyle w:val="Tijeloteksta"/>
                        <w:spacing w:line="242" w:lineRule="auto"/>
                        <w:ind w:left="103" w:right="108"/>
                        <w:rPr>
                          <w:sz w:val="19"/>
                          <w:szCs w:val="19"/>
                          <w:lang w:val="hr-HR"/>
                        </w:rPr>
                      </w:pPr>
                      <w:r w:rsidRPr="00732D1D">
                        <w:rPr>
                          <w:sz w:val="19"/>
                          <w:szCs w:val="19"/>
                          <w:lang w:val="hr-HR"/>
                        </w:rPr>
                        <w:t>Za potrebe ovog mjerila, znak električne energije za okoliš treba biti sukladan sljedećim uvjetima:</w:t>
                      </w:r>
                    </w:p>
                    <w:p w14:paraId="6DCD2C33" w14:textId="77777777" w:rsidR="004A4A54" w:rsidRPr="00732D1D" w:rsidRDefault="004A4A54">
                      <w:pPr>
                        <w:pStyle w:val="Tijeloteksta"/>
                        <w:spacing w:before="3"/>
                        <w:rPr>
                          <w:sz w:val="19"/>
                          <w:szCs w:val="19"/>
                          <w:lang w:val="hr-HR"/>
                        </w:rPr>
                      </w:pPr>
                    </w:p>
                    <w:p w14:paraId="732593FD" w14:textId="59C9E9AC" w:rsidR="004A4A54" w:rsidRPr="00732D1D" w:rsidRDefault="004A4A54">
                      <w:pPr>
                        <w:pStyle w:val="Tijeloteksta"/>
                        <w:numPr>
                          <w:ilvl w:val="1"/>
                          <w:numId w:val="34"/>
                        </w:numPr>
                        <w:tabs>
                          <w:tab w:val="left" w:pos="823"/>
                          <w:tab w:val="left" w:pos="824"/>
                        </w:tabs>
                        <w:ind w:hanging="361"/>
                        <w:rPr>
                          <w:sz w:val="19"/>
                          <w:szCs w:val="19"/>
                          <w:lang w:val="hr-HR"/>
                        </w:rPr>
                      </w:pPr>
                      <w:r w:rsidRPr="00732D1D">
                        <w:rPr>
                          <w:sz w:val="19"/>
                          <w:szCs w:val="19"/>
                          <w:lang w:val="hr-HR"/>
                        </w:rPr>
                        <w:t>Normu znaka kvalitete provjerava neovisna organizacija (treća strana).</w:t>
                      </w:r>
                    </w:p>
                  </w:txbxContent>
                </v:textbox>
                <w10:anchorlock/>
              </v:shape>
            </w:pict>
          </mc:Fallback>
        </mc:AlternateContent>
      </w:r>
    </w:p>
    <w:p w14:paraId="0FAE3F99" w14:textId="77777777" w:rsidR="00452DDE" w:rsidRPr="00FD7143" w:rsidRDefault="00452DDE">
      <w:pPr>
        <w:rPr>
          <w:rFonts w:ascii="Corbel"/>
        </w:rPr>
        <w:sectPr w:rsidR="00452DDE" w:rsidRPr="00FD7143">
          <w:pgSz w:w="11910" w:h="16840"/>
          <w:pgMar w:top="1840" w:right="240" w:bottom="1640" w:left="0" w:header="300" w:footer="1451" w:gutter="0"/>
          <w:cols w:space="720"/>
        </w:sectPr>
      </w:pPr>
    </w:p>
    <w:p w14:paraId="2ACA863B" w14:textId="77777777" w:rsidR="00452DDE" w:rsidRPr="00FD7143" w:rsidRDefault="00452DDE">
      <w:pPr>
        <w:pStyle w:val="Tijeloteksta"/>
        <w:spacing w:before="11"/>
        <w:rPr>
          <w:rFonts w:ascii="Corbel"/>
          <w:b/>
          <w:sz w:val="4"/>
          <w:lang w:val="hr-HR"/>
        </w:rPr>
      </w:pPr>
    </w:p>
    <w:p w14:paraId="368C615F" w14:textId="69522770"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166E23D7" wp14:editId="083D9821">
                <wp:extent cx="5821680" cy="1927225"/>
                <wp:effectExtent l="0" t="0" r="26670" b="15875"/>
                <wp:docPr id="43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272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CF5D3B" w14:textId="2F4C79D3" w:rsidR="004A4A54" w:rsidRPr="00C14CA5" w:rsidRDefault="004A4A54">
                            <w:pPr>
                              <w:pStyle w:val="Tijeloteksta"/>
                              <w:spacing w:line="244" w:lineRule="auto"/>
                              <w:ind w:left="823" w:right="114" w:hanging="360"/>
                              <w:jc w:val="both"/>
                              <w:rPr>
                                <w:lang w:val="hr-HR"/>
                              </w:rPr>
                            </w:pPr>
                            <w:r>
                              <w:rPr>
                                <w:w w:val="90"/>
                              </w:rPr>
                              <w:t xml:space="preserve">2. </w:t>
                            </w:r>
                            <w:r w:rsidRPr="00C14CA5">
                              <w:rPr>
                                <w:sz w:val="19"/>
                                <w:szCs w:val="19"/>
                                <w:lang w:val="hr-HR"/>
                              </w:rPr>
                              <w:t>Nabavljena certificirana električna energija dobivena je iz novog kapaciteta postrojenja za proizvodnju energije iz obnovljivih izvora izgrađenog unutar prošle dvije godine ili se financijski dio nabavljene certificirane energije rabi za promicanje ulaganja u nove kapacitete za energiju iz obnovljivih izvora</w:t>
                            </w:r>
                            <w:r w:rsidRPr="00C14CA5">
                              <w:rPr>
                                <w:lang w:val="hr-HR"/>
                              </w:rPr>
                              <w:t>.</w:t>
                            </w:r>
                          </w:p>
                          <w:p w14:paraId="77387E8A" w14:textId="6D27EC7A" w:rsidR="004A4A54" w:rsidRPr="007B2FF8" w:rsidRDefault="004A4A54">
                            <w:pPr>
                              <w:spacing w:before="191"/>
                              <w:ind w:left="103"/>
                              <w:jc w:val="both"/>
                              <w:rPr>
                                <w:b/>
                                <w:i/>
                                <w:sz w:val="19"/>
                                <w:szCs w:val="19"/>
                              </w:rPr>
                            </w:pPr>
                            <w:r w:rsidRPr="007B2FF8">
                              <w:rPr>
                                <w:b/>
                                <w:i/>
                                <w:sz w:val="19"/>
                                <w:szCs w:val="19"/>
                              </w:rPr>
                              <w:t>Procjena i verifikacija</w:t>
                            </w:r>
                          </w:p>
                          <w:p w14:paraId="4D5B79BB" w14:textId="77777777" w:rsidR="004A4A54" w:rsidRPr="007B2FF8" w:rsidRDefault="004A4A54">
                            <w:pPr>
                              <w:pStyle w:val="Tijeloteksta"/>
                              <w:spacing w:before="10"/>
                              <w:rPr>
                                <w:b/>
                                <w:i/>
                                <w:sz w:val="19"/>
                                <w:szCs w:val="19"/>
                                <w:lang w:val="hr-HR"/>
                              </w:rPr>
                            </w:pPr>
                          </w:p>
                          <w:p w14:paraId="4959CFAD" w14:textId="51E063A2" w:rsidR="004A4A54" w:rsidRPr="007B2FF8" w:rsidRDefault="004A4A54" w:rsidP="00C14CA5">
                            <w:pPr>
                              <w:pStyle w:val="Tijeloteksta"/>
                              <w:spacing w:line="244" w:lineRule="auto"/>
                              <w:ind w:left="103" w:right="114"/>
                              <w:jc w:val="both"/>
                              <w:rPr>
                                <w:sz w:val="19"/>
                                <w:szCs w:val="19"/>
                                <w:lang w:val="hr-HR"/>
                              </w:rPr>
                            </w:pPr>
                            <w:r w:rsidRPr="007B2FF8">
                              <w:rPr>
                                <w:sz w:val="19"/>
                                <w:szCs w:val="19"/>
                                <w:lang w:val="hr-HR"/>
                              </w:rPr>
                              <w:t>Podnositelj zahtjeva dostavlja izjavu dobavljača ili ugovor s dobavljačem/dobavljačima električne energije navodeći vrstu obnovljivih izvora energije i postotak nabavljene električne energije koja je iz obnovljivog izvora te prema potrebi da je 100 % nabavljene električne energije certificirano ili da joj je dodijeljen znak za okoliš koji je certificirala treća strana. Osim toga, za točku b) dostavljaju se i izjave dobavljača jamstava o podrijetlu kojima se dokazuje sukladnost s uvjetima navedenima u mjerilu 12. točki a).</w:t>
                            </w:r>
                          </w:p>
                        </w:txbxContent>
                      </wps:txbx>
                      <wps:bodyPr rot="0" vert="horz" wrap="square" lIns="0" tIns="0" rIns="0" bIns="0" anchor="t" anchorCtr="0" upright="1">
                        <a:noAutofit/>
                      </wps:bodyPr>
                    </wps:wsp>
                  </a:graphicData>
                </a:graphic>
              </wp:inline>
            </w:drawing>
          </mc:Choice>
          <mc:Fallback>
            <w:pict>
              <v:shape w14:anchorId="166E23D7" id="Text Box 269" o:spid="_x0000_s1376" type="#_x0000_t202" style="width:458.4pt;height:1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" filled="f" strokeweight=".48pt">
                <v:textbox inset="0,0,0,0">
                  <w:txbxContent>
                    <w:p w14:paraId="5DCF5D3B" w14:textId="2F4C79D3" w:rsidR="004A4A54" w:rsidRPr="00C14CA5" w:rsidRDefault="004A4A54">
                      <w:pPr>
                        <w:pStyle w:val="Tijeloteksta"/>
                        <w:spacing w:line="244" w:lineRule="auto"/>
                        <w:ind w:left="823" w:right="114" w:hanging="360"/>
                        <w:jc w:val="both"/>
                        <w:rPr>
                          <w:lang w:val="hr-HR"/>
                        </w:rPr>
                      </w:pPr>
                      <w:r>
                        <w:rPr>
                          <w:w w:val="90"/>
                        </w:rPr>
                        <w:t xml:space="preserve">2. </w:t>
                      </w:r>
                      <w:r w:rsidRPr="00C14CA5">
                        <w:rPr>
                          <w:sz w:val="19"/>
                          <w:szCs w:val="19"/>
                          <w:lang w:val="hr-HR"/>
                        </w:rPr>
                        <w:t>Nabavljena certificirana električna energija dobivena je iz novog kapaciteta postrojenja za proizvodnju energije iz obnovljivih izvora izgrađenog unutar prošle dvije godine ili se financijski dio nabavljene certificirane energije rabi za promicanje ulaganja u nove kapacitete za energiju iz obnovljivih izvora</w:t>
                      </w:r>
                      <w:r w:rsidRPr="00C14CA5">
                        <w:rPr>
                          <w:lang w:val="hr-HR"/>
                        </w:rPr>
                        <w:t>.</w:t>
                      </w:r>
                    </w:p>
                    <w:p w14:paraId="77387E8A" w14:textId="6D27EC7A" w:rsidR="004A4A54" w:rsidRPr="007B2FF8" w:rsidRDefault="004A4A54">
                      <w:pPr>
                        <w:spacing w:before="191"/>
                        <w:ind w:left="103"/>
                        <w:jc w:val="both"/>
                        <w:rPr>
                          <w:b/>
                          <w:i/>
                          <w:sz w:val="19"/>
                          <w:szCs w:val="19"/>
                        </w:rPr>
                      </w:pPr>
                      <w:r w:rsidRPr="007B2FF8">
                        <w:rPr>
                          <w:b/>
                          <w:i/>
                          <w:sz w:val="19"/>
                          <w:szCs w:val="19"/>
                        </w:rPr>
                        <w:t>Procjena i verifikacija</w:t>
                      </w:r>
                    </w:p>
                    <w:p w14:paraId="4D5B79BB" w14:textId="77777777" w:rsidR="004A4A54" w:rsidRPr="007B2FF8" w:rsidRDefault="004A4A54">
                      <w:pPr>
                        <w:pStyle w:val="Tijeloteksta"/>
                        <w:spacing w:before="10"/>
                        <w:rPr>
                          <w:b/>
                          <w:i/>
                          <w:sz w:val="19"/>
                          <w:szCs w:val="19"/>
                          <w:lang w:val="hr-HR"/>
                        </w:rPr>
                      </w:pPr>
                    </w:p>
                    <w:p w14:paraId="4959CFAD" w14:textId="51E063A2" w:rsidR="004A4A54" w:rsidRPr="007B2FF8" w:rsidRDefault="004A4A54" w:rsidP="00C14CA5">
                      <w:pPr>
                        <w:pStyle w:val="Tijeloteksta"/>
                        <w:spacing w:line="244" w:lineRule="auto"/>
                        <w:ind w:left="103" w:right="114"/>
                        <w:jc w:val="both"/>
                        <w:rPr>
                          <w:sz w:val="19"/>
                          <w:szCs w:val="19"/>
                          <w:lang w:val="hr-HR"/>
                        </w:rPr>
                      </w:pPr>
                      <w:r w:rsidRPr="007B2FF8">
                        <w:rPr>
                          <w:sz w:val="19"/>
                          <w:szCs w:val="19"/>
                          <w:lang w:val="hr-HR"/>
                        </w:rPr>
                        <w:t>Podnositelj zahtjeva dostavlja izjavu dobavljača ili ugovor s dobavljačem/dobavljačima električne energije navodeći vrstu obnovljivih izvora energije i postotak nabavljene električne energije koja je iz obnovljivog izvora te prema potrebi da je 100 % nabavljene električne energije certificirano ili da joj je dodijeljen znak za okoliš koji je certificirala treća strana. Osim toga, za točku b) dostavljaju se i izjave dobavljača jamstava o podrijetlu kojima se dokazuje sukladnost s uvjetima navedenima u mjerilu 12. točki a).</w:t>
                      </w:r>
                    </w:p>
                  </w:txbxContent>
                </v:textbox>
                <w10:anchorlock/>
              </v:shape>
            </w:pict>
          </mc:Fallback>
        </mc:AlternateContent>
      </w:r>
    </w:p>
    <w:p w14:paraId="42804E7B" w14:textId="34D2A3AD" w:rsidR="00452DDE" w:rsidRPr="00FD7143" w:rsidRDefault="00747E18">
      <w:pPr>
        <w:pStyle w:val="Tijeloteksta"/>
        <w:spacing w:before="6"/>
        <w:rPr>
          <w:rFonts w:ascii="Corbel"/>
          <w:b/>
          <w:sz w:val="29"/>
          <w:lang w:val="hr-HR"/>
        </w:rPr>
      </w:pPr>
      <w:r w:rsidRPr="00FD7143">
        <w:rPr>
          <w:noProof/>
          <w:lang w:val="hr-HR" w:eastAsia="hr-HR"/>
        </w:rPr>
        <mc:AlternateContent>
          <mc:Choice Requires="wpg">
            <w:drawing>
              <wp:anchor distT="0" distB="0" distL="0" distR="0" simplePos="0" relativeHeight="251690496" behindDoc="1" locked="0" layoutInCell="1" allowOverlap="1" wp14:anchorId="3167401E" wp14:editId="503ACD12">
                <wp:simplePos x="0" y="0"/>
                <wp:positionH relativeFrom="page">
                  <wp:posOffset>933450</wp:posOffset>
                </wp:positionH>
                <wp:positionV relativeFrom="paragraph">
                  <wp:posOffset>269875</wp:posOffset>
                </wp:positionV>
                <wp:extent cx="5896610" cy="4546600"/>
                <wp:effectExtent l="19050" t="19050" r="27940" b="25400"/>
                <wp:wrapTopAndBottom/>
                <wp:docPr id="41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4546600"/>
                          <a:chOff x="1471" y="425"/>
                          <a:chExt cx="9286" cy="7160"/>
                        </a:xfrm>
                      </wpg:grpSpPr>
                      <wps:wsp>
                        <wps:cNvPr id="413" name="Freeform 268"/>
                        <wps:cNvSpPr>
                          <a:spLocks/>
                        </wps:cNvSpPr>
                        <wps:spPr bwMode="auto">
                          <a:xfrm>
                            <a:off x="1471" y="425"/>
                            <a:ext cx="9286" cy="7160"/>
                          </a:xfrm>
                          <a:custGeom>
                            <a:avLst/>
                            <a:gdLst>
                              <a:gd name="T0" fmla="+- 0 1474 1471"/>
                              <a:gd name="T1" fmla="*/ T0 w 9286"/>
                              <a:gd name="T2" fmla="+- 0 1543 425"/>
                              <a:gd name="T3" fmla="*/ 1543 h 7160"/>
                              <a:gd name="T4" fmla="+- 0 1492 1471"/>
                              <a:gd name="T5" fmla="*/ T4 w 9286"/>
                              <a:gd name="T6" fmla="+- 0 1396 425"/>
                              <a:gd name="T7" fmla="*/ 1396 h 7160"/>
                              <a:gd name="T8" fmla="+- 0 1528 1471"/>
                              <a:gd name="T9" fmla="*/ T8 w 9286"/>
                              <a:gd name="T10" fmla="+- 0 1255 425"/>
                              <a:gd name="T11" fmla="*/ 1255 h 7160"/>
                              <a:gd name="T12" fmla="+- 0 1579 1471"/>
                              <a:gd name="T13" fmla="*/ T12 w 9286"/>
                              <a:gd name="T14" fmla="+- 0 1121 425"/>
                              <a:gd name="T15" fmla="*/ 1121 h 7160"/>
                              <a:gd name="T16" fmla="+- 0 1646 1471"/>
                              <a:gd name="T17" fmla="*/ T16 w 9286"/>
                              <a:gd name="T18" fmla="+- 0 996 425"/>
                              <a:gd name="T19" fmla="*/ 996 h 7160"/>
                              <a:gd name="T20" fmla="+- 0 1727 1471"/>
                              <a:gd name="T21" fmla="*/ T20 w 9286"/>
                              <a:gd name="T22" fmla="+- 0 880 425"/>
                              <a:gd name="T23" fmla="*/ 880 h 7160"/>
                              <a:gd name="T24" fmla="+- 0 1821 1471"/>
                              <a:gd name="T25" fmla="*/ T24 w 9286"/>
                              <a:gd name="T26" fmla="+- 0 775 425"/>
                              <a:gd name="T27" fmla="*/ 775 h 7160"/>
                              <a:gd name="T28" fmla="+- 0 1926 1471"/>
                              <a:gd name="T29" fmla="*/ T28 w 9286"/>
                              <a:gd name="T30" fmla="+- 0 681 425"/>
                              <a:gd name="T31" fmla="*/ 681 h 7160"/>
                              <a:gd name="T32" fmla="+- 0 2042 1471"/>
                              <a:gd name="T33" fmla="*/ T32 w 9286"/>
                              <a:gd name="T34" fmla="+- 0 600 425"/>
                              <a:gd name="T35" fmla="*/ 600 h 7160"/>
                              <a:gd name="T36" fmla="+- 0 2167 1471"/>
                              <a:gd name="T37" fmla="*/ T36 w 9286"/>
                              <a:gd name="T38" fmla="+- 0 534 425"/>
                              <a:gd name="T39" fmla="*/ 534 h 7160"/>
                              <a:gd name="T40" fmla="+- 0 2301 1471"/>
                              <a:gd name="T41" fmla="*/ T40 w 9286"/>
                              <a:gd name="T42" fmla="+- 0 482 425"/>
                              <a:gd name="T43" fmla="*/ 482 h 7160"/>
                              <a:gd name="T44" fmla="+- 0 2442 1471"/>
                              <a:gd name="T45" fmla="*/ T44 w 9286"/>
                              <a:gd name="T46" fmla="+- 0 446 425"/>
                              <a:gd name="T47" fmla="*/ 446 h 7160"/>
                              <a:gd name="T48" fmla="+- 0 2589 1471"/>
                              <a:gd name="T49" fmla="*/ T48 w 9286"/>
                              <a:gd name="T50" fmla="+- 0 428 425"/>
                              <a:gd name="T51" fmla="*/ 428 h 7160"/>
                              <a:gd name="T52" fmla="+- 0 9564 1471"/>
                              <a:gd name="T53" fmla="*/ T52 w 9286"/>
                              <a:gd name="T54" fmla="+- 0 425 425"/>
                              <a:gd name="T55" fmla="*/ 425 h 7160"/>
                              <a:gd name="T56" fmla="+- 0 9713 1471"/>
                              <a:gd name="T57" fmla="*/ T56 w 9286"/>
                              <a:gd name="T58" fmla="+- 0 435 425"/>
                              <a:gd name="T59" fmla="*/ 435 h 7160"/>
                              <a:gd name="T60" fmla="+- 0 9857 1471"/>
                              <a:gd name="T61" fmla="*/ T60 w 9286"/>
                              <a:gd name="T62" fmla="+- 0 462 425"/>
                              <a:gd name="T63" fmla="*/ 462 h 7160"/>
                              <a:gd name="T64" fmla="+- 0 9995 1471"/>
                              <a:gd name="T65" fmla="*/ T64 w 9286"/>
                              <a:gd name="T66" fmla="+- 0 506 425"/>
                              <a:gd name="T67" fmla="*/ 506 h 7160"/>
                              <a:gd name="T68" fmla="+- 0 10125 1471"/>
                              <a:gd name="T69" fmla="*/ T68 w 9286"/>
                              <a:gd name="T70" fmla="+- 0 565 425"/>
                              <a:gd name="T71" fmla="*/ 565 h 7160"/>
                              <a:gd name="T72" fmla="+- 0 10245 1471"/>
                              <a:gd name="T73" fmla="*/ T72 w 9286"/>
                              <a:gd name="T74" fmla="+- 0 639 425"/>
                              <a:gd name="T75" fmla="*/ 639 h 7160"/>
                              <a:gd name="T76" fmla="+- 0 10356 1471"/>
                              <a:gd name="T77" fmla="*/ T76 w 9286"/>
                              <a:gd name="T78" fmla="+- 0 727 425"/>
                              <a:gd name="T79" fmla="*/ 727 h 7160"/>
                              <a:gd name="T80" fmla="+- 0 10456 1471"/>
                              <a:gd name="T81" fmla="*/ T80 w 9286"/>
                              <a:gd name="T82" fmla="+- 0 826 425"/>
                              <a:gd name="T83" fmla="*/ 826 h 7160"/>
                              <a:gd name="T84" fmla="+- 0 10543 1471"/>
                              <a:gd name="T85" fmla="*/ T84 w 9286"/>
                              <a:gd name="T86" fmla="+- 0 937 425"/>
                              <a:gd name="T87" fmla="*/ 937 h 7160"/>
                              <a:gd name="T88" fmla="+- 0 10617 1471"/>
                              <a:gd name="T89" fmla="*/ T88 w 9286"/>
                              <a:gd name="T90" fmla="+- 0 1058 425"/>
                              <a:gd name="T91" fmla="*/ 1058 h 7160"/>
                              <a:gd name="T92" fmla="+- 0 10676 1471"/>
                              <a:gd name="T93" fmla="*/ T92 w 9286"/>
                              <a:gd name="T94" fmla="+- 0 1187 425"/>
                              <a:gd name="T95" fmla="*/ 1187 h 7160"/>
                              <a:gd name="T96" fmla="+- 0 10720 1471"/>
                              <a:gd name="T97" fmla="*/ T96 w 9286"/>
                              <a:gd name="T98" fmla="+- 0 1325 425"/>
                              <a:gd name="T99" fmla="*/ 1325 h 7160"/>
                              <a:gd name="T100" fmla="+- 0 10748 1471"/>
                              <a:gd name="T101" fmla="*/ T100 w 9286"/>
                              <a:gd name="T102" fmla="+- 0 1469 425"/>
                              <a:gd name="T103" fmla="*/ 1469 h 7160"/>
                              <a:gd name="T104" fmla="+- 0 10757 1471"/>
                              <a:gd name="T105" fmla="*/ T104 w 9286"/>
                              <a:gd name="T106" fmla="+- 0 1619 425"/>
                              <a:gd name="T107" fmla="*/ 1619 h 7160"/>
                              <a:gd name="T108" fmla="+- 0 10754 1471"/>
                              <a:gd name="T109" fmla="*/ T108 w 9286"/>
                              <a:gd name="T110" fmla="+- 0 6467 425"/>
                              <a:gd name="T111" fmla="*/ 6467 h 7160"/>
                              <a:gd name="T112" fmla="+- 0 10736 1471"/>
                              <a:gd name="T113" fmla="*/ T112 w 9286"/>
                              <a:gd name="T114" fmla="+- 0 6614 425"/>
                              <a:gd name="T115" fmla="*/ 6614 h 7160"/>
                              <a:gd name="T116" fmla="+- 0 10700 1471"/>
                              <a:gd name="T117" fmla="*/ T116 w 9286"/>
                              <a:gd name="T118" fmla="+- 0 6755 425"/>
                              <a:gd name="T119" fmla="*/ 6755 h 7160"/>
                              <a:gd name="T120" fmla="+- 0 10649 1471"/>
                              <a:gd name="T121" fmla="*/ T120 w 9286"/>
                              <a:gd name="T122" fmla="+- 0 6889 425"/>
                              <a:gd name="T123" fmla="*/ 6889 h 7160"/>
                              <a:gd name="T124" fmla="+- 0 10582 1471"/>
                              <a:gd name="T125" fmla="*/ T124 w 9286"/>
                              <a:gd name="T126" fmla="+- 0 7014 425"/>
                              <a:gd name="T127" fmla="*/ 7014 h 7160"/>
                              <a:gd name="T128" fmla="+- 0 10501 1471"/>
                              <a:gd name="T129" fmla="*/ T128 w 9286"/>
                              <a:gd name="T130" fmla="+- 0 7130 425"/>
                              <a:gd name="T131" fmla="*/ 7130 h 7160"/>
                              <a:gd name="T132" fmla="+- 0 10407 1471"/>
                              <a:gd name="T133" fmla="*/ T132 w 9286"/>
                              <a:gd name="T134" fmla="+- 0 7235 425"/>
                              <a:gd name="T135" fmla="*/ 7235 h 7160"/>
                              <a:gd name="T136" fmla="+- 0 10302 1471"/>
                              <a:gd name="T137" fmla="*/ T136 w 9286"/>
                              <a:gd name="T138" fmla="+- 0 7329 425"/>
                              <a:gd name="T139" fmla="*/ 7329 h 7160"/>
                              <a:gd name="T140" fmla="+- 0 10186 1471"/>
                              <a:gd name="T141" fmla="*/ T140 w 9286"/>
                              <a:gd name="T142" fmla="+- 0 7410 425"/>
                              <a:gd name="T143" fmla="*/ 7410 h 7160"/>
                              <a:gd name="T144" fmla="+- 0 10061 1471"/>
                              <a:gd name="T145" fmla="*/ T144 w 9286"/>
                              <a:gd name="T146" fmla="+- 0 7476 425"/>
                              <a:gd name="T147" fmla="*/ 7476 h 7160"/>
                              <a:gd name="T148" fmla="+- 0 9927 1471"/>
                              <a:gd name="T149" fmla="*/ T148 w 9286"/>
                              <a:gd name="T150" fmla="+- 0 7528 425"/>
                              <a:gd name="T151" fmla="*/ 7528 h 7160"/>
                              <a:gd name="T152" fmla="+- 0 9786 1471"/>
                              <a:gd name="T153" fmla="*/ T152 w 9286"/>
                              <a:gd name="T154" fmla="+- 0 7564 425"/>
                              <a:gd name="T155" fmla="*/ 7564 h 7160"/>
                              <a:gd name="T156" fmla="+- 0 9639 1471"/>
                              <a:gd name="T157" fmla="*/ T156 w 9286"/>
                              <a:gd name="T158" fmla="+- 0 7582 425"/>
                              <a:gd name="T159" fmla="*/ 7582 h 7160"/>
                              <a:gd name="T160" fmla="+- 0 2664 1471"/>
                              <a:gd name="T161" fmla="*/ T160 w 9286"/>
                              <a:gd name="T162" fmla="+- 0 7585 425"/>
                              <a:gd name="T163" fmla="*/ 7585 h 7160"/>
                              <a:gd name="T164" fmla="+- 0 2515 1471"/>
                              <a:gd name="T165" fmla="*/ T164 w 9286"/>
                              <a:gd name="T166" fmla="+- 0 7575 425"/>
                              <a:gd name="T167" fmla="*/ 7575 h 7160"/>
                              <a:gd name="T168" fmla="+- 0 2371 1471"/>
                              <a:gd name="T169" fmla="*/ T168 w 9286"/>
                              <a:gd name="T170" fmla="+- 0 7548 425"/>
                              <a:gd name="T171" fmla="*/ 7548 h 7160"/>
                              <a:gd name="T172" fmla="+- 0 2233 1471"/>
                              <a:gd name="T173" fmla="*/ T172 w 9286"/>
                              <a:gd name="T174" fmla="+- 0 7504 425"/>
                              <a:gd name="T175" fmla="*/ 7504 h 7160"/>
                              <a:gd name="T176" fmla="+- 0 2103 1471"/>
                              <a:gd name="T177" fmla="*/ T176 w 9286"/>
                              <a:gd name="T178" fmla="+- 0 7445 425"/>
                              <a:gd name="T179" fmla="*/ 7445 h 7160"/>
                              <a:gd name="T180" fmla="+- 0 1983 1471"/>
                              <a:gd name="T181" fmla="*/ T180 w 9286"/>
                              <a:gd name="T182" fmla="+- 0 7371 425"/>
                              <a:gd name="T183" fmla="*/ 7371 h 7160"/>
                              <a:gd name="T184" fmla="+- 0 1872 1471"/>
                              <a:gd name="T185" fmla="*/ T184 w 9286"/>
                              <a:gd name="T186" fmla="+- 0 7283 425"/>
                              <a:gd name="T187" fmla="*/ 7283 h 7160"/>
                              <a:gd name="T188" fmla="+- 0 1772 1471"/>
                              <a:gd name="T189" fmla="*/ T188 w 9286"/>
                              <a:gd name="T190" fmla="+- 0 7184 425"/>
                              <a:gd name="T191" fmla="*/ 7184 h 7160"/>
                              <a:gd name="T192" fmla="+- 0 1685 1471"/>
                              <a:gd name="T193" fmla="*/ T192 w 9286"/>
                              <a:gd name="T194" fmla="+- 0 7073 425"/>
                              <a:gd name="T195" fmla="*/ 7073 h 7160"/>
                              <a:gd name="T196" fmla="+- 0 1611 1471"/>
                              <a:gd name="T197" fmla="*/ T196 w 9286"/>
                              <a:gd name="T198" fmla="+- 0 6952 425"/>
                              <a:gd name="T199" fmla="*/ 6952 h 7160"/>
                              <a:gd name="T200" fmla="+- 0 1552 1471"/>
                              <a:gd name="T201" fmla="*/ T200 w 9286"/>
                              <a:gd name="T202" fmla="+- 0 6823 425"/>
                              <a:gd name="T203" fmla="*/ 6823 h 7160"/>
                              <a:gd name="T204" fmla="+- 0 1508 1471"/>
                              <a:gd name="T205" fmla="*/ T204 w 9286"/>
                              <a:gd name="T206" fmla="+- 0 6685 425"/>
                              <a:gd name="T207" fmla="*/ 6685 h 7160"/>
                              <a:gd name="T208" fmla="+- 0 1480 1471"/>
                              <a:gd name="T209" fmla="*/ T208 w 9286"/>
                              <a:gd name="T210" fmla="+- 0 6541 425"/>
                              <a:gd name="T211" fmla="*/ 6541 h 7160"/>
                              <a:gd name="T212" fmla="+- 0 1471 1471"/>
                              <a:gd name="T213" fmla="*/ T212 w 9286"/>
                              <a:gd name="T214" fmla="+- 0 6391 425"/>
                              <a:gd name="T215" fmla="*/ 6391 h 7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286" h="7160">
                                <a:moveTo>
                                  <a:pt x="0" y="1194"/>
                                </a:moveTo>
                                <a:lnTo>
                                  <a:pt x="3" y="1118"/>
                                </a:lnTo>
                                <a:lnTo>
                                  <a:pt x="9" y="1044"/>
                                </a:lnTo>
                                <a:lnTo>
                                  <a:pt x="21" y="971"/>
                                </a:lnTo>
                                <a:lnTo>
                                  <a:pt x="37" y="900"/>
                                </a:lnTo>
                                <a:lnTo>
                                  <a:pt x="57" y="830"/>
                                </a:lnTo>
                                <a:lnTo>
                                  <a:pt x="81" y="762"/>
                                </a:lnTo>
                                <a:lnTo>
                                  <a:pt x="108" y="696"/>
                                </a:lnTo>
                                <a:lnTo>
                                  <a:pt x="140" y="633"/>
                                </a:lnTo>
                                <a:lnTo>
                                  <a:pt x="175" y="571"/>
                                </a:lnTo>
                                <a:lnTo>
                                  <a:pt x="214" y="512"/>
                                </a:lnTo>
                                <a:lnTo>
                                  <a:pt x="256" y="455"/>
                                </a:lnTo>
                                <a:lnTo>
                                  <a:pt x="301" y="401"/>
                                </a:lnTo>
                                <a:lnTo>
                                  <a:pt x="350" y="350"/>
                                </a:lnTo>
                                <a:lnTo>
                                  <a:pt x="401" y="302"/>
                                </a:lnTo>
                                <a:lnTo>
                                  <a:pt x="455" y="256"/>
                                </a:lnTo>
                                <a:lnTo>
                                  <a:pt x="512" y="214"/>
                                </a:lnTo>
                                <a:lnTo>
                                  <a:pt x="571" y="175"/>
                                </a:lnTo>
                                <a:lnTo>
                                  <a:pt x="632" y="140"/>
                                </a:lnTo>
                                <a:lnTo>
                                  <a:pt x="696" y="109"/>
                                </a:lnTo>
                                <a:lnTo>
                                  <a:pt x="762" y="81"/>
                                </a:lnTo>
                                <a:lnTo>
                                  <a:pt x="830" y="57"/>
                                </a:lnTo>
                                <a:lnTo>
                                  <a:pt x="900" y="37"/>
                                </a:lnTo>
                                <a:lnTo>
                                  <a:pt x="971" y="21"/>
                                </a:lnTo>
                                <a:lnTo>
                                  <a:pt x="1044" y="10"/>
                                </a:lnTo>
                                <a:lnTo>
                                  <a:pt x="1118" y="3"/>
                                </a:lnTo>
                                <a:lnTo>
                                  <a:pt x="1193" y="0"/>
                                </a:lnTo>
                                <a:lnTo>
                                  <a:pt x="8093" y="0"/>
                                </a:lnTo>
                                <a:lnTo>
                                  <a:pt x="8168" y="3"/>
                                </a:lnTo>
                                <a:lnTo>
                                  <a:pt x="8242" y="10"/>
                                </a:lnTo>
                                <a:lnTo>
                                  <a:pt x="8315" y="21"/>
                                </a:lnTo>
                                <a:lnTo>
                                  <a:pt x="8386" y="37"/>
                                </a:lnTo>
                                <a:lnTo>
                                  <a:pt x="8456" y="57"/>
                                </a:lnTo>
                                <a:lnTo>
                                  <a:pt x="8524" y="81"/>
                                </a:lnTo>
                                <a:lnTo>
                                  <a:pt x="8590" y="109"/>
                                </a:lnTo>
                                <a:lnTo>
                                  <a:pt x="8654" y="140"/>
                                </a:lnTo>
                                <a:lnTo>
                                  <a:pt x="8715" y="175"/>
                                </a:lnTo>
                                <a:lnTo>
                                  <a:pt x="8774" y="214"/>
                                </a:lnTo>
                                <a:lnTo>
                                  <a:pt x="8831" y="256"/>
                                </a:lnTo>
                                <a:lnTo>
                                  <a:pt x="8885" y="302"/>
                                </a:lnTo>
                                <a:lnTo>
                                  <a:pt x="8936" y="350"/>
                                </a:lnTo>
                                <a:lnTo>
                                  <a:pt x="8985" y="401"/>
                                </a:lnTo>
                                <a:lnTo>
                                  <a:pt x="9030" y="455"/>
                                </a:lnTo>
                                <a:lnTo>
                                  <a:pt x="9072" y="512"/>
                                </a:lnTo>
                                <a:lnTo>
                                  <a:pt x="9111" y="571"/>
                                </a:lnTo>
                                <a:lnTo>
                                  <a:pt x="9146" y="633"/>
                                </a:lnTo>
                                <a:lnTo>
                                  <a:pt x="9178" y="696"/>
                                </a:lnTo>
                                <a:lnTo>
                                  <a:pt x="9205" y="762"/>
                                </a:lnTo>
                                <a:lnTo>
                                  <a:pt x="9229" y="830"/>
                                </a:lnTo>
                                <a:lnTo>
                                  <a:pt x="9249" y="900"/>
                                </a:lnTo>
                                <a:lnTo>
                                  <a:pt x="9265" y="971"/>
                                </a:lnTo>
                                <a:lnTo>
                                  <a:pt x="9277" y="1044"/>
                                </a:lnTo>
                                <a:lnTo>
                                  <a:pt x="9283" y="1118"/>
                                </a:lnTo>
                                <a:lnTo>
                                  <a:pt x="9286" y="1194"/>
                                </a:lnTo>
                                <a:lnTo>
                                  <a:pt x="9286" y="5966"/>
                                </a:lnTo>
                                <a:lnTo>
                                  <a:pt x="9283" y="6042"/>
                                </a:lnTo>
                                <a:lnTo>
                                  <a:pt x="9277" y="6116"/>
                                </a:lnTo>
                                <a:lnTo>
                                  <a:pt x="9265" y="6189"/>
                                </a:lnTo>
                                <a:lnTo>
                                  <a:pt x="9249" y="6260"/>
                                </a:lnTo>
                                <a:lnTo>
                                  <a:pt x="9229" y="6330"/>
                                </a:lnTo>
                                <a:lnTo>
                                  <a:pt x="9205" y="6398"/>
                                </a:lnTo>
                                <a:lnTo>
                                  <a:pt x="9178" y="6464"/>
                                </a:lnTo>
                                <a:lnTo>
                                  <a:pt x="9146" y="6527"/>
                                </a:lnTo>
                                <a:lnTo>
                                  <a:pt x="9111" y="6589"/>
                                </a:lnTo>
                                <a:lnTo>
                                  <a:pt x="9072" y="6648"/>
                                </a:lnTo>
                                <a:lnTo>
                                  <a:pt x="9030" y="6705"/>
                                </a:lnTo>
                                <a:lnTo>
                                  <a:pt x="8985" y="6759"/>
                                </a:lnTo>
                                <a:lnTo>
                                  <a:pt x="8936" y="6810"/>
                                </a:lnTo>
                                <a:lnTo>
                                  <a:pt x="8885" y="6858"/>
                                </a:lnTo>
                                <a:lnTo>
                                  <a:pt x="8831" y="6904"/>
                                </a:lnTo>
                                <a:lnTo>
                                  <a:pt x="8774" y="6946"/>
                                </a:lnTo>
                                <a:lnTo>
                                  <a:pt x="8715" y="6985"/>
                                </a:lnTo>
                                <a:lnTo>
                                  <a:pt x="8654" y="7020"/>
                                </a:lnTo>
                                <a:lnTo>
                                  <a:pt x="8590" y="7051"/>
                                </a:lnTo>
                                <a:lnTo>
                                  <a:pt x="8524" y="7079"/>
                                </a:lnTo>
                                <a:lnTo>
                                  <a:pt x="8456" y="7103"/>
                                </a:lnTo>
                                <a:lnTo>
                                  <a:pt x="8386" y="7123"/>
                                </a:lnTo>
                                <a:lnTo>
                                  <a:pt x="8315" y="7139"/>
                                </a:lnTo>
                                <a:lnTo>
                                  <a:pt x="8242" y="7150"/>
                                </a:lnTo>
                                <a:lnTo>
                                  <a:pt x="8168" y="7157"/>
                                </a:lnTo>
                                <a:lnTo>
                                  <a:pt x="8093" y="7160"/>
                                </a:lnTo>
                                <a:lnTo>
                                  <a:pt x="1193" y="7160"/>
                                </a:lnTo>
                                <a:lnTo>
                                  <a:pt x="1118" y="7157"/>
                                </a:lnTo>
                                <a:lnTo>
                                  <a:pt x="1044" y="7150"/>
                                </a:lnTo>
                                <a:lnTo>
                                  <a:pt x="971" y="7139"/>
                                </a:lnTo>
                                <a:lnTo>
                                  <a:pt x="900" y="7123"/>
                                </a:lnTo>
                                <a:lnTo>
                                  <a:pt x="830" y="7103"/>
                                </a:lnTo>
                                <a:lnTo>
                                  <a:pt x="762" y="7079"/>
                                </a:lnTo>
                                <a:lnTo>
                                  <a:pt x="696" y="7051"/>
                                </a:lnTo>
                                <a:lnTo>
                                  <a:pt x="632" y="7020"/>
                                </a:lnTo>
                                <a:lnTo>
                                  <a:pt x="571" y="6985"/>
                                </a:lnTo>
                                <a:lnTo>
                                  <a:pt x="512" y="6946"/>
                                </a:lnTo>
                                <a:lnTo>
                                  <a:pt x="455" y="6904"/>
                                </a:lnTo>
                                <a:lnTo>
                                  <a:pt x="401" y="6858"/>
                                </a:lnTo>
                                <a:lnTo>
                                  <a:pt x="350" y="6810"/>
                                </a:lnTo>
                                <a:lnTo>
                                  <a:pt x="301" y="6759"/>
                                </a:lnTo>
                                <a:lnTo>
                                  <a:pt x="256" y="6705"/>
                                </a:lnTo>
                                <a:lnTo>
                                  <a:pt x="214" y="6648"/>
                                </a:lnTo>
                                <a:lnTo>
                                  <a:pt x="175" y="6589"/>
                                </a:lnTo>
                                <a:lnTo>
                                  <a:pt x="140" y="6527"/>
                                </a:lnTo>
                                <a:lnTo>
                                  <a:pt x="108" y="6464"/>
                                </a:lnTo>
                                <a:lnTo>
                                  <a:pt x="81" y="6398"/>
                                </a:lnTo>
                                <a:lnTo>
                                  <a:pt x="57" y="6330"/>
                                </a:lnTo>
                                <a:lnTo>
                                  <a:pt x="37" y="6260"/>
                                </a:lnTo>
                                <a:lnTo>
                                  <a:pt x="21" y="6189"/>
                                </a:lnTo>
                                <a:lnTo>
                                  <a:pt x="9" y="6116"/>
                                </a:lnTo>
                                <a:lnTo>
                                  <a:pt x="3" y="6042"/>
                                </a:lnTo>
                                <a:lnTo>
                                  <a:pt x="0" y="5966"/>
                                </a:lnTo>
                                <a:lnTo>
                                  <a:pt x="0" y="1194"/>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267"/>
                        <wps:cNvSpPr>
                          <a:spLocks/>
                        </wps:cNvSpPr>
                        <wps:spPr bwMode="auto">
                          <a:xfrm>
                            <a:off x="4802" y="2110"/>
                            <a:ext cx="5261" cy="867"/>
                          </a:xfrm>
                          <a:custGeom>
                            <a:avLst/>
                            <a:gdLst>
                              <a:gd name="T0" fmla="+- 0 9919 4802"/>
                              <a:gd name="T1" fmla="*/ T0 w 5261"/>
                              <a:gd name="T2" fmla="+- 0 2110 2110"/>
                              <a:gd name="T3" fmla="*/ 2110 h 867"/>
                              <a:gd name="T4" fmla="+- 0 4802 4802"/>
                              <a:gd name="T5" fmla="*/ T4 w 5261"/>
                              <a:gd name="T6" fmla="+- 0 2110 2110"/>
                              <a:gd name="T7" fmla="*/ 2110 h 867"/>
                              <a:gd name="T8" fmla="+- 0 4802 4802"/>
                              <a:gd name="T9" fmla="*/ T8 w 5261"/>
                              <a:gd name="T10" fmla="+- 0 2977 2110"/>
                              <a:gd name="T11" fmla="*/ 2977 h 867"/>
                              <a:gd name="T12" fmla="+- 0 9919 4802"/>
                              <a:gd name="T13" fmla="*/ T12 w 5261"/>
                              <a:gd name="T14" fmla="+- 0 2977 2110"/>
                              <a:gd name="T15" fmla="*/ 2977 h 867"/>
                              <a:gd name="T16" fmla="+- 0 9975 4802"/>
                              <a:gd name="T17" fmla="*/ T16 w 5261"/>
                              <a:gd name="T18" fmla="+- 0 2965 2110"/>
                              <a:gd name="T19" fmla="*/ 2965 h 867"/>
                              <a:gd name="T20" fmla="+- 0 10021 4802"/>
                              <a:gd name="T21" fmla="*/ T20 w 5261"/>
                              <a:gd name="T22" fmla="+- 0 2934 2110"/>
                              <a:gd name="T23" fmla="*/ 2934 h 867"/>
                              <a:gd name="T24" fmla="+- 0 10052 4802"/>
                              <a:gd name="T25" fmla="*/ T24 w 5261"/>
                              <a:gd name="T26" fmla="+- 0 2888 2110"/>
                              <a:gd name="T27" fmla="*/ 2888 h 867"/>
                              <a:gd name="T28" fmla="+- 0 10063 4802"/>
                              <a:gd name="T29" fmla="*/ T28 w 5261"/>
                              <a:gd name="T30" fmla="+- 0 2832 2110"/>
                              <a:gd name="T31" fmla="*/ 2832 h 867"/>
                              <a:gd name="T32" fmla="+- 0 10063 4802"/>
                              <a:gd name="T33" fmla="*/ T32 w 5261"/>
                              <a:gd name="T34" fmla="+- 0 2255 2110"/>
                              <a:gd name="T35" fmla="*/ 2255 h 867"/>
                              <a:gd name="T36" fmla="+- 0 10052 4802"/>
                              <a:gd name="T37" fmla="*/ T36 w 5261"/>
                              <a:gd name="T38" fmla="+- 0 2198 2110"/>
                              <a:gd name="T39" fmla="*/ 2198 h 867"/>
                              <a:gd name="T40" fmla="+- 0 10021 4802"/>
                              <a:gd name="T41" fmla="*/ T40 w 5261"/>
                              <a:gd name="T42" fmla="+- 0 2152 2110"/>
                              <a:gd name="T43" fmla="*/ 2152 h 867"/>
                              <a:gd name="T44" fmla="+- 0 9975 4802"/>
                              <a:gd name="T45" fmla="*/ T44 w 5261"/>
                              <a:gd name="T46" fmla="+- 0 2122 2110"/>
                              <a:gd name="T47" fmla="*/ 2122 h 867"/>
                              <a:gd name="T48" fmla="+- 0 9919 4802"/>
                              <a:gd name="T49" fmla="*/ T48 w 5261"/>
                              <a:gd name="T50" fmla="+- 0 2110 2110"/>
                              <a:gd name="T51" fmla="*/ 21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1" h="867">
                                <a:moveTo>
                                  <a:pt x="5117" y="0"/>
                                </a:moveTo>
                                <a:lnTo>
                                  <a:pt x="0" y="0"/>
                                </a:lnTo>
                                <a:lnTo>
                                  <a:pt x="0" y="867"/>
                                </a:lnTo>
                                <a:lnTo>
                                  <a:pt x="5117" y="867"/>
                                </a:lnTo>
                                <a:lnTo>
                                  <a:pt x="5173" y="855"/>
                                </a:lnTo>
                                <a:lnTo>
                                  <a:pt x="5219" y="824"/>
                                </a:lnTo>
                                <a:lnTo>
                                  <a:pt x="5250" y="778"/>
                                </a:lnTo>
                                <a:lnTo>
                                  <a:pt x="5261" y="722"/>
                                </a:lnTo>
                                <a:lnTo>
                                  <a:pt x="5261" y="145"/>
                                </a:lnTo>
                                <a:lnTo>
                                  <a:pt x="5250" y="88"/>
                                </a:lnTo>
                                <a:lnTo>
                                  <a:pt x="5219" y="42"/>
                                </a:lnTo>
                                <a:lnTo>
                                  <a:pt x="5173" y="12"/>
                                </a:lnTo>
                                <a:lnTo>
                                  <a:pt x="5117"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6"/>
                        <wps:cNvSpPr>
                          <a:spLocks/>
                        </wps:cNvSpPr>
                        <wps:spPr bwMode="auto">
                          <a:xfrm>
                            <a:off x="4802" y="2110"/>
                            <a:ext cx="5261" cy="867"/>
                          </a:xfrm>
                          <a:custGeom>
                            <a:avLst/>
                            <a:gdLst>
                              <a:gd name="T0" fmla="+- 0 10063 4802"/>
                              <a:gd name="T1" fmla="*/ T0 w 5261"/>
                              <a:gd name="T2" fmla="+- 0 2255 2110"/>
                              <a:gd name="T3" fmla="*/ 2255 h 867"/>
                              <a:gd name="T4" fmla="+- 0 10063 4802"/>
                              <a:gd name="T5" fmla="*/ T4 w 5261"/>
                              <a:gd name="T6" fmla="+- 0 2832 2110"/>
                              <a:gd name="T7" fmla="*/ 2832 h 867"/>
                              <a:gd name="T8" fmla="+- 0 10052 4802"/>
                              <a:gd name="T9" fmla="*/ T8 w 5261"/>
                              <a:gd name="T10" fmla="+- 0 2888 2110"/>
                              <a:gd name="T11" fmla="*/ 2888 h 867"/>
                              <a:gd name="T12" fmla="+- 0 10021 4802"/>
                              <a:gd name="T13" fmla="*/ T12 w 5261"/>
                              <a:gd name="T14" fmla="+- 0 2934 2110"/>
                              <a:gd name="T15" fmla="*/ 2934 h 867"/>
                              <a:gd name="T16" fmla="+- 0 9975 4802"/>
                              <a:gd name="T17" fmla="*/ T16 w 5261"/>
                              <a:gd name="T18" fmla="+- 0 2965 2110"/>
                              <a:gd name="T19" fmla="*/ 2965 h 867"/>
                              <a:gd name="T20" fmla="+- 0 9919 4802"/>
                              <a:gd name="T21" fmla="*/ T20 w 5261"/>
                              <a:gd name="T22" fmla="+- 0 2977 2110"/>
                              <a:gd name="T23" fmla="*/ 2977 h 867"/>
                              <a:gd name="T24" fmla="+- 0 4802 4802"/>
                              <a:gd name="T25" fmla="*/ T24 w 5261"/>
                              <a:gd name="T26" fmla="+- 0 2977 2110"/>
                              <a:gd name="T27" fmla="*/ 2977 h 867"/>
                              <a:gd name="T28" fmla="+- 0 4802 4802"/>
                              <a:gd name="T29" fmla="*/ T28 w 5261"/>
                              <a:gd name="T30" fmla="+- 0 2110 2110"/>
                              <a:gd name="T31" fmla="*/ 2110 h 867"/>
                              <a:gd name="T32" fmla="+- 0 9919 4802"/>
                              <a:gd name="T33" fmla="*/ T32 w 5261"/>
                              <a:gd name="T34" fmla="+- 0 2110 2110"/>
                              <a:gd name="T35" fmla="*/ 2110 h 867"/>
                              <a:gd name="T36" fmla="+- 0 9975 4802"/>
                              <a:gd name="T37" fmla="*/ T36 w 5261"/>
                              <a:gd name="T38" fmla="+- 0 2122 2110"/>
                              <a:gd name="T39" fmla="*/ 2122 h 867"/>
                              <a:gd name="T40" fmla="+- 0 10021 4802"/>
                              <a:gd name="T41" fmla="*/ T40 w 5261"/>
                              <a:gd name="T42" fmla="+- 0 2152 2110"/>
                              <a:gd name="T43" fmla="*/ 2152 h 867"/>
                              <a:gd name="T44" fmla="+- 0 10052 4802"/>
                              <a:gd name="T45" fmla="*/ T44 w 5261"/>
                              <a:gd name="T46" fmla="+- 0 2198 2110"/>
                              <a:gd name="T47" fmla="*/ 2198 h 867"/>
                              <a:gd name="T48" fmla="+- 0 10063 4802"/>
                              <a:gd name="T49" fmla="*/ T48 w 5261"/>
                              <a:gd name="T50" fmla="+- 0 2255 2110"/>
                              <a:gd name="T51" fmla="*/ 2255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1" h="867">
                                <a:moveTo>
                                  <a:pt x="5261" y="145"/>
                                </a:moveTo>
                                <a:lnTo>
                                  <a:pt x="5261" y="722"/>
                                </a:lnTo>
                                <a:lnTo>
                                  <a:pt x="5250" y="778"/>
                                </a:lnTo>
                                <a:lnTo>
                                  <a:pt x="5219" y="824"/>
                                </a:lnTo>
                                <a:lnTo>
                                  <a:pt x="5173" y="855"/>
                                </a:lnTo>
                                <a:lnTo>
                                  <a:pt x="5117" y="867"/>
                                </a:lnTo>
                                <a:lnTo>
                                  <a:pt x="0" y="867"/>
                                </a:lnTo>
                                <a:lnTo>
                                  <a:pt x="0" y="0"/>
                                </a:lnTo>
                                <a:lnTo>
                                  <a:pt x="5117" y="0"/>
                                </a:lnTo>
                                <a:lnTo>
                                  <a:pt x="5173" y="12"/>
                                </a:lnTo>
                                <a:lnTo>
                                  <a:pt x="5219" y="42"/>
                                </a:lnTo>
                                <a:lnTo>
                                  <a:pt x="5250" y="88"/>
                                </a:lnTo>
                                <a:lnTo>
                                  <a:pt x="5261" y="145"/>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65"/>
                        <wps:cNvSpPr>
                          <a:spLocks/>
                        </wps:cNvSpPr>
                        <wps:spPr bwMode="auto">
                          <a:xfrm>
                            <a:off x="1843" y="2002"/>
                            <a:ext cx="2960" cy="1085"/>
                          </a:xfrm>
                          <a:custGeom>
                            <a:avLst/>
                            <a:gdLst>
                              <a:gd name="T0" fmla="+- 0 4622 1843"/>
                              <a:gd name="T1" fmla="*/ T0 w 2960"/>
                              <a:gd name="T2" fmla="+- 0 2002 2002"/>
                              <a:gd name="T3" fmla="*/ 2002 h 1085"/>
                              <a:gd name="T4" fmla="+- 0 2024 1843"/>
                              <a:gd name="T5" fmla="*/ T4 w 2960"/>
                              <a:gd name="T6" fmla="+- 0 2002 2002"/>
                              <a:gd name="T7" fmla="*/ 2002 h 1085"/>
                              <a:gd name="T8" fmla="+- 0 1954 1843"/>
                              <a:gd name="T9" fmla="*/ T8 w 2960"/>
                              <a:gd name="T10" fmla="+- 0 2016 2002"/>
                              <a:gd name="T11" fmla="*/ 2016 h 1085"/>
                              <a:gd name="T12" fmla="+- 0 1896 1843"/>
                              <a:gd name="T13" fmla="*/ T12 w 2960"/>
                              <a:gd name="T14" fmla="+- 0 2055 2002"/>
                              <a:gd name="T15" fmla="*/ 2055 h 1085"/>
                              <a:gd name="T16" fmla="+- 0 1857 1843"/>
                              <a:gd name="T17" fmla="*/ T16 w 2960"/>
                              <a:gd name="T18" fmla="+- 0 2113 2002"/>
                              <a:gd name="T19" fmla="*/ 2113 h 1085"/>
                              <a:gd name="T20" fmla="+- 0 1843 1843"/>
                              <a:gd name="T21" fmla="*/ T20 w 2960"/>
                              <a:gd name="T22" fmla="+- 0 2183 2002"/>
                              <a:gd name="T23" fmla="*/ 2183 h 1085"/>
                              <a:gd name="T24" fmla="+- 0 1843 1843"/>
                              <a:gd name="T25" fmla="*/ T24 w 2960"/>
                              <a:gd name="T26" fmla="+- 0 2906 2002"/>
                              <a:gd name="T27" fmla="*/ 2906 h 1085"/>
                              <a:gd name="T28" fmla="+- 0 1857 1843"/>
                              <a:gd name="T29" fmla="*/ T28 w 2960"/>
                              <a:gd name="T30" fmla="+- 0 2977 2002"/>
                              <a:gd name="T31" fmla="*/ 2977 h 1085"/>
                              <a:gd name="T32" fmla="+- 0 1896 1843"/>
                              <a:gd name="T33" fmla="*/ T32 w 2960"/>
                              <a:gd name="T34" fmla="+- 0 3034 2002"/>
                              <a:gd name="T35" fmla="*/ 3034 h 1085"/>
                              <a:gd name="T36" fmla="+- 0 1954 1843"/>
                              <a:gd name="T37" fmla="*/ T36 w 2960"/>
                              <a:gd name="T38" fmla="+- 0 3073 2002"/>
                              <a:gd name="T39" fmla="*/ 3073 h 1085"/>
                              <a:gd name="T40" fmla="+- 0 2024 1843"/>
                              <a:gd name="T41" fmla="*/ T40 w 2960"/>
                              <a:gd name="T42" fmla="+- 0 3087 2002"/>
                              <a:gd name="T43" fmla="*/ 3087 h 1085"/>
                              <a:gd name="T44" fmla="+- 0 4622 1843"/>
                              <a:gd name="T45" fmla="*/ T44 w 2960"/>
                              <a:gd name="T46" fmla="+- 0 3087 2002"/>
                              <a:gd name="T47" fmla="*/ 3087 h 1085"/>
                              <a:gd name="T48" fmla="+- 0 4692 1843"/>
                              <a:gd name="T49" fmla="*/ T48 w 2960"/>
                              <a:gd name="T50" fmla="+- 0 3073 2002"/>
                              <a:gd name="T51" fmla="*/ 3073 h 1085"/>
                              <a:gd name="T52" fmla="+- 0 4749 1843"/>
                              <a:gd name="T53" fmla="*/ T52 w 2960"/>
                              <a:gd name="T54" fmla="+- 0 3034 2002"/>
                              <a:gd name="T55" fmla="*/ 3034 h 1085"/>
                              <a:gd name="T56" fmla="+- 0 4788 1843"/>
                              <a:gd name="T57" fmla="*/ T56 w 2960"/>
                              <a:gd name="T58" fmla="+- 0 2977 2002"/>
                              <a:gd name="T59" fmla="*/ 2977 h 1085"/>
                              <a:gd name="T60" fmla="+- 0 4802 1843"/>
                              <a:gd name="T61" fmla="*/ T60 w 2960"/>
                              <a:gd name="T62" fmla="+- 0 2906 2002"/>
                              <a:gd name="T63" fmla="*/ 2906 h 1085"/>
                              <a:gd name="T64" fmla="+- 0 4802 1843"/>
                              <a:gd name="T65" fmla="*/ T64 w 2960"/>
                              <a:gd name="T66" fmla="+- 0 2183 2002"/>
                              <a:gd name="T67" fmla="*/ 2183 h 1085"/>
                              <a:gd name="T68" fmla="+- 0 4788 1843"/>
                              <a:gd name="T69" fmla="*/ T68 w 2960"/>
                              <a:gd name="T70" fmla="+- 0 2113 2002"/>
                              <a:gd name="T71" fmla="*/ 2113 h 1085"/>
                              <a:gd name="T72" fmla="+- 0 4749 1843"/>
                              <a:gd name="T73" fmla="*/ T72 w 2960"/>
                              <a:gd name="T74" fmla="+- 0 2055 2002"/>
                              <a:gd name="T75" fmla="*/ 2055 h 1085"/>
                              <a:gd name="T76" fmla="+- 0 4692 1843"/>
                              <a:gd name="T77" fmla="*/ T76 w 2960"/>
                              <a:gd name="T78" fmla="+- 0 2016 2002"/>
                              <a:gd name="T79" fmla="*/ 2016 h 1085"/>
                              <a:gd name="T80" fmla="+- 0 4622 1843"/>
                              <a:gd name="T81" fmla="*/ T80 w 2960"/>
                              <a:gd name="T82" fmla="+- 0 2002 2002"/>
                              <a:gd name="T83" fmla="*/ 2002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0" h="1085">
                                <a:moveTo>
                                  <a:pt x="2779" y="0"/>
                                </a:moveTo>
                                <a:lnTo>
                                  <a:pt x="181" y="0"/>
                                </a:lnTo>
                                <a:lnTo>
                                  <a:pt x="111" y="14"/>
                                </a:lnTo>
                                <a:lnTo>
                                  <a:pt x="53" y="53"/>
                                </a:lnTo>
                                <a:lnTo>
                                  <a:pt x="14" y="111"/>
                                </a:lnTo>
                                <a:lnTo>
                                  <a:pt x="0" y="181"/>
                                </a:lnTo>
                                <a:lnTo>
                                  <a:pt x="0" y="904"/>
                                </a:lnTo>
                                <a:lnTo>
                                  <a:pt x="14" y="975"/>
                                </a:lnTo>
                                <a:lnTo>
                                  <a:pt x="53" y="1032"/>
                                </a:lnTo>
                                <a:lnTo>
                                  <a:pt x="111" y="1071"/>
                                </a:lnTo>
                                <a:lnTo>
                                  <a:pt x="181" y="1085"/>
                                </a:lnTo>
                                <a:lnTo>
                                  <a:pt x="2779" y="1085"/>
                                </a:lnTo>
                                <a:lnTo>
                                  <a:pt x="2849" y="1071"/>
                                </a:lnTo>
                                <a:lnTo>
                                  <a:pt x="2906" y="1032"/>
                                </a:lnTo>
                                <a:lnTo>
                                  <a:pt x="2945" y="975"/>
                                </a:lnTo>
                                <a:lnTo>
                                  <a:pt x="2959" y="904"/>
                                </a:lnTo>
                                <a:lnTo>
                                  <a:pt x="2959" y="181"/>
                                </a:lnTo>
                                <a:lnTo>
                                  <a:pt x="2945" y="111"/>
                                </a:lnTo>
                                <a:lnTo>
                                  <a:pt x="2906" y="53"/>
                                </a:lnTo>
                                <a:lnTo>
                                  <a:pt x="2849" y="14"/>
                                </a:lnTo>
                                <a:lnTo>
                                  <a:pt x="2779"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64"/>
                        <wps:cNvSpPr>
                          <a:spLocks/>
                        </wps:cNvSpPr>
                        <wps:spPr bwMode="auto">
                          <a:xfrm>
                            <a:off x="1843" y="2002"/>
                            <a:ext cx="2960" cy="1085"/>
                          </a:xfrm>
                          <a:custGeom>
                            <a:avLst/>
                            <a:gdLst>
                              <a:gd name="T0" fmla="+- 0 1843 1843"/>
                              <a:gd name="T1" fmla="*/ T0 w 2960"/>
                              <a:gd name="T2" fmla="+- 0 2183 2002"/>
                              <a:gd name="T3" fmla="*/ 2183 h 1085"/>
                              <a:gd name="T4" fmla="+- 0 1857 1843"/>
                              <a:gd name="T5" fmla="*/ T4 w 2960"/>
                              <a:gd name="T6" fmla="+- 0 2113 2002"/>
                              <a:gd name="T7" fmla="*/ 2113 h 1085"/>
                              <a:gd name="T8" fmla="+- 0 1896 1843"/>
                              <a:gd name="T9" fmla="*/ T8 w 2960"/>
                              <a:gd name="T10" fmla="+- 0 2055 2002"/>
                              <a:gd name="T11" fmla="*/ 2055 h 1085"/>
                              <a:gd name="T12" fmla="+- 0 1954 1843"/>
                              <a:gd name="T13" fmla="*/ T12 w 2960"/>
                              <a:gd name="T14" fmla="+- 0 2016 2002"/>
                              <a:gd name="T15" fmla="*/ 2016 h 1085"/>
                              <a:gd name="T16" fmla="+- 0 2024 1843"/>
                              <a:gd name="T17" fmla="*/ T16 w 2960"/>
                              <a:gd name="T18" fmla="+- 0 2002 2002"/>
                              <a:gd name="T19" fmla="*/ 2002 h 1085"/>
                              <a:gd name="T20" fmla="+- 0 4622 1843"/>
                              <a:gd name="T21" fmla="*/ T20 w 2960"/>
                              <a:gd name="T22" fmla="+- 0 2002 2002"/>
                              <a:gd name="T23" fmla="*/ 2002 h 1085"/>
                              <a:gd name="T24" fmla="+- 0 4692 1843"/>
                              <a:gd name="T25" fmla="*/ T24 w 2960"/>
                              <a:gd name="T26" fmla="+- 0 2016 2002"/>
                              <a:gd name="T27" fmla="*/ 2016 h 1085"/>
                              <a:gd name="T28" fmla="+- 0 4749 1843"/>
                              <a:gd name="T29" fmla="*/ T28 w 2960"/>
                              <a:gd name="T30" fmla="+- 0 2055 2002"/>
                              <a:gd name="T31" fmla="*/ 2055 h 1085"/>
                              <a:gd name="T32" fmla="+- 0 4788 1843"/>
                              <a:gd name="T33" fmla="*/ T32 w 2960"/>
                              <a:gd name="T34" fmla="+- 0 2113 2002"/>
                              <a:gd name="T35" fmla="*/ 2113 h 1085"/>
                              <a:gd name="T36" fmla="+- 0 4802 1843"/>
                              <a:gd name="T37" fmla="*/ T36 w 2960"/>
                              <a:gd name="T38" fmla="+- 0 2183 2002"/>
                              <a:gd name="T39" fmla="*/ 2183 h 1085"/>
                              <a:gd name="T40" fmla="+- 0 4802 1843"/>
                              <a:gd name="T41" fmla="*/ T40 w 2960"/>
                              <a:gd name="T42" fmla="+- 0 2906 2002"/>
                              <a:gd name="T43" fmla="*/ 2906 h 1085"/>
                              <a:gd name="T44" fmla="+- 0 4788 1843"/>
                              <a:gd name="T45" fmla="*/ T44 w 2960"/>
                              <a:gd name="T46" fmla="+- 0 2977 2002"/>
                              <a:gd name="T47" fmla="*/ 2977 h 1085"/>
                              <a:gd name="T48" fmla="+- 0 4749 1843"/>
                              <a:gd name="T49" fmla="*/ T48 w 2960"/>
                              <a:gd name="T50" fmla="+- 0 3034 2002"/>
                              <a:gd name="T51" fmla="*/ 3034 h 1085"/>
                              <a:gd name="T52" fmla="+- 0 4692 1843"/>
                              <a:gd name="T53" fmla="*/ T52 w 2960"/>
                              <a:gd name="T54" fmla="+- 0 3073 2002"/>
                              <a:gd name="T55" fmla="*/ 3073 h 1085"/>
                              <a:gd name="T56" fmla="+- 0 4622 1843"/>
                              <a:gd name="T57" fmla="*/ T56 w 2960"/>
                              <a:gd name="T58" fmla="+- 0 3087 2002"/>
                              <a:gd name="T59" fmla="*/ 3087 h 1085"/>
                              <a:gd name="T60" fmla="+- 0 2024 1843"/>
                              <a:gd name="T61" fmla="*/ T60 w 2960"/>
                              <a:gd name="T62" fmla="+- 0 3087 2002"/>
                              <a:gd name="T63" fmla="*/ 3087 h 1085"/>
                              <a:gd name="T64" fmla="+- 0 1954 1843"/>
                              <a:gd name="T65" fmla="*/ T64 w 2960"/>
                              <a:gd name="T66" fmla="+- 0 3073 2002"/>
                              <a:gd name="T67" fmla="*/ 3073 h 1085"/>
                              <a:gd name="T68" fmla="+- 0 1896 1843"/>
                              <a:gd name="T69" fmla="*/ T68 w 2960"/>
                              <a:gd name="T70" fmla="+- 0 3034 2002"/>
                              <a:gd name="T71" fmla="*/ 3034 h 1085"/>
                              <a:gd name="T72" fmla="+- 0 1857 1843"/>
                              <a:gd name="T73" fmla="*/ T72 w 2960"/>
                              <a:gd name="T74" fmla="+- 0 2977 2002"/>
                              <a:gd name="T75" fmla="*/ 2977 h 1085"/>
                              <a:gd name="T76" fmla="+- 0 1843 1843"/>
                              <a:gd name="T77" fmla="*/ T76 w 2960"/>
                              <a:gd name="T78" fmla="+- 0 2906 2002"/>
                              <a:gd name="T79" fmla="*/ 2906 h 1085"/>
                              <a:gd name="T80" fmla="+- 0 1843 1843"/>
                              <a:gd name="T81" fmla="*/ T80 w 2960"/>
                              <a:gd name="T82" fmla="+- 0 2183 2002"/>
                              <a:gd name="T83" fmla="*/ 218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0" h="1085">
                                <a:moveTo>
                                  <a:pt x="0" y="181"/>
                                </a:moveTo>
                                <a:lnTo>
                                  <a:pt x="14" y="111"/>
                                </a:lnTo>
                                <a:lnTo>
                                  <a:pt x="53" y="53"/>
                                </a:lnTo>
                                <a:lnTo>
                                  <a:pt x="111" y="14"/>
                                </a:lnTo>
                                <a:lnTo>
                                  <a:pt x="181" y="0"/>
                                </a:lnTo>
                                <a:lnTo>
                                  <a:pt x="2779" y="0"/>
                                </a:lnTo>
                                <a:lnTo>
                                  <a:pt x="2849" y="14"/>
                                </a:lnTo>
                                <a:lnTo>
                                  <a:pt x="2906" y="53"/>
                                </a:lnTo>
                                <a:lnTo>
                                  <a:pt x="2945" y="111"/>
                                </a:lnTo>
                                <a:lnTo>
                                  <a:pt x="2959" y="181"/>
                                </a:lnTo>
                                <a:lnTo>
                                  <a:pt x="2959" y="904"/>
                                </a:lnTo>
                                <a:lnTo>
                                  <a:pt x="2945" y="975"/>
                                </a:lnTo>
                                <a:lnTo>
                                  <a:pt x="2906" y="1032"/>
                                </a:lnTo>
                                <a:lnTo>
                                  <a:pt x="2849" y="1071"/>
                                </a:lnTo>
                                <a:lnTo>
                                  <a:pt x="2779" y="1085"/>
                                </a:lnTo>
                                <a:lnTo>
                                  <a:pt x="181" y="1085"/>
                                </a:lnTo>
                                <a:lnTo>
                                  <a:pt x="111" y="1071"/>
                                </a:lnTo>
                                <a:lnTo>
                                  <a:pt x="53" y="1032"/>
                                </a:lnTo>
                                <a:lnTo>
                                  <a:pt x="14" y="975"/>
                                </a:lnTo>
                                <a:lnTo>
                                  <a:pt x="0" y="904"/>
                                </a:lnTo>
                                <a:lnTo>
                                  <a:pt x="0" y="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63"/>
                        <wps:cNvSpPr>
                          <a:spLocks/>
                        </wps:cNvSpPr>
                        <wps:spPr bwMode="auto">
                          <a:xfrm>
                            <a:off x="4802" y="3247"/>
                            <a:ext cx="5261" cy="867"/>
                          </a:xfrm>
                          <a:custGeom>
                            <a:avLst/>
                            <a:gdLst>
                              <a:gd name="T0" fmla="+- 0 9919 4802"/>
                              <a:gd name="T1" fmla="*/ T0 w 5261"/>
                              <a:gd name="T2" fmla="+- 0 3248 3248"/>
                              <a:gd name="T3" fmla="*/ 3248 h 867"/>
                              <a:gd name="T4" fmla="+- 0 4802 4802"/>
                              <a:gd name="T5" fmla="*/ T4 w 5261"/>
                              <a:gd name="T6" fmla="+- 0 3248 3248"/>
                              <a:gd name="T7" fmla="*/ 3248 h 867"/>
                              <a:gd name="T8" fmla="+- 0 4802 4802"/>
                              <a:gd name="T9" fmla="*/ T8 w 5261"/>
                              <a:gd name="T10" fmla="+- 0 4114 3248"/>
                              <a:gd name="T11" fmla="*/ 4114 h 867"/>
                              <a:gd name="T12" fmla="+- 0 9919 4802"/>
                              <a:gd name="T13" fmla="*/ T12 w 5261"/>
                              <a:gd name="T14" fmla="+- 0 4114 3248"/>
                              <a:gd name="T15" fmla="*/ 4114 h 867"/>
                              <a:gd name="T16" fmla="+- 0 9975 4802"/>
                              <a:gd name="T17" fmla="*/ T16 w 5261"/>
                              <a:gd name="T18" fmla="+- 0 4103 3248"/>
                              <a:gd name="T19" fmla="*/ 4103 h 867"/>
                              <a:gd name="T20" fmla="+- 0 10021 4802"/>
                              <a:gd name="T21" fmla="*/ T20 w 5261"/>
                              <a:gd name="T22" fmla="+- 0 4072 3248"/>
                              <a:gd name="T23" fmla="*/ 4072 h 867"/>
                              <a:gd name="T24" fmla="+- 0 10052 4802"/>
                              <a:gd name="T25" fmla="*/ T24 w 5261"/>
                              <a:gd name="T26" fmla="+- 0 4026 3248"/>
                              <a:gd name="T27" fmla="*/ 4026 h 867"/>
                              <a:gd name="T28" fmla="+- 0 10063 4802"/>
                              <a:gd name="T29" fmla="*/ T28 w 5261"/>
                              <a:gd name="T30" fmla="+- 0 3970 3248"/>
                              <a:gd name="T31" fmla="*/ 3970 h 867"/>
                              <a:gd name="T32" fmla="+- 0 10063 4802"/>
                              <a:gd name="T33" fmla="*/ T32 w 5261"/>
                              <a:gd name="T34" fmla="+- 0 3392 3248"/>
                              <a:gd name="T35" fmla="*/ 3392 h 867"/>
                              <a:gd name="T36" fmla="+- 0 10052 4802"/>
                              <a:gd name="T37" fmla="*/ T36 w 5261"/>
                              <a:gd name="T38" fmla="+- 0 3336 3248"/>
                              <a:gd name="T39" fmla="*/ 3336 h 867"/>
                              <a:gd name="T40" fmla="+- 0 10021 4802"/>
                              <a:gd name="T41" fmla="*/ T40 w 5261"/>
                              <a:gd name="T42" fmla="+- 0 3290 3248"/>
                              <a:gd name="T43" fmla="*/ 3290 h 867"/>
                              <a:gd name="T44" fmla="+- 0 9975 4802"/>
                              <a:gd name="T45" fmla="*/ T44 w 5261"/>
                              <a:gd name="T46" fmla="+- 0 3259 3248"/>
                              <a:gd name="T47" fmla="*/ 3259 h 867"/>
                              <a:gd name="T48" fmla="+- 0 9919 4802"/>
                              <a:gd name="T49" fmla="*/ T48 w 5261"/>
                              <a:gd name="T50" fmla="+- 0 3248 3248"/>
                              <a:gd name="T51" fmla="*/ 324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1" h="867">
                                <a:moveTo>
                                  <a:pt x="5117" y="0"/>
                                </a:moveTo>
                                <a:lnTo>
                                  <a:pt x="0" y="0"/>
                                </a:lnTo>
                                <a:lnTo>
                                  <a:pt x="0" y="866"/>
                                </a:lnTo>
                                <a:lnTo>
                                  <a:pt x="5117" y="866"/>
                                </a:lnTo>
                                <a:lnTo>
                                  <a:pt x="5173" y="855"/>
                                </a:lnTo>
                                <a:lnTo>
                                  <a:pt x="5219" y="824"/>
                                </a:lnTo>
                                <a:lnTo>
                                  <a:pt x="5250" y="778"/>
                                </a:lnTo>
                                <a:lnTo>
                                  <a:pt x="5261" y="722"/>
                                </a:lnTo>
                                <a:lnTo>
                                  <a:pt x="5261" y="144"/>
                                </a:lnTo>
                                <a:lnTo>
                                  <a:pt x="5250" y="88"/>
                                </a:lnTo>
                                <a:lnTo>
                                  <a:pt x="5219" y="42"/>
                                </a:lnTo>
                                <a:lnTo>
                                  <a:pt x="5173" y="11"/>
                                </a:lnTo>
                                <a:lnTo>
                                  <a:pt x="5117"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62"/>
                        <wps:cNvSpPr>
                          <a:spLocks/>
                        </wps:cNvSpPr>
                        <wps:spPr bwMode="auto">
                          <a:xfrm>
                            <a:off x="4802" y="3247"/>
                            <a:ext cx="5261" cy="867"/>
                          </a:xfrm>
                          <a:custGeom>
                            <a:avLst/>
                            <a:gdLst>
                              <a:gd name="T0" fmla="+- 0 10063 4802"/>
                              <a:gd name="T1" fmla="*/ T0 w 5261"/>
                              <a:gd name="T2" fmla="+- 0 3392 3248"/>
                              <a:gd name="T3" fmla="*/ 3392 h 867"/>
                              <a:gd name="T4" fmla="+- 0 10063 4802"/>
                              <a:gd name="T5" fmla="*/ T4 w 5261"/>
                              <a:gd name="T6" fmla="+- 0 3970 3248"/>
                              <a:gd name="T7" fmla="*/ 3970 h 867"/>
                              <a:gd name="T8" fmla="+- 0 10052 4802"/>
                              <a:gd name="T9" fmla="*/ T8 w 5261"/>
                              <a:gd name="T10" fmla="+- 0 4026 3248"/>
                              <a:gd name="T11" fmla="*/ 4026 h 867"/>
                              <a:gd name="T12" fmla="+- 0 10021 4802"/>
                              <a:gd name="T13" fmla="*/ T12 w 5261"/>
                              <a:gd name="T14" fmla="+- 0 4072 3248"/>
                              <a:gd name="T15" fmla="*/ 4072 h 867"/>
                              <a:gd name="T16" fmla="+- 0 9975 4802"/>
                              <a:gd name="T17" fmla="*/ T16 w 5261"/>
                              <a:gd name="T18" fmla="+- 0 4103 3248"/>
                              <a:gd name="T19" fmla="*/ 4103 h 867"/>
                              <a:gd name="T20" fmla="+- 0 9919 4802"/>
                              <a:gd name="T21" fmla="*/ T20 w 5261"/>
                              <a:gd name="T22" fmla="+- 0 4114 3248"/>
                              <a:gd name="T23" fmla="*/ 4114 h 867"/>
                              <a:gd name="T24" fmla="+- 0 4802 4802"/>
                              <a:gd name="T25" fmla="*/ T24 w 5261"/>
                              <a:gd name="T26" fmla="+- 0 4114 3248"/>
                              <a:gd name="T27" fmla="*/ 4114 h 867"/>
                              <a:gd name="T28" fmla="+- 0 4802 4802"/>
                              <a:gd name="T29" fmla="*/ T28 w 5261"/>
                              <a:gd name="T30" fmla="+- 0 3248 3248"/>
                              <a:gd name="T31" fmla="*/ 3248 h 867"/>
                              <a:gd name="T32" fmla="+- 0 9919 4802"/>
                              <a:gd name="T33" fmla="*/ T32 w 5261"/>
                              <a:gd name="T34" fmla="+- 0 3248 3248"/>
                              <a:gd name="T35" fmla="*/ 3248 h 867"/>
                              <a:gd name="T36" fmla="+- 0 9975 4802"/>
                              <a:gd name="T37" fmla="*/ T36 w 5261"/>
                              <a:gd name="T38" fmla="+- 0 3259 3248"/>
                              <a:gd name="T39" fmla="*/ 3259 h 867"/>
                              <a:gd name="T40" fmla="+- 0 10021 4802"/>
                              <a:gd name="T41" fmla="*/ T40 w 5261"/>
                              <a:gd name="T42" fmla="+- 0 3290 3248"/>
                              <a:gd name="T43" fmla="*/ 3290 h 867"/>
                              <a:gd name="T44" fmla="+- 0 10052 4802"/>
                              <a:gd name="T45" fmla="*/ T44 w 5261"/>
                              <a:gd name="T46" fmla="+- 0 3336 3248"/>
                              <a:gd name="T47" fmla="*/ 3336 h 867"/>
                              <a:gd name="T48" fmla="+- 0 10063 4802"/>
                              <a:gd name="T49" fmla="*/ T48 w 5261"/>
                              <a:gd name="T50" fmla="+- 0 3392 3248"/>
                              <a:gd name="T51" fmla="*/ 3392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1" h="867">
                                <a:moveTo>
                                  <a:pt x="5261" y="144"/>
                                </a:moveTo>
                                <a:lnTo>
                                  <a:pt x="5261" y="722"/>
                                </a:lnTo>
                                <a:lnTo>
                                  <a:pt x="5250" y="778"/>
                                </a:lnTo>
                                <a:lnTo>
                                  <a:pt x="5219" y="824"/>
                                </a:lnTo>
                                <a:lnTo>
                                  <a:pt x="5173" y="855"/>
                                </a:lnTo>
                                <a:lnTo>
                                  <a:pt x="5117" y="866"/>
                                </a:lnTo>
                                <a:lnTo>
                                  <a:pt x="0" y="866"/>
                                </a:lnTo>
                                <a:lnTo>
                                  <a:pt x="0" y="0"/>
                                </a:lnTo>
                                <a:lnTo>
                                  <a:pt x="5117" y="0"/>
                                </a:lnTo>
                                <a:lnTo>
                                  <a:pt x="5173" y="11"/>
                                </a:lnTo>
                                <a:lnTo>
                                  <a:pt x="5219" y="42"/>
                                </a:lnTo>
                                <a:lnTo>
                                  <a:pt x="5250" y="88"/>
                                </a:lnTo>
                                <a:lnTo>
                                  <a:pt x="5261" y="144"/>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61"/>
                        <wps:cNvSpPr>
                          <a:spLocks/>
                        </wps:cNvSpPr>
                        <wps:spPr bwMode="auto">
                          <a:xfrm>
                            <a:off x="1843" y="3139"/>
                            <a:ext cx="2960" cy="1083"/>
                          </a:xfrm>
                          <a:custGeom>
                            <a:avLst/>
                            <a:gdLst>
                              <a:gd name="T0" fmla="+- 0 4622 1843"/>
                              <a:gd name="T1" fmla="*/ T0 w 2960"/>
                              <a:gd name="T2" fmla="+- 0 3140 3140"/>
                              <a:gd name="T3" fmla="*/ 3140 h 1083"/>
                              <a:gd name="T4" fmla="+- 0 2024 1843"/>
                              <a:gd name="T5" fmla="*/ T4 w 2960"/>
                              <a:gd name="T6" fmla="+- 0 3140 3140"/>
                              <a:gd name="T7" fmla="*/ 3140 h 1083"/>
                              <a:gd name="T8" fmla="+- 0 1953 1843"/>
                              <a:gd name="T9" fmla="*/ T8 w 2960"/>
                              <a:gd name="T10" fmla="+- 0 3154 3140"/>
                              <a:gd name="T11" fmla="*/ 3154 h 1083"/>
                              <a:gd name="T12" fmla="+- 0 1896 1843"/>
                              <a:gd name="T13" fmla="*/ T12 w 2960"/>
                              <a:gd name="T14" fmla="+- 0 3193 3140"/>
                              <a:gd name="T15" fmla="*/ 3193 h 1083"/>
                              <a:gd name="T16" fmla="+- 0 1857 1843"/>
                              <a:gd name="T17" fmla="*/ T16 w 2960"/>
                              <a:gd name="T18" fmla="+- 0 3250 3140"/>
                              <a:gd name="T19" fmla="*/ 3250 h 1083"/>
                              <a:gd name="T20" fmla="+- 0 1843 1843"/>
                              <a:gd name="T21" fmla="*/ T20 w 2960"/>
                              <a:gd name="T22" fmla="+- 0 3320 3140"/>
                              <a:gd name="T23" fmla="*/ 3320 h 1083"/>
                              <a:gd name="T24" fmla="+- 0 1843 1843"/>
                              <a:gd name="T25" fmla="*/ T24 w 2960"/>
                              <a:gd name="T26" fmla="+- 0 4042 3140"/>
                              <a:gd name="T27" fmla="*/ 4042 h 1083"/>
                              <a:gd name="T28" fmla="+- 0 1857 1843"/>
                              <a:gd name="T29" fmla="*/ T28 w 2960"/>
                              <a:gd name="T30" fmla="+- 0 4112 3140"/>
                              <a:gd name="T31" fmla="*/ 4112 h 1083"/>
                              <a:gd name="T32" fmla="+- 0 1896 1843"/>
                              <a:gd name="T33" fmla="*/ T32 w 2960"/>
                              <a:gd name="T34" fmla="+- 0 4169 3140"/>
                              <a:gd name="T35" fmla="*/ 4169 h 1083"/>
                              <a:gd name="T36" fmla="+- 0 1953 1843"/>
                              <a:gd name="T37" fmla="*/ T36 w 2960"/>
                              <a:gd name="T38" fmla="+- 0 4208 3140"/>
                              <a:gd name="T39" fmla="*/ 4208 h 1083"/>
                              <a:gd name="T40" fmla="+- 0 2024 1843"/>
                              <a:gd name="T41" fmla="*/ T40 w 2960"/>
                              <a:gd name="T42" fmla="+- 0 4222 3140"/>
                              <a:gd name="T43" fmla="*/ 4222 h 1083"/>
                              <a:gd name="T44" fmla="+- 0 4622 1843"/>
                              <a:gd name="T45" fmla="*/ T44 w 2960"/>
                              <a:gd name="T46" fmla="+- 0 4222 3140"/>
                              <a:gd name="T47" fmla="*/ 4222 h 1083"/>
                              <a:gd name="T48" fmla="+- 0 4692 1843"/>
                              <a:gd name="T49" fmla="*/ T48 w 2960"/>
                              <a:gd name="T50" fmla="+- 0 4208 3140"/>
                              <a:gd name="T51" fmla="*/ 4208 h 1083"/>
                              <a:gd name="T52" fmla="+- 0 4750 1843"/>
                              <a:gd name="T53" fmla="*/ T52 w 2960"/>
                              <a:gd name="T54" fmla="+- 0 4169 3140"/>
                              <a:gd name="T55" fmla="*/ 4169 h 1083"/>
                              <a:gd name="T56" fmla="+- 0 4788 1843"/>
                              <a:gd name="T57" fmla="*/ T56 w 2960"/>
                              <a:gd name="T58" fmla="+- 0 4112 3140"/>
                              <a:gd name="T59" fmla="*/ 4112 h 1083"/>
                              <a:gd name="T60" fmla="+- 0 4802 1843"/>
                              <a:gd name="T61" fmla="*/ T60 w 2960"/>
                              <a:gd name="T62" fmla="+- 0 4042 3140"/>
                              <a:gd name="T63" fmla="*/ 4042 h 1083"/>
                              <a:gd name="T64" fmla="+- 0 4802 1843"/>
                              <a:gd name="T65" fmla="*/ T64 w 2960"/>
                              <a:gd name="T66" fmla="+- 0 3320 3140"/>
                              <a:gd name="T67" fmla="*/ 3320 h 1083"/>
                              <a:gd name="T68" fmla="+- 0 4788 1843"/>
                              <a:gd name="T69" fmla="*/ T68 w 2960"/>
                              <a:gd name="T70" fmla="+- 0 3250 3140"/>
                              <a:gd name="T71" fmla="*/ 3250 h 1083"/>
                              <a:gd name="T72" fmla="+- 0 4750 1843"/>
                              <a:gd name="T73" fmla="*/ T72 w 2960"/>
                              <a:gd name="T74" fmla="+- 0 3193 3140"/>
                              <a:gd name="T75" fmla="*/ 3193 h 1083"/>
                              <a:gd name="T76" fmla="+- 0 4692 1843"/>
                              <a:gd name="T77" fmla="*/ T76 w 2960"/>
                              <a:gd name="T78" fmla="+- 0 3154 3140"/>
                              <a:gd name="T79" fmla="*/ 3154 h 1083"/>
                              <a:gd name="T80" fmla="+- 0 4622 1843"/>
                              <a:gd name="T81" fmla="*/ T80 w 2960"/>
                              <a:gd name="T82" fmla="+- 0 3140 3140"/>
                              <a:gd name="T83" fmla="*/ 3140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0" h="1083">
                                <a:moveTo>
                                  <a:pt x="2779" y="0"/>
                                </a:moveTo>
                                <a:lnTo>
                                  <a:pt x="181" y="0"/>
                                </a:lnTo>
                                <a:lnTo>
                                  <a:pt x="110" y="14"/>
                                </a:lnTo>
                                <a:lnTo>
                                  <a:pt x="53" y="53"/>
                                </a:lnTo>
                                <a:lnTo>
                                  <a:pt x="14" y="110"/>
                                </a:lnTo>
                                <a:lnTo>
                                  <a:pt x="0" y="180"/>
                                </a:lnTo>
                                <a:lnTo>
                                  <a:pt x="0" y="902"/>
                                </a:lnTo>
                                <a:lnTo>
                                  <a:pt x="14" y="972"/>
                                </a:lnTo>
                                <a:lnTo>
                                  <a:pt x="53" y="1029"/>
                                </a:lnTo>
                                <a:lnTo>
                                  <a:pt x="110" y="1068"/>
                                </a:lnTo>
                                <a:lnTo>
                                  <a:pt x="181" y="1082"/>
                                </a:lnTo>
                                <a:lnTo>
                                  <a:pt x="2779" y="1082"/>
                                </a:lnTo>
                                <a:lnTo>
                                  <a:pt x="2849" y="1068"/>
                                </a:lnTo>
                                <a:lnTo>
                                  <a:pt x="2907" y="1029"/>
                                </a:lnTo>
                                <a:lnTo>
                                  <a:pt x="2945" y="972"/>
                                </a:lnTo>
                                <a:lnTo>
                                  <a:pt x="2959" y="902"/>
                                </a:lnTo>
                                <a:lnTo>
                                  <a:pt x="2959" y="180"/>
                                </a:lnTo>
                                <a:lnTo>
                                  <a:pt x="2945" y="110"/>
                                </a:lnTo>
                                <a:lnTo>
                                  <a:pt x="2907" y="53"/>
                                </a:lnTo>
                                <a:lnTo>
                                  <a:pt x="2849" y="14"/>
                                </a:lnTo>
                                <a:lnTo>
                                  <a:pt x="2779" y="0"/>
                                </a:lnTo>
                                <a:close/>
                              </a:path>
                            </a:pathLst>
                          </a:custGeom>
                          <a:solidFill>
                            <a:srgbClr val="4F612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60"/>
                        <wps:cNvSpPr>
                          <a:spLocks/>
                        </wps:cNvSpPr>
                        <wps:spPr bwMode="auto">
                          <a:xfrm>
                            <a:off x="1843" y="3139"/>
                            <a:ext cx="2960" cy="1083"/>
                          </a:xfrm>
                          <a:custGeom>
                            <a:avLst/>
                            <a:gdLst>
                              <a:gd name="T0" fmla="+- 0 1843 1843"/>
                              <a:gd name="T1" fmla="*/ T0 w 2960"/>
                              <a:gd name="T2" fmla="+- 0 3320 3140"/>
                              <a:gd name="T3" fmla="*/ 3320 h 1083"/>
                              <a:gd name="T4" fmla="+- 0 1857 1843"/>
                              <a:gd name="T5" fmla="*/ T4 w 2960"/>
                              <a:gd name="T6" fmla="+- 0 3250 3140"/>
                              <a:gd name="T7" fmla="*/ 3250 h 1083"/>
                              <a:gd name="T8" fmla="+- 0 1896 1843"/>
                              <a:gd name="T9" fmla="*/ T8 w 2960"/>
                              <a:gd name="T10" fmla="+- 0 3193 3140"/>
                              <a:gd name="T11" fmla="*/ 3193 h 1083"/>
                              <a:gd name="T12" fmla="+- 0 1953 1843"/>
                              <a:gd name="T13" fmla="*/ T12 w 2960"/>
                              <a:gd name="T14" fmla="+- 0 3154 3140"/>
                              <a:gd name="T15" fmla="*/ 3154 h 1083"/>
                              <a:gd name="T16" fmla="+- 0 2024 1843"/>
                              <a:gd name="T17" fmla="*/ T16 w 2960"/>
                              <a:gd name="T18" fmla="+- 0 3140 3140"/>
                              <a:gd name="T19" fmla="*/ 3140 h 1083"/>
                              <a:gd name="T20" fmla="+- 0 4622 1843"/>
                              <a:gd name="T21" fmla="*/ T20 w 2960"/>
                              <a:gd name="T22" fmla="+- 0 3140 3140"/>
                              <a:gd name="T23" fmla="*/ 3140 h 1083"/>
                              <a:gd name="T24" fmla="+- 0 4692 1843"/>
                              <a:gd name="T25" fmla="*/ T24 w 2960"/>
                              <a:gd name="T26" fmla="+- 0 3154 3140"/>
                              <a:gd name="T27" fmla="*/ 3154 h 1083"/>
                              <a:gd name="T28" fmla="+- 0 4750 1843"/>
                              <a:gd name="T29" fmla="*/ T28 w 2960"/>
                              <a:gd name="T30" fmla="+- 0 3193 3140"/>
                              <a:gd name="T31" fmla="*/ 3193 h 1083"/>
                              <a:gd name="T32" fmla="+- 0 4788 1843"/>
                              <a:gd name="T33" fmla="*/ T32 w 2960"/>
                              <a:gd name="T34" fmla="+- 0 3250 3140"/>
                              <a:gd name="T35" fmla="*/ 3250 h 1083"/>
                              <a:gd name="T36" fmla="+- 0 4802 1843"/>
                              <a:gd name="T37" fmla="*/ T36 w 2960"/>
                              <a:gd name="T38" fmla="+- 0 3320 3140"/>
                              <a:gd name="T39" fmla="*/ 3320 h 1083"/>
                              <a:gd name="T40" fmla="+- 0 4802 1843"/>
                              <a:gd name="T41" fmla="*/ T40 w 2960"/>
                              <a:gd name="T42" fmla="+- 0 4042 3140"/>
                              <a:gd name="T43" fmla="*/ 4042 h 1083"/>
                              <a:gd name="T44" fmla="+- 0 4788 1843"/>
                              <a:gd name="T45" fmla="*/ T44 w 2960"/>
                              <a:gd name="T46" fmla="+- 0 4112 3140"/>
                              <a:gd name="T47" fmla="*/ 4112 h 1083"/>
                              <a:gd name="T48" fmla="+- 0 4750 1843"/>
                              <a:gd name="T49" fmla="*/ T48 w 2960"/>
                              <a:gd name="T50" fmla="+- 0 4169 3140"/>
                              <a:gd name="T51" fmla="*/ 4169 h 1083"/>
                              <a:gd name="T52" fmla="+- 0 4692 1843"/>
                              <a:gd name="T53" fmla="*/ T52 w 2960"/>
                              <a:gd name="T54" fmla="+- 0 4208 3140"/>
                              <a:gd name="T55" fmla="*/ 4208 h 1083"/>
                              <a:gd name="T56" fmla="+- 0 4622 1843"/>
                              <a:gd name="T57" fmla="*/ T56 w 2960"/>
                              <a:gd name="T58" fmla="+- 0 4222 3140"/>
                              <a:gd name="T59" fmla="*/ 4222 h 1083"/>
                              <a:gd name="T60" fmla="+- 0 2024 1843"/>
                              <a:gd name="T61" fmla="*/ T60 w 2960"/>
                              <a:gd name="T62" fmla="+- 0 4222 3140"/>
                              <a:gd name="T63" fmla="*/ 4222 h 1083"/>
                              <a:gd name="T64" fmla="+- 0 1953 1843"/>
                              <a:gd name="T65" fmla="*/ T64 w 2960"/>
                              <a:gd name="T66" fmla="+- 0 4208 3140"/>
                              <a:gd name="T67" fmla="*/ 4208 h 1083"/>
                              <a:gd name="T68" fmla="+- 0 1896 1843"/>
                              <a:gd name="T69" fmla="*/ T68 w 2960"/>
                              <a:gd name="T70" fmla="+- 0 4169 3140"/>
                              <a:gd name="T71" fmla="*/ 4169 h 1083"/>
                              <a:gd name="T72" fmla="+- 0 1857 1843"/>
                              <a:gd name="T73" fmla="*/ T72 w 2960"/>
                              <a:gd name="T74" fmla="+- 0 4112 3140"/>
                              <a:gd name="T75" fmla="*/ 4112 h 1083"/>
                              <a:gd name="T76" fmla="+- 0 1843 1843"/>
                              <a:gd name="T77" fmla="*/ T76 w 2960"/>
                              <a:gd name="T78" fmla="+- 0 4042 3140"/>
                              <a:gd name="T79" fmla="*/ 4042 h 1083"/>
                              <a:gd name="T80" fmla="+- 0 1843 1843"/>
                              <a:gd name="T81" fmla="*/ T80 w 2960"/>
                              <a:gd name="T82" fmla="+- 0 3320 3140"/>
                              <a:gd name="T83" fmla="*/ 3320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0" h="1083">
                                <a:moveTo>
                                  <a:pt x="0" y="180"/>
                                </a:moveTo>
                                <a:lnTo>
                                  <a:pt x="14" y="110"/>
                                </a:lnTo>
                                <a:lnTo>
                                  <a:pt x="53" y="53"/>
                                </a:lnTo>
                                <a:lnTo>
                                  <a:pt x="110" y="14"/>
                                </a:lnTo>
                                <a:lnTo>
                                  <a:pt x="181" y="0"/>
                                </a:lnTo>
                                <a:lnTo>
                                  <a:pt x="2779" y="0"/>
                                </a:lnTo>
                                <a:lnTo>
                                  <a:pt x="2849" y="14"/>
                                </a:lnTo>
                                <a:lnTo>
                                  <a:pt x="2907" y="53"/>
                                </a:lnTo>
                                <a:lnTo>
                                  <a:pt x="2945" y="110"/>
                                </a:lnTo>
                                <a:lnTo>
                                  <a:pt x="2959" y="180"/>
                                </a:lnTo>
                                <a:lnTo>
                                  <a:pt x="2959" y="902"/>
                                </a:lnTo>
                                <a:lnTo>
                                  <a:pt x="2945" y="972"/>
                                </a:lnTo>
                                <a:lnTo>
                                  <a:pt x="2907" y="1029"/>
                                </a:lnTo>
                                <a:lnTo>
                                  <a:pt x="2849" y="1068"/>
                                </a:lnTo>
                                <a:lnTo>
                                  <a:pt x="2779" y="1082"/>
                                </a:lnTo>
                                <a:lnTo>
                                  <a:pt x="181" y="1082"/>
                                </a:lnTo>
                                <a:lnTo>
                                  <a:pt x="110" y="1068"/>
                                </a:lnTo>
                                <a:lnTo>
                                  <a:pt x="53" y="1029"/>
                                </a:lnTo>
                                <a:lnTo>
                                  <a:pt x="14" y="972"/>
                                </a:lnTo>
                                <a:lnTo>
                                  <a:pt x="0" y="902"/>
                                </a:lnTo>
                                <a:lnTo>
                                  <a:pt x="0" y="18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259"/>
                        <wps:cNvSpPr>
                          <a:spLocks/>
                        </wps:cNvSpPr>
                        <wps:spPr bwMode="auto">
                          <a:xfrm>
                            <a:off x="4862" y="4385"/>
                            <a:ext cx="5201" cy="867"/>
                          </a:xfrm>
                          <a:custGeom>
                            <a:avLst/>
                            <a:gdLst>
                              <a:gd name="T0" fmla="+- 0 9919 4862"/>
                              <a:gd name="T1" fmla="*/ T0 w 5201"/>
                              <a:gd name="T2" fmla="+- 0 4385 4385"/>
                              <a:gd name="T3" fmla="*/ 4385 h 867"/>
                              <a:gd name="T4" fmla="+- 0 4862 4862"/>
                              <a:gd name="T5" fmla="*/ T4 w 5201"/>
                              <a:gd name="T6" fmla="+- 0 4385 4385"/>
                              <a:gd name="T7" fmla="*/ 4385 h 867"/>
                              <a:gd name="T8" fmla="+- 0 4862 4862"/>
                              <a:gd name="T9" fmla="*/ T8 w 5201"/>
                              <a:gd name="T10" fmla="+- 0 5252 4385"/>
                              <a:gd name="T11" fmla="*/ 5252 h 867"/>
                              <a:gd name="T12" fmla="+- 0 9919 4862"/>
                              <a:gd name="T13" fmla="*/ T12 w 5201"/>
                              <a:gd name="T14" fmla="+- 0 5252 4385"/>
                              <a:gd name="T15" fmla="*/ 5252 h 867"/>
                              <a:gd name="T16" fmla="+- 0 9975 4862"/>
                              <a:gd name="T17" fmla="*/ T16 w 5201"/>
                              <a:gd name="T18" fmla="+- 0 5240 4385"/>
                              <a:gd name="T19" fmla="*/ 5240 h 867"/>
                              <a:gd name="T20" fmla="+- 0 10021 4862"/>
                              <a:gd name="T21" fmla="*/ T20 w 5201"/>
                              <a:gd name="T22" fmla="+- 0 5209 4385"/>
                              <a:gd name="T23" fmla="*/ 5209 h 867"/>
                              <a:gd name="T24" fmla="+- 0 10052 4862"/>
                              <a:gd name="T25" fmla="*/ T24 w 5201"/>
                              <a:gd name="T26" fmla="+- 0 5164 4385"/>
                              <a:gd name="T27" fmla="*/ 5164 h 867"/>
                              <a:gd name="T28" fmla="+- 0 10063 4862"/>
                              <a:gd name="T29" fmla="*/ T28 w 5201"/>
                              <a:gd name="T30" fmla="+- 0 5107 4385"/>
                              <a:gd name="T31" fmla="*/ 5107 h 867"/>
                              <a:gd name="T32" fmla="+- 0 10063 4862"/>
                              <a:gd name="T33" fmla="*/ T32 w 5201"/>
                              <a:gd name="T34" fmla="+- 0 4530 4385"/>
                              <a:gd name="T35" fmla="*/ 4530 h 867"/>
                              <a:gd name="T36" fmla="+- 0 10052 4862"/>
                              <a:gd name="T37" fmla="*/ T36 w 5201"/>
                              <a:gd name="T38" fmla="+- 0 4474 4385"/>
                              <a:gd name="T39" fmla="*/ 4474 h 867"/>
                              <a:gd name="T40" fmla="+- 0 10021 4862"/>
                              <a:gd name="T41" fmla="*/ T40 w 5201"/>
                              <a:gd name="T42" fmla="+- 0 4428 4385"/>
                              <a:gd name="T43" fmla="*/ 4428 h 867"/>
                              <a:gd name="T44" fmla="+- 0 9975 4862"/>
                              <a:gd name="T45" fmla="*/ T44 w 5201"/>
                              <a:gd name="T46" fmla="+- 0 4397 4385"/>
                              <a:gd name="T47" fmla="*/ 4397 h 867"/>
                              <a:gd name="T48" fmla="+- 0 9919 4862"/>
                              <a:gd name="T49" fmla="*/ T48 w 5201"/>
                              <a:gd name="T50" fmla="+- 0 4385 4385"/>
                              <a:gd name="T51" fmla="*/ 4385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1" h="867">
                                <a:moveTo>
                                  <a:pt x="5057" y="0"/>
                                </a:moveTo>
                                <a:lnTo>
                                  <a:pt x="0" y="0"/>
                                </a:lnTo>
                                <a:lnTo>
                                  <a:pt x="0" y="867"/>
                                </a:lnTo>
                                <a:lnTo>
                                  <a:pt x="5057" y="867"/>
                                </a:lnTo>
                                <a:lnTo>
                                  <a:pt x="5113" y="855"/>
                                </a:lnTo>
                                <a:lnTo>
                                  <a:pt x="5159" y="824"/>
                                </a:lnTo>
                                <a:lnTo>
                                  <a:pt x="5190" y="779"/>
                                </a:lnTo>
                                <a:lnTo>
                                  <a:pt x="5201" y="722"/>
                                </a:lnTo>
                                <a:lnTo>
                                  <a:pt x="5201" y="145"/>
                                </a:lnTo>
                                <a:lnTo>
                                  <a:pt x="5190" y="89"/>
                                </a:lnTo>
                                <a:lnTo>
                                  <a:pt x="5159" y="43"/>
                                </a:lnTo>
                                <a:lnTo>
                                  <a:pt x="5113" y="12"/>
                                </a:lnTo>
                                <a:lnTo>
                                  <a:pt x="5057"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58"/>
                        <wps:cNvSpPr>
                          <a:spLocks/>
                        </wps:cNvSpPr>
                        <wps:spPr bwMode="auto">
                          <a:xfrm>
                            <a:off x="4862" y="4385"/>
                            <a:ext cx="5201" cy="867"/>
                          </a:xfrm>
                          <a:custGeom>
                            <a:avLst/>
                            <a:gdLst>
                              <a:gd name="T0" fmla="+- 0 10063 4862"/>
                              <a:gd name="T1" fmla="*/ T0 w 5201"/>
                              <a:gd name="T2" fmla="+- 0 4530 4385"/>
                              <a:gd name="T3" fmla="*/ 4530 h 867"/>
                              <a:gd name="T4" fmla="+- 0 10063 4862"/>
                              <a:gd name="T5" fmla="*/ T4 w 5201"/>
                              <a:gd name="T6" fmla="+- 0 5107 4385"/>
                              <a:gd name="T7" fmla="*/ 5107 h 867"/>
                              <a:gd name="T8" fmla="+- 0 10052 4862"/>
                              <a:gd name="T9" fmla="*/ T8 w 5201"/>
                              <a:gd name="T10" fmla="+- 0 5164 4385"/>
                              <a:gd name="T11" fmla="*/ 5164 h 867"/>
                              <a:gd name="T12" fmla="+- 0 10021 4862"/>
                              <a:gd name="T13" fmla="*/ T12 w 5201"/>
                              <a:gd name="T14" fmla="+- 0 5209 4385"/>
                              <a:gd name="T15" fmla="*/ 5209 h 867"/>
                              <a:gd name="T16" fmla="+- 0 9975 4862"/>
                              <a:gd name="T17" fmla="*/ T16 w 5201"/>
                              <a:gd name="T18" fmla="+- 0 5240 4385"/>
                              <a:gd name="T19" fmla="*/ 5240 h 867"/>
                              <a:gd name="T20" fmla="+- 0 9919 4862"/>
                              <a:gd name="T21" fmla="*/ T20 w 5201"/>
                              <a:gd name="T22" fmla="+- 0 5252 4385"/>
                              <a:gd name="T23" fmla="*/ 5252 h 867"/>
                              <a:gd name="T24" fmla="+- 0 4862 4862"/>
                              <a:gd name="T25" fmla="*/ T24 w 5201"/>
                              <a:gd name="T26" fmla="+- 0 5252 4385"/>
                              <a:gd name="T27" fmla="*/ 5252 h 867"/>
                              <a:gd name="T28" fmla="+- 0 4862 4862"/>
                              <a:gd name="T29" fmla="*/ T28 w 5201"/>
                              <a:gd name="T30" fmla="+- 0 4385 4385"/>
                              <a:gd name="T31" fmla="*/ 4385 h 867"/>
                              <a:gd name="T32" fmla="+- 0 9919 4862"/>
                              <a:gd name="T33" fmla="*/ T32 w 5201"/>
                              <a:gd name="T34" fmla="+- 0 4385 4385"/>
                              <a:gd name="T35" fmla="*/ 4385 h 867"/>
                              <a:gd name="T36" fmla="+- 0 9975 4862"/>
                              <a:gd name="T37" fmla="*/ T36 w 5201"/>
                              <a:gd name="T38" fmla="+- 0 4397 4385"/>
                              <a:gd name="T39" fmla="*/ 4397 h 867"/>
                              <a:gd name="T40" fmla="+- 0 10021 4862"/>
                              <a:gd name="T41" fmla="*/ T40 w 5201"/>
                              <a:gd name="T42" fmla="+- 0 4428 4385"/>
                              <a:gd name="T43" fmla="*/ 4428 h 867"/>
                              <a:gd name="T44" fmla="+- 0 10052 4862"/>
                              <a:gd name="T45" fmla="*/ T44 w 5201"/>
                              <a:gd name="T46" fmla="+- 0 4474 4385"/>
                              <a:gd name="T47" fmla="*/ 4474 h 867"/>
                              <a:gd name="T48" fmla="+- 0 10063 4862"/>
                              <a:gd name="T49" fmla="*/ T48 w 5201"/>
                              <a:gd name="T50" fmla="+- 0 4530 4385"/>
                              <a:gd name="T51" fmla="*/ 453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1" h="867">
                                <a:moveTo>
                                  <a:pt x="5201" y="145"/>
                                </a:moveTo>
                                <a:lnTo>
                                  <a:pt x="5201" y="722"/>
                                </a:lnTo>
                                <a:lnTo>
                                  <a:pt x="5190" y="779"/>
                                </a:lnTo>
                                <a:lnTo>
                                  <a:pt x="5159" y="824"/>
                                </a:lnTo>
                                <a:lnTo>
                                  <a:pt x="5113" y="855"/>
                                </a:lnTo>
                                <a:lnTo>
                                  <a:pt x="5057" y="867"/>
                                </a:lnTo>
                                <a:lnTo>
                                  <a:pt x="0" y="867"/>
                                </a:lnTo>
                                <a:lnTo>
                                  <a:pt x="0" y="0"/>
                                </a:lnTo>
                                <a:lnTo>
                                  <a:pt x="5057" y="0"/>
                                </a:lnTo>
                                <a:lnTo>
                                  <a:pt x="5113" y="12"/>
                                </a:lnTo>
                                <a:lnTo>
                                  <a:pt x="5159" y="43"/>
                                </a:lnTo>
                                <a:lnTo>
                                  <a:pt x="5190" y="89"/>
                                </a:lnTo>
                                <a:lnTo>
                                  <a:pt x="5201" y="145"/>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57"/>
                        <wps:cNvSpPr>
                          <a:spLocks/>
                        </wps:cNvSpPr>
                        <wps:spPr bwMode="auto">
                          <a:xfrm>
                            <a:off x="1843" y="4277"/>
                            <a:ext cx="3020" cy="1083"/>
                          </a:xfrm>
                          <a:custGeom>
                            <a:avLst/>
                            <a:gdLst>
                              <a:gd name="T0" fmla="+- 0 4682 1843"/>
                              <a:gd name="T1" fmla="*/ T0 w 3020"/>
                              <a:gd name="T2" fmla="+- 0 4277 4277"/>
                              <a:gd name="T3" fmla="*/ 4277 h 1083"/>
                              <a:gd name="T4" fmla="+- 0 2024 1843"/>
                              <a:gd name="T5" fmla="*/ T4 w 3020"/>
                              <a:gd name="T6" fmla="+- 0 4277 4277"/>
                              <a:gd name="T7" fmla="*/ 4277 h 1083"/>
                              <a:gd name="T8" fmla="+- 0 1953 1843"/>
                              <a:gd name="T9" fmla="*/ T8 w 3020"/>
                              <a:gd name="T10" fmla="+- 0 4292 4277"/>
                              <a:gd name="T11" fmla="*/ 4292 h 1083"/>
                              <a:gd name="T12" fmla="+- 0 1896 1843"/>
                              <a:gd name="T13" fmla="*/ T12 w 3020"/>
                              <a:gd name="T14" fmla="+- 0 4330 4277"/>
                              <a:gd name="T15" fmla="*/ 4330 h 1083"/>
                              <a:gd name="T16" fmla="+- 0 1857 1843"/>
                              <a:gd name="T17" fmla="*/ T16 w 3020"/>
                              <a:gd name="T18" fmla="+- 0 4388 4277"/>
                              <a:gd name="T19" fmla="*/ 4388 h 1083"/>
                              <a:gd name="T20" fmla="+- 0 1843 1843"/>
                              <a:gd name="T21" fmla="*/ T20 w 3020"/>
                              <a:gd name="T22" fmla="+- 0 4458 4277"/>
                              <a:gd name="T23" fmla="*/ 4458 h 1083"/>
                              <a:gd name="T24" fmla="+- 0 1843 1843"/>
                              <a:gd name="T25" fmla="*/ T24 w 3020"/>
                              <a:gd name="T26" fmla="+- 0 5179 4277"/>
                              <a:gd name="T27" fmla="*/ 5179 h 1083"/>
                              <a:gd name="T28" fmla="+- 0 1857 1843"/>
                              <a:gd name="T29" fmla="*/ T28 w 3020"/>
                              <a:gd name="T30" fmla="+- 0 5250 4277"/>
                              <a:gd name="T31" fmla="*/ 5250 h 1083"/>
                              <a:gd name="T32" fmla="+- 0 1896 1843"/>
                              <a:gd name="T33" fmla="*/ T32 w 3020"/>
                              <a:gd name="T34" fmla="+- 0 5307 4277"/>
                              <a:gd name="T35" fmla="*/ 5307 h 1083"/>
                              <a:gd name="T36" fmla="+- 0 1953 1843"/>
                              <a:gd name="T37" fmla="*/ T36 w 3020"/>
                              <a:gd name="T38" fmla="+- 0 5346 4277"/>
                              <a:gd name="T39" fmla="*/ 5346 h 1083"/>
                              <a:gd name="T40" fmla="+- 0 2024 1843"/>
                              <a:gd name="T41" fmla="*/ T40 w 3020"/>
                              <a:gd name="T42" fmla="+- 0 5360 4277"/>
                              <a:gd name="T43" fmla="*/ 5360 h 1083"/>
                              <a:gd name="T44" fmla="+- 0 4682 1843"/>
                              <a:gd name="T45" fmla="*/ T44 w 3020"/>
                              <a:gd name="T46" fmla="+- 0 5360 4277"/>
                              <a:gd name="T47" fmla="*/ 5360 h 1083"/>
                              <a:gd name="T48" fmla="+- 0 4752 1843"/>
                              <a:gd name="T49" fmla="*/ T48 w 3020"/>
                              <a:gd name="T50" fmla="+- 0 5346 4277"/>
                              <a:gd name="T51" fmla="*/ 5346 h 1083"/>
                              <a:gd name="T52" fmla="+- 0 4810 1843"/>
                              <a:gd name="T53" fmla="*/ T52 w 3020"/>
                              <a:gd name="T54" fmla="+- 0 5307 4277"/>
                              <a:gd name="T55" fmla="*/ 5307 h 1083"/>
                              <a:gd name="T56" fmla="+- 0 4848 1843"/>
                              <a:gd name="T57" fmla="*/ T56 w 3020"/>
                              <a:gd name="T58" fmla="+- 0 5250 4277"/>
                              <a:gd name="T59" fmla="*/ 5250 h 1083"/>
                              <a:gd name="T60" fmla="+- 0 4862 1843"/>
                              <a:gd name="T61" fmla="*/ T60 w 3020"/>
                              <a:gd name="T62" fmla="+- 0 5179 4277"/>
                              <a:gd name="T63" fmla="*/ 5179 h 1083"/>
                              <a:gd name="T64" fmla="+- 0 4862 1843"/>
                              <a:gd name="T65" fmla="*/ T64 w 3020"/>
                              <a:gd name="T66" fmla="+- 0 4458 4277"/>
                              <a:gd name="T67" fmla="*/ 4458 h 1083"/>
                              <a:gd name="T68" fmla="+- 0 4848 1843"/>
                              <a:gd name="T69" fmla="*/ T68 w 3020"/>
                              <a:gd name="T70" fmla="+- 0 4388 4277"/>
                              <a:gd name="T71" fmla="*/ 4388 h 1083"/>
                              <a:gd name="T72" fmla="+- 0 4810 1843"/>
                              <a:gd name="T73" fmla="*/ T72 w 3020"/>
                              <a:gd name="T74" fmla="+- 0 4330 4277"/>
                              <a:gd name="T75" fmla="*/ 4330 h 1083"/>
                              <a:gd name="T76" fmla="+- 0 4752 1843"/>
                              <a:gd name="T77" fmla="*/ T76 w 3020"/>
                              <a:gd name="T78" fmla="+- 0 4292 4277"/>
                              <a:gd name="T79" fmla="*/ 4292 h 1083"/>
                              <a:gd name="T80" fmla="+- 0 4682 1843"/>
                              <a:gd name="T81" fmla="*/ T80 w 3020"/>
                              <a:gd name="T82" fmla="+- 0 4277 4277"/>
                              <a:gd name="T83" fmla="*/ 4277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0" h="1083">
                                <a:moveTo>
                                  <a:pt x="2839" y="0"/>
                                </a:moveTo>
                                <a:lnTo>
                                  <a:pt x="181" y="0"/>
                                </a:lnTo>
                                <a:lnTo>
                                  <a:pt x="110" y="15"/>
                                </a:lnTo>
                                <a:lnTo>
                                  <a:pt x="53" y="53"/>
                                </a:lnTo>
                                <a:lnTo>
                                  <a:pt x="14" y="111"/>
                                </a:lnTo>
                                <a:lnTo>
                                  <a:pt x="0" y="181"/>
                                </a:lnTo>
                                <a:lnTo>
                                  <a:pt x="0" y="902"/>
                                </a:lnTo>
                                <a:lnTo>
                                  <a:pt x="14" y="973"/>
                                </a:lnTo>
                                <a:lnTo>
                                  <a:pt x="53" y="1030"/>
                                </a:lnTo>
                                <a:lnTo>
                                  <a:pt x="110" y="1069"/>
                                </a:lnTo>
                                <a:lnTo>
                                  <a:pt x="181" y="1083"/>
                                </a:lnTo>
                                <a:lnTo>
                                  <a:pt x="2839" y="1083"/>
                                </a:lnTo>
                                <a:lnTo>
                                  <a:pt x="2909" y="1069"/>
                                </a:lnTo>
                                <a:lnTo>
                                  <a:pt x="2967" y="1030"/>
                                </a:lnTo>
                                <a:lnTo>
                                  <a:pt x="3005" y="973"/>
                                </a:lnTo>
                                <a:lnTo>
                                  <a:pt x="3019" y="902"/>
                                </a:lnTo>
                                <a:lnTo>
                                  <a:pt x="3019" y="181"/>
                                </a:lnTo>
                                <a:lnTo>
                                  <a:pt x="3005" y="111"/>
                                </a:lnTo>
                                <a:lnTo>
                                  <a:pt x="2967" y="53"/>
                                </a:lnTo>
                                <a:lnTo>
                                  <a:pt x="2909" y="15"/>
                                </a:lnTo>
                                <a:lnTo>
                                  <a:pt x="2839"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56"/>
                        <wps:cNvSpPr>
                          <a:spLocks/>
                        </wps:cNvSpPr>
                        <wps:spPr bwMode="auto">
                          <a:xfrm>
                            <a:off x="1843" y="4277"/>
                            <a:ext cx="3020" cy="1083"/>
                          </a:xfrm>
                          <a:custGeom>
                            <a:avLst/>
                            <a:gdLst>
                              <a:gd name="T0" fmla="+- 0 1843 1843"/>
                              <a:gd name="T1" fmla="*/ T0 w 3020"/>
                              <a:gd name="T2" fmla="+- 0 4458 4277"/>
                              <a:gd name="T3" fmla="*/ 4458 h 1083"/>
                              <a:gd name="T4" fmla="+- 0 1857 1843"/>
                              <a:gd name="T5" fmla="*/ T4 w 3020"/>
                              <a:gd name="T6" fmla="+- 0 4388 4277"/>
                              <a:gd name="T7" fmla="*/ 4388 h 1083"/>
                              <a:gd name="T8" fmla="+- 0 1896 1843"/>
                              <a:gd name="T9" fmla="*/ T8 w 3020"/>
                              <a:gd name="T10" fmla="+- 0 4330 4277"/>
                              <a:gd name="T11" fmla="*/ 4330 h 1083"/>
                              <a:gd name="T12" fmla="+- 0 1953 1843"/>
                              <a:gd name="T13" fmla="*/ T12 w 3020"/>
                              <a:gd name="T14" fmla="+- 0 4292 4277"/>
                              <a:gd name="T15" fmla="*/ 4292 h 1083"/>
                              <a:gd name="T16" fmla="+- 0 2024 1843"/>
                              <a:gd name="T17" fmla="*/ T16 w 3020"/>
                              <a:gd name="T18" fmla="+- 0 4277 4277"/>
                              <a:gd name="T19" fmla="*/ 4277 h 1083"/>
                              <a:gd name="T20" fmla="+- 0 4682 1843"/>
                              <a:gd name="T21" fmla="*/ T20 w 3020"/>
                              <a:gd name="T22" fmla="+- 0 4277 4277"/>
                              <a:gd name="T23" fmla="*/ 4277 h 1083"/>
                              <a:gd name="T24" fmla="+- 0 4752 1843"/>
                              <a:gd name="T25" fmla="*/ T24 w 3020"/>
                              <a:gd name="T26" fmla="+- 0 4292 4277"/>
                              <a:gd name="T27" fmla="*/ 4292 h 1083"/>
                              <a:gd name="T28" fmla="+- 0 4810 1843"/>
                              <a:gd name="T29" fmla="*/ T28 w 3020"/>
                              <a:gd name="T30" fmla="+- 0 4330 4277"/>
                              <a:gd name="T31" fmla="*/ 4330 h 1083"/>
                              <a:gd name="T32" fmla="+- 0 4848 1843"/>
                              <a:gd name="T33" fmla="*/ T32 w 3020"/>
                              <a:gd name="T34" fmla="+- 0 4388 4277"/>
                              <a:gd name="T35" fmla="*/ 4388 h 1083"/>
                              <a:gd name="T36" fmla="+- 0 4862 1843"/>
                              <a:gd name="T37" fmla="*/ T36 w 3020"/>
                              <a:gd name="T38" fmla="+- 0 4458 4277"/>
                              <a:gd name="T39" fmla="*/ 4458 h 1083"/>
                              <a:gd name="T40" fmla="+- 0 4862 1843"/>
                              <a:gd name="T41" fmla="*/ T40 w 3020"/>
                              <a:gd name="T42" fmla="+- 0 5179 4277"/>
                              <a:gd name="T43" fmla="*/ 5179 h 1083"/>
                              <a:gd name="T44" fmla="+- 0 4848 1843"/>
                              <a:gd name="T45" fmla="*/ T44 w 3020"/>
                              <a:gd name="T46" fmla="+- 0 5250 4277"/>
                              <a:gd name="T47" fmla="*/ 5250 h 1083"/>
                              <a:gd name="T48" fmla="+- 0 4810 1843"/>
                              <a:gd name="T49" fmla="*/ T48 w 3020"/>
                              <a:gd name="T50" fmla="+- 0 5307 4277"/>
                              <a:gd name="T51" fmla="*/ 5307 h 1083"/>
                              <a:gd name="T52" fmla="+- 0 4752 1843"/>
                              <a:gd name="T53" fmla="*/ T52 w 3020"/>
                              <a:gd name="T54" fmla="+- 0 5346 4277"/>
                              <a:gd name="T55" fmla="*/ 5346 h 1083"/>
                              <a:gd name="T56" fmla="+- 0 4682 1843"/>
                              <a:gd name="T57" fmla="*/ T56 w 3020"/>
                              <a:gd name="T58" fmla="+- 0 5360 4277"/>
                              <a:gd name="T59" fmla="*/ 5360 h 1083"/>
                              <a:gd name="T60" fmla="+- 0 2024 1843"/>
                              <a:gd name="T61" fmla="*/ T60 w 3020"/>
                              <a:gd name="T62" fmla="+- 0 5360 4277"/>
                              <a:gd name="T63" fmla="*/ 5360 h 1083"/>
                              <a:gd name="T64" fmla="+- 0 1953 1843"/>
                              <a:gd name="T65" fmla="*/ T64 w 3020"/>
                              <a:gd name="T66" fmla="+- 0 5346 4277"/>
                              <a:gd name="T67" fmla="*/ 5346 h 1083"/>
                              <a:gd name="T68" fmla="+- 0 1896 1843"/>
                              <a:gd name="T69" fmla="*/ T68 w 3020"/>
                              <a:gd name="T70" fmla="+- 0 5307 4277"/>
                              <a:gd name="T71" fmla="*/ 5307 h 1083"/>
                              <a:gd name="T72" fmla="+- 0 1857 1843"/>
                              <a:gd name="T73" fmla="*/ T72 w 3020"/>
                              <a:gd name="T74" fmla="+- 0 5250 4277"/>
                              <a:gd name="T75" fmla="*/ 5250 h 1083"/>
                              <a:gd name="T76" fmla="+- 0 1843 1843"/>
                              <a:gd name="T77" fmla="*/ T76 w 3020"/>
                              <a:gd name="T78" fmla="+- 0 5179 4277"/>
                              <a:gd name="T79" fmla="*/ 5179 h 1083"/>
                              <a:gd name="T80" fmla="+- 0 1843 1843"/>
                              <a:gd name="T81" fmla="*/ T80 w 3020"/>
                              <a:gd name="T82" fmla="+- 0 4458 4277"/>
                              <a:gd name="T83" fmla="*/ 4458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0" h="1083">
                                <a:moveTo>
                                  <a:pt x="0" y="181"/>
                                </a:moveTo>
                                <a:lnTo>
                                  <a:pt x="14" y="111"/>
                                </a:lnTo>
                                <a:lnTo>
                                  <a:pt x="53" y="53"/>
                                </a:lnTo>
                                <a:lnTo>
                                  <a:pt x="110" y="15"/>
                                </a:lnTo>
                                <a:lnTo>
                                  <a:pt x="181" y="0"/>
                                </a:lnTo>
                                <a:lnTo>
                                  <a:pt x="2839" y="0"/>
                                </a:lnTo>
                                <a:lnTo>
                                  <a:pt x="2909" y="15"/>
                                </a:lnTo>
                                <a:lnTo>
                                  <a:pt x="2967" y="53"/>
                                </a:lnTo>
                                <a:lnTo>
                                  <a:pt x="3005" y="111"/>
                                </a:lnTo>
                                <a:lnTo>
                                  <a:pt x="3019" y="181"/>
                                </a:lnTo>
                                <a:lnTo>
                                  <a:pt x="3019" y="902"/>
                                </a:lnTo>
                                <a:lnTo>
                                  <a:pt x="3005" y="973"/>
                                </a:lnTo>
                                <a:lnTo>
                                  <a:pt x="2967" y="1030"/>
                                </a:lnTo>
                                <a:lnTo>
                                  <a:pt x="2909" y="1069"/>
                                </a:lnTo>
                                <a:lnTo>
                                  <a:pt x="2839" y="1083"/>
                                </a:lnTo>
                                <a:lnTo>
                                  <a:pt x="181" y="1083"/>
                                </a:lnTo>
                                <a:lnTo>
                                  <a:pt x="110" y="1069"/>
                                </a:lnTo>
                                <a:lnTo>
                                  <a:pt x="53" y="1030"/>
                                </a:lnTo>
                                <a:lnTo>
                                  <a:pt x="14" y="973"/>
                                </a:lnTo>
                                <a:lnTo>
                                  <a:pt x="0" y="902"/>
                                </a:lnTo>
                                <a:lnTo>
                                  <a:pt x="0" y="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255"/>
                        <wps:cNvSpPr txBox="1">
                          <a:spLocks noChangeArrowheads="1"/>
                        </wps:cNvSpPr>
                        <wps:spPr bwMode="auto">
                          <a:xfrm>
                            <a:off x="1843" y="1040"/>
                            <a:ext cx="267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A9C6" w14:textId="7EBCA296" w:rsidR="004A4A54" w:rsidRPr="00922206" w:rsidRDefault="004A4A54">
                              <w:pPr>
                                <w:spacing w:line="227" w:lineRule="exact"/>
                                <w:rPr>
                                  <w:rFonts w:ascii="Arial" w:hAnsi="Arial"/>
                                  <w:b/>
                                  <w:sz w:val="20"/>
                                </w:rPr>
                              </w:pPr>
                              <w:r>
                                <w:rPr>
                                  <w:rFonts w:ascii="Webdings" w:hAnsi="Webdings"/>
                                  <w:sz w:val="20"/>
                                </w:rPr>
                                <w:t></w:t>
                              </w:r>
                              <w:r>
                                <w:rPr>
                                  <w:rFonts w:ascii="Times New Roman" w:hAnsi="Times New Roman"/>
                                  <w:spacing w:val="-13"/>
                                  <w:sz w:val="20"/>
                                </w:rPr>
                                <w:t xml:space="preserve"> </w:t>
                              </w:r>
                              <w:r>
                                <w:rPr>
                                  <w:rFonts w:ascii="Arial" w:hAnsi="Arial"/>
                                  <w:b/>
                                  <w:sz w:val="20"/>
                                </w:rPr>
                                <w:t>Ključne točke mjerila</w:t>
                              </w:r>
                              <w:r w:rsidRPr="00922206">
                                <w:rPr>
                                  <w:rFonts w:ascii="Arial" w:hAnsi="Arial"/>
                                  <w:b/>
                                  <w:spacing w:val="-11"/>
                                  <w:sz w:val="20"/>
                                </w:rPr>
                                <w:t xml:space="preserve"> </w:t>
                              </w:r>
                              <w:r w:rsidRPr="00922206">
                                <w:rPr>
                                  <w:rFonts w:ascii="Arial" w:hAnsi="Arial"/>
                                  <w:b/>
                                  <w:sz w:val="20"/>
                                </w:rPr>
                                <w:t>38</w:t>
                              </w:r>
                              <w:r>
                                <w:rPr>
                                  <w:rFonts w:ascii="Arial" w:hAnsi="Arial"/>
                                  <w:b/>
                                  <w:sz w:val="20"/>
                                </w:rPr>
                                <w:t>.</w:t>
                              </w:r>
                              <w:r w:rsidRPr="00922206">
                                <w:rPr>
                                  <w:rFonts w:ascii="Arial" w:hAnsi="Arial"/>
                                  <w:b/>
                                  <w:sz w:val="20"/>
                                </w:rPr>
                                <w:t>:</w:t>
                              </w:r>
                            </w:p>
                            <w:p w14:paraId="3A15C5AE" w14:textId="77777777" w:rsidR="004A4A54" w:rsidRPr="00922206" w:rsidRDefault="004A4A54">
                              <w:pPr>
                                <w:spacing w:before="1"/>
                                <w:rPr>
                                  <w:rFonts w:ascii="Arial"/>
                                  <w:b/>
                                </w:rPr>
                              </w:pPr>
                            </w:p>
                            <w:p w14:paraId="704D7940" w14:textId="1CD78EC1" w:rsidR="004A4A54" w:rsidRPr="007B2FF8" w:rsidRDefault="004A4A54">
                              <w:pPr>
                                <w:rPr>
                                  <w:sz w:val="19"/>
                                  <w:szCs w:val="19"/>
                                </w:rPr>
                              </w:pPr>
                              <w:r w:rsidRPr="007B2FF8">
                                <w:rPr>
                                  <w:sz w:val="19"/>
                                  <w:szCs w:val="19"/>
                                </w:rPr>
                                <w:t>3</w:t>
                              </w:r>
                              <w:r w:rsidRPr="007B2FF8">
                                <w:rPr>
                                  <w:spacing w:val="3"/>
                                  <w:sz w:val="19"/>
                                  <w:szCs w:val="19"/>
                                </w:rPr>
                                <w:t xml:space="preserve"> </w:t>
                              </w:r>
                              <w:r w:rsidRPr="007B2FF8">
                                <w:rPr>
                                  <w:sz w:val="19"/>
                                  <w:szCs w:val="19"/>
                                </w:rPr>
                                <w:t>moguće opcije:</w:t>
                              </w:r>
                            </w:p>
                          </w:txbxContent>
                        </wps:txbx>
                        <wps:bodyPr rot="0" vert="horz" wrap="square" lIns="0" tIns="0" rIns="0" bIns="0" anchor="t" anchorCtr="0" upright="1">
                          <a:noAutofit/>
                        </wps:bodyPr>
                      </wps:wsp>
                      <wps:wsp>
                        <wps:cNvPr id="427" name="Text Box 254"/>
                        <wps:cNvSpPr txBox="1">
                          <a:spLocks noChangeArrowheads="1"/>
                        </wps:cNvSpPr>
                        <wps:spPr bwMode="auto">
                          <a:xfrm>
                            <a:off x="2708" y="2451"/>
                            <a:ext cx="12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A53A" w14:textId="4FD85A90" w:rsidR="004A4A54" w:rsidRPr="007B2FF8" w:rsidRDefault="004A4A54">
                              <w:pPr>
                                <w:spacing w:line="199" w:lineRule="exact"/>
                                <w:rPr>
                                  <w:sz w:val="19"/>
                                  <w:szCs w:val="19"/>
                                </w:rPr>
                              </w:pPr>
                              <w:r w:rsidRPr="007B2FF8">
                                <w:rPr>
                                  <w:color w:val="FFFFFF"/>
                                  <w:sz w:val="19"/>
                                  <w:szCs w:val="19"/>
                                </w:rPr>
                                <w:t>38.a)</w:t>
                              </w:r>
                              <w:r w:rsidRPr="007B2FF8">
                                <w:rPr>
                                  <w:color w:val="FFFFFF"/>
                                  <w:spacing w:val="-1"/>
                                  <w:sz w:val="19"/>
                                  <w:szCs w:val="19"/>
                                </w:rPr>
                                <w:t xml:space="preserve"> </w:t>
                              </w:r>
                              <w:r w:rsidRPr="007B2FF8">
                                <w:rPr>
                                  <w:color w:val="FFFFFF"/>
                                  <w:sz w:val="19"/>
                                  <w:szCs w:val="19"/>
                                </w:rPr>
                                <w:t>(3</w:t>
                              </w:r>
                              <w:r w:rsidRPr="007B2FF8">
                                <w:rPr>
                                  <w:color w:val="FFFFFF"/>
                                  <w:spacing w:val="-4"/>
                                  <w:sz w:val="19"/>
                                  <w:szCs w:val="19"/>
                                </w:rPr>
                                <w:t xml:space="preserve"> </w:t>
                              </w:r>
                              <w:r w:rsidRPr="007B2FF8">
                                <w:rPr>
                                  <w:color w:val="FFFFFF"/>
                                  <w:sz w:val="19"/>
                                  <w:szCs w:val="19"/>
                                </w:rPr>
                                <w:t>boda)</w:t>
                              </w:r>
                            </w:p>
                          </w:txbxContent>
                        </wps:txbx>
                        <wps:bodyPr rot="0" vert="horz" wrap="square" lIns="0" tIns="0" rIns="0" bIns="0" anchor="t" anchorCtr="0" upright="1">
                          <a:noAutofit/>
                        </wps:bodyPr>
                      </wps:wsp>
                      <wps:wsp>
                        <wps:cNvPr id="428" name="Text Box 253"/>
                        <wps:cNvSpPr txBox="1">
                          <a:spLocks noChangeArrowheads="1"/>
                        </wps:cNvSpPr>
                        <wps:spPr bwMode="auto">
                          <a:xfrm>
                            <a:off x="2708" y="3588"/>
                            <a:ext cx="12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6EA1" w14:textId="0335DB39" w:rsidR="004A4A54" w:rsidRPr="007B2FF8" w:rsidRDefault="004A4A54">
                              <w:pPr>
                                <w:spacing w:line="199" w:lineRule="exact"/>
                                <w:rPr>
                                  <w:sz w:val="19"/>
                                  <w:szCs w:val="19"/>
                                </w:rPr>
                              </w:pPr>
                              <w:r w:rsidRPr="007B2FF8">
                                <w:rPr>
                                  <w:color w:val="FFFFFF"/>
                                  <w:sz w:val="19"/>
                                  <w:szCs w:val="19"/>
                                </w:rPr>
                                <w:t>38.a)</w:t>
                              </w:r>
                              <w:r w:rsidRPr="007B2FF8">
                                <w:rPr>
                                  <w:color w:val="FFFFFF"/>
                                  <w:spacing w:val="-1"/>
                                  <w:sz w:val="19"/>
                                  <w:szCs w:val="19"/>
                                </w:rPr>
                                <w:t xml:space="preserve"> </w:t>
                              </w:r>
                              <w:r w:rsidRPr="007B2FF8">
                                <w:rPr>
                                  <w:color w:val="FFFFFF"/>
                                  <w:sz w:val="19"/>
                                  <w:szCs w:val="19"/>
                                </w:rPr>
                                <w:t>(4</w:t>
                              </w:r>
                              <w:r w:rsidRPr="007B2FF8">
                                <w:rPr>
                                  <w:color w:val="FFFFFF"/>
                                  <w:spacing w:val="-4"/>
                                  <w:sz w:val="19"/>
                                  <w:szCs w:val="19"/>
                                </w:rPr>
                                <w:t xml:space="preserve"> </w:t>
                              </w:r>
                              <w:r w:rsidRPr="007B2FF8">
                                <w:rPr>
                                  <w:color w:val="FFFFFF"/>
                                  <w:sz w:val="19"/>
                                  <w:szCs w:val="19"/>
                                </w:rPr>
                                <w:t>boda)</w:t>
                              </w:r>
                            </w:p>
                          </w:txbxContent>
                        </wps:txbx>
                        <wps:bodyPr rot="0" vert="horz" wrap="square" lIns="0" tIns="0" rIns="0" bIns="0" anchor="t" anchorCtr="0" upright="1">
                          <a:noAutofit/>
                        </wps:bodyPr>
                      </wps:wsp>
                      <wps:wsp>
                        <wps:cNvPr id="429" name="Text Box 252"/>
                        <wps:cNvSpPr txBox="1">
                          <a:spLocks noChangeArrowheads="1"/>
                        </wps:cNvSpPr>
                        <wps:spPr bwMode="auto">
                          <a:xfrm>
                            <a:off x="2735" y="4725"/>
                            <a:ext cx="12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6027" w14:textId="7CDE3A7E" w:rsidR="004A4A54" w:rsidRPr="007B2FF8" w:rsidRDefault="004A4A54">
                              <w:pPr>
                                <w:spacing w:line="199" w:lineRule="exact"/>
                                <w:rPr>
                                  <w:sz w:val="19"/>
                                  <w:szCs w:val="19"/>
                                </w:rPr>
                              </w:pPr>
                              <w:r w:rsidRPr="007B2FF8">
                                <w:rPr>
                                  <w:color w:val="FFFFFF"/>
                                  <w:sz w:val="19"/>
                                  <w:szCs w:val="19"/>
                                </w:rPr>
                                <w:t>38.b)</w:t>
                              </w:r>
                              <w:r w:rsidRPr="007B2FF8">
                                <w:rPr>
                                  <w:color w:val="FFFFFF"/>
                                  <w:spacing w:val="-4"/>
                                  <w:sz w:val="19"/>
                                  <w:szCs w:val="19"/>
                                </w:rPr>
                                <w:t xml:space="preserve"> </w:t>
                              </w:r>
                              <w:r w:rsidRPr="007B2FF8">
                                <w:rPr>
                                  <w:color w:val="FFFFFF"/>
                                  <w:sz w:val="19"/>
                                  <w:szCs w:val="19"/>
                                </w:rPr>
                                <w:t>(3</w:t>
                              </w:r>
                              <w:r w:rsidRPr="007B2FF8">
                                <w:rPr>
                                  <w:color w:val="FFFFFF"/>
                                  <w:spacing w:val="-1"/>
                                  <w:sz w:val="19"/>
                                  <w:szCs w:val="19"/>
                                </w:rPr>
                                <w:t xml:space="preserve"> </w:t>
                              </w:r>
                              <w:r w:rsidRPr="007B2FF8">
                                <w:rPr>
                                  <w:color w:val="FFFFFF"/>
                                  <w:sz w:val="19"/>
                                  <w:szCs w:val="19"/>
                                </w:rPr>
                                <w:t>boda)</w:t>
                              </w:r>
                            </w:p>
                          </w:txbxContent>
                        </wps:txbx>
                        <wps:bodyPr rot="0" vert="horz" wrap="square" lIns="0" tIns="0" rIns="0" bIns="0" anchor="t" anchorCtr="0" upright="1">
                          <a:noAutofit/>
                        </wps:bodyPr>
                      </wps:wsp>
                      <wps:wsp>
                        <wps:cNvPr id="430" name="Text Box 251"/>
                        <wps:cNvSpPr txBox="1">
                          <a:spLocks noChangeArrowheads="1"/>
                        </wps:cNvSpPr>
                        <wps:spPr bwMode="auto">
                          <a:xfrm>
                            <a:off x="1843" y="5623"/>
                            <a:ext cx="8497"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BE96" w14:textId="261ADF77" w:rsidR="004A4A54" w:rsidRPr="007B2FF8" w:rsidRDefault="004A4A54">
                              <w:pPr>
                                <w:spacing w:line="226" w:lineRule="exact"/>
                                <w:rPr>
                                  <w:sz w:val="19"/>
                                  <w:szCs w:val="19"/>
                                </w:rPr>
                              </w:pPr>
                              <w:r w:rsidRPr="007B2FF8">
                                <w:rPr>
                                  <w:sz w:val="19"/>
                                  <w:szCs w:val="19"/>
                                </w:rPr>
                                <w:t>Ovaj stavak uključuje:</w:t>
                              </w:r>
                            </w:p>
                            <w:p w14:paraId="10145A42" w14:textId="221DA4EC" w:rsidR="004A4A54" w:rsidRPr="007B2FF8" w:rsidRDefault="004A4A54">
                              <w:pPr>
                                <w:spacing w:before="39" w:line="280" w:lineRule="auto"/>
                                <w:ind w:left="566" w:right="15"/>
                                <w:rPr>
                                  <w:sz w:val="19"/>
                                  <w:szCs w:val="19"/>
                                </w:rPr>
                              </w:pPr>
                              <w:r w:rsidRPr="007B2FF8">
                                <w:rPr>
                                  <w:i/>
                                  <w:sz w:val="19"/>
                                  <w:szCs w:val="19"/>
                                </w:rPr>
                                <w:t xml:space="preserve">Smjernice o dokumentima za procjenu i verifikaciju za svaki scenarij: </w:t>
                              </w:r>
                              <w:r w:rsidRPr="007B2FF8">
                                <w:rPr>
                                  <w:sz w:val="19"/>
                                  <w:szCs w:val="19"/>
                                </w:rPr>
                                <w:t xml:space="preserve">stavak M38.1.  </w:t>
                              </w:r>
                              <w:r w:rsidRPr="007B2FF8">
                                <w:rPr>
                                  <w:i/>
                                  <w:sz w:val="19"/>
                                  <w:szCs w:val="19"/>
                                </w:rPr>
                                <w:t>Smjernice za pružanje popisa dobavljača zelene tarife koji osiguravaju zelenu električnu energiju ondje gdje se smještaj nalazi</w:t>
                              </w:r>
                              <w:r w:rsidRPr="007B2FF8">
                                <w:rPr>
                                  <w:sz w:val="19"/>
                                  <w:szCs w:val="19"/>
                                </w:rPr>
                                <w:t>: stavak M12.2.</w:t>
                              </w:r>
                            </w:p>
                            <w:p w14:paraId="1CA4D0B9" w14:textId="264B1034" w:rsidR="004A4A54" w:rsidRPr="007B2FF8" w:rsidRDefault="004A4A54" w:rsidP="00922206">
                              <w:pPr>
                                <w:spacing w:line="231" w:lineRule="exact"/>
                                <w:ind w:left="566"/>
                                <w:rPr>
                                  <w:i/>
                                  <w:sz w:val="19"/>
                                  <w:szCs w:val="19"/>
                                </w:rPr>
                              </w:pPr>
                              <w:r w:rsidRPr="007B2FF8">
                                <w:rPr>
                                  <w:i/>
                                  <w:sz w:val="19"/>
                                  <w:szCs w:val="19"/>
                                </w:rPr>
                                <w:t>Smjernica za izjavu da je 100 % nabavljene električne energije certificirano ili da joj je dodijeljen znak za okoliš koji je certificirala treća strana</w:t>
                              </w:r>
                              <w:r w:rsidRPr="007B2FF8">
                                <w:rPr>
                                  <w:sz w:val="19"/>
                                  <w:szCs w:val="19"/>
                                </w:rPr>
                                <w:t>: stavak M38.2.</w:t>
                              </w:r>
                            </w:p>
                          </w:txbxContent>
                        </wps:txbx>
                        <wps:bodyPr rot="0" vert="horz" wrap="square" lIns="0" tIns="0" rIns="0" bIns="0" anchor="t" anchorCtr="0" upright="1">
                          <a:noAutofit/>
                        </wps:bodyPr>
                      </wps:wsp>
                      <wps:wsp>
                        <wps:cNvPr id="431" name="Text Box 250"/>
                        <wps:cNvSpPr txBox="1">
                          <a:spLocks noChangeArrowheads="1"/>
                        </wps:cNvSpPr>
                        <wps:spPr bwMode="auto">
                          <a:xfrm>
                            <a:off x="4882" y="4405"/>
                            <a:ext cx="515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69B9" w14:textId="7773E878" w:rsidR="004A4A54" w:rsidRPr="007B2FF8" w:rsidRDefault="004A4A54">
                              <w:pPr>
                                <w:numPr>
                                  <w:ilvl w:val="0"/>
                                  <w:numId w:val="33"/>
                                </w:numPr>
                                <w:tabs>
                                  <w:tab w:val="left" w:pos="518"/>
                                </w:tabs>
                                <w:spacing w:before="60" w:line="216" w:lineRule="auto"/>
                                <w:ind w:right="785"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2"/>
                                  <w:sz w:val="19"/>
                                  <w:szCs w:val="19"/>
                                </w:rPr>
                                <w:t xml:space="preserve"> </w:t>
                              </w:r>
                              <w:r w:rsidRPr="007B2FF8">
                                <w:rPr>
                                  <w:sz w:val="19"/>
                                  <w:szCs w:val="19"/>
                                </w:rPr>
                                <w:t>električne energije iz nespojene kupnje jamstava o podrijetlu</w:t>
                              </w:r>
                            </w:p>
                            <w:p w14:paraId="64E9BEF0" w14:textId="6168E3D3" w:rsidR="004A4A54" w:rsidRPr="007B2FF8" w:rsidRDefault="007B2FF8" w:rsidP="007B2FF8">
                              <w:pPr>
                                <w:numPr>
                                  <w:ilvl w:val="0"/>
                                  <w:numId w:val="33"/>
                                </w:numPr>
                                <w:tabs>
                                  <w:tab w:val="left" w:pos="518"/>
                                </w:tabs>
                                <w:spacing w:before="19"/>
                                <w:ind w:left="517"/>
                                <w:rPr>
                                  <w:sz w:val="19"/>
                                  <w:szCs w:val="19"/>
                                </w:rPr>
                              </w:pPr>
                              <w:r w:rsidRPr="007B2FF8">
                                <w:rPr>
                                  <w:sz w:val="19"/>
                                  <w:szCs w:val="19"/>
                                </w:rPr>
                                <w:t>certificirano znakom električne energije za okoliš</w:t>
                              </w:r>
                            </w:p>
                          </w:txbxContent>
                        </wps:txbx>
                        <wps:bodyPr rot="0" vert="horz" wrap="square" lIns="0" tIns="0" rIns="0" bIns="0" anchor="t" anchorCtr="0" upright="1">
                          <a:noAutofit/>
                        </wps:bodyPr>
                      </wps:wsp>
                      <wps:wsp>
                        <wps:cNvPr id="432" name="Text Box 249"/>
                        <wps:cNvSpPr txBox="1">
                          <a:spLocks noChangeArrowheads="1"/>
                        </wps:cNvSpPr>
                        <wps:spPr bwMode="auto">
                          <a:xfrm>
                            <a:off x="4822" y="3268"/>
                            <a:ext cx="521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F83C" w14:textId="1E082B8F" w:rsidR="004A4A54" w:rsidRPr="007B2FF8" w:rsidRDefault="004A4A54">
                              <w:pPr>
                                <w:numPr>
                                  <w:ilvl w:val="0"/>
                                  <w:numId w:val="32"/>
                                </w:numPr>
                                <w:tabs>
                                  <w:tab w:val="left" w:pos="472"/>
                                </w:tabs>
                                <w:spacing w:before="60" w:line="216" w:lineRule="auto"/>
                                <w:ind w:right="723"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3"/>
                                  <w:sz w:val="19"/>
                                  <w:szCs w:val="19"/>
                                </w:rPr>
                                <w:t xml:space="preserve"> </w:t>
                              </w:r>
                              <w:r w:rsidRPr="007B2FF8">
                                <w:rPr>
                                  <w:sz w:val="19"/>
                                  <w:szCs w:val="19"/>
                                </w:rPr>
                                <w:t>električne energije kroz pojedinačnu tarifu</w:t>
                              </w:r>
                            </w:p>
                            <w:p w14:paraId="57D80690" w14:textId="2A07A382" w:rsidR="004A4A54" w:rsidRPr="007B2FF8" w:rsidRDefault="004A4A54">
                              <w:pPr>
                                <w:numPr>
                                  <w:ilvl w:val="0"/>
                                  <w:numId w:val="32"/>
                                </w:numPr>
                                <w:tabs>
                                  <w:tab w:val="left" w:pos="472"/>
                                </w:tabs>
                                <w:spacing w:before="19"/>
                                <w:ind w:left="472"/>
                                <w:rPr>
                                  <w:sz w:val="19"/>
                                  <w:szCs w:val="19"/>
                                </w:rPr>
                              </w:pPr>
                              <w:r w:rsidRPr="007B2FF8">
                                <w:rPr>
                                  <w:sz w:val="19"/>
                                  <w:szCs w:val="19"/>
                                </w:rPr>
                                <w:t xml:space="preserve"> certificirano znakom električne energije za okoliš</w:t>
                              </w:r>
                            </w:p>
                          </w:txbxContent>
                        </wps:txbx>
                        <wps:bodyPr rot="0" vert="horz" wrap="square" lIns="0" tIns="0" rIns="0" bIns="0" anchor="t" anchorCtr="0" upright="1">
                          <a:noAutofit/>
                        </wps:bodyPr>
                      </wps:wsp>
                      <wps:wsp>
                        <wps:cNvPr id="433" name="Text Box 248"/>
                        <wps:cNvSpPr txBox="1">
                          <a:spLocks noChangeArrowheads="1"/>
                        </wps:cNvSpPr>
                        <wps:spPr bwMode="auto">
                          <a:xfrm>
                            <a:off x="4822" y="2130"/>
                            <a:ext cx="521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9D67" w14:textId="77777777" w:rsidR="004A4A54" w:rsidRDefault="004A4A54">
                              <w:pPr>
                                <w:spacing w:before="6"/>
                                <w:rPr>
                                  <w:rFonts w:ascii="Corbel"/>
                                  <w:b/>
                                  <w:sz w:val="15"/>
                                </w:rPr>
                              </w:pPr>
                            </w:p>
                            <w:p w14:paraId="592D1FD4" w14:textId="348CF10C" w:rsidR="004A4A54" w:rsidRPr="007B2FF8" w:rsidRDefault="004A4A54">
                              <w:pPr>
                                <w:numPr>
                                  <w:ilvl w:val="0"/>
                                  <w:numId w:val="31"/>
                                </w:numPr>
                                <w:tabs>
                                  <w:tab w:val="left" w:pos="519"/>
                                </w:tabs>
                                <w:spacing w:line="216" w:lineRule="auto"/>
                                <w:ind w:right="677"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3"/>
                                  <w:sz w:val="19"/>
                                  <w:szCs w:val="19"/>
                                </w:rPr>
                                <w:t xml:space="preserve"> </w:t>
                              </w:r>
                              <w:r w:rsidRPr="007B2FF8">
                                <w:rPr>
                                  <w:sz w:val="19"/>
                                  <w:szCs w:val="19"/>
                                </w:rPr>
                                <w:t>električne energije kroz pojedinačnu tarifu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7401E" id="Group 247" o:spid="_x0000_s1377" style="position:absolute;margin-left:73.5pt;margin-top:21.25pt;width:464.3pt;height:358pt;z-index:-251625984;mso-wrap-distance-left:0;mso-wrap-distance-right:0;mso-position-horizontal-relative:page;mso-position-vertical-relative:text" coordorigin="1471,425" coordsize="9286,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">
                <v:shape id="Freeform 268" o:spid="_x0000_s1378" style="position:absolute;left:1471;top:425;width:9286;height:7160;visibility:visible;mso-wrap-style:square;v-text-anchor:top" coordsize="92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" path="m,1194r3,-76l9,1044,21,971,37,900,57,830,81,762r27,-66l140,633r35,-62l214,512r42,-57l301,401r49,-51l401,302r54,-46l512,214r59,-39l632,140r64,-31l762,81,830,57,900,37,971,21r73,-11l1118,3,1193,,8093,r75,3l8242,10r73,11l8386,37r70,20l8524,81r66,28l8654,140r61,35l8774,214r57,42l8885,302r51,48l8985,401r45,54l9072,512r39,59l9146,633r32,63l9205,762r24,68l9249,900r16,71l9277,1044r6,74l9286,1194r,4772l9283,6042r-6,74l9265,6189r-16,71l9229,6330r-24,68l9178,6464r-32,63l9111,6589r-39,59l9030,6705r-45,54l8936,6810r-51,48l8831,6904r-57,42l8715,6985r-61,35l8590,7051r-66,28l8456,7103r-70,20l8315,7139r-73,11l8168,7157r-75,3l1193,7160r-75,-3l1044,7150r-73,-11l900,7123r-70,-20l762,7079r-66,-28l632,7020r-61,-35l512,6946r-57,-42l401,6858r-51,-48l301,6759r-45,-54l214,6648r-39,-59l140,6527r-32,-63l81,6398,57,6330,37,6260,21,6189,9,6116,3,6042,,5966,,1194xe" filled="f" strokecolor="#4f81bc" strokeweight="2.52pt">
                  <v:path arrowok="t" o:connecttype="custom" o:connectlocs="3,1543;21,1396;57,1255;108,1121;175,996;256,880;350,775;455,681;571,600;696,534;830,482;971,446;1118,428;8093,425;8242,435;8386,462;8524,506;8654,565;8774,639;8885,727;8985,826;9072,937;9146,1058;9205,1187;9249,1325;9277,1469;9286,1619;9283,6467;9265,6614;9229,6755;9178,6889;9111,7014;9030,7130;8936,7235;8831,7329;8715,7410;8590,7476;8456,7528;8315,7564;8168,7582;1193,7585;1044,7575;900,7548;762,7504;632,7445;512,7371;401,7283;301,7184;214,7073;140,6952;81,6823;37,6685;9,6541;0,6391" o:connectangles="0,0,0,0,0,0,0,0,0,0,0,0,0,0,0,0,0,0,0,0,0,0,0,0,0,0,0,0,0,0,0,0,0,0,0,0,0,0,0,0,0,0,0,0,0,0,0,0,0,0,0,0,0,0"/>
                </v:shape>
                <v:shape id="Freeform 267" o:spid="_x0000_s1379" style="position:absolute;left:4802;top:2110;width:5261;height:867;visibility:visible;mso-wrap-style:square;v-text-anchor:top" coordsize="52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" path="m5117,l,,,867r5117,l5173,855r46,-31l5250,778r11,-56l5261,145,5250,88,5219,42,5173,12,5117,xe" fillcolor="#c3d59b" stroked="f">
                  <v:fill opacity="59110f"/>
                  <v:path arrowok="t" o:connecttype="custom" o:connectlocs="5117,2110;0,2110;0,2977;5117,2977;5173,2965;5219,2934;5250,2888;5261,2832;5261,2255;5250,2198;5219,2152;5173,2122;5117,2110" o:connectangles="0,0,0,0,0,0,0,0,0,0,0,0,0"/>
                </v:shape>
                <v:shape id="Freeform 266" o:spid="_x0000_s1380" style="position:absolute;left:4802;top:2110;width:5261;height:867;visibility:visible;mso-wrap-style:square;v-text-anchor:top" coordsize="52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" path="m5261,145r,577l5250,778r-31,46l5173,855r-56,12l,867,,,5117,r56,12l5219,42r31,46l5261,145xe" filled="f" strokecolor="#4f6128" strokeweight="2.04pt">
                  <v:path arrowok="t" o:connecttype="custom" o:connectlocs="5261,2255;5261,2832;5250,2888;5219,2934;5173,2965;5117,2977;0,2977;0,2110;5117,2110;5173,2122;5219,2152;5250,2198;5261,2255" o:connectangles="0,0,0,0,0,0,0,0,0,0,0,0,0"/>
                </v:shape>
                <v:shape id="Freeform 265" o:spid="_x0000_s1381" style="position:absolute;left:1843;top:2002;width:2960;height:1085;visibility:visible;mso-wrap-style:square;v-text-anchor:top" coordsize="296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" path="m2779,l181,,111,14,53,53,14,111,,181,,904r14,71l53,1032r58,39l181,1085r2598,l2849,1071r57,-39l2945,975r14,-71l2959,181r-14,-70l2906,53,2849,14,2779,xe" fillcolor="#4f6128" stroked="f">
                  <v:path arrowok="t" o:connecttype="custom" o:connectlocs="2779,2002;181,2002;111,2016;53,2055;14,2113;0,2183;0,2906;14,2977;53,3034;111,3073;181,3087;2779,3087;2849,3073;2906,3034;2945,2977;2959,2906;2959,2183;2945,2113;2906,2055;2849,2016;2779,2002" o:connectangles="0,0,0,0,0,0,0,0,0,0,0,0,0,0,0,0,0,0,0,0,0"/>
                </v:shape>
                <v:shape id="Freeform 264" o:spid="_x0000_s1382" style="position:absolute;left:1843;top:2002;width:2960;height:1085;visibility:visible;mso-wrap-style:square;v-text-anchor:top" coordsize="296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" path="m,181l14,111,53,53,111,14,181,,2779,r70,14l2906,53r39,58l2959,181r,723l2945,975r-39,57l2849,1071r-70,14l181,1085r-70,-14l53,1032,14,975,,904,,181xe" filled="f" strokecolor="white" strokeweight="2.04pt">
                  <v:path arrowok="t" o:connecttype="custom" o:connectlocs="0,2183;14,2113;53,2055;111,2016;181,2002;2779,2002;2849,2016;2906,2055;2945,2113;2959,2183;2959,2906;2945,2977;2906,3034;2849,3073;2779,3087;181,3087;111,3073;53,3034;14,2977;0,2906;0,2183" o:connectangles="0,0,0,0,0,0,0,0,0,0,0,0,0,0,0,0,0,0,0,0,0"/>
                </v:shape>
                <v:shape id="Freeform 263" o:spid="_x0000_s1383" style="position:absolute;left:4802;top:3247;width:5261;height:867;visibility:visible;mso-wrap-style:square;v-text-anchor:top" coordsize="52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" path="m5117,l,,,866r5117,l5173,855r46,-31l5250,778r11,-56l5261,144,5250,88,5219,42,5173,11,5117,xe" fillcolor="#c3d59b" stroked="f">
                  <v:fill opacity="59110f"/>
                  <v:path arrowok="t" o:connecttype="custom" o:connectlocs="5117,3248;0,3248;0,4114;5117,4114;5173,4103;5219,4072;5250,4026;5261,3970;5261,3392;5250,3336;5219,3290;5173,3259;5117,3248" o:connectangles="0,0,0,0,0,0,0,0,0,0,0,0,0"/>
                </v:shape>
                <v:shape id="Freeform 262" o:spid="_x0000_s1384" style="position:absolute;left:4802;top:3247;width:5261;height:867;visibility:visible;mso-wrap-style:square;v-text-anchor:top" coordsize="52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" path="m5261,144r,578l5250,778r-31,46l5173,855r-56,11l,866,,,5117,r56,11l5219,42r31,46l5261,144xe" filled="f" strokecolor="#4f6128" strokeweight="2.04pt">
                  <v:path arrowok="t" o:connecttype="custom" o:connectlocs="5261,3392;5261,3970;5250,4026;5219,4072;5173,4103;5117,4114;0,4114;0,3248;5117,3248;5173,3259;5219,3290;5250,3336;5261,3392" o:connectangles="0,0,0,0,0,0,0,0,0,0,0,0,0"/>
                </v:shape>
                <v:shape id="Freeform 261" o:spid="_x0000_s1385" style="position:absolute;left:1843;top:3139;width:2960;height:1083;visibility:visible;mso-wrap-style:square;v-text-anchor:top" coordsize="296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" path="m2779,l181,,110,14,53,53,14,110,,180,,902r14,70l53,1029r57,39l181,1082r2598,l2849,1068r58,-39l2945,972r14,-70l2959,180r-14,-70l2907,53,2849,14,2779,xe" fillcolor="#4f6128" stroked="f">
                  <v:fill opacity="59110f"/>
                  <v:path arrowok="t" o:connecttype="custom" o:connectlocs="2779,3140;181,3140;110,3154;53,3193;14,3250;0,3320;0,4042;14,4112;53,4169;110,4208;181,4222;2779,4222;2849,4208;2907,4169;2945,4112;2959,4042;2959,3320;2945,3250;2907,3193;2849,3154;2779,3140" o:connectangles="0,0,0,0,0,0,0,0,0,0,0,0,0,0,0,0,0,0,0,0,0"/>
                </v:shape>
                <v:shape id="Freeform 260" o:spid="_x0000_s1386" style="position:absolute;left:1843;top:3139;width:2960;height:1083;visibility:visible;mso-wrap-style:square;v-text-anchor:top" coordsize="296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" path="m,180l14,110,53,53,110,14,181,,2779,r70,14l2907,53r38,57l2959,180r,722l2945,972r-38,57l2849,1068r-70,14l181,1082r-71,-14l53,1029,14,972,,902,,180xe" filled="f" strokecolor="white" strokeweight="2.04pt">
                  <v:path arrowok="t" o:connecttype="custom" o:connectlocs="0,3320;14,3250;53,3193;110,3154;181,3140;2779,3140;2849,3154;2907,3193;2945,3250;2959,3320;2959,4042;2945,4112;2907,4169;2849,4208;2779,4222;181,4222;110,4208;53,4169;14,4112;0,4042;0,3320" o:connectangles="0,0,0,0,0,0,0,0,0,0,0,0,0,0,0,0,0,0,0,0,0"/>
                </v:shape>
                <v:shape id="Freeform 259" o:spid="_x0000_s1387" style="position:absolute;left:4862;top:4385;width:5201;height:867;visibility:visible;mso-wrap-style:square;v-text-anchor:top" coordsize="52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" path="m5057,l,,,867r5057,l5113,855r46,-31l5190,779r11,-57l5201,145,5190,89,5159,43,5113,12,5057,xe" fillcolor="#c3d59b" stroked="f">
                  <v:fill opacity="59110f"/>
                  <v:path arrowok="t" o:connecttype="custom" o:connectlocs="5057,4385;0,4385;0,5252;5057,5252;5113,5240;5159,5209;5190,5164;5201,5107;5201,4530;5190,4474;5159,4428;5113,4397;5057,4385" o:connectangles="0,0,0,0,0,0,0,0,0,0,0,0,0"/>
                </v:shape>
                <v:shape id="Freeform 258" o:spid="_x0000_s1388" style="position:absolute;left:4862;top:4385;width:5201;height:867;visibility:visible;mso-wrap-style:square;v-text-anchor:top" coordsize="52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" path="m5201,145r,577l5190,779r-31,45l5113,855r-56,12l,867,,,5057,r56,12l5159,43r31,46l5201,145xe" filled="f" strokecolor="#4f6128" strokeweight="2.04pt">
                  <v:path arrowok="t" o:connecttype="custom" o:connectlocs="5201,4530;5201,5107;5190,5164;5159,5209;5113,5240;5057,5252;0,5252;0,4385;5057,4385;5113,4397;5159,4428;5190,4474;5201,4530" o:connectangles="0,0,0,0,0,0,0,0,0,0,0,0,0"/>
                </v:shape>
                <v:shape id="Freeform 257" o:spid="_x0000_s1389" style="position:absolute;left:1843;top:4277;width:3020;height:1083;visibility:visible;mso-wrap-style:square;v-text-anchor:top" coordsize="302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" path="m2839,l181,,110,15,53,53,14,111,,181,,902r14,71l53,1030r57,39l181,1083r2658,l2909,1069r58,-39l3005,973r14,-71l3019,181r-14,-70l2967,53,2909,15,2839,xe" fillcolor="#4f6128" stroked="f">
                  <v:path arrowok="t" o:connecttype="custom" o:connectlocs="2839,4277;181,4277;110,4292;53,4330;14,4388;0,4458;0,5179;14,5250;53,5307;110,5346;181,5360;2839,5360;2909,5346;2967,5307;3005,5250;3019,5179;3019,4458;3005,4388;2967,4330;2909,4292;2839,4277" o:connectangles="0,0,0,0,0,0,0,0,0,0,0,0,0,0,0,0,0,0,0,0,0"/>
                </v:shape>
                <v:shape id="Freeform 256" o:spid="_x0000_s1390" style="position:absolute;left:1843;top:4277;width:3020;height:1083;visibility:visible;mso-wrap-style:square;v-text-anchor:top" coordsize="302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" path="m,181l14,111,53,53,110,15,181,,2839,r70,15l2967,53r38,58l3019,181r,721l3005,973r-38,57l2909,1069r-70,14l181,1083r-71,-14l53,1030,14,973,,902,,181xe" filled="f" strokecolor="white" strokeweight="2.04pt">
                  <v:path arrowok="t" o:connecttype="custom" o:connectlocs="0,4458;14,4388;53,4330;110,4292;181,4277;2839,4277;2909,4292;2967,4330;3005,4388;3019,4458;3019,5179;3005,5250;2967,5307;2909,5346;2839,5360;181,5360;110,5346;53,5307;14,5250;0,5179;0,4458" o:connectangles="0,0,0,0,0,0,0,0,0,0,0,0,0,0,0,0,0,0,0,0,0"/>
                </v:shape>
                <v:shape id="Text Box 255" o:spid="_x0000_s1391" type="#_x0000_t202" style="position:absolute;left:1843;top:1040;width:267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278A9C6" w14:textId="7EBCA296" w:rsidR="004A4A54" w:rsidRPr="00922206" w:rsidRDefault="004A4A54">
                        <w:pPr>
                          <w:spacing w:line="227" w:lineRule="exact"/>
                          <w:rPr>
                            <w:rFonts w:ascii="Arial" w:hAnsi="Arial"/>
                            <w:b/>
                            <w:sz w:val="20"/>
                          </w:rPr>
                        </w:pPr>
                        <w:r>
                          <w:rPr>
                            <w:rFonts w:ascii="Webdings" w:hAnsi="Webdings"/>
                            <w:sz w:val="20"/>
                          </w:rPr>
                          <w:t></w:t>
                        </w:r>
                        <w:r>
                          <w:rPr>
                            <w:rFonts w:ascii="Times New Roman" w:hAnsi="Times New Roman"/>
                            <w:spacing w:val="-13"/>
                            <w:sz w:val="20"/>
                          </w:rPr>
                          <w:t xml:space="preserve"> </w:t>
                        </w:r>
                        <w:r>
                          <w:rPr>
                            <w:rFonts w:ascii="Arial" w:hAnsi="Arial"/>
                            <w:b/>
                            <w:sz w:val="20"/>
                          </w:rPr>
                          <w:t>Ključne točke mjerila</w:t>
                        </w:r>
                        <w:r w:rsidRPr="00922206">
                          <w:rPr>
                            <w:rFonts w:ascii="Arial" w:hAnsi="Arial"/>
                            <w:b/>
                            <w:spacing w:val="-11"/>
                            <w:sz w:val="20"/>
                          </w:rPr>
                          <w:t xml:space="preserve"> </w:t>
                        </w:r>
                        <w:r w:rsidRPr="00922206">
                          <w:rPr>
                            <w:rFonts w:ascii="Arial" w:hAnsi="Arial"/>
                            <w:b/>
                            <w:sz w:val="20"/>
                          </w:rPr>
                          <w:t>38</w:t>
                        </w:r>
                        <w:r>
                          <w:rPr>
                            <w:rFonts w:ascii="Arial" w:hAnsi="Arial"/>
                            <w:b/>
                            <w:sz w:val="20"/>
                          </w:rPr>
                          <w:t>.</w:t>
                        </w:r>
                        <w:r w:rsidRPr="00922206">
                          <w:rPr>
                            <w:rFonts w:ascii="Arial" w:hAnsi="Arial"/>
                            <w:b/>
                            <w:sz w:val="20"/>
                          </w:rPr>
                          <w:t>:</w:t>
                        </w:r>
                      </w:p>
                      <w:p w14:paraId="3A15C5AE" w14:textId="77777777" w:rsidR="004A4A54" w:rsidRPr="00922206" w:rsidRDefault="004A4A54">
                        <w:pPr>
                          <w:spacing w:before="1"/>
                          <w:rPr>
                            <w:rFonts w:ascii="Arial"/>
                            <w:b/>
                          </w:rPr>
                        </w:pPr>
                      </w:p>
                      <w:p w14:paraId="704D7940" w14:textId="1CD78EC1" w:rsidR="004A4A54" w:rsidRPr="007B2FF8" w:rsidRDefault="004A4A54">
                        <w:pPr>
                          <w:rPr>
                            <w:sz w:val="19"/>
                            <w:szCs w:val="19"/>
                          </w:rPr>
                        </w:pPr>
                        <w:r w:rsidRPr="007B2FF8">
                          <w:rPr>
                            <w:sz w:val="19"/>
                            <w:szCs w:val="19"/>
                          </w:rPr>
                          <w:t>3</w:t>
                        </w:r>
                        <w:r w:rsidRPr="007B2FF8">
                          <w:rPr>
                            <w:spacing w:val="3"/>
                            <w:sz w:val="19"/>
                            <w:szCs w:val="19"/>
                          </w:rPr>
                          <w:t xml:space="preserve"> </w:t>
                        </w:r>
                        <w:r w:rsidRPr="007B2FF8">
                          <w:rPr>
                            <w:sz w:val="19"/>
                            <w:szCs w:val="19"/>
                          </w:rPr>
                          <w:t>moguće opcije:</w:t>
                        </w:r>
                      </w:p>
                    </w:txbxContent>
                  </v:textbox>
                </v:shape>
                <v:shape id="Text Box 254" o:spid="_x0000_s1392" type="#_x0000_t202" style="position:absolute;left:2708;top:2451;width:12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73D4A53A" w14:textId="4FD85A90" w:rsidR="004A4A54" w:rsidRPr="007B2FF8" w:rsidRDefault="004A4A54">
                        <w:pPr>
                          <w:spacing w:line="199" w:lineRule="exact"/>
                          <w:rPr>
                            <w:sz w:val="19"/>
                            <w:szCs w:val="19"/>
                          </w:rPr>
                        </w:pPr>
                        <w:r w:rsidRPr="007B2FF8">
                          <w:rPr>
                            <w:color w:val="FFFFFF"/>
                            <w:sz w:val="19"/>
                            <w:szCs w:val="19"/>
                          </w:rPr>
                          <w:t>38.a)</w:t>
                        </w:r>
                        <w:r w:rsidRPr="007B2FF8">
                          <w:rPr>
                            <w:color w:val="FFFFFF"/>
                            <w:spacing w:val="-1"/>
                            <w:sz w:val="19"/>
                            <w:szCs w:val="19"/>
                          </w:rPr>
                          <w:t xml:space="preserve"> </w:t>
                        </w:r>
                        <w:r w:rsidRPr="007B2FF8">
                          <w:rPr>
                            <w:color w:val="FFFFFF"/>
                            <w:sz w:val="19"/>
                            <w:szCs w:val="19"/>
                          </w:rPr>
                          <w:t>(3</w:t>
                        </w:r>
                        <w:r w:rsidRPr="007B2FF8">
                          <w:rPr>
                            <w:color w:val="FFFFFF"/>
                            <w:spacing w:val="-4"/>
                            <w:sz w:val="19"/>
                            <w:szCs w:val="19"/>
                          </w:rPr>
                          <w:t xml:space="preserve"> </w:t>
                        </w:r>
                        <w:r w:rsidRPr="007B2FF8">
                          <w:rPr>
                            <w:color w:val="FFFFFF"/>
                            <w:sz w:val="19"/>
                            <w:szCs w:val="19"/>
                          </w:rPr>
                          <w:t>boda)</w:t>
                        </w:r>
                      </w:p>
                    </w:txbxContent>
                  </v:textbox>
                </v:shape>
                <v:shape id="Text Box 253" o:spid="_x0000_s1393" type="#_x0000_t202" style="position:absolute;left:2708;top:3588;width:12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1C66EA1" w14:textId="0335DB39" w:rsidR="004A4A54" w:rsidRPr="007B2FF8" w:rsidRDefault="004A4A54">
                        <w:pPr>
                          <w:spacing w:line="199" w:lineRule="exact"/>
                          <w:rPr>
                            <w:sz w:val="19"/>
                            <w:szCs w:val="19"/>
                          </w:rPr>
                        </w:pPr>
                        <w:r w:rsidRPr="007B2FF8">
                          <w:rPr>
                            <w:color w:val="FFFFFF"/>
                            <w:sz w:val="19"/>
                            <w:szCs w:val="19"/>
                          </w:rPr>
                          <w:t>38.a)</w:t>
                        </w:r>
                        <w:r w:rsidRPr="007B2FF8">
                          <w:rPr>
                            <w:color w:val="FFFFFF"/>
                            <w:spacing w:val="-1"/>
                            <w:sz w:val="19"/>
                            <w:szCs w:val="19"/>
                          </w:rPr>
                          <w:t xml:space="preserve"> </w:t>
                        </w:r>
                        <w:r w:rsidRPr="007B2FF8">
                          <w:rPr>
                            <w:color w:val="FFFFFF"/>
                            <w:sz w:val="19"/>
                            <w:szCs w:val="19"/>
                          </w:rPr>
                          <w:t>(4</w:t>
                        </w:r>
                        <w:r w:rsidRPr="007B2FF8">
                          <w:rPr>
                            <w:color w:val="FFFFFF"/>
                            <w:spacing w:val="-4"/>
                            <w:sz w:val="19"/>
                            <w:szCs w:val="19"/>
                          </w:rPr>
                          <w:t xml:space="preserve"> </w:t>
                        </w:r>
                        <w:r w:rsidRPr="007B2FF8">
                          <w:rPr>
                            <w:color w:val="FFFFFF"/>
                            <w:sz w:val="19"/>
                            <w:szCs w:val="19"/>
                          </w:rPr>
                          <w:t>boda)</w:t>
                        </w:r>
                      </w:p>
                    </w:txbxContent>
                  </v:textbox>
                </v:shape>
                <v:shape id="Text Box 252" o:spid="_x0000_s1394" type="#_x0000_t202" style="position:absolute;left:2735;top:4725;width:12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172E6027" w14:textId="7CDE3A7E" w:rsidR="004A4A54" w:rsidRPr="007B2FF8" w:rsidRDefault="004A4A54">
                        <w:pPr>
                          <w:spacing w:line="199" w:lineRule="exact"/>
                          <w:rPr>
                            <w:sz w:val="19"/>
                            <w:szCs w:val="19"/>
                          </w:rPr>
                        </w:pPr>
                        <w:r w:rsidRPr="007B2FF8">
                          <w:rPr>
                            <w:color w:val="FFFFFF"/>
                            <w:sz w:val="19"/>
                            <w:szCs w:val="19"/>
                          </w:rPr>
                          <w:t>38.b)</w:t>
                        </w:r>
                        <w:r w:rsidRPr="007B2FF8">
                          <w:rPr>
                            <w:color w:val="FFFFFF"/>
                            <w:spacing w:val="-4"/>
                            <w:sz w:val="19"/>
                            <w:szCs w:val="19"/>
                          </w:rPr>
                          <w:t xml:space="preserve"> </w:t>
                        </w:r>
                        <w:r w:rsidRPr="007B2FF8">
                          <w:rPr>
                            <w:color w:val="FFFFFF"/>
                            <w:sz w:val="19"/>
                            <w:szCs w:val="19"/>
                          </w:rPr>
                          <w:t>(3</w:t>
                        </w:r>
                        <w:r w:rsidRPr="007B2FF8">
                          <w:rPr>
                            <w:color w:val="FFFFFF"/>
                            <w:spacing w:val="-1"/>
                            <w:sz w:val="19"/>
                            <w:szCs w:val="19"/>
                          </w:rPr>
                          <w:t xml:space="preserve"> </w:t>
                        </w:r>
                        <w:r w:rsidRPr="007B2FF8">
                          <w:rPr>
                            <w:color w:val="FFFFFF"/>
                            <w:sz w:val="19"/>
                            <w:szCs w:val="19"/>
                          </w:rPr>
                          <w:t>boda)</w:t>
                        </w:r>
                      </w:p>
                    </w:txbxContent>
                  </v:textbox>
                </v:shape>
                <v:shape id="Text Box 251" o:spid="_x0000_s1395" type="#_x0000_t202" style="position:absolute;left:1843;top:5623;width:849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2D8BE96" w14:textId="261ADF77" w:rsidR="004A4A54" w:rsidRPr="007B2FF8" w:rsidRDefault="004A4A54">
                        <w:pPr>
                          <w:spacing w:line="226" w:lineRule="exact"/>
                          <w:rPr>
                            <w:sz w:val="19"/>
                            <w:szCs w:val="19"/>
                          </w:rPr>
                        </w:pPr>
                        <w:r w:rsidRPr="007B2FF8">
                          <w:rPr>
                            <w:sz w:val="19"/>
                            <w:szCs w:val="19"/>
                          </w:rPr>
                          <w:t>Ovaj stavak uključuje:</w:t>
                        </w:r>
                      </w:p>
                      <w:p w14:paraId="10145A42" w14:textId="221DA4EC" w:rsidR="004A4A54" w:rsidRPr="007B2FF8" w:rsidRDefault="004A4A54">
                        <w:pPr>
                          <w:spacing w:before="39" w:line="280" w:lineRule="auto"/>
                          <w:ind w:left="566" w:right="15"/>
                          <w:rPr>
                            <w:sz w:val="19"/>
                            <w:szCs w:val="19"/>
                          </w:rPr>
                        </w:pPr>
                        <w:r w:rsidRPr="007B2FF8">
                          <w:rPr>
                            <w:i/>
                            <w:sz w:val="19"/>
                            <w:szCs w:val="19"/>
                          </w:rPr>
                          <w:t xml:space="preserve">Smjernice o dokumentima za procjenu i verifikaciju za svaki scenarij: </w:t>
                        </w:r>
                        <w:r w:rsidRPr="007B2FF8">
                          <w:rPr>
                            <w:sz w:val="19"/>
                            <w:szCs w:val="19"/>
                          </w:rPr>
                          <w:t xml:space="preserve">stavak M38.1.  </w:t>
                        </w:r>
                        <w:r w:rsidRPr="007B2FF8">
                          <w:rPr>
                            <w:i/>
                            <w:sz w:val="19"/>
                            <w:szCs w:val="19"/>
                          </w:rPr>
                          <w:t>Smjernice za pružanje popisa dobavljača zelene tarife koji osiguravaju zelenu električnu energiju ondje gdje se smještaj nalazi</w:t>
                        </w:r>
                        <w:r w:rsidRPr="007B2FF8">
                          <w:rPr>
                            <w:sz w:val="19"/>
                            <w:szCs w:val="19"/>
                          </w:rPr>
                          <w:t>: stavak M12.2.</w:t>
                        </w:r>
                      </w:p>
                      <w:p w14:paraId="1CA4D0B9" w14:textId="264B1034" w:rsidR="004A4A54" w:rsidRPr="007B2FF8" w:rsidRDefault="004A4A54" w:rsidP="00922206">
                        <w:pPr>
                          <w:spacing w:line="231" w:lineRule="exact"/>
                          <w:ind w:left="566"/>
                          <w:rPr>
                            <w:i/>
                            <w:sz w:val="19"/>
                            <w:szCs w:val="19"/>
                          </w:rPr>
                        </w:pPr>
                        <w:r w:rsidRPr="007B2FF8">
                          <w:rPr>
                            <w:i/>
                            <w:sz w:val="19"/>
                            <w:szCs w:val="19"/>
                          </w:rPr>
                          <w:t>Smjernica za izjavu da je 100 % nabavljene električne energije certificirano ili da joj je dodijeljen znak za okoliš koji je certificirala treća strana</w:t>
                        </w:r>
                        <w:r w:rsidRPr="007B2FF8">
                          <w:rPr>
                            <w:sz w:val="19"/>
                            <w:szCs w:val="19"/>
                          </w:rPr>
                          <w:t>: stavak M38.2.</w:t>
                        </w:r>
                      </w:p>
                    </w:txbxContent>
                  </v:textbox>
                </v:shape>
                <v:shape id="Text Box 250" o:spid="_x0000_s1396" type="#_x0000_t202" style="position:absolute;left:4882;top:4405;width:515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57C969B9" w14:textId="7773E878" w:rsidR="004A4A54" w:rsidRPr="007B2FF8" w:rsidRDefault="004A4A54">
                        <w:pPr>
                          <w:numPr>
                            <w:ilvl w:val="0"/>
                            <w:numId w:val="33"/>
                          </w:numPr>
                          <w:tabs>
                            <w:tab w:val="left" w:pos="518"/>
                          </w:tabs>
                          <w:spacing w:before="60" w:line="216" w:lineRule="auto"/>
                          <w:ind w:right="785"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2"/>
                            <w:sz w:val="19"/>
                            <w:szCs w:val="19"/>
                          </w:rPr>
                          <w:t xml:space="preserve"> </w:t>
                        </w:r>
                        <w:r w:rsidRPr="007B2FF8">
                          <w:rPr>
                            <w:sz w:val="19"/>
                            <w:szCs w:val="19"/>
                          </w:rPr>
                          <w:t>električne energije iz nespojene kupnje jamstava o podrijetlu</w:t>
                        </w:r>
                      </w:p>
                      <w:p w14:paraId="64E9BEF0" w14:textId="6168E3D3" w:rsidR="004A4A54" w:rsidRPr="007B2FF8" w:rsidRDefault="007B2FF8" w:rsidP="007B2FF8">
                        <w:pPr>
                          <w:numPr>
                            <w:ilvl w:val="0"/>
                            <w:numId w:val="33"/>
                          </w:numPr>
                          <w:tabs>
                            <w:tab w:val="left" w:pos="518"/>
                          </w:tabs>
                          <w:spacing w:before="19"/>
                          <w:ind w:left="517"/>
                          <w:rPr>
                            <w:sz w:val="19"/>
                            <w:szCs w:val="19"/>
                          </w:rPr>
                        </w:pPr>
                        <w:r w:rsidRPr="007B2FF8">
                          <w:rPr>
                            <w:sz w:val="19"/>
                            <w:szCs w:val="19"/>
                          </w:rPr>
                          <w:t>certificirano znakom električne energije za okoliš</w:t>
                        </w:r>
                      </w:p>
                    </w:txbxContent>
                  </v:textbox>
                </v:shape>
                <v:shape id="Text Box 249" o:spid="_x0000_s1397" type="#_x0000_t202" style="position:absolute;left:4822;top:3268;width:521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C78F83C" w14:textId="1E082B8F" w:rsidR="004A4A54" w:rsidRPr="007B2FF8" w:rsidRDefault="004A4A54">
                        <w:pPr>
                          <w:numPr>
                            <w:ilvl w:val="0"/>
                            <w:numId w:val="32"/>
                          </w:numPr>
                          <w:tabs>
                            <w:tab w:val="left" w:pos="472"/>
                          </w:tabs>
                          <w:spacing w:before="60" w:line="216" w:lineRule="auto"/>
                          <w:ind w:right="723"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3"/>
                            <w:sz w:val="19"/>
                            <w:szCs w:val="19"/>
                          </w:rPr>
                          <w:t xml:space="preserve"> </w:t>
                        </w:r>
                        <w:r w:rsidRPr="007B2FF8">
                          <w:rPr>
                            <w:sz w:val="19"/>
                            <w:szCs w:val="19"/>
                          </w:rPr>
                          <w:t>električne energije kroz pojedinačnu tarifu</w:t>
                        </w:r>
                      </w:p>
                      <w:p w14:paraId="57D80690" w14:textId="2A07A382" w:rsidR="004A4A54" w:rsidRPr="007B2FF8" w:rsidRDefault="004A4A54">
                        <w:pPr>
                          <w:numPr>
                            <w:ilvl w:val="0"/>
                            <w:numId w:val="32"/>
                          </w:numPr>
                          <w:tabs>
                            <w:tab w:val="left" w:pos="472"/>
                          </w:tabs>
                          <w:spacing w:before="19"/>
                          <w:ind w:left="472"/>
                          <w:rPr>
                            <w:sz w:val="19"/>
                            <w:szCs w:val="19"/>
                          </w:rPr>
                        </w:pPr>
                        <w:r w:rsidRPr="007B2FF8">
                          <w:rPr>
                            <w:sz w:val="19"/>
                            <w:szCs w:val="19"/>
                          </w:rPr>
                          <w:t xml:space="preserve"> certificirano znakom električne energije za okoliš</w:t>
                        </w:r>
                      </w:p>
                    </w:txbxContent>
                  </v:textbox>
                </v:shape>
                <v:shape id="Text Box 248" o:spid="_x0000_s1398" type="#_x0000_t202" style="position:absolute;left:4822;top:2130;width:521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04129D67" w14:textId="77777777" w:rsidR="004A4A54" w:rsidRDefault="004A4A54">
                        <w:pPr>
                          <w:spacing w:before="6"/>
                          <w:rPr>
                            <w:rFonts w:ascii="Corbel"/>
                            <w:b/>
                            <w:sz w:val="15"/>
                          </w:rPr>
                        </w:pPr>
                      </w:p>
                      <w:p w14:paraId="592D1FD4" w14:textId="348CF10C" w:rsidR="004A4A54" w:rsidRPr="007B2FF8" w:rsidRDefault="004A4A54">
                        <w:pPr>
                          <w:numPr>
                            <w:ilvl w:val="0"/>
                            <w:numId w:val="31"/>
                          </w:numPr>
                          <w:tabs>
                            <w:tab w:val="left" w:pos="519"/>
                          </w:tabs>
                          <w:spacing w:line="216" w:lineRule="auto"/>
                          <w:ind w:right="677" w:hanging="92"/>
                          <w:rPr>
                            <w:sz w:val="19"/>
                            <w:szCs w:val="19"/>
                          </w:rPr>
                        </w:pPr>
                        <w:r w:rsidRPr="007B2FF8">
                          <w:rPr>
                            <w:sz w:val="19"/>
                            <w:szCs w:val="19"/>
                          </w:rPr>
                          <w:t>100</w:t>
                        </w:r>
                        <w:r w:rsidR="007B2FF8">
                          <w:rPr>
                            <w:sz w:val="19"/>
                            <w:szCs w:val="19"/>
                          </w:rPr>
                          <w:t xml:space="preserve"> </w:t>
                        </w:r>
                        <w:r w:rsidRPr="007B2FF8">
                          <w:rPr>
                            <w:sz w:val="19"/>
                            <w:szCs w:val="19"/>
                          </w:rPr>
                          <w:t>%</w:t>
                        </w:r>
                        <w:r w:rsidRPr="007B2FF8">
                          <w:rPr>
                            <w:spacing w:val="-3"/>
                            <w:sz w:val="19"/>
                            <w:szCs w:val="19"/>
                          </w:rPr>
                          <w:t xml:space="preserve"> </w:t>
                        </w:r>
                        <w:r w:rsidRPr="007B2FF8">
                          <w:rPr>
                            <w:sz w:val="19"/>
                            <w:szCs w:val="19"/>
                          </w:rPr>
                          <w:t>električne energije kroz pojedinačnu tarifu</w:t>
                        </w:r>
                      </w:p>
                    </w:txbxContent>
                  </v:textbox>
                </v:shape>
                <w10:wrap type="topAndBottom" anchorx="page"/>
              </v:group>
            </w:pict>
          </mc:Fallback>
        </mc:AlternateContent>
      </w:r>
    </w:p>
    <w:p w14:paraId="4F4F9DC6" w14:textId="77777777" w:rsidR="00452DDE" w:rsidRPr="00FD7143" w:rsidRDefault="00452DDE">
      <w:pPr>
        <w:pStyle w:val="Tijeloteksta"/>
        <w:rPr>
          <w:rFonts w:ascii="Corbel"/>
          <w:b/>
          <w:lang w:val="hr-HR"/>
        </w:rPr>
      </w:pPr>
    </w:p>
    <w:p w14:paraId="3C648DA5" w14:textId="77777777" w:rsidR="00452DDE" w:rsidRPr="00FD7143" w:rsidRDefault="00452DDE">
      <w:pPr>
        <w:pStyle w:val="Tijeloteksta"/>
        <w:spacing w:before="8"/>
        <w:rPr>
          <w:rFonts w:ascii="Corbel"/>
          <w:b/>
          <w:sz w:val="22"/>
          <w:lang w:val="hr-HR"/>
        </w:rPr>
      </w:pPr>
    </w:p>
    <w:p w14:paraId="789ACF2D" w14:textId="6CCB0B0A" w:rsidR="00452DDE" w:rsidRPr="00FD7143" w:rsidRDefault="005E5E00" w:rsidP="007B2FF8">
      <w:pPr>
        <w:pStyle w:val="Tijeloteksta"/>
        <w:spacing w:before="94"/>
        <w:ind w:left="1440"/>
        <w:rPr>
          <w:sz w:val="19"/>
          <w:szCs w:val="19"/>
          <w:lang w:val="hr-HR"/>
        </w:rPr>
      </w:pPr>
      <w:r w:rsidRPr="00FD7143">
        <w:rPr>
          <w:sz w:val="19"/>
          <w:szCs w:val="19"/>
          <w:lang w:val="hr-HR"/>
        </w:rPr>
        <w:t>Pogledajte relevantne definicije u</w:t>
      </w:r>
      <w:r w:rsidR="00871251" w:rsidRPr="00FD7143">
        <w:rPr>
          <w:sz w:val="19"/>
          <w:szCs w:val="19"/>
          <w:lang w:val="hr-HR"/>
        </w:rPr>
        <w:t xml:space="preserve"> </w:t>
      </w:r>
      <w:hyperlink w:anchor="_bookmark29" w:history="1">
        <w:r w:rsidR="007B2FF8" w:rsidRPr="00FD7143">
          <w:rPr>
            <w:color w:val="006FC0"/>
            <w:sz w:val="19"/>
            <w:szCs w:val="19"/>
            <w:lang w:val="hr-HR"/>
          </w:rPr>
          <w:t>mjerilu</w:t>
        </w:r>
        <w:r w:rsidR="00871251" w:rsidRPr="00FD7143">
          <w:rPr>
            <w:color w:val="006FC0"/>
            <w:sz w:val="19"/>
            <w:szCs w:val="19"/>
            <w:lang w:val="hr-HR"/>
          </w:rPr>
          <w:t xml:space="preserve"> 12</w:t>
        </w:r>
        <w:r w:rsidRPr="00FD7143">
          <w:rPr>
            <w:color w:val="006FC0"/>
            <w:sz w:val="19"/>
            <w:szCs w:val="19"/>
            <w:lang w:val="hr-HR"/>
          </w:rPr>
          <w:t>.</w:t>
        </w:r>
        <w:r w:rsidR="00871251" w:rsidRPr="00FD7143">
          <w:rPr>
            <w:color w:val="006FC0"/>
            <w:sz w:val="19"/>
            <w:szCs w:val="19"/>
            <w:lang w:val="hr-HR"/>
          </w:rPr>
          <w:t xml:space="preserve">: </w:t>
        </w:r>
        <w:r w:rsidRPr="00FD7143">
          <w:rPr>
            <w:color w:val="006FC0"/>
            <w:sz w:val="19"/>
            <w:szCs w:val="19"/>
            <w:lang w:val="hr-HR"/>
          </w:rPr>
          <w:t>Nabava električne energije od dobavljača električne energije iz obnovljivih izvora</w:t>
        </w:r>
        <w:r w:rsidR="00871251" w:rsidRPr="00FD7143">
          <w:rPr>
            <w:sz w:val="19"/>
            <w:szCs w:val="19"/>
            <w:lang w:val="hr-HR"/>
          </w:rPr>
          <w:t>.</w:t>
        </w:r>
      </w:hyperlink>
    </w:p>
    <w:p w14:paraId="660AE230" w14:textId="77777777" w:rsidR="00452DDE" w:rsidRPr="00FD7143" w:rsidRDefault="00452DDE">
      <w:pPr>
        <w:pStyle w:val="Tijeloteksta"/>
        <w:spacing w:before="3"/>
        <w:rPr>
          <w:sz w:val="18"/>
          <w:lang w:val="hr-HR"/>
        </w:rPr>
      </w:pPr>
    </w:p>
    <w:p w14:paraId="4A943A8E" w14:textId="76166A98" w:rsidR="00452DDE" w:rsidRPr="00FD7143" w:rsidRDefault="00871251">
      <w:pPr>
        <w:spacing w:before="1" w:line="256" w:lineRule="auto"/>
        <w:ind w:left="1440" w:right="1198" w:firstLine="31"/>
        <w:jc w:val="both"/>
        <w:rPr>
          <w:rFonts w:ascii="Arial"/>
          <w:b/>
          <w:sz w:val="20"/>
        </w:rPr>
      </w:pPr>
      <w:r w:rsidRPr="00FD7143">
        <w:rPr>
          <w:noProof/>
          <w:lang w:eastAsia="hr-HR"/>
        </w:rPr>
        <w:drawing>
          <wp:inline distT="0" distB="0" distL="0" distR="0" wp14:anchorId="61138C13" wp14:editId="45F19230">
            <wp:extent cx="257556" cy="231648"/>
            <wp:effectExtent l="0" t="0" r="0" b="0"/>
            <wp:docPr id="1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E966FE" w:rsidRPr="00FD7143">
        <w:rPr>
          <w:rFonts w:ascii="Arial"/>
          <w:b/>
          <w:color w:val="938953"/>
          <w:sz w:val="20"/>
        </w:rPr>
        <w:t>Osim</w:t>
      </w:r>
      <w:hyperlink w:anchor="_bookmark29" w:history="1">
        <w:r w:rsidR="00E966FE" w:rsidRPr="00FD7143">
          <w:t xml:space="preserve"> </w:t>
        </w:r>
        <w:r w:rsidR="007B2FF8" w:rsidRPr="00FD7143">
          <w:rPr>
            <w:rFonts w:ascii="Arial"/>
            <w:b/>
            <w:color w:val="006FC0"/>
            <w:sz w:val="20"/>
          </w:rPr>
          <w:t>mjerila</w:t>
        </w:r>
        <w:r w:rsidR="00E966FE" w:rsidRPr="00FD7143">
          <w:rPr>
            <w:rFonts w:ascii="Arial"/>
            <w:b/>
            <w:color w:val="006FC0"/>
            <w:sz w:val="20"/>
          </w:rPr>
          <w:t xml:space="preserve"> 12.: Nabava elektri</w:t>
        </w:r>
        <w:r w:rsidR="00E966FE" w:rsidRPr="00FD7143">
          <w:rPr>
            <w:rFonts w:ascii="Arial"/>
            <w:b/>
            <w:color w:val="006FC0"/>
            <w:sz w:val="20"/>
          </w:rPr>
          <w:t>č</w:t>
        </w:r>
        <w:r w:rsidR="00E966FE" w:rsidRPr="00FD7143">
          <w:rPr>
            <w:rFonts w:ascii="Arial"/>
            <w:b/>
            <w:color w:val="006FC0"/>
            <w:sz w:val="20"/>
          </w:rPr>
          <w:t>ne energije od dobavlja</w:t>
        </w:r>
        <w:r w:rsidR="00E966FE" w:rsidRPr="00FD7143">
          <w:rPr>
            <w:rFonts w:ascii="Arial"/>
            <w:b/>
            <w:color w:val="006FC0"/>
            <w:sz w:val="20"/>
          </w:rPr>
          <w:t>č</w:t>
        </w:r>
        <w:r w:rsidR="00E966FE" w:rsidRPr="00FD7143">
          <w:rPr>
            <w:rFonts w:ascii="Arial"/>
            <w:b/>
            <w:color w:val="006FC0"/>
            <w:sz w:val="20"/>
          </w:rPr>
          <w:t>a elektri</w:t>
        </w:r>
        <w:r w:rsidR="00E966FE" w:rsidRPr="00FD7143">
          <w:rPr>
            <w:rFonts w:ascii="Arial"/>
            <w:b/>
            <w:color w:val="006FC0"/>
            <w:sz w:val="20"/>
          </w:rPr>
          <w:t>č</w:t>
        </w:r>
        <w:r w:rsidR="00E966FE" w:rsidRPr="00FD7143">
          <w:rPr>
            <w:rFonts w:ascii="Arial"/>
            <w:b/>
            <w:color w:val="006FC0"/>
            <w:sz w:val="20"/>
          </w:rPr>
          <w:t>ne energije iz obnovljivih izvora</w:t>
        </w:r>
        <w:r w:rsidRPr="00FD7143">
          <w:rPr>
            <w:rFonts w:ascii="Arial"/>
            <w:b/>
            <w:color w:val="938953"/>
            <w:sz w:val="20"/>
          </w:rPr>
          <w:t>,</w:t>
        </w:r>
      </w:hyperlink>
      <w:r w:rsidRPr="00FD7143">
        <w:rPr>
          <w:rFonts w:ascii="Arial"/>
          <w:b/>
          <w:color w:val="938953"/>
          <w:sz w:val="20"/>
        </w:rPr>
        <w:t xml:space="preserve"> </w:t>
      </w:r>
      <w:r w:rsidR="00E966FE" w:rsidRPr="00FD7143">
        <w:rPr>
          <w:rFonts w:ascii="Arial"/>
          <w:b/>
          <w:color w:val="938953"/>
          <w:sz w:val="20"/>
        </w:rPr>
        <w:t>ovo mjerilo ima za cilj dodatno nagraditi turisti</w:t>
      </w:r>
      <w:r w:rsidR="00E966FE" w:rsidRPr="00FD7143">
        <w:rPr>
          <w:rFonts w:ascii="Arial"/>
          <w:b/>
          <w:color w:val="938953"/>
          <w:sz w:val="20"/>
        </w:rPr>
        <w:t>č</w:t>
      </w:r>
      <w:r w:rsidR="00E966FE" w:rsidRPr="00FD7143">
        <w:rPr>
          <w:rFonts w:ascii="Arial"/>
          <w:b/>
          <w:color w:val="938953"/>
          <w:sz w:val="20"/>
        </w:rPr>
        <w:t>ke smje</w:t>
      </w:r>
      <w:r w:rsidR="00E966FE" w:rsidRPr="00FD7143">
        <w:rPr>
          <w:rFonts w:ascii="Arial"/>
          <w:b/>
          <w:color w:val="938953"/>
          <w:sz w:val="20"/>
        </w:rPr>
        <w:t>š</w:t>
      </w:r>
      <w:r w:rsidR="007B2FF8" w:rsidRPr="00FD7143">
        <w:rPr>
          <w:rFonts w:ascii="Arial"/>
          <w:b/>
          <w:color w:val="938953"/>
          <w:sz w:val="20"/>
        </w:rPr>
        <w:t xml:space="preserve">taje </w:t>
      </w:r>
      <w:r w:rsidR="00E966FE" w:rsidRPr="00FD7143">
        <w:rPr>
          <w:rFonts w:ascii="Arial"/>
          <w:b/>
          <w:color w:val="938953"/>
          <w:sz w:val="20"/>
        </w:rPr>
        <w:t>koji nabavljaju 100% elektri</w:t>
      </w:r>
      <w:r w:rsidR="00E966FE" w:rsidRPr="00FD7143">
        <w:rPr>
          <w:rFonts w:ascii="Arial"/>
          <w:b/>
          <w:color w:val="938953"/>
          <w:sz w:val="20"/>
        </w:rPr>
        <w:t>č</w:t>
      </w:r>
      <w:r w:rsidR="00E966FE" w:rsidRPr="00FD7143">
        <w:rPr>
          <w:rFonts w:ascii="Arial"/>
          <w:b/>
          <w:color w:val="938953"/>
          <w:sz w:val="20"/>
        </w:rPr>
        <w:t>ne energije iz obnovljivih izvora energije</w:t>
      </w:r>
      <w:r w:rsidRPr="00FD7143">
        <w:rPr>
          <w:rFonts w:ascii="Arial"/>
          <w:b/>
          <w:color w:val="938953"/>
          <w:sz w:val="20"/>
        </w:rPr>
        <w:t>.</w:t>
      </w:r>
    </w:p>
    <w:p w14:paraId="339741BD" w14:textId="77777777" w:rsidR="00452DDE" w:rsidRPr="00FD7143" w:rsidRDefault="00452DDE">
      <w:pPr>
        <w:spacing w:line="256" w:lineRule="auto"/>
        <w:jc w:val="both"/>
        <w:rPr>
          <w:rFonts w:ascii="Arial"/>
          <w:sz w:val="20"/>
        </w:rPr>
        <w:sectPr w:rsidR="00452DDE" w:rsidRPr="00FD7143">
          <w:pgSz w:w="11910" w:h="16840"/>
          <w:pgMar w:top="1840" w:right="240" w:bottom="1640" w:left="0" w:header="300" w:footer="1451" w:gutter="0"/>
          <w:cols w:space="720"/>
        </w:sectPr>
      </w:pPr>
    </w:p>
    <w:p w14:paraId="4CC1B591" w14:textId="5AAC864D" w:rsidR="00452DDE" w:rsidRPr="00FD7143" w:rsidRDefault="00771342">
      <w:pPr>
        <w:pStyle w:val="Naslov2"/>
        <w:spacing w:before="57"/>
        <w:ind w:right="1194"/>
        <w:rPr>
          <w:lang w:val="hr-HR"/>
        </w:rPr>
      </w:pPr>
      <w:bookmarkStart w:id="67" w:name="_bookmark70"/>
      <w:bookmarkEnd w:id="67"/>
      <w:r w:rsidRPr="00FD7143">
        <w:rPr>
          <w:color w:val="006FC0"/>
          <w:lang w:val="hr-HR"/>
        </w:rPr>
        <w:lastRenderedPageBreak/>
        <w:t>M</w:t>
      </w:r>
      <w:r w:rsidR="00871251" w:rsidRPr="00FD7143">
        <w:rPr>
          <w:color w:val="006FC0"/>
          <w:lang w:val="hr-HR"/>
        </w:rPr>
        <w:t xml:space="preserve">38.1. </w:t>
      </w:r>
      <w:r w:rsidR="00276EE9" w:rsidRPr="00FD7143">
        <w:rPr>
          <w:color w:val="006FC0"/>
          <w:lang w:val="hr-HR"/>
        </w:rPr>
        <w:t>Smjernice o dokumentima za procjenu i verifikaciju za svaki scenarij</w:t>
      </w:r>
    </w:p>
    <w:p w14:paraId="3E5F6793" w14:textId="75FE7AC3" w:rsidR="00452DDE" w:rsidRPr="00FD7143" w:rsidRDefault="00E966FE" w:rsidP="001C50B2">
      <w:pPr>
        <w:pStyle w:val="Naslov3"/>
        <w:spacing w:before="62" w:line="264" w:lineRule="auto"/>
        <w:ind w:right="1194"/>
        <w:jc w:val="both"/>
        <w:rPr>
          <w:rFonts w:ascii="Trebuchet MS" w:hAnsi="Trebuchet MS"/>
          <w:sz w:val="19"/>
          <w:szCs w:val="19"/>
          <w:lang w:val="hr-HR"/>
        </w:rPr>
      </w:pPr>
      <w:r w:rsidRPr="00FD7143">
        <w:rPr>
          <w:rFonts w:ascii="Trebuchet MS" w:hAnsi="Trebuchet MS"/>
          <w:sz w:val="19"/>
          <w:szCs w:val="19"/>
          <w:u w:val="single"/>
          <w:lang w:val="hr-HR"/>
        </w:rPr>
        <w:t>Opcija</w:t>
      </w:r>
      <w:r w:rsidR="00871251" w:rsidRPr="00FD7143">
        <w:rPr>
          <w:rFonts w:ascii="Trebuchet MS" w:hAnsi="Trebuchet MS"/>
          <w:sz w:val="19"/>
          <w:szCs w:val="19"/>
          <w:u w:val="single"/>
          <w:lang w:val="hr-HR"/>
        </w:rPr>
        <w:t xml:space="preserve"> 1: 38.a</w:t>
      </w:r>
      <w:r w:rsidR="00871251" w:rsidRPr="00FD7143">
        <w:rPr>
          <w:rFonts w:ascii="Trebuchet MS" w:hAnsi="Trebuchet MS"/>
          <w:sz w:val="19"/>
          <w:szCs w:val="19"/>
          <w:lang w:val="hr-HR"/>
        </w:rPr>
        <w:t xml:space="preserve">) </w:t>
      </w:r>
      <w:r w:rsidRPr="00FD7143">
        <w:rPr>
          <w:rFonts w:ascii="Trebuchet MS" w:hAnsi="Trebuchet MS"/>
          <w:sz w:val="19"/>
          <w:szCs w:val="19"/>
          <w:lang w:val="hr-HR"/>
        </w:rPr>
        <w:t>Ugovorite individualnu tarifu električne energije koja sadrži 100</w:t>
      </w:r>
      <w:r w:rsidR="001C50B2" w:rsidRPr="00FD7143">
        <w:rPr>
          <w:rFonts w:ascii="Trebuchet MS" w:hAnsi="Trebuchet MS"/>
          <w:sz w:val="19"/>
          <w:szCs w:val="19"/>
          <w:lang w:val="hr-HR"/>
        </w:rPr>
        <w:t xml:space="preserve"> </w:t>
      </w:r>
      <w:r w:rsidRPr="00FD7143">
        <w:rPr>
          <w:rFonts w:ascii="Trebuchet MS" w:hAnsi="Trebuchet MS"/>
          <w:sz w:val="19"/>
          <w:szCs w:val="19"/>
          <w:lang w:val="hr-HR"/>
        </w:rPr>
        <w:t>% električne energije iz obnovljivih izvora energije</w:t>
      </w:r>
      <w:r w:rsidR="00871251" w:rsidRPr="00FD7143">
        <w:rPr>
          <w:rFonts w:ascii="Trebuchet MS" w:hAnsi="Trebuchet MS"/>
          <w:sz w:val="19"/>
          <w:szCs w:val="19"/>
          <w:lang w:val="hr-HR"/>
        </w:rPr>
        <w:t>.</w:t>
      </w:r>
    </w:p>
    <w:p w14:paraId="6D153B74" w14:textId="1A6A986E" w:rsidR="00452DDE" w:rsidRPr="00FD7143" w:rsidRDefault="00E966FE" w:rsidP="001C50B2">
      <w:pPr>
        <w:pStyle w:val="Tijeloteksta"/>
        <w:spacing w:before="192"/>
        <w:ind w:left="1440"/>
        <w:jc w:val="both"/>
        <w:rPr>
          <w:sz w:val="19"/>
          <w:szCs w:val="19"/>
          <w:lang w:val="hr-HR"/>
        </w:rPr>
      </w:pPr>
      <w:r w:rsidRPr="00FD7143">
        <w:rPr>
          <w:sz w:val="19"/>
          <w:szCs w:val="19"/>
          <w:u w:val="single"/>
          <w:lang w:val="hr-HR"/>
        </w:rPr>
        <w:t>Dokumenti koji dokazuju sukladnost</w:t>
      </w:r>
      <w:r w:rsidR="00871251" w:rsidRPr="00FD7143">
        <w:rPr>
          <w:sz w:val="19"/>
          <w:szCs w:val="19"/>
          <w:u w:val="single"/>
          <w:lang w:val="hr-HR"/>
        </w:rPr>
        <w:t>:</w:t>
      </w:r>
    </w:p>
    <w:p w14:paraId="6296D52A" w14:textId="77777777" w:rsidR="00452DDE" w:rsidRPr="00FD7143" w:rsidRDefault="00452DDE" w:rsidP="001C50B2">
      <w:pPr>
        <w:pStyle w:val="Tijeloteksta"/>
        <w:spacing w:before="5"/>
        <w:jc w:val="both"/>
        <w:rPr>
          <w:sz w:val="19"/>
          <w:szCs w:val="19"/>
          <w:lang w:val="hr-HR"/>
        </w:rPr>
      </w:pPr>
    </w:p>
    <w:p w14:paraId="4F7C8832" w14:textId="45F216D1" w:rsidR="00452DDE" w:rsidRPr="00FD7143" w:rsidRDefault="001C50B2" w:rsidP="001C50B2">
      <w:pPr>
        <w:pStyle w:val="Odlomakpopisa"/>
        <w:numPr>
          <w:ilvl w:val="1"/>
          <w:numId w:val="56"/>
        </w:numPr>
        <w:tabs>
          <w:tab w:val="left" w:pos="2161"/>
        </w:tabs>
        <w:spacing w:before="1" w:line="232" w:lineRule="auto"/>
        <w:ind w:right="1200"/>
        <w:jc w:val="both"/>
        <w:rPr>
          <w:sz w:val="19"/>
          <w:szCs w:val="19"/>
          <w:lang w:val="hr-HR"/>
        </w:rPr>
      </w:pPr>
      <w:r w:rsidRPr="00FD7143">
        <w:rPr>
          <w:sz w:val="19"/>
          <w:szCs w:val="19"/>
          <w:lang w:val="hr-HR"/>
        </w:rPr>
        <w:t>u</w:t>
      </w:r>
      <w:r w:rsidR="00E966FE" w:rsidRPr="00FD7143">
        <w:rPr>
          <w:sz w:val="19"/>
          <w:szCs w:val="19"/>
          <w:lang w:val="hr-HR"/>
        </w:rPr>
        <w:t>govor o električnoj energiji dobavljača po zelenoj tarifi u kojem je navedena priroda obnovljivih izvora energije i postotak isporučene električne energije iz obnovljivih izvora</w:t>
      </w:r>
      <w:r w:rsidR="00871251" w:rsidRPr="00FD7143">
        <w:rPr>
          <w:sz w:val="19"/>
          <w:szCs w:val="19"/>
          <w:lang w:val="hr-HR"/>
        </w:rPr>
        <w:t>.</w:t>
      </w:r>
    </w:p>
    <w:p w14:paraId="7781BB21" w14:textId="77777777" w:rsidR="00452DDE" w:rsidRPr="00FD7143" w:rsidRDefault="00452DDE" w:rsidP="001C50B2">
      <w:pPr>
        <w:pStyle w:val="Tijeloteksta"/>
        <w:spacing w:before="2"/>
        <w:jc w:val="both"/>
        <w:rPr>
          <w:sz w:val="19"/>
          <w:szCs w:val="19"/>
          <w:lang w:val="hr-HR"/>
        </w:rPr>
      </w:pPr>
    </w:p>
    <w:p w14:paraId="37343489" w14:textId="3C6595E9" w:rsidR="00E966FE" w:rsidRPr="00FD7143" w:rsidRDefault="00E966FE" w:rsidP="001C50B2">
      <w:pPr>
        <w:spacing w:line="460" w:lineRule="auto"/>
        <w:ind w:left="1440" w:right="2297"/>
        <w:jc w:val="both"/>
        <w:rPr>
          <w:sz w:val="19"/>
          <w:szCs w:val="19"/>
        </w:rPr>
      </w:pPr>
      <w:r w:rsidRPr="00FD7143">
        <w:rPr>
          <w:b/>
          <w:sz w:val="19"/>
          <w:szCs w:val="19"/>
          <w:u w:val="single"/>
        </w:rPr>
        <w:t>Opcija</w:t>
      </w:r>
      <w:r w:rsidR="00871251" w:rsidRPr="00FD7143">
        <w:rPr>
          <w:b/>
          <w:sz w:val="19"/>
          <w:szCs w:val="19"/>
          <w:u w:val="single"/>
        </w:rPr>
        <w:t xml:space="preserve"> 2: 38.a</w:t>
      </w:r>
      <w:r w:rsidR="00871251" w:rsidRPr="00FD7143">
        <w:rPr>
          <w:b/>
          <w:sz w:val="19"/>
          <w:szCs w:val="19"/>
        </w:rPr>
        <w:t xml:space="preserve">). </w:t>
      </w:r>
      <w:r w:rsidRPr="00FD7143">
        <w:rPr>
          <w:b/>
          <w:sz w:val="19"/>
          <w:szCs w:val="19"/>
        </w:rPr>
        <w:t xml:space="preserve">Pojedinačna tarifa električne energije i </w:t>
      </w:r>
      <w:r w:rsidR="003453F7" w:rsidRPr="00FD7143">
        <w:rPr>
          <w:b/>
          <w:sz w:val="19"/>
          <w:szCs w:val="19"/>
        </w:rPr>
        <w:t>znak el. energije za okoliš</w:t>
      </w:r>
      <w:r w:rsidR="00871251" w:rsidRPr="00FD7143">
        <w:rPr>
          <w:sz w:val="19"/>
          <w:szCs w:val="19"/>
        </w:rPr>
        <w:t xml:space="preserve">: </w:t>
      </w:r>
    </w:p>
    <w:p w14:paraId="46F4E071" w14:textId="2EBA2BEF" w:rsidR="00452DDE" w:rsidRPr="00FD7143" w:rsidRDefault="00E966FE" w:rsidP="001C50B2">
      <w:pPr>
        <w:spacing w:line="460" w:lineRule="auto"/>
        <w:ind w:left="1440" w:right="2297"/>
        <w:jc w:val="both"/>
        <w:rPr>
          <w:sz w:val="19"/>
          <w:szCs w:val="19"/>
        </w:rPr>
      </w:pPr>
      <w:r w:rsidRPr="00FD7143">
        <w:rPr>
          <w:sz w:val="19"/>
          <w:szCs w:val="19"/>
          <w:u w:val="single"/>
        </w:rPr>
        <w:t>Dokumenti koji dokazuju sukladnost</w:t>
      </w:r>
      <w:r w:rsidR="00871251" w:rsidRPr="00FD7143">
        <w:rPr>
          <w:sz w:val="19"/>
          <w:szCs w:val="19"/>
          <w:u w:val="single"/>
        </w:rPr>
        <w:t>:</w:t>
      </w:r>
    </w:p>
    <w:p w14:paraId="3B5327D7" w14:textId="381B12D0" w:rsidR="00452DDE" w:rsidRPr="00FD7143" w:rsidRDefault="001C50B2" w:rsidP="001C50B2">
      <w:pPr>
        <w:pStyle w:val="Odlomakpopisa"/>
        <w:numPr>
          <w:ilvl w:val="1"/>
          <w:numId w:val="56"/>
        </w:numPr>
        <w:tabs>
          <w:tab w:val="left" w:pos="2161"/>
        </w:tabs>
        <w:spacing w:line="235" w:lineRule="auto"/>
        <w:ind w:right="1200"/>
        <w:jc w:val="both"/>
        <w:rPr>
          <w:sz w:val="19"/>
          <w:szCs w:val="19"/>
          <w:lang w:val="hr-HR"/>
        </w:rPr>
      </w:pPr>
      <w:r w:rsidRPr="00FD7143">
        <w:rPr>
          <w:sz w:val="19"/>
          <w:szCs w:val="19"/>
          <w:lang w:val="hr-HR"/>
        </w:rPr>
        <w:t>u</w:t>
      </w:r>
      <w:r w:rsidR="00E966FE" w:rsidRPr="00FD7143">
        <w:rPr>
          <w:sz w:val="19"/>
          <w:szCs w:val="19"/>
          <w:lang w:val="hr-HR"/>
        </w:rPr>
        <w:t>govor o električnoj energiji dobavljača po zelenoj tarifi u kojem je navedena priroda obnovljivih izvora energije i postotak isporučene električne energije iz obnovljivih izvora</w:t>
      </w:r>
      <w:r w:rsidR="00871251" w:rsidRPr="00FD7143">
        <w:rPr>
          <w:sz w:val="19"/>
          <w:szCs w:val="19"/>
          <w:lang w:val="hr-HR"/>
        </w:rPr>
        <w:t>.</w:t>
      </w:r>
    </w:p>
    <w:p w14:paraId="002C4651" w14:textId="212FBDD9" w:rsidR="00452DDE" w:rsidRPr="00FD7143" w:rsidRDefault="003453F7" w:rsidP="003453F7">
      <w:pPr>
        <w:pStyle w:val="Odlomakpopisa"/>
        <w:numPr>
          <w:ilvl w:val="1"/>
          <w:numId w:val="56"/>
        </w:numPr>
        <w:tabs>
          <w:tab w:val="left" w:pos="2161"/>
        </w:tabs>
        <w:spacing w:before="12" w:line="237" w:lineRule="auto"/>
        <w:ind w:right="1208"/>
        <w:jc w:val="both"/>
        <w:rPr>
          <w:sz w:val="19"/>
          <w:szCs w:val="19"/>
          <w:lang w:val="hr-HR"/>
        </w:rPr>
      </w:pPr>
      <w:r w:rsidRPr="00FD7143">
        <w:rPr>
          <w:sz w:val="19"/>
          <w:szCs w:val="19"/>
          <w:lang w:val="hr-HR"/>
        </w:rPr>
        <w:t>c</w:t>
      </w:r>
      <w:r w:rsidR="0059619C" w:rsidRPr="00FD7143">
        <w:rPr>
          <w:sz w:val="19"/>
          <w:szCs w:val="19"/>
          <w:lang w:val="hr-HR"/>
        </w:rPr>
        <w:t>ertifikat</w:t>
      </w:r>
      <w:r w:rsidR="00793102" w:rsidRPr="00FD7143">
        <w:rPr>
          <w:sz w:val="19"/>
          <w:szCs w:val="19"/>
          <w:lang w:val="hr-HR"/>
        </w:rPr>
        <w:t xml:space="preserve"> znaka za okoliš provjeren od strane neovisne organizacije i jamči da certificirana električna energija potječe iz novog postrojenja </w:t>
      </w:r>
      <w:r w:rsidRPr="00FD7143">
        <w:rPr>
          <w:sz w:val="19"/>
          <w:szCs w:val="19"/>
          <w:lang w:val="hr-HR"/>
        </w:rPr>
        <w:t>za proizvodnju energije iz obnovljivih izvora izgrađenog unutar prošle dvije godine</w:t>
      </w:r>
      <w:r w:rsidR="00793102" w:rsidRPr="00FD7143">
        <w:rPr>
          <w:sz w:val="19"/>
          <w:szCs w:val="19"/>
          <w:lang w:val="hr-HR"/>
        </w:rPr>
        <w:t xml:space="preserve"> ili </w:t>
      </w:r>
      <w:r w:rsidRPr="00FD7143">
        <w:rPr>
          <w:sz w:val="19"/>
          <w:szCs w:val="19"/>
          <w:lang w:val="hr-HR"/>
        </w:rPr>
        <w:t>se financijski dio nabavljene certificirane energije rabi za promicanje ulaganja u nove kapacitete za energiju iz obnovljivih izvora</w:t>
      </w:r>
      <w:r w:rsidR="00871251" w:rsidRPr="00FD7143">
        <w:rPr>
          <w:sz w:val="19"/>
          <w:szCs w:val="19"/>
          <w:lang w:val="hr-HR"/>
        </w:rPr>
        <w:t>.</w:t>
      </w:r>
    </w:p>
    <w:p w14:paraId="3D92316C" w14:textId="77777777" w:rsidR="00452DDE" w:rsidRPr="00FD7143" w:rsidRDefault="00452DDE" w:rsidP="001C50B2">
      <w:pPr>
        <w:pStyle w:val="Tijeloteksta"/>
        <w:spacing w:before="2"/>
        <w:jc w:val="both"/>
        <w:rPr>
          <w:sz w:val="19"/>
          <w:szCs w:val="19"/>
          <w:lang w:val="hr-HR"/>
        </w:rPr>
      </w:pPr>
    </w:p>
    <w:p w14:paraId="2C7EC538" w14:textId="14A81A2A" w:rsidR="00452DDE" w:rsidRPr="00FD7143" w:rsidRDefault="00E966FE" w:rsidP="001C50B2">
      <w:pPr>
        <w:pStyle w:val="Naslov3"/>
        <w:spacing w:before="0" w:line="264" w:lineRule="auto"/>
        <w:ind w:right="1194"/>
        <w:jc w:val="both"/>
        <w:rPr>
          <w:rFonts w:ascii="Trebuchet MS" w:hAnsi="Trebuchet MS"/>
          <w:sz w:val="19"/>
          <w:szCs w:val="19"/>
          <w:lang w:val="hr-HR"/>
        </w:rPr>
      </w:pPr>
      <w:r w:rsidRPr="00FD7143">
        <w:rPr>
          <w:rFonts w:ascii="Trebuchet MS" w:hAnsi="Trebuchet MS"/>
          <w:sz w:val="19"/>
          <w:szCs w:val="19"/>
          <w:u w:val="single"/>
          <w:lang w:val="hr-HR"/>
        </w:rPr>
        <w:t>Opcija</w:t>
      </w:r>
      <w:r w:rsidR="00871251" w:rsidRPr="00FD7143">
        <w:rPr>
          <w:rFonts w:ascii="Trebuchet MS" w:hAnsi="Trebuchet MS"/>
          <w:sz w:val="19"/>
          <w:szCs w:val="19"/>
          <w:u w:val="single"/>
          <w:lang w:val="hr-HR"/>
        </w:rPr>
        <w:t xml:space="preserve"> 3: 38.b</w:t>
      </w:r>
      <w:r w:rsidR="00871251" w:rsidRPr="00FD7143">
        <w:rPr>
          <w:rFonts w:ascii="Trebuchet MS" w:hAnsi="Trebuchet MS"/>
          <w:sz w:val="19"/>
          <w:szCs w:val="19"/>
          <w:lang w:val="hr-HR"/>
        </w:rPr>
        <w:t>)</w:t>
      </w:r>
      <w:r w:rsidR="00793102" w:rsidRPr="00FD7143">
        <w:rPr>
          <w:rFonts w:ascii="Trebuchet MS" w:hAnsi="Trebuchet MS"/>
          <w:sz w:val="19"/>
          <w:szCs w:val="19"/>
          <w:lang w:val="hr-HR"/>
        </w:rPr>
        <w:t xml:space="preserve"> 100</w:t>
      </w:r>
      <w:r w:rsidR="003453F7" w:rsidRPr="00FD7143">
        <w:rPr>
          <w:rFonts w:ascii="Trebuchet MS" w:hAnsi="Trebuchet MS"/>
          <w:sz w:val="19"/>
          <w:szCs w:val="19"/>
          <w:lang w:val="hr-HR"/>
        </w:rPr>
        <w:t xml:space="preserve"> </w:t>
      </w:r>
      <w:r w:rsidR="00793102" w:rsidRPr="00FD7143">
        <w:rPr>
          <w:rFonts w:ascii="Trebuchet MS" w:hAnsi="Trebuchet MS"/>
          <w:sz w:val="19"/>
          <w:szCs w:val="19"/>
          <w:lang w:val="hr-HR"/>
        </w:rPr>
        <w:t xml:space="preserve">% električne energije iz obnovljivih izvora energije dobivene nespojenom kupnjom jamstava o podrijetlu i </w:t>
      </w:r>
      <w:r w:rsidR="003453F7" w:rsidRPr="00FD7143">
        <w:rPr>
          <w:rFonts w:ascii="Trebuchet MS" w:hAnsi="Trebuchet MS"/>
          <w:sz w:val="19"/>
          <w:szCs w:val="19"/>
          <w:lang w:val="hr-HR"/>
        </w:rPr>
        <w:t>znaka električne energije za okoliš</w:t>
      </w:r>
    </w:p>
    <w:p w14:paraId="1660B410" w14:textId="46B9D949" w:rsidR="00452DDE" w:rsidRPr="00FD7143" w:rsidRDefault="00E966FE" w:rsidP="001C50B2">
      <w:pPr>
        <w:pStyle w:val="Tijeloteksta"/>
        <w:spacing w:before="195"/>
        <w:ind w:left="1440"/>
        <w:jc w:val="both"/>
        <w:rPr>
          <w:sz w:val="19"/>
          <w:szCs w:val="19"/>
          <w:lang w:val="hr-HR"/>
        </w:rPr>
      </w:pPr>
      <w:r w:rsidRPr="00FD7143">
        <w:rPr>
          <w:sz w:val="19"/>
          <w:szCs w:val="19"/>
          <w:u w:val="single"/>
          <w:lang w:val="hr-HR"/>
        </w:rPr>
        <w:t>Dokumenti koji dokazuju sukladnost</w:t>
      </w:r>
      <w:r w:rsidR="00871251" w:rsidRPr="00FD7143">
        <w:rPr>
          <w:sz w:val="19"/>
          <w:szCs w:val="19"/>
          <w:u w:val="single"/>
          <w:lang w:val="hr-HR"/>
        </w:rPr>
        <w:t>:</w:t>
      </w:r>
    </w:p>
    <w:p w14:paraId="16E87E91" w14:textId="77777777" w:rsidR="00452DDE" w:rsidRPr="00FD7143" w:rsidRDefault="00452DDE" w:rsidP="001C50B2">
      <w:pPr>
        <w:pStyle w:val="Tijeloteksta"/>
        <w:spacing w:before="9"/>
        <w:jc w:val="both"/>
        <w:rPr>
          <w:sz w:val="19"/>
          <w:szCs w:val="19"/>
          <w:lang w:val="hr-HR"/>
        </w:rPr>
      </w:pPr>
    </w:p>
    <w:p w14:paraId="704C2F5A" w14:textId="7E3933B6" w:rsidR="00452DDE" w:rsidRPr="00FD7143" w:rsidRDefault="003453F7" w:rsidP="001C50B2">
      <w:pPr>
        <w:pStyle w:val="Odlomakpopisa"/>
        <w:numPr>
          <w:ilvl w:val="1"/>
          <w:numId w:val="56"/>
        </w:numPr>
        <w:tabs>
          <w:tab w:val="left" w:pos="2161"/>
        </w:tabs>
        <w:ind w:hanging="361"/>
        <w:jc w:val="both"/>
        <w:rPr>
          <w:sz w:val="19"/>
          <w:szCs w:val="19"/>
          <w:lang w:val="hr-HR"/>
        </w:rPr>
      </w:pPr>
      <w:r w:rsidRPr="00FD7143">
        <w:rPr>
          <w:sz w:val="19"/>
          <w:szCs w:val="19"/>
          <w:lang w:val="hr-HR"/>
        </w:rPr>
        <w:t>u</w:t>
      </w:r>
      <w:r w:rsidR="00B01F6E" w:rsidRPr="00FD7143">
        <w:rPr>
          <w:sz w:val="19"/>
          <w:szCs w:val="19"/>
          <w:lang w:val="hr-HR"/>
        </w:rPr>
        <w:t>govor s dobavljačem jamstava o podrijetlu</w:t>
      </w:r>
      <w:r w:rsidR="00871251" w:rsidRPr="00FD7143">
        <w:rPr>
          <w:sz w:val="19"/>
          <w:szCs w:val="19"/>
          <w:lang w:val="hr-HR"/>
        </w:rPr>
        <w:t>.</w:t>
      </w:r>
    </w:p>
    <w:p w14:paraId="35C1961E" w14:textId="56B9E86F" w:rsidR="00452DDE" w:rsidRPr="00FD7143" w:rsidRDefault="003453F7" w:rsidP="001C50B2">
      <w:pPr>
        <w:pStyle w:val="Odlomakpopisa"/>
        <w:numPr>
          <w:ilvl w:val="1"/>
          <w:numId w:val="56"/>
        </w:numPr>
        <w:tabs>
          <w:tab w:val="left" w:pos="2161"/>
        </w:tabs>
        <w:spacing w:before="1" w:line="241" w:lineRule="exact"/>
        <w:ind w:hanging="361"/>
        <w:jc w:val="both"/>
        <w:rPr>
          <w:sz w:val="19"/>
          <w:szCs w:val="19"/>
          <w:lang w:val="hr-HR"/>
        </w:rPr>
      </w:pPr>
      <w:r w:rsidRPr="00FD7143">
        <w:rPr>
          <w:sz w:val="19"/>
          <w:szCs w:val="19"/>
          <w:lang w:val="hr-HR"/>
        </w:rPr>
        <w:t>i</w:t>
      </w:r>
      <w:r w:rsidR="00B01F6E" w:rsidRPr="00FD7143">
        <w:rPr>
          <w:sz w:val="19"/>
          <w:szCs w:val="19"/>
          <w:lang w:val="hr-HR"/>
        </w:rPr>
        <w:t>zjava dobavljača jamstva o podrijetlu kojom se potvrđuje da isporuka ispunjava sljedeće uvjete</w:t>
      </w:r>
      <w:r w:rsidR="00871251" w:rsidRPr="00FD7143">
        <w:rPr>
          <w:sz w:val="19"/>
          <w:szCs w:val="19"/>
          <w:lang w:val="hr-HR"/>
        </w:rPr>
        <w:t>:</w:t>
      </w:r>
    </w:p>
    <w:p w14:paraId="5EA8D1A4" w14:textId="457050EE" w:rsidR="00452DDE" w:rsidRPr="00FD7143" w:rsidRDefault="003453F7" w:rsidP="001C50B2">
      <w:pPr>
        <w:pStyle w:val="Odlomakpopisa"/>
        <w:numPr>
          <w:ilvl w:val="2"/>
          <w:numId w:val="56"/>
        </w:numPr>
        <w:tabs>
          <w:tab w:val="left" w:pos="2881"/>
        </w:tabs>
        <w:spacing w:line="237" w:lineRule="auto"/>
        <w:ind w:left="2880" w:right="1202"/>
        <w:jc w:val="both"/>
        <w:rPr>
          <w:sz w:val="19"/>
          <w:szCs w:val="19"/>
          <w:lang w:val="hr-HR"/>
        </w:rPr>
      </w:pPr>
      <w:r w:rsidRPr="00FD7143">
        <w:rPr>
          <w:sz w:val="19"/>
          <w:szCs w:val="19"/>
          <w:lang w:val="hr-HR"/>
        </w:rPr>
        <w:t>n</w:t>
      </w:r>
      <w:r w:rsidR="0059619C" w:rsidRPr="00FD7143">
        <w:rPr>
          <w:sz w:val="19"/>
          <w:szCs w:val="19"/>
          <w:lang w:val="hr-HR"/>
        </w:rPr>
        <w:t>acionalni propisi zemlje izvoznice i zemlje uvoznice daju protokole domene koje je akreditiralo Udruženje tijela izdavatelja (AIB) prema načelima i pravilima rada EECS-a kako bi se izbjeglo dvostruko računanje u slučaju da se kupac odluči za nespojenu kupnju jamstava o podrijetlu</w:t>
      </w:r>
      <w:r w:rsidR="00871251" w:rsidRPr="00FD7143">
        <w:rPr>
          <w:sz w:val="19"/>
          <w:szCs w:val="19"/>
          <w:lang w:val="hr-HR"/>
        </w:rPr>
        <w:t>.</w:t>
      </w:r>
    </w:p>
    <w:p w14:paraId="0D7F6B21" w14:textId="4F7DE06B" w:rsidR="00452DDE" w:rsidRPr="00FD7143" w:rsidRDefault="003453F7" w:rsidP="001C50B2">
      <w:pPr>
        <w:pStyle w:val="Odlomakpopisa"/>
        <w:numPr>
          <w:ilvl w:val="2"/>
          <w:numId w:val="56"/>
        </w:numPr>
        <w:tabs>
          <w:tab w:val="left" w:pos="2881"/>
        </w:tabs>
        <w:spacing w:before="12" w:line="230" w:lineRule="auto"/>
        <w:ind w:left="2880" w:right="1195"/>
        <w:jc w:val="both"/>
        <w:rPr>
          <w:sz w:val="19"/>
          <w:szCs w:val="19"/>
          <w:lang w:val="hr-HR"/>
        </w:rPr>
      </w:pPr>
      <w:r w:rsidRPr="00FD7143">
        <w:rPr>
          <w:sz w:val="19"/>
          <w:szCs w:val="19"/>
          <w:lang w:val="hr-HR"/>
        </w:rPr>
        <w:t>k</w:t>
      </w:r>
      <w:r w:rsidR="0059619C" w:rsidRPr="00FD7143">
        <w:rPr>
          <w:sz w:val="19"/>
          <w:szCs w:val="19"/>
          <w:lang w:val="hr-HR"/>
        </w:rPr>
        <w:t>oličina jamstava o podrijetlu stečenih nespojenom kupnjom odgovara potrošnji električne energije turističkog smještaja tijekom istog vremenskog razdoblja</w:t>
      </w:r>
      <w:r w:rsidR="00871251" w:rsidRPr="00FD7143">
        <w:rPr>
          <w:sz w:val="19"/>
          <w:szCs w:val="19"/>
          <w:lang w:val="hr-HR"/>
        </w:rPr>
        <w:t>.</w:t>
      </w:r>
    </w:p>
    <w:p w14:paraId="6C3D8FB3" w14:textId="7C23C4A3" w:rsidR="00452DDE" w:rsidRPr="00FD7143" w:rsidRDefault="003453F7" w:rsidP="001C50B2">
      <w:pPr>
        <w:pStyle w:val="Odlomakpopisa"/>
        <w:numPr>
          <w:ilvl w:val="1"/>
          <w:numId w:val="56"/>
        </w:numPr>
        <w:tabs>
          <w:tab w:val="left" w:pos="2161"/>
        </w:tabs>
        <w:spacing w:before="9"/>
        <w:ind w:right="1197"/>
        <w:jc w:val="both"/>
        <w:rPr>
          <w:sz w:val="19"/>
          <w:szCs w:val="19"/>
          <w:lang w:val="hr-HR"/>
        </w:rPr>
      </w:pPr>
      <w:r w:rsidRPr="00FD7143">
        <w:rPr>
          <w:sz w:val="19"/>
          <w:szCs w:val="19"/>
          <w:lang w:val="hr-HR"/>
        </w:rPr>
        <w:t>certifikat znaka za okoliš provjeren od strane neovisne organizacije i jamči da certificirana električna energija potječe iz novog postrojenja za proizvodnju energije iz obnovljivih izvora izgrađenog unutar prošle dvije godine ili se financijski dio nabavljene certificirane energije rabi za promicanje ulaganja u nove kapacitete za energiju iz obnovljivih izvora</w:t>
      </w:r>
      <w:r w:rsidR="00871251" w:rsidRPr="00FD7143">
        <w:rPr>
          <w:sz w:val="19"/>
          <w:szCs w:val="19"/>
          <w:lang w:val="hr-HR"/>
        </w:rPr>
        <w:t>.</w:t>
      </w:r>
    </w:p>
    <w:p w14:paraId="10BEC782" w14:textId="77777777" w:rsidR="00452DDE" w:rsidRPr="00FD7143" w:rsidRDefault="00452DDE">
      <w:pPr>
        <w:pStyle w:val="Tijeloteksta"/>
        <w:spacing w:before="3"/>
        <w:rPr>
          <w:sz w:val="21"/>
          <w:lang w:val="hr-HR"/>
        </w:rPr>
      </w:pPr>
    </w:p>
    <w:p w14:paraId="01F874E9" w14:textId="205319BD" w:rsidR="00452DDE" w:rsidRPr="00FD7143" w:rsidRDefault="00771342">
      <w:pPr>
        <w:pStyle w:val="Naslov2"/>
        <w:ind w:right="1194"/>
        <w:rPr>
          <w:lang w:val="hr-HR"/>
        </w:rPr>
      </w:pPr>
      <w:bookmarkStart w:id="68" w:name="_bookmark71"/>
      <w:bookmarkEnd w:id="68"/>
      <w:r w:rsidRPr="00FD7143">
        <w:rPr>
          <w:color w:val="006FC0"/>
          <w:lang w:val="hr-HR"/>
        </w:rPr>
        <w:t>M</w:t>
      </w:r>
      <w:r w:rsidR="00871251" w:rsidRPr="00FD7143">
        <w:rPr>
          <w:color w:val="006FC0"/>
          <w:lang w:val="hr-HR"/>
        </w:rPr>
        <w:t xml:space="preserve">38.2. </w:t>
      </w:r>
      <w:r w:rsidR="0030070D" w:rsidRPr="00FD7143">
        <w:rPr>
          <w:color w:val="006FC0"/>
          <w:lang w:val="hr-HR"/>
        </w:rPr>
        <w:t>Smjernica za izjavu da je 100 % nabavljene električne energije certificirano ili da joj je dodijeljen znak za okoliš koji je certificirala treća strana</w:t>
      </w:r>
    </w:p>
    <w:p w14:paraId="33A9C857" w14:textId="541B1535" w:rsidR="00452DDE" w:rsidRPr="00FD7143" w:rsidRDefault="0059619C">
      <w:pPr>
        <w:pStyle w:val="Tijeloteksta"/>
        <w:spacing w:before="54" w:line="244" w:lineRule="auto"/>
        <w:ind w:left="1440" w:right="1197"/>
        <w:jc w:val="both"/>
        <w:rPr>
          <w:sz w:val="19"/>
          <w:szCs w:val="19"/>
          <w:lang w:val="hr-HR"/>
        </w:rPr>
      </w:pPr>
      <w:r w:rsidRPr="00FD7143">
        <w:rPr>
          <w:sz w:val="19"/>
          <w:szCs w:val="19"/>
          <w:lang w:val="hr-HR"/>
        </w:rPr>
        <w:t>Kako bi se osigurale dodatne koristi za okoliš, znak električne energije za okoliš mora provjeriti organizacija treće strane</w:t>
      </w:r>
      <w:r w:rsidR="00871251" w:rsidRPr="00FD7143">
        <w:rPr>
          <w:sz w:val="19"/>
          <w:szCs w:val="19"/>
          <w:lang w:val="hr-HR"/>
        </w:rPr>
        <w:t xml:space="preserve">. </w:t>
      </w:r>
      <w:r w:rsidR="00D62F4E" w:rsidRPr="00FD7143">
        <w:rPr>
          <w:sz w:val="19"/>
          <w:szCs w:val="19"/>
          <w:lang w:val="hr-HR"/>
        </w:rPr>
        <w:t>Primjeri standardnih</w:t>
      </w:r>
      <w:r w:rsidRPr="00FD7143">
        <w:rPr>
          <w:sz w:val="19"/>
          <w:szCs w:val="19"/>
          <w:lang w:val="hr-HR"/>
        </w:rPr>
        <w:t xml:space="preserve"> naljepnica treće strane su jamstvo o podrijetlu ili certifikati </w:t>
      </w:r>
      <w:r w:rsidR="00D62F4E" w:rsidRPr="00FD7143">
        <w:rPr>
          <w:sz w:val="19"/>
          <w:szCs w:val="19"/>
          <w:lang w:val="hr-HR"/>
        </w:rPr>
        <w:t>o obnovljivoj energiji</w:t>
      </w:r>
      <w:r w:rsidRPr="00FD7143">
        <w:rPr>
          <w:sz w:val="19"/>
          <w:szCs w:val="19"/>
          <w:lang w:val="hr-HR"/>
        </w:rPr>
        <w:t xml:space="preserve"> (REC).</w:t>
      </w:r>
      <w:r w:rsidR="00871251" w:rsidRPr="00FD7143">
        <w:rPr>
          <w:sz w:val="19"/>
          <w:szCs w:val="19"/>
          <w:lang w:val="hr-HR"/>
        </w:rPr>
        <w:t xml:space="preserve"> </w:t>
      </w:r>
      <w:r w:rsidR="00146DF2" w:rsidRPr="00FD7143">
        <w:rPr>
          <w:sz w:val="19"/>
          <w:szCs w:val="19"/>
          <w:lang w:val="hr-HR"/>
        </w:rPr>
        <w:t>Također, mjerilo tvrdi da osigurava dodatne obnovljive izvore energije</w:t>
      </w:r>
      <w:r w:rsidR="00871251" w:rsidRPr="00FD7143">
        <w:rPr>
          <w:sz w:val="19"/>
          <w:szCs w:val="19"/>
          <w:lang w:val="hr-HR"/>
        </w:rPr>
        <w:t xml:space="preserve">. </w:t>
      </w:r>
      <w:r w:rsidR="00146DF2" w:rsidRPr="00FD7143">
        <w:rPr>
          <w:sz w:val="19"/>
          <w:szCs w:val="19"/>
          <w:lang w:val="hr-HR"/>
        </w:rPr>
        <w:t xml:space="preserve">Mjerilo će biti verificirano samo ako je izvor obnovljive energije iz novog postrojenja </w:t>
      </w:r>
      <w:r w:rsidR="00D62F4E" w:rsidRPr="00FD7143">
        <w:rPr>
          <w:sz w:val="19"/>
          <w:szCs w:val="19"/>
          <w:lang w:val="hr-HR"/>
        </w:rPr>
        <w:t>za proizvodnju energije iz obnovljivih izvora izgrađenog unutar prošle dvije godine</w:t>
      </w:r>
      <w:r w:rsidR="00146DF2" w:rsidRPr="00FD7143">
        <w:rPr>
          <w:sz w:val="19"/>
          <w:szCs w:val="19"/>
          <w:lang w:val="hr-HR"/>
        </w:rPr>
        <w:t xml:space="preserve"> ili od dobavljača koji promiče ulaganje u nove kapacitete </w:t>
      </w:r>
      <w:r w:rsidR="00D62F4E" w:rsidRPr="00FD7143">
        <w:rPr>
          <w:sz w:val="19"/>
          <w:szCs w:val="19"/>
          <w:lang w:val="hr-HR"/>
        </w:rPr>
        <w:t xml:space="preserve">za energiju iz obnovljivih izvora </w:t>
      </w:r>
      <w:r w:rsidR="00146DF2" w:rsidRPr="00FD7143">
        <w:rPr>
          <w:sz w:val="19"/>
          <w:szCs w:val="19"/>
          <w:lang w:val="hr-HR"/>
        </w:rPr>
        <w:t>(</w:t>
      </w:r>
      <w:r w:rsidR="00146DF2" w:rsidRPr="00FD7143">
        <w:rPr>
          <w:b/>
          <w:bCs/>
          <w:sz w:val="19"/>
          <w:szCs w:val="19"/>
          <w:lang w:val="hr-HR"/>
        </w:rPr>
        <w:t xml:space="preserve">podnositelj zahtjeva može tražiti od dobavljača </w:t>
      </w:r>
      <w:r w:rsidR="00D62F4E" w:rsidRPr="00FD7143">
        <w:rPr>
          <w:b/>
          <w:bCs/>
          <w:sz w:val="19"/>
          <w:szCs w:val="19"/>
          <w:lang w:val="hr-HR"/>
        </w:rPr>
        <w:t>informaciju o podrijetlu</w:t>
      </w:r>
      <w:r w:rsidR="00146DF2" w:rsidRPr="00FD7143">
        <w:rPr>
          <w:b/>
          <w:bCs/>
          <w:sz w:val="19"/>
          <w:szCs w:val="19"/>
          <w:lang w:val="hr-HR"/>
        </w:rPr>
        <w:t xml:space="preserve"> obnovljive energije</w:t>
      </w:r>
      <w:r w:rsidR="00146DF2" w:rsidRPr="00FD7143">
        <w:rPr>
          <w:sz w:val="19"/>
          <w:szCs w:val="19"/>
          <w:lang w:val="hr-HR"/>
        </w:rPr>
        <w:t>).</w:t>
      </w:r>
    </w:p>
    <w:p w14:paraId="13778634" w14:textId="77777777" w:rsidR="00452DDE" w:rsidRPr="00FD7143" w:rsidRDefault="00452DDE">
      <w:pPr>
        <w:pStyle w:val="Tijeloteksta"/>
        <w:spacing w:before="6"/>
        <w:rPr>
          <w:sz w:val="19"/>
          <w:szCs w:val="19"/>
          <w:lang w:val="hr-HR"/>
        </w:rPr>
      </w:pPr>
    </w:p>
    <w:p w14:paraId="6B644624" w14:textId="304E65C3" w:rsidR="00452DDE" w:rsidRPr="00FD7143" w:rsidRDefault="00146DF2">
      <w:pPr>
        <w:pStyle w:val="Tijeloteksta"/>
        <w:spacing w:line="249" w:lineRule="auto"/>
        <w:ind w:left="1440" w:right="1210"/>
        <w:jc w:val="both"/>
        <w:rPr>
          <w:sz w:val="19"/>
          <w:szCs w:val="19"/>
          <w:lang w:val="hr-HR"/>
        </w:rPr>
      </w:pPr>
      <w:r w:rsidRPr="00FD7143">
        <w:rPr>
          <w:sz w:val="19"/>
          <w:szCs w:val="19"/>
          <w:lang w:val="hr-HR"/>
        </w:rPr>
        <w:t xml:space="preserve">Znak za okoliš s certifikatom treće strane mogao bi se potvrditi dokazivanjem da je dobavljač registriran od strane </w:t>
      </w:r>
      <w:r w:rsidRPr="00FD7143">
        <w:rPr>
          <w:b/>
          <w:bCs/>
          <w:sz w:val="19"/>
          <w:szCs w:val="19"/>
          <w:lang w:val="hr-HR"/>
        </w:rPr>
        <w:t>Greška! Izvor reference nije pronađen</w:t>
      </w:r>
      <w:r w:rsidRPr="00FD7143">
        <w:rPr>
          <w:sz w:val="19"/>
          <w:szCs w:val="19"/>
          <w:lang w:val="hr-HR"/>
        </w:rPr>
        <w:t>. član. Popis članova AIB-a pogledajte na sljedećoj poveznici</w:t>
      </w:r>
      <w:r w:rsidR="00871251" w:rsidRPr="00FD7143">
        <w:rPr>
          <w:sz w:val="19"/>
          <w:szCs w:val="19"/>
          <w:lang w:val="hr-HR"/>
        </w:rPr>
        <w:t>:</w:t>
      </w:r>
    </w:p>
    <w:p w14:paraId="00E3B756" w14:textId="77777777" w:rsidR="00452DDE" w:rsidRPr="00FD7143" w:rsidRDefault="00452DDE">
      <w:pPr>
        <w:pStyle w:val="Tijeloteksta"/>
        <w:spacing w:before="10"/>
        <w:rPr>
          <w:sz w:val="21"/>
          <w:lang w:val="hr-HR"/>
        </w:rPr>
      </w:pPr>
    </w:p>
    <w:p w14:paraId="3AFD1338" w14:textId="77777777" w:rsidR="00452DDE" w:rsidRPr="00FD7143" w:rsidRDefault="00871251">
      <w:pPr>
        <w:ind w:left="1472"/>
        <w:rPr>
          <w:sz w:val="19"/>
          <w:szCs w:val="19"/>
        </w:rPr>
      </w:pPr>
      <w:r w:rsidRPr="00FD7143">
        <w:rPr>
          <w:noProof/>
          <w:sz w:val="19"/>
          <w:szCs w:val="19"/>
          <w:lang w:eastAsia="hr-HR"/>
        </w:rPr>
        <w:drawing>
          <wp:inline distT="0" distB="0" distL="0" distR="0" wp14:anchorId="5F821ABF" wp14:editId="1D48ED07">
            <wp:extent cx="272796" cy="310896"/>
            <wp:effectExtent l="0" t="0" r="0" b="0"/>
            <wp:docPr id="10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jpeg"/>
                    <pic:cNvPicPr/>
                  </pic:nvPicPr>
                  <pic:blipFill>
                    <a:blip r:embed="rId25" cstate="print"/>
                    <a:stretch>
                      <a:fillRect/>
                    </a:stretch>
                  </pic:blipFill>
                  <pic:spPr>
                    <a:xfrm>
                      <a:off x="0" y="0"/>
                      <a:ext cx="272796" cy="310896"/>
                    </a:xfrm>
                    <a:prstGeom prst="rect">
                      <a:avLst/>
                    </a:prstGeom>
                  </pic:spPr>
                </pic:pic>
              </a:graphicData>
            </a:graphic>
          </wp:inline>
        </w:drawing>
      </w:r>
      <w:r w:rsidRPr="00FD7143">
        <w:rPr>
          <w:rFonts w:ascii="Times New Roman"/>
          <w:sz w:val="19"/>
          <w:szCs w:val="19"/>
        </w:rPr>
        <w:t xml:space="preserve"> </w:t>
      </w:r>
      <w:hyperlink r:id="rId138">
        <w:r w:rsidRPr="00FD7143">
          <w:rPr>
            <w:color w:val="0000FF"/>
            <w:sz w:val="19"/>
            <w:szCs w:val="19"/>
            <w:u w:val="single" w:color="0000FF"/>
          </w:rPr>
          <w:t>http://www.aib-net.org/portal/page/portal/AIB_HOME/FACTS/AIB%20Members/AIB%20Members1</w:t>
        </w:r>
      </w:hyperlink>
    </w:p>
    <w:p w14:paraId="19D70EEF" w14:textId="77777777" w:rsidR="00452DDE" w:rsidRPr="00FD7143" w:rsidRDefault="00452DDE">
      <w:pPr>
        <w:rPr>
          <w:sz w:val="18"/>
        </w:rPr>
        <w:sectPr w:rsidR="00452DDE" w:rsidRPr="00FD7143">
          <w:pgSz w:w="11910" w:h="16840"/>
          <w:pgMar w:top="1840" w:right="240" w:bottom="1640" w:left="0" w:header="300" w:footer="1451" w:gutter="0"/>
          <w:cols w:space="720"/>
        </w:sectPr>
      </w:pPr>
    </w:p>
    <w:p w14:paraId="6A649F9E" w14:textId="77777777" w:rsidR="00452DDE" w:rsidRPr="00FD7143" w:rsidRDefault="00452DDE">
      <w:pPr>
        <w:pStyle w:val="Tijeloteksta"/>
        <w:spacing w:before="1"/>
        <w:rPr>
          <w:sz w:val="5"/>
          <w:lang w:val="hr-HR"/>
        </w:rPr>
      </w:pPr>
    </w:p>
    <w:p w14:paraId="314C6477" w14:textId="44D06A5C" w:rsidR="00452DDE" w:rsidRPr="00FD7143" w:rsidRDefault="00747E18">
      <w:pPr>
        <w:pStyle w:val="Tijeloteksta"/>
        <w:ind w:left="1970"/>
        <w:rPr>
          <w:lang w:val="hr-HR"/>
        </w:rPr>
      </w:pPr>
      <w:r w:rsidRPr="00FD7143">
        <w:rPr>
          <w:noProof/>
          <w:lang w:val="hr-HR" w:eastAsia="hr-HR"/>
        </w:rPr>
        <mc:AlternateContent>
          <mc:Choice Requires="wps">
            <w:drawing>
              <wp:inline distT="0" distB="0" distL="0" distR="0" wp14:anchorId="11B9DEA4" wp14:editId="6455A60F">
                <wp:extent cx="5041265" cy="795655"/>
                <wp:effectExtent l="12700" t="15240" r="13335" b="17780"/>
                <wp:docPr id="41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795655"/>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2467C48" w14:textId="77777777" w:rsidR="004A4A54" w:rsidRDefault="004A4A54">
                            <w:pPr>
                              <w:pStyle w:val="Tijeloteksta"/>
                              <w:spacing w:before="9"/>
                              <w:rPr>
                                <w:sz w:val="31"/>
                              </w:rPr>
                            </w:pPr>
                          </w:p>
                          <w:p w14:paraId="351A8E6E" w14:textId="2A0EA293" w:rsidR="004A4A54" w:rsidRPr="00D62F4E" w:rsidRDefault="004A4A54">
                            <w:pPr>
                              <w:pStyle w:val="Tijeloteksta"/>
                              <w:spacing w:line="242" w:lineRule="auto"/>
                              <w:ind w:left="813"/>
                              <w:rPr>
                                <w:sz w:val="19"/>
                                <w:szCs w:val="19"/>
                                <w:lang w:val="hr-HR"/>
                              </w:rPr>
                            </w:pPr>
                            <w:r w:rsidRPr="00D62F4E">
                              <w:rPr>
                                <w:sz w:val="19"/>
                                <w:szCs w:val="19"/>
                                <w:lang w:val="hr-HR"/>
                              </w:rPr>
                              <w:t xml:space="preserve">Navedeni znakovi za okoliš koji odgovaraju pojmu „električna energija“: </w:t>
                            </w:r>
                            <w:hyperlink r:id="rId139">
                              <w:r w:rsidRPr="00D62F4E">
                                <w:rPr>
                                  <w:color w:val="0000FF"/>
                                  <w:sz w:val="19"/>
                                  <w:szCs w:val="19"/>
                                  <w:u w:val="single" w:color="0000FF"/>
                                  <w:lang w:val="hr-HR"/>
                                </w:rPr>
                                <w:t>http://www.ecolabelindex.com/ecolabels/?search=electricity&amp;as_values_061</w:t>
                              </w:r>
                            </w:hyperlink>
                          </w:p>
                        </w:txbxContent>
                      </wps:txbx>
                      <wps:bodyPr rot="0" vert="horz" wrap="square" lIns="0" tIns="0" rIns="0" bIns="0" anchor="t" anchorCtr="0" upright="1">
                        <a:noAutofit/>
                      </wps:bodyPr>
                    </wps:wsp>
                  </a:graphicData>
                </a:graphic>
              </wp:inline>
            </w:drawing>
          </mc:Choice>
          <mc:Fallback>
            <w:pict>
              <v:shape w14:anchorId="11B9DEA4" id="Text Box 246" o:spid="_x0000_s1399" type="#_x0000_t202" style="width:396.95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" filled="f" strokecolor="#4f81bc" strokeweight="1.44pt">
                <v:stroke dashstyle="3 1"/>
                <v:textbox inset="0,0,0,0">
                  <w:txbxContent>
                    <w:p w14:paraId="12467C48" w14:textId="77777777" w:rsidR="004A4A54" w:rsidRDefault="004A4A54">
                      <w:pPr>
                        <w:pStyle w:val="Tijeloteksta"/>
                        <w:spacing w:before="9"/>
                        <w:rPr>
                          <w:sz w:val="31"/>
                        </w:rPr>
                      </w:pPr>
                    </w:p>
                    <w:p w14:paraId="351A8E6E" w14:textId="2A0EA293" w:rsidR="004A4A54" w:rsidRPr="00D62F4E" w:rsidRDefault="004A4A54">
                      <w:pPr>
                        <w:pStyle w:val="Tijeloteksta"/>
                        <w:spacing w:line="242" w:lineRule="auto"/>
                        <w:ind w:left="813"/>
                        <w:rPr>
                          <w:sz w:val="19"/>
                          <w:szCs w:val="19"/>
                          <w:lang w:val="hr-HR"/>
                        </w:rPr>
                      </w:pPr>
                      <w:r w:rsidRPr="00D62F4E">
                        <w:rPr>
                          <w:sz w:val="19"/>
                          <w:szCs w:val="19"/>
                          <w:lang w:val="hr-HR"/>
                        </w:rPr>
                        <w:t xml:space="preserve">Navedeni znakovi za okoliš koji odgovaraju pojmu „električna energija“: </w:t>
                      </w:r>
                      <w:hyperlink r:id="rId140">
                        <w:r w:rsidRPr="00D62F4E">
                          <w:rPr>
                            <w:color w:val="0000FF"/>
                            <w:sz w:val="19"/>
                            <w:szCs w:val="19"/>
                            <w:u w:val="single" w:color="0000FF"/>
                            <w:lang w:val="hr-HR"/>
                          </w:rPr>
                          <w:t>http://www.ecolabelindex.com/ecolabels/?search=electricity&amp;as_values_061</w:t>
                        </w:r>
                      </w:hyperlink>
                    </w:p>
                  </w:txbxContent>
                </v:textbox>
                <w10:anchorlock/>
              </v:shape>
            </w:pict>
          </mc:Fallback>
        </mc:AlternateContent>
      </w:r>
    </w:p>
    <w:p w14:paraId="5AB6EA91" w14:textId="77777777" w:rsidR="00452DDE" w:rsidRPr="00FD7143" w:rsidRDefault="00452DDE">
      <w:pPr>
        <w:pStyle w:val="Tijeloteksta"/>
        <w:rPr>
          <w:lang w:val="hr-HR"/>
        </w:rPr>
      </w:pPr>
    </w:p>
    <w:p w14:paraId="3651A580" w14:textId="70E751FF" w:rsidR="00452DDE" w:rsidRPr="00FD7143" w:rsidRDefault="0030070D">
      <w:pPr>
        <w:pStyle w:val="Naslov1"/>
        <w:spacing w:before="180"/>
        <w:ind w:right="1194"/>
        <w:rPr>
          <w:lang w:val="hr-HR"/>
        </w:rPr>
      </w:pPr>
      <w:bookmarkStart w:id="69" w:name="_bookmark72"/>
      <w:bookmarkEnd w:id="69"/>
      <w:r w:rsidRPr="00FD7143">
        <w:rPr>
          <w:color w:val="006FC0"/>
          <w:lang w:val="hr-HR"/>
        </w:rPr>
        <w:t>Mjerilo</w:t>
      </w:r>
      <w:r w:rsidR="00871251" w:rsidRPr="00FD7143">
        <w:rPr>
          <w:color w:val="006FC0"/>
          <w:spacing w:val="1"/>
          <w:lang w:val="hr-HR"/>
        </w:rPr>
        <w:t xml:space="preserve"> </w:t>
      </w:r>
      <w:r w:rsidR="00871251" w:rsidRPr="00FD7143">
        <w:rPr>
          <w:color w:val="006FC0"/>
          <w:lang w:val="hr-HR"/>
        </w:rPr>
        <w:t>39</w:t>
      </w:r>
      <w:r w:rsidRPr="00FD7143">
        <w:rPr>
          <w:color w:val="006FC0"/>
          <w:lang w:val="hr-HR"/>
        </w:rPr>
        <w:t xml:space="preserve">. </w:t>
      </w:r>
      <w:r w:rsidR="00871251" w:rsidRPr="00FD7143">
        <w:rPr>
          <w:color w:val="006FC0"/>
          <w:lang w:val="hr-HR"/>
        </w:rPr>
        <w:t xml:space="preserve">- </w:t>
      </w:r>
      <w:r w:rsidRPr="00FD7143">
        <w:rPr>
          <w:color w:val="006FC0"/>
          <w:lang w:val="hr-HR"/>
        </w:rPr>
        <w:t>Vlastita proizvodnja električne energije na licu mjesta iz obnovljivih izvora energije (do 5 bodova)</w:t>
      </w:r>
    </w:p>
    <w:p w14:paraId="7546FDC2" w14:textId="1E7E2A91"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4854A899" wp14:editId="4395B91A">
                <wp:extent cx="5821680" cy="4141470"/>
                <wp:effectExtent l="0" t="0" r="26670" b="11430"/>
                <wp:docPr id="4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141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BFB013" w14:textId="1DAD8DCB" w:rsidR="004A4A54" w:rsidRPr="00D62F4E" w:rsidRDefault="004A4A54">
                            <w:pPr>
                              <w:spacing w:before="117"/>
                              <w:ind w:left="103"/>
                              <w:jc w:val="both"/>
                              <w:rPr>
                                <w:rFonts w:ascii="Arial"/>
                                <w:b/>
                                <w:sz w:val="19"/>
                                <w:szCs w:val="19"/>
                              </w:rPr>
                            </w:pPr>
                            <w:r w:rsidRPr="00D62F4E">
                              <w:rPr>
                                <w:rFonts w:ascii="Arial"/>
                                <w:b/>
                                <w:color w:val="006FC0"/>
                                <w:sz w:val="19"/>
                                <w:szCs w:val="19"/>
                              </w:rPr>
                              <w:t>Tekst mjerila:</w:t>
                            </w:r>
                          </w:p>
                          <w:p w14:paraId="76D288BD" w14:textId="3EABDF9B" w:rsidR="004A4A54" w:rsidRPr="00D62F4E" w:rsidRDefault="004A4A54">
                            <w:pPr>
                              <w:pStyle w:val="Tijeloteksta"/>
                              <w:spacing w:before="139" w:line="242" w:lineRule="auto"/>
                              <w:ind w:left="103" w:right="106"/>
                              <w:jc w:val="both"/>
                              <w:rPr>
                                <w:sz w:val="19"/>
                                <w:szCs w:val="19"/>
                                <w:lang w:val="hr-HR"/>
                              </w:rPr>
                            </w:pPr>
                            <w:r w:rsidRPr="00D62F4E">
                              <w:rPr>
                                <w:sz w:val="19"/>
                                <w:szCs w:val="19"/>
                                <w:lang w:val="hr-HR"/>
                              </w:rPr>
                              <w:t>Turistički smještaj treba imati proizvodnju električne energije na licu mjesta iz obnovljivih izvora energije, kako je utvrđeno u članku 2. točki (a) Direktive 2009/28/EZ, što može uključivati: fotonaponski (solarne ploče) ili lokalni hidroenergetski sustav te proizvodnju električne energije na temelju geotermalnih izvora, lokalne biomase ili snage vjetra, kojom se stvara:</w:t>
                            </w:r>
                          </w:p>
                          <w:p w14:paraId="05D4B193" w14:textId="77777777" w:rsidR="004A4A54" w:rsidRPr="00D62F4E" w:rsidRDefault="004A4A54">
                            <w:pPr>
                              <w:pStyle w:val="Tijeloteksta"/>
                              <w:spacing w:before="7"/>
                              <w:rPr>
                                <w:sz w:val="19"/>
                                <w:szCs w:val="19"/>
                                <w:lang w:val="hr-HR"/>
                              </w:rPr>
                            </w:pPr>
                          </w:p>
                          <w:p w14:paraId="4BAD1211" w14:textId="661B5226" w:rsidR="004A4A54" w:rsidRPr="00D62F4E" w:rsidRDefault="004A4A54">
                            <w:pPr>
                              <w:pStyle w:val="Tijeloteksta"/>
                              <w:numPr>
                                <w:ilvl w:val="0"/>
                                <w:numId w:val="30"/>
                              </w:numPr>
                              <w:tabs>
                                <w:tab w:val="left" w:pos="824"/>
                              </w:tabs>
                              <w:ind w:hanging="361"/>
                              <w:rPr>
                                <w:sz w:val="19"/>
                                <w:szCs w:val="19"/>
                                <w:lang w:val="hr-HR"/>
                              </w:rPr>
                            </w:pPr>
                            <w:r w:rsidRPr="00D62F4E">
                              <w:rPr>
                                <w:sz w:val="19"/>
                                <w:szCs w:val="19"/>
                                <w:lang w:val="hr-HR"/>
                              </w:rPr>
                              <w:t>najmanje 10 % ukupne potrošnje električne energije godišnje (1 bod);</w:t>
                            </w:r>
                          </w:p>
                          <w:p w14:paraId="499B02D2" w14:textId="6D4B01B6" w:rsidR="004A4A54" w:rsidRPr="00D62F4E" w:rsidRDefault="004A4A54">
                            <w:pPr>
                              <w:pStyle w:val="Tijeloteksta"/>
                              <w:numPr>
                                <w:ilvl w:val="0"/>
                                <w:numId w:val="30"/>
                              </w:numPr>
                              <w:tabs>
                                <w:tab w:val="left" w:pos="823"/>
                                <w:tab w:val="left" w:pos="824"/>
                              </w:tabs>
                              <w:spacing w:before="3"/>
                              <w:ind w:hanging="361"/>
                              <w:rPr>
                                <w:sz w:val="19"/>
                                <w:szCs w:val="19"/>
                                <w:lang w:val="hr-HR"/>
                              </w:rPr>
                            </w:pPr>
                            <w:r w:rsidRPr="00D62F4E">
                              <w:rPr>
                                <w:sz w:val="19"/>
                                <w:szCs w:val="19"/>
                                <w:lang w:val="hr-HR"/>
                              </w:rPr>
                              <w:t>najmanje 20 % ukupne potrošnje električne energije godišnje (3 boda);</w:t>
                            </w:r>
                          </w:p>
                          <w:p w14:paraId="5AC81AAA" w14:textId="492ADFB0" w:rsidR="004A4A54" w:rsidRPr="00D62F4E" w:rsidRDefault="004A4A54">
                            <w:pPr>
                              <w:pStyle w:val="Tijeloteksta"/>
                              <w:numPr>
                                <w:ilvl w:val="0"/>
                                <w:numId w:val="30"/>
                              </w:numPr>
                              <w:tabs>
                                <w:tab w:val="left" w:pos="823"/>
                                <w:tab w:val="left" w:pos="824"/>
                              </w:tabs>
                              <w:spacing w:before="3"/>
                              <w:ind w:hanging="361"/>
                              <w:rPr>
                                <w:sz w:val="19"/>
                                <w:szCs w:val="19"/>
                                <w:lang w:val="hr-HR"/>
                              </w:rPr>
                            </w:pPr>
                            <w:r w:rsidRPr="00D62F4E">
                              <w:rPr>
                                <w:sz w:val="19"/>
                                <w:szCs w:val="19"/>
                                <w:lang w:val="hr-HR"/>
                              </w:rPr>
                              <w:t>najmanje 50 % ukupne potrošnje električne energije godišnje (5 bodova).</w:t>
                            </w:r>
                          </w:p>
                          <w:p w14:paraId="49B3C692" w14:textId="77777777" w:rsidR="004A4A54" w:rsidRPr="00D62F4E" w:rsidRDefault="004A4A54">
                            <w:pPr>
                              <w:pStyle w:val="Tijeloteksta"/>
                              <w:spacing w:before="7"/>
                              <w:rPr>
                                <w:sz w:val="19"/>
                                <w:szCs w:val="19"/>
                                <w:lang w:val="hr-HR"/>
                              </w:rPr>
                            </w:pPr>
                          </w:p>
                          <w:p w14:paraId="10D5AE93" w14:textId="1D0C595B" w:rsidR="004A4A54" w:rsidRPr="00D62F4E" w:rsidRDefault="004A4A54">
                            <w:pPr>
                              <w:pStyle w:val="Tijeloteksta"/>
                              <w:spacing w:line="242" w:lineRule="auto"/>
                              <w:ind w:left="103" w:right="109"/>
                              <w:jc w:val="both"/>
                              <w:rPr>
                                <w:sz w:val="19"/>
                                <w:szCs w:val="19"/>
                                <w:lang w:val="hr-HR"/>
                              </w:rPr>
                            </w:pPr>
                            <w:r w:rsidRPr="00D62F4E">
                              <w:rPr>
                                <w:sz w:val="19"/>
                                <w:szCs w:val="19"/>
                                <w:lang w:val="hr-HR"/>
                              </w:rPr>
                              <w:t>Za potrebe ovog mjerila, lokalnom biomasom smatra se biomasa iz izvora smještenog u radijusu od 160 kilometara od turističkog smještaja.</w:t>
                            </w:r>
                          </w:p>
                          <w:p w14:paraId="70970794" w14:textId="77777777" w:rsidR="004A4A54" w:rsidRPr="00D62F4E" w:rsidRDefault="004A4A54">
                            <w:pPr>
                              <w:pStyle w:val="Tijeloteksta"/>
                              <w:spacing w:before="6"/>
                              <w:rPr>
                                <w:sz w:val="19"/>
                                <w:szCs w:val="19"/>
                                <w:lang w:val="hr-HR"/>
                              </w:rPr>
                            </w:pPr>
                          </w:p>
                          <w:p w14:paraId="6D0AB239" w14:textId="1221AEEC" w:rsidR="004A4A54" w:rsidRPr="00D62F4E" w:rsidRDefault="004A4A54">
                            <w:pPr>
                              <w:pStyle w:val="Tijeloteksta"/>
                              <w:spacing w:line="242" w:lineRule="auto"/>
                              <w:ind w:left="103" w:right="104"/>
                              <w:jc w:val="both"/>
                              <w:rPr>
                                <w:sz w:val="19"/>
                                <w:szCs w:val="19"/>
                                <w:lang w:val="hr-HR"/>
                              </w:rPr>
                            </w:pPr>
                            <w:r w:rsidRPr="00D62F4E">
                              <w:rPr>
                                <w:sz w:val="19"/>
                                <w:szCs w:val="19"/>
                                <w:lang w:val="hr-HR"/>
                              </w:rPr>
                              <w:t>Ako vlastita proizvodnja obnovljive električne energije rezultira izdavanjem jamstava o podrijetlu, vlastita proizvodnja može se uzeti u obzir samo ako jamstva o podrijetlu ne završe na tržištu, nego budu poništena za pokriće lokalne potrošnje.</w:t>
                            </w:r>
                          </w:p>
                          <w:p w14:paraId="4E641F7B" w14:textId="77777777" w:rsidR="004A4A54" w:rsidRPr="00D62F4E" w:rsidRDefault="004A4A54">
                            <w:pPr>
                              <w:pStyle w:val="Tijeloteksta"/>
                              <w:spacing w:before="8"/>
                              <w:rPr>
                                <w:sz w:val="19"/>
                                <w:szCs w:val="19"/>
                                <w:lang w:val="hr-HR"/>
                              </w:rPr>
                            </w:pPr>
                          </w:p>
                          <w:p w14:paraId="72188560" w14:textId="1D6CD46A" w:rsidR="004A4A54" w:rsidRPr="00D62F4E" w:rsidRDefault="004A4A54">
                            <w:pPr>
                              <w:ind w:left="103"/>
                              <w:jc w:val="both"/>
                              <w:rPr>
                                <w:b/>
                                <w:i/>
                                <w:sz w:val="19"/>
                                <w:szCs w:val="19"/>
                              </w:rPr>
                            </w:pPr>
                            <w:r w:rsidRPr="00D62F4E">
                              <w:rPr>
                                <w:b/>
                                <w:i/>
                                <w:sz w:val="19"/>
                                <w:szCs w:val="19"/>
                              </w:rPr>
                              <w:t>Procjena i verifikacija</w:t>
                            </w:r>
                          </w:p>
                          <w:p w14:paraId="31C1AFF5" w14:textId="77777777" w:rsidR="004A4A54" w:rsidRPr="00D62F4E" w:rsidRDefault="004A4A54">
                            <w:pPr>
                              <w:pStyle w:val="Tijeloteksta"/>
                              <w:spacing w:before="10"/>
                              <w:rPr>
                                <w:b/>
                                <w:i/>
                                <w:sz w:val="19"/>
                                <w:szCs w:val="19"/>
                                <w:lang w:val="hr-HR"/>
                              </w:rPr>
                            </w:pPr>
                          </w:p>
                          <w:p w14:paraId="76A8F496" w14:textId="3D6D0F4C" w:rsidR="004A4A54" w:rsidRPr="00D62F4E" w:rsidRDefault="004A4A54">
                            <w:pPr>
                              <w:pStyle w:val="Tijeloteksta"/>
                              <w:spacing w:line="242" w:lineRule="auto"/>
                              <w:ind w:left="103" w:right="104"/>
                              <w:jc w:val="both"/>
                              <w:rPr>
                                <w:sz w:val="19"/>
                                <w:szCs w:val="19"/>
                                <w:lang w:val="hr-HR"/>
                              </w:rPr>
                            </w:pPr>
                            <w:r w:rsidRPr="00D62F4E">
                              <w:rPr>
                                <w:sz w:val="19"/>
                                <w:szCs w:val="19"/>
                                <w:lang w:val="hr-HR"/>
                              </w:rPr>
                              <w:t>Podnositelj zahtjeva dostavlja izjavu o sukladnosti s ovim mjerilom zajedno s dokumentacijom o fotonaponskom, hidroelektričnom, geotermalnom sustavu, sustavu biomase ili snage vjetra i podacima o stvarnoj proizvodnji. Ako se rabi lokalna biomasa, podnositelj zahtjeva dostavlja dokaz o lokalnoj dostupnosti biomase (npr. ugovor s dobavljačem biomase). Osim toga, ako se koristi hidroelektrični sustav, podnositelj zahtjeva dostav</w:t>
                            </w:r>
                            <w:r w:rsidR="00E0712C">
                              <w:rPr>
                                <w:sz w:val="19"/>
                                <w:szCs w:val="19"/>
                                <w:lang w:val="hr-HR"/>
                              </w:rPr>
                              <w:t>lja valjanu dozvolu/dopuštenje/</w:t>
                            </w:r>
                            <w:r w:rsidRPr="00D62F4E">
                              <w:rPr>
                                <w:sz w:val="19"/>
                                <w:szCs w:val="19"/>
                                <w:lang w:val="hr-HR"/>
                              </w:rPr>
                              <w:t>koncesiju u skladu s važećim nacionalnim zakonima i propisima. Izračun postotka ukupne potrošnje proizvedenog prethodne godine uz zahtjev može se upotrijebiti za dokazivanje sposobnosti za zadovoljavanje ovog mjerila.</w:t>
                            </w:r>
                          </w:p>
                        </w:txbxContent>
                      </wps:txbx>
                      <wps:bodyPr rot="0" vert="horz" wrap="square" lIns="0" tIns="0" rIns="0" bIns="0" anchor="t" anchorCtr="0" upright="1">
                        <a:noAutofit/>
                      </wps:bodyPr>
                    </wps:wsp>
                  </a:graphicData>
                </a:graphic>
              </wp:inline>
            </w:drawing>
          </mc:Choice>
          <mc:Fallback>
            <w:pict>
              <v:shape w14:anchorId="4854A899" id="Text Box 245" o:spid="_x0000_s1400" type="#_x0000_t202" style="width:458.4pt;height:3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" filled="f" strokeweight=".48pt">
                <v:textbox inset="0,0,0,0">
                  <w:txbxContent>
                    <w:p w14:paraId="0ABFB013" w14:textId="1DAD8DCB" w:rsidR="004A4A54" w:rsidRPr="00D62F4E" w:rsidRDefault="004A4A54">
                      <w:pPr>
                        <w:spacing w:before="117"/>
                        <w:ind w:left="103"/>
                        <w:jc w:val="both"/>
                        <w:rPr>
                          <w:rFonts w:ascii="Arial"/>
                          <w:b/>
                          <w:sz w:val="19"/>
                          <w:szCs w:val="19"/>
                        </w:rPr>
                      </w:pPr>
                      <w:r w:rsidRPr="00D62F4E">
                        <w:rPr>
                          <w:rFonts w:ascii="Arial"/>
                          <w:b/>
                          <w:color w:val="006FC0"/>
                          <w:sz w:val="19"/>
                          <w:szCs w:val="19"/>
                        </w:rPr>
                        <w:t>Tekst mjerila:</w:t>
                      </w:r>
                    </w:p>
                    <w:p w14:paraId="76D288BD" w14:textId="3EABDF9B" w:rsidR="004A4A54" w:rsidRPr="00D62F4E" w:rsidRDefault="004A4A54">
                      <w:pPr>
                        <w:pStyle w:val="Tijeloteksta"/>
                        <w:spacing w:before="139" w:line="242" w:lineRule="auto"/>
                        <w:ind w:left="103" w:right="106"/>
                        <w:jc w:val="both"/>
                        <w:rPr>
                          <w:sz w:val="19"/>
                          <w:szCs w:val="19"/>
                          <w:lang w:val="hr-HR"/>
                        </w:rPr>
                      </w:pPr>
                      <w:r w:rsidRPr="00D62F4E">
                        <w:rPr>
                          <w:sz w:val="19"/>
                          <w:szCs w:val="19"/>
                          <w:lang w:val="hr-HR"/>
                        </w:rPr>
                        <w:t>Turistički smještaj treba imati proizvodnju električne energije na licu mjesta iz obnovljivih izvora energije, kako je utvrđeno u članku 2. točki (a) Direktive 2009/28/EZ, što može uključivati: fotonaponski (solarne ploče) ili lokalni hidroenergetski sustav te proizvodnju električne energije na temelju geotermalnih izvora, lokalne biomase ili snage vjetra, kojom se stvara:</w:t>
                      </w:r>
                    </w:p>
                    <w:p w14:paraId="05D4B193" w14:textId="77777777" w:rsidR="004A4A54" w:rsidRPr="00D62F4E" w:rsidRDefault="004A4A54">
                      <w:pPr>
                        <w:pStyle w:val="Tijeloteksta"/>
                        <w:spacing w:before="7"/>
                        <w:rPr>
                          <w:sz w:val="19"/>
                          <w:szCs w:val="19"/>
                          <w:lang w:val="hr-HR"/>
                        </w:rPr>
                      </w:pPr>
                    </w:p>
                    <w:p w14:paraId="4BAD1211" w14:textId="661B5226" w:rsidR="004A4A54" w:rsidRPr="00D62F4E" w:rsidRDefault="004A4A54">
                      <w:pPr>
                        <w:pStyle w:val="Tijeloteksta"/>
                        <w:numPr>
                          <w:ilvl w:val="0"/>
                          <w:numId w:val="30"/>
                        </w:numPr>
                        <w:tabs>
                          <w:tab w:val="left" w:pos="824"/>
                        </w:tabs>
                        <w:ind w:hanging="361"/>
                        <w:rPr>
                          <w:sz w:val="19"/>
                          <w:szCs w:val="19"/>
                          <w:lang w:val="hr-HR"/>
                        </w:rPr>
                      </w:pPr>
                      <w:r w:rsidRPr="00D62F4E">
                        <w:rPr>
                          <w:sz w:val="19"/>
                          <w:szCs w:val="19"/>
                          <w:lang w:val="hr-HR"/>
                        </w:rPr>
                        <w:t>najmanje 10 % ukupne potrošnje električne energije godišnje (1 bod);</w:t>
                      </w:r>
                    </w:p>
                    <w:p w14:paraId="499B02D2" w14:textId="6D4B01B6" w:rsidR="004A4A54" w:rsidRPr="00D62F4E" w:rsidRDefault="004A4A54">
                      <w:pPr>
                        <w:pStyle w:val="Tijeloteksta"/>
                        <w:numPr>
                          <w:ilvl w:val="0"/>
                          <w:numId w:val="30"/>
                        </w:numPr>
                        <w:tabs>
                          <w:tab w:val="left" w:pos="823"/>
                          <w:tab w:val="left" w:pos="824"/>
                        </w:tabs>
                        <w:spacing w:before="3"/>
                        <w:ind w:hanging="361"/>
                        <w:rPr>
                          <w:sz w:val="19"/>
                          <w:szCs w:val="19"/>
                          <w:lang w:val="hr-HR"/>
                        </w:rPr>
                      </w:pPr>
                      <w:r w:rsidRPr="00D62F4E">
                        <w:rPr>
                          <w:sz w:val="19"/>
                          <w:szCs w:val="19"/>
                          <w:lang w:val="hr-HR"/>
                        </w:rPr>
                        <w:t>najmanje 20 % ukupne potrošnje električne energije godišnje (3 boda);</w:t>
                      </w:r>
                    </w:p>
                    <w:p w14:paraId="5AC81AAA" w14:textId="492ADFB0" w:rsidR="004A4A54" w:rsidRPr="00D62F4E" w:rsidRDefault="004A4A54">
                      <w:pPr>
                        <w:pStyle w:val="Tijeloteksta"/>
                        <w:numPr>
                          <w:ilvl w:val="0"/>
                          <w:numId w:val="30"/>
                        </w:numPr>
                        <w:tabs>
                          <w:tab w:val="left" w:pos="823"/>
                          <w:tab w:val="left" w:pos="824"/>
                        </w:tabs>
                        <w:spacing w:before="3"/>
                        <w:ind w:hanging="361"/>
                        <w:rPr>
                          <w:sz w:val="19"/>
                          <w:szCs w:val="19"/>
                          <w:lang w:val="hr-HR"/>
                        </w:rPr>
                      </w:pPr>
                      <w:r w:rsidRPr="00D62F4E">
                        <w:rPr>
                          <w:sz w:val="19"/>
                          <w:szCs w:val="19"/>
                          <w:lang w:val="hr-HR"/>
                        </w:rPr>
                        <w:t>najmanje 50 % ukupne potrošnje električne energije godišnje (5 bodova).</w:t>
                      </w:r>
                    </w:p>
                    <w:p w14:paraId="49B3C692" w14:textId="77777777" w:rsidR="004A4A54" w:rsidRPr="00D62F4E" w:rsidRDefault="004A4A54">
                      <w:pPr>
                        <w:pStyle w:val="Tijeloteksta"/>
                        <w:spacing w:before="7"/>
                        <w:rPr>
                          <w:sz w:val="19"/>
                          <w:szCs w:val="19"/>
                          <w:lang w:val="hr-HR"/>
                        </w:rPr>
                      </w:pPr>
                    </w:p>
                    <w:p w14:paraId="10D5AE93" w14:textId="1D0C595B" w:rsidR="004A4A54" w:rsidRPr="00D62F4E" w:rsidRDefault="004A4A54">
                      <w:pPr>
                        <w:pStyle w:val="Tijeloteksta"/>
                        <w:spacing w:line="242" w:lineRule="auto"/>
                        <w:ind w:left="103" w:right="109"/>
                        <w:jc w:val="both"/>
                        <w:rPr>
                          <w:sz w:val="19"/>
                          <w:szCs w:val="19"/>
                          <w:lang w:val="hr-HR"/>
                        </w:rPr>
                      </w:pPr>
                      <w:r w:rsidRPr="00D62F4E">
                        <w:rPr>
                          <w:sz w:val="19"/>
                          <w:szCs w:val="19"/>
                          <w:lang w:val="hr-HR"/>
                        </w:rPr>
                        <w:t>Za potrebe ovog mjerila, lokalnom biomasom smatra se biomasa iz izvora smještenog u radijusu od 160 kilometara od turističkog smještaja.</w:t>
                      </w:r>
                    </w:p>
                    <w:p w14:paraId="70970794" w14:textId="77777777" w:rsidR="004A4A54" w:rsidRPr="00D62F4E" w:rsidRDefault="004A4A54">
                      <w:pPr>
                        <w:pStyle w:val="Tijeloteksta"/>
                        <w:spacing w:before="6"/>
                        <w:rPr>
                          <w:sz w:val="19"/>
                          <w:szCs w:val="19"/>
                          <w:lang w:val="hr-HR"/>
                        </w:rPr>
                      </w:pPr>
                    </w:p>
                    <w:p w14:paraId="6D0AB239" w14:textId="1221AEEC" w:rsidR="004A4A54" w:rsidRPr="00D62F4E" w:rsidRDefault="004A4A54">
                      <w:pPr>
                        <w:pStyle w:val="Tijeloteksta"/>
                        <w:spacing w:line="242" w:lineRule="auto"/>
                        <w:ind w:left="103" w:right="104"/>
                        <w:jc w:val="both"/>
                        <w:rPr>
                          <w:sz w:val="19"/>
                          <w:szCs w:val="19"/>
                          <w:lang w:val="hr-HR"/>
                        </w:rPr>
                      </w:pPr>
                      <w:r w:rsidRPr="00D62F4E">
                        <w:rPr>
                          <w:sz w:val="19"/>
                          <w:szCs w:val="19"/>
                          <w:lang w:val="hr-HR"/>
                        </w:rPr>
                        <w:t>Ako vlastita proizvodnja obnovljive električne energije rezultira izdavanjem jamstava o podrijetlu, vlastita proizvodnja može se uzeti u obzir samo ako jamstva o podrijetlu ne završe na tržištu, nego budu poništena za pokriće lokalne potrošnje.</w:t>
                      </w:r>
                    </w:p>
                    <w:p w14:paraId="4E641F7B" w14:textId="77777777" w:rsidR="004A4A54" w:rsidRPr="00D62F4E" w:rsidRDefault="004A4A54">
                      <w:pPr>
                        <w:pStyle w:val="Tijeloteksta"/>
                        <w:spacing w:before="8"/>
                        <w:rPr>
                          <w:sz w:val="19"/>
                          <w:szCs w:val="19"/>
                          <w:lang w:val="hr-HR"/>
                        </w:rPr>
                      </w:pPr>
                    </w:p>
                    <w:p w14:paraId="72188560" w14:textId="1D6CD46A" w:rsidR="004A4A54" w:rsidRPr="00D62F4E" w:rsidRDefault="004A4A54">
                      <w:pPr>
                        <w:ind w:left="103"/>
                        <w:jc w:val="both"/>
                        <w:rPr>
                          <w:b/>
                          <w:i/>
                          <w:sz w:val="19"/>
                          <w:szCs w:val="19"/>
                        </w:rPr>
                      </w:pPr>
                      <w:r w:rsidRPr="00D62F4E">
                        <w:rPr>
                          <w:b/>
                          <w:i/>
                          <w:sz w:val="19"/>
                          <w:szCs w:val="19"/>
                        </w:rPr>
                        <w:t>Procjena i verifikacija</w:t>
                      </w:r>
                    </w:p>
                    <w:p w14:paraId="31C1AFF5" w14:textId="77777777" w:rsidR="004A4A54" w:rsidRPr="00D62F4E" w:rsidRDefault="004A4A54">
                      <w:pPr>
                        <w:pStyle w:val="Tijeloteksta"/>
                        <w:spacing w:before="10"/>
                        <w:rPr>
                          <w:b/>
                          <w:i/>
                          <w:sz w:val="19"/>
                          <w:szCs w:val="19"/>
                          <w:lang w:val="hr-HR"/>
                        </w:rPr>
                      </w:pPr>
                    </w:p>
                    <w:p w14:paraId="76A8F496" w14:textId="3D6D0F4C" w:rsidR="004A4A54" w:rsidRPr="00D62F4E" w:rsidRDefault="004A4A54">
                      <w:pPr>
                        <w:pStyle w:val="Tijeloteksta"/>
                        <w:spacing w:line="242" w:lineRule="auto"/>
                        <w:ind w:left="103" w:right="104"/>
                        <w:jc w:val="both"/>
                        <w:rPr>
                          <w:sz w:val="19"/>
                          <w:szCs w:val="19"/>
                          <w:lang w:val="hr-HR"/>
                        </w:rPr>
                      </w:pPr>
                      <w:r w:rsidRPr="00D62F4E">
                        <w:rPr>
                          <w:sz w:val="19"/>
                          <w:szCs w:val="19"/>
                          <w:lang w:val="hr-HR"/>
                        </w:rPr>
                        <w:t>Podnositelj zahtjeva dostavlja izjavu o sukladnosti s ovim mjerilom zajedno s dokumentacijom o fotonaponskom, hidroelektričnom, geotermalnom sustavu, sustavu biomase ili snage vjetra i podacima o stvarnoj proizvodnji. Ako se rabi lokalna biomasa, podnositelj zahtjeva dostavlja dokaz o lokalnoj dostupnosti biomase (npr. ugovor s dobavljačem biomase). Osim toga, ako se koristi hidroelektrični sustav, podnositelj zahtjeva dostav</w:t>
                      </w:r>
                      <w:r w:rsidR="00E0712C">
                        <w:rPr>
                          <w:sz w:val="19"/>
                          <w:szCs w:val="19"/>
                          <w:lang w:val="hr-HR"/>
                        </w:rPr>
                        <w:t>lja valjanu dozvolu/dopuštenje/</w:t>
                      </w:r>
                      <w:r w:rsidRPr="00D62F4E">
                        <w:rPr>
                          <w:sz w:val="19"/>
                          <w:szCs w:val="19"/>
                          <w:lang w:val="hr-HR"/>
                        </w:rPr>
                        <w:t>koncesiju u skladu s važećim nacionalnim zakonima i propisima. Izračun postotka ukupne potrošnje proizvedenog prethodne godine uz zahtjev može se upotrijebiti za dokazivanje sposobnosti za zadovoljavanje ovog mjerila.</w:t>
                      </w:r>
                    </w:p>
                  </w:txbxContent>
                </v:textbox>
                <w10:anchorlock/>
              </v:shape>
            </w:pict>
          </mc:Fallback>
        </mc:AlternateContent>
      </w:r>
    </w:p>
    <w:p w14:paraId="75C6F4CE" w14:textId="61207743" w:rsidR="00452DDE" w:rsidRPr="00FD7143" w:rsidRDefault="00747E18">
      <w:pPr>
        <w:pStyle w:val="Tijeloteksta"/>
        <w:spacing w:before="4"/>
        <w:rPr>
          <w:rFonts w:ascii="Corbel"/>
          <w:b/>
          <w:sz w:val="10"/>
          <w:lang w:val="hr-HR"/>
        </w:rPr>
      </w:pPr>
      <w:r w:rsidRPr="00FD7143">
        <w:rPr>
          <w:noProof/>
          <w:lang w:val="hr-HR" w:eastAsia="hr-HR"/>
        </w:rPr>
        <mc:AlternateContent>
          <mc:Choice Requires="wpg">
            <w:drawing>
              <wp:anchor distT="0" distB="0" distL="0" distR="0" simplePos="0" relativeHeight="251691520" behindDoc="1" locked="0" layoutInCell="1" allowOverlap="1" wp14:anchorId="6B9E9774" wp14:editId="7ADA0D78">
                <wp:simplePos x="0" y="0"/>
                <wp:positionH relativeFrom="page">
                  <wp:posOffset>1252220</wp:posOffset>
                </wp:positionH>
                <wp:positionV relativeFrom="paragraph">
                  <wp:posOffset>105410</wp:posOffset>
                </wp:positionV>
                <wp:extent cx="5087620" cy="1022985"/>
                <wp:effectExtent l="0" t="0" r="0" b="0"/>
                <wp:wrapTopAndBottom/>
                <wp:docPr id="40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1022985"/>
                          <a:chOff x="1972" y="166"/>
                          <a:chExt cx="8012" cy="1611"/>
                        </a:xfrm>
                      </wpg:grpSpPr>
                      <wps:wsp>
                        <wps:cNvPr id="408" name="Freeform 244"/>
                        <wps:cNvSpPr>
                          <a:spLocks/>
                        </wps:cNvSpPr>
                        <wps:spPr bwMode="auto">
                          <a:xfrm>
                            <a:off x="1996" y="191"/>
                            <a:ext cx="7961" cy="1560"/>
                          </a:xfrm>
                          <a:custGeom>
                            <a:avLst/>
                            <a:gdLst>
                              <a:gd name="T0" fmla="+- 0 1997 1997"/>
                              <a:gd name="T1" fmla="*/ T0 w 7961"/>
                              <a:gd name="T2" fmla="+- 0 452 192"/>
                              <a:gd name="T3" fmla="*/ 452 h 1560"/>
                              <a:gd name="T4" fmla="+- 0 2006 1997"/>
                              <a:gd name="T5" fmla="*/ T4 w 7961"/>
                              <a:gd name="T6" fmla="+- 0 383 192"/>
                              <a:gd name="T7" fmla="*/ 383 h 1560"/>
                              <a:gd name="T8" fmla="+- 0 2032 1997"/>
                              <a:gd name="T9" fmla="*/ T8 w 7961"/>
                              <a:gd name="T10" fmla="+- 0 320 192"/>
                              <a:gd name="T11" fmla="*/ 320 h 1560"/>
                              <a:gd name="T12" fmla="+- 0 2073 1997"/>
                              <a:gd name="T13" fmla="*/ T12 w 7961"/>
                              <a:gd name="T14" fmla="+- 0 268 192"/>
                              <a:gd name="T15" fmla="*/ 268 h 1560"/>
                              <a:gd name="T16" fmla="+- 0 2126 1997"/>
                              <a:gd name="T17" fmla="*/ T16 w 7961"/>
                              <a:gd name="T18" fmla="+- 0 227 192"/>
                              <a:gd name="T19" fmla="*/ 227 h 1560"/>
                              <a:gd name="T20" fmla="+- 0 2188 1997"/>
                              <a:gd name="T21" fmla="*/ T20 w 7961"/>
                              <a:gd name="T22" fmla="+- 0 201 192"/>
                              <a:gd name="T23" fmla="*/ 201 h 1560"/>
                              <a:gd name="T24" fmla="+- 0 2257 1997"/>
                              <a:gd name="T25" fmla="*/ T24 w 7961"/>
                              <a:gd name="T26" fmla="+- 0 192 192"/>
                              <a:gd name="T27" fmla="*/ 192 h 1560"/>
                              <a:gd name="T28" fmla="+- 0 9698 1997"/>
                              <a:gd name="T29" fmla="*/ T28 w 7961"/>
                              <a:gd name="T30" fmla="+- 0 192 192"/>
                              <a:gd name="T31" fmla="*/ 192 h 1560"/>
                              <a:gd name="T32" fmla="+- 0 9767 1997"/>
                              <a:gd name="T33" fmla="*/ T32 w 7961"/>
                              <a:gd name="T34" fmla="+- 0 201 192"/>
                              <a:gd name="T35" fmla="*/ 201 h 1560"/>
                              <a:gd name="T36" fmla="+- 0 9829 1997"/>
                              <a:gd name="T37" fmla="*/ T36 w 7961"/>
                              <a:gd name="T38" fmla="+- 0 227 192"/>
                              <a:gd name="T39" fmla="*/ 227 h 1560"/>
                              <a:gd name="T40" fmla="+- 0 9881 1997"/>
                              <a:gd name="T41" fmla="*/ T40 w 7961"/>
                              <a:gd name="T42" fmla="+- 0 268 192"/>
                              <a:gd name="T43" fmla="*/ 268 h 1560"/>
                              <a:gd name="T44" fmla="+- 0 9922 1997"/>
                              <a:gd name="T45" fmla="*/ T44 w 7961"/>
                              <a:gd name="T46" fmla="+- 0 320 192"/>
                              <a:gd name="T47" fmla="*/ 320 h 1560"/>
                              <a:gd name="T48" fmla="+- 0 9948 1997"/>
                              <a:gd name="T49" fmla="*/ T48 w 7961"/>
                              <a:gd name="T50" fmla="+- 0 383 192"/>
                              <a:gd name="T51" fmla="*/ 383 h 1560"/>
                              <a:gd name="T52" fmla="+- 0 9958 1997"/>
                              <a:gd name="T53" fmla="*/ T52 w 7961"/>
                              <a:gd name="T54" fmla="+- 0 452 192"/>
                              <a:gd name="T55" fmla="*/ 452 h 1560"/>
                              <a:gd name="T56" fmla="+- 0 9958 1997"/>
                              <a:gd name="T57" fmla="*/ T56 w 7961"/>
                              <a:gd name="T58" fmla="+- 0 1492 192"/>
                              <a:gd name="T59" fmla="*/ 1492 h 1560"/>
                              <a:gd name="T60" fmla="+- 0 9948 1997"/>
                              <a:gd name="T61" fmla="*/ T60 w 7961"/>
                              <a:gd name="T62" fmla="+- 0 1561 192"/>
                              <a:gd name="T63" fmla="*/ 1561 h 1560"/>
                              <a:gd name="T64" fmla="+- 0 9922 1997"/>
                              <a:gd name="T65" fmla="*/ T64 w 7961"/>
                              <a:gd name="T66" fmla="+- 0 1623 192"/>
                              <a:gd name="T67" fmla="*/ 1623 h 1560"/>
                              <a:gd name="T68" fmla="+- 0 9881 1997"/>
                              <a:gd name="T69" fmla="*/ T68 w 7961"/>
                              <a:gd name="T70" fmla="+- 0 1676 192"/>
                              <a:gd name="T71" fmla="*/ 1676 h 1560"/>
                              <a:gd name="T72" fmla="+- 0 9829 1997"/>
                              <a:gd name="T73" fmla="*/ T72 w 7961"/>
                              <a:gd name="T74" fmla="+- 0 1716 192"/>
                              <a:gd name="T75" fmla="*/ 1716 h 1560"/>
                              <a:gd name="T76" fmla="+- 0 9767 1997"/>
                              <a:gd name="T77" fmla="*/ T76 w 7961"/>
                              <a:gd name="T78" fmla="+- 0 1742 192"/>
                              <a:gd name="T79" fmla="*/ 1742 h 1560"/>
                              <a:gd name="T80" fmla="+- 0 9698 1997"/>
                              <a:gd name="T81" fmla="*/ T80 w 7961"/>
                              <a:gd name="T82" fmla="+- 0 1752 192"/>
                              <a:gd name="T83" fmla="*/ 1752 h 1560"/>
                              <a:gd name="T84" fmla="+- 0 2257 1997"/>
                              <a:gd name="T85" fmla="*/ T84 w 7961"/>
                              <a:gd name="T86" fmla="+- 0 1752 192"/>
                              <a:gd name="T87" fmla="*/ 1752 h 1560"/>
                              <a:gd name="T88" fmla="+- 0 2188 1997"/>
                              <a:gd name="T89" fmla="*/ T88 w 7961"/>
                              <a:gd name="T90" fmla="+- 0 1742 192"/>
                              <a:gd name="T91" fmla="*/ 1742 h 1560"/>
                              <a:gd name="T92" fmla="+- 0 2126 1997"/>
                              <a:gd name="T93" fmla="*/ T92 w 7961"/>
                              <a:gd name="T94" fmla="+- 0 1716 192"/>
                              <a:gd name="T95" fmla="*/ 1716 h 1560"/>
                              <a:gd name="T96" fmla="+- 0 2073 1997"/>
                              <a:gd name="T97" fmla="*/ T96 w 7961"/>
                              <a:gd name="T98" fmla="+- 0 1676 192"/>
                              <a:gd name="T99" fmla="*/ 1676 h 1560"/>
                              <a:gd name="T100" fmla="+- 0 2032 1997"/>
                              <a:gd name="T101" fmla="*/ T100 w 7961"/>
                              <a:gd name="T102" fmla="+- 0 1623 192"/>
                              <a:gd name="T103" fmla="*/ 1623 h 1560"/>
                              <a:gd name="T104" fmla="+- 0 2006 1997"/>
                              <a:gd name="T105" fmla="*/ T104 w 7961"/>
                              <a:gd name="T106" fmla="+- 0 1561 192"/>
                              <a:gd name="T107" fmla="*/ 1561 h 1560"/>
                              <a:gd name="T108" fmla="+- 0 1997 1997"/>
                              <a:gd name="T109" fmla="*/ T108 w 7961"/>
                              <a:gd name="T110" fmla="+- 0 1492 192"/>
                              <a:gd name="T111" fmla="*/ 1492 h 1560"/>
                              <a:gd name="T112" fmla="+- 0 1997 1997"/>
                              <a:gd name="T113" fmla="*/ T112 w 7961"/>
                              <a:gd name="T114" fmla="+- 0 452 192"/>
                              <a:gd name="T115" fmla="*/ 452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61" h="1560">
                                <a:moveTo>
                                  <a:pt x="0" y="260"/>
                                </a:moveTo>
                                <a:lnTo>
                                  <a:pt x="9" y="191"/>
                                </a:lnTo>
                                <a:lnTo>
                                  <a:pt x="35" y="128"/>
                                </a:lnTo>
                                <a:lnTo>
                                  <a:pt x="76" y="76"/>
                                </a:lnTo>
                                <a:lnTo>
                                  <a:pt x="129" y="35"/>
                                </a:lnTo>
                                <a:lnTo>
                                  <a:pt x="191" y="9"/>
                                </a:lnTo>
                                <a:lnTo>
                                  <a:pt x="260" y="0"/>
                                </a:lnTo>
                                <a:lnTo>
                                  <a:pt x="7701" y="0"/>
                                </a:lnTo>
                                <a:lnTo>
                                  <a:pt x="7770" y="9"/>
                                </a:lnTo>
                                <a:lnTo>
                                  <a:pt x="7832" y="35"/>
                                </a:lnTo>
                                <a:lnTo>
                                  <a:pt x="7884" y="76"/>
                                </a:lnTo>
                                <a:lnTo>
                                  <a:pt x="7925" y="128"/>
                                </a:lnTo>
                                <a:lnTo>
                                  <a:pt x="7951" y="191"/>
                                </a:lnTo>
                                <a:lnTo>
                                  <a:pt x="7961" y="260"/>
                                </a:lnTo>
                                <a:lnTo>
                                  <a:pt x="7961" y="1300"/>
                                </a:lnTo>
                                <a:lnTo>
                                  <a:pt x="7951" y="1369"/>
                                </a:lnTo>
                                <a:lnTo>
                                  <a:pt x="7925" y="1431"/>
                                </a:lnTo>
                                <a:lnTo>
                                  <a:pt x="7884" y="1484"/>
                                </a:lnTo>
                                <a:lnTo>
                                  <a:pt x="7832" y="1524"/>
                                </a:lnTo>
                                <a:lnTo>
                                  <a:pt x="7770" y="1550"/>
                                </a:lnTo>
                                <a:lnTo>
                                  <a:pt x="7701" y="1560"/>
                                </a:lnTo>
                                <a:lnTo>
                                  <a:pt x="260" y="1560"/>
                                </a:lnTo>
                                <a:lnTo>
                                  <a:pt x="191" y="1550"/>
                                </a:lnTo>
                                <a:lnTo>
                                  <a:pt x="129" y="1524"/>
                                </a:lnTo>
                                <a:lnTo>
                                  <a:pt x="76" y="1484"/>
                                </a:lnTo>
                                <a:lnTo>
                                  <a:pt x="35" y="1431"/>
                                </a:lnTo>
                                <a:lnTo>
                                  <a:pt x="9" y="1369"/>
                                </a:lnTo>
                                <a:lnTo>
                                  <a:pt x="0" y="1300"/>
                                </a:lnTo>
                                <a:lnTo>
                                  <a:pt x="0" y="260"/>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243"/>
                        <wps:cNvSpPr txBox="1">
                          <a:spLocks noChangeArrowheads="1"/>
                        </wps:cNvSpPr>
                        <wps:spPr bwMode="auto">
                          <a:xfrm>
                            <a:off x="1971" y="166"/>
                            <a:ext cx="8012"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D98C" w14:textId="77777777" w:rsidR="004A4A54" w:rsidRDefault="004A4A54">
                              <w:pPr>
                                <w:spacing w:before="8"/>
                                <w:rPr>
                                  <w:rFonts w:ascii="Corbel"/>
                                  <w:b/>
                                  <w:sz w:val="29"/>
                                </w:rPr>
                              </w:pPr>
                            </w:p>
                            <w:p w14:paraId="761DAF51" w14:textId="0AF4C7AF" w:rsidR="004A4A54" w:rsidRPr="00922206" w:rsidRDefault="004A4A54">
                              <w:pPr>
                                <w:ind w:left="126"/>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39</w:t>
                              </w:r>
                              <w:r>
                                <w:rPr>
                                  <w:rFonts w:ascii="Arial" w:hAnsi="Arial"/>
                                  <w:b/>
                                  <w:sz w:val="20"/>
                                </w:rPr>
                                <w:t>.</w:t>
                              </w:r>
                              <w:r w:rsidRPr="00922206">
                                <w:rPr>
                                  <w:rFonts w:ascii="Arial" w:hAnsi="Arial"/>
                                  <w:b/>
                                  <w:sz w:val="20"/>
                                </w:rPr>
                                <w:t>:</w:t>
                              </w:r>
                            </w:p>
                            <w:p w14:paraId="6BDB9FFF" w14:textId="6B811578" w:rsidR="004A4A54" w:rsidRPr="00D62F4E" w:rsidRDefault="004A4A54">
                              <w:pPr>
                                <w:spacing w:before="55"/>
                                <w:ind w:left="846"/>
                                <w:rPr>
                                  <w:sz w:val="19"/>
                                  <w:szCs w:val="19"/>
                                </w:rPr>
                              </w:pPr>
                              <w:r w:rsidRPr="00D62F4E">
                                <w:rPr>
                                  <w:i/>
                                  <w:sz w:val="19"/>
                                  <w:szCs w:val="19"/>
                                </w:rPr>
                                <w:t xml:space="preserve">Razmatranja lokalne biomase: </w:t>
                              </w:r>
                              <w:r w:rsidRPr="00D62F4E">
                                <w:rPr>
                                  <w:sz w:val="19"/>
                                  <w:szCs w:val="19"/>
                                </w:rPr>
                                <w:t>stavak M39.1.</w:t>
                              </w:r>
                            </w:p>
                            <w:p w14:paraId="6395F74A" w14:textId="6B80F2C6" w:rsidR="004A4A54" w:rsidRPr="00D62F4E" w:rsidRDefault="004A4A54">
                              <w:pPr>
                                <w:spacing w:before="39"/>
                                <w:ind w:left="846"/>
                                <w:rPr>
                                  <w:sz w:val="19"/>
                                  <w:szCs w:val="19"/>
                                </w:rPr>
                              </w:pPr>
                              <w:r w:rsidRPr="00D62F4E">
                                <w:rPr>
                                  <w:i/>
                                  <w:sz w:val="19"/>
                                  <w:szCs w:val="19"/>
                                </w:rPr>
                                <w:t xml:space="preserve">Procjena i verifikacija hidroenergetskog sustava: </w:t>
                              </w:r>
                              <w:r w:rsidRPr="00D62F4E">
                                <w:rPr>
                                  <w:sz w:val="19"/>
                                  <w:szCs w:val="19"/>
                                </w:rPr>
                                <w:t>stavak M39.2.</w:t>
                              </w:r>
                            </w:p>
                            <w:p w14:paraId="0B3CC341" w14:textId="73427EBA" w:rsidR="004A4A54" w:rsidRPr="00D62F4E" w:rsidRDefault="004A4A54">
                              <w:pPr>
                                <w:spacing w:before="44"/>
                                <w:ind w:left="846"/>
                                <w:rPr>
                                  <w:sz w:val="19"/>
                                  <w:szCs w:val="19"/>
                                </w:rPr>
                              </w:pPr>
                              <w:r w:rsidRPr="00D62F4E">
                                <w:rPr>
                                  <w:i/>
                                  <w:sz w:val="19"/>
                                  <w:szCs w:val="19"/>
                                </w:rPr>
                                <w:t xml:space="preserve">Izdavanje jamstava o podrijetlu: </w:t>
                              </w:r>
                              <w:r w:rsidRPr="00D62F4E">
                                <w:rPr>
                                  <w:sz w:val="19"/>
                                  <w:szCs w:val="19"/>
                                </w:rPr>
                                <w:t>stavak M39.3.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E9774" id="Group 242" o:spid="_x0000_s1401" style="position:absolute;margin-left:98.6pt;margin-top:8.3pt;width:400.6pt;height:80.55pt;z-index:-251624960;mso-wrap-distance-left:0;mso-wrap-distance-right:0;mso-position-horizontal-relative:page;mso-position-vertical-relative:text" coordorigin="1972,166" coordsize="8012,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">
                <v:shape id="Freeform 244" o:spid="_x0000_s1402" style="position:absolute;left:1996;top:191;width:7961;height:1560;visibility:visible;mso-wrap-style:square;v-text-anchor:top" coordsize="796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" path="m,260l9,191,35,128,76,76,129,35,191,9,260,,7701,r69,9l7832,35r52,41l7925,128r26,63l7961,260r,1040l7951,1369r-26,62l7884,1484r-52,40l7770,1550r-69,10l260,1560r-69,-10l129,1524,76,1484,35,1431,9,1369,,1300,,260xe" filled="f" strokecolor="#4f81bc" strokeweight="2.52pt">
                  <v:path arrowok="t" o:connecttype="custom" o:connectlocs="0,452;9,383;35,320;76,268;129,227;191,201;260,192;7701,192;7770,201;7832,227;7884,268;7925,320;7951,383;7961,452;7961,1492;7951,1561;7925,1623;7884,1676;7832,1716;7770,1742;7701,1752;260,1752;191,1742;129,1716;76,1676;35,1623;9,1561;0,1492;0,452" o:connectangles="0,0,0,0,0,0,0,0,0,0,0,0,0,0,0,0,0,0,0,0,0,0,0,0,0,0,0,0,0"/>
                </v:shape>
                <v:shape id="Text Box 243" o:spid="_x0000_s1403" type="#_x0000_t202" style="position:absolute;left:1971;top:166;width:8012;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EE3D98C" w14:textId="77777777" w:rsidR="004A4A54" w:rsidRDefault="004A4A54">
                        <w:pPr>
                          <w:spacing w:before="8"/>
                          <w:rPr>
                            <w:rFonts w:ascii="Corbel"/>
                            <w:b/>
                            <w:sz w:val="29"/>
                          </w:rPr>
                        </w:pPr>
                      </w:p>
                      <w:p w14:paraId="761DAF51" w14:textId="0AF4C7AF" w:rsidR="004A4A54" w:rsidRPr="00922206" w:rsidRDefault="004A4A54">
                        <w:pPr>
                          <w:ind w:left="126"/>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39</w:t>
                        </w:r>
                        <w:r>
                          <w:rPr>
                            <w:rFonts w:ascii="Arial" w:hAnsi="Arial"/>
                            <w:b/>
                            <w:sz w:val="20"/>
                          </w:rPr>
                          <w:t>.</w:t>
                        </w:r>
                        <w:r w:rsidRPr="00922206">
                          <w:rPr>
                            <w:rFonts w:ascii="Arial" w:hAnsi="Arial"/>
                            <w:b/>
                            <w:sz w:val="20"/>
                          </w:rPr>
                          <w:t>:</w:t>
                        </w:r>
                      </w:p>
                      <w:p w14:paraId="6BDB9FFF" w14:textId="6B811578" w:rsidR="004A4A54" w:rsidRPr="00D62F4E" w:rsidRDefault="004A4A54">
                        <w:pPr>
                          <w:spacing w:before="55"/>
                          <w:ind w:left="846"/>
                          <w:rPr>
                            <w:sz w:val="19"/>
                            <w:szCs w:val="19"/>
                          </w:rPr>
                        </w:pPr>
                        <w:r w:rsidRPr="00D62F4E">
                          <w:rPr>
                            <w:i/>
                            <w:sz w:val="19"/>
                            <w:szCs w:val="19"/>
                          </w:rPr>
                          <w:t xml:space="preserve">Razmatranja lokalne biomase: </w:t>
                        </w:r>
                        <w:r w:rsidRPr="00D62F4E">
                          <w:rPr>
                            <w:sz w:val="19"/>
                            <w:szCs w:val="19"/>
                          </w:rPr>
                          <w:t>stavak M39.1.</w:t>
                        </w:r>
                      </w:p>
                      <w:p w14:paraId="6395F74A" w14:textId="6B80F2C6" w:rsidR="004A4A54" w:rsidRPr="00D62F4E" w:rsidRDefault="004A4A54">
                        <w:pPr>
                          <w:spacing w:before="39"/>
                          <w:ind w:left="846"/>
                          <w:rPr>
                            <w:sz w:val="19"/>
                            <w:szCs w:val="19"/>
                          </w:rPr>
                        </w:pPr>
                        <w:r w:rsidRPr="00D62F4E">
                          <w:rPr>
                            <w:i/>
                            <w:sz w:val="19"/>
                            <w:szCs w:val="19"/>
                          </w:rPr>
                          <w:t xml:space="preserve">Procjena i verifikacija hidroenergetskog sustava: </w:t>
                        </w:r>
                        <w:r w:rsidRPr="00D62F4E">
                          <w:rPr>
                            <w:sz w:val="19"/>
                            <w:szCs w:val="19"/>
                          </w:rPr>
                          <w:t>stavak M39.2.</w:t>
                        </w:r>
                      </w:p>
                      <w:p w14:paraId="0B3CC341" w14:textId="73427EBA" w:rsidR="004A4A54" w:rsidRPr="00D62F4E" w:rsidRDefault="004A4A54">
                        <w:pPr>
                          <w:spacing w:before="44"/>
                          <w:ind w:left="846"/>
                          <w:rPr>
                            <w:sz w:val="19"/>
                            <w:szCs w:val="19"/>
                          </w:rPr>
                        </w:pPr>
                        <w:r w:rsidRPr="00D62F4E">
                          <w:rPr>
                            <w:i/>
                            <w:sz w:val="19"/>
                            <w:szCs w:val="19"/>
                          </w:rPr>
                          <w:t xml:space="preserve">Izdavanje jamstava o podrijetlu: </w:t>
                        </w:r>
                        <w:r w:rsidRPr="00D62F4E">
                          <w:rPr>
                            <w:sz w:val="19"/>
                            <w:szCs w:val="19"/>
                          </w:rPr>
                          <w:t>stavak M39.3.</w:t>
                        </w:r>
                      </w:p>
                    </w:txbxContent>
                  </v:textbox>
                </v:shape>
                <w10:wrap type="topAndBottom" anchorx="page"/>
              </v:group>
            </w:pict>
          </mc:Fallback>
        </mc:AlternateContent>
      </w:r>
    </w:p>
    <w:p w14:paraId="6CAA6E21" w14:textId="77777777" w:rsidR="00452DDE" w:rsidRPr="00FD7143" w:rsidRDefault="00452DDE">
      <w:pPr>
        <w:pStyle w:val="Tijeloteksta"/>
        <w:spacing w:before="8"/>
        <w:rPr>
          <w:rFonts w:ascii="Corbel"/>
          <w:b/>
          <w:lang w:val="hr-HR"/>
        </w:rPr>
      </w:pPr>
    </w:p>
    <w:p w14:paraId="614FEC63" w14:textId="1BF0B22D" w:rsidR="00452DDE" w:rsidRPr="00FD7143" w:rsidRDefault="00871251" w:rsidP="00D62F4E">
      <w:pPr>
        <w:spacing w:before="97"/>
        <w:ind w:left="1049" w:right="1257"/>
        <w:rPr>
          <w:rFonts w:ascii="Arial"/>
          <w:b/>
          <w:sz w:val="20"/>
        </w:rPr>
      </w:pPr>
      <w:r w:rsidRPr="00FD7143">
        <w:rPr>
          <w:noProof/>
          <w:lang w:eastAsia="hr-HR"/>
        </w:rPr>
        <w:drawing>
          <wp:anchor distT="0" distB="0" distL="0" distR="0" simplePos="0" relativeHeight="251607552" behindDoc="0" locked="0" layoutInCell="1" allowOverlap="1" wp14:anchorId="3E2524C4" wp14:editId="74F737F5">
            <wp:simplePos x="0" y="0"/>
            <wp:positionH relativeFrom="page">
              <wp:posOffset>934974</wp:posOffset>
            </wp:positionH>
            <wp:positionV relativeFrom="paragraph">
              <wp:posOffset>-51436</wp:posOffset>
            </wp:positionV>
            <wp:extent cx="257556" cy="231648"/>
            <wp:effectExtent l="0" t="0" r="0" b="0"/>
            <wp:wrapNone/>
            <wp:docPr id="1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146DF2" w:rsidRPr="00FD7143">
        <w:rPr>
          <w:rFonts w:ascii="Arial"/>
          <w:b/>
          <w:color w:val="938953"/>
          <w:sz w:val="20"/>
        </w:rPr>
        <w:t xml:space="preserve">    </w:t>
      </w:r>
      <w:r w:rsidR="00D62F4E" w:rsidRPr="00FD7143">
        <w:rPr>
          <w:rFonts w:ascii="Arial"/>
          <w:b/>
          <w:color w:val="938953"/>
          <w:sz w:val="20"/>
        </w:rPr>
        <w:t xml:space="preserve">             </w:t>
      </w:r>
      <w:r w:rsidR="00146DF2" w:rsidRPr="00FD7143">
        <w:rPr>
          <w:rFonts w:ascii="Arial"/>
          <w:b/>
          <w:color w:val="938953"/>
          <w:sz w:val="20"/>
        </w:rPr>
        <w:t>Turisti</w:t>
      </w:r>
      <w:r w:rsidR="00146DF2" w:rsidRPr="00FD7143">
        <w:rPr>
          <w:rFonts w:ascii="Arial"/>
          <w:b/>
          <w:color w:val="938953"/>
          <w:sz w:val="20"/>
        </w:rPr>
        <w:t>č</w:t>
      </w:r>
      <w:r w:rsidR="00146DF2" w:rsidRPr="00FD7143">
        <w:rPr>
          <w:rFonts w:ascii="Arial"/>
          <w:b/>
          <w:color w:val="938953"/>
          <w:sz w:val="20"/>
        </w:rPr>
        <w:t>ki smje</w:t>
      </w:r>
      <w:r w:rsidR="00146DF2" w:rsidRPr="00FD7143">
        <w:rPr>
          <w:rFonts w:ascii="Arial"/>
          <w:b/>
          <w:color w:val="938953"/>
          <w:sz w:val="20"/>
        </w:rPr>
        <w:t>š</w:t>
      </w:r>
      <w:r w:rsidR="00146DF2" w:rsidRPr="00FD7143">
        <w:rPr>
          <w:rFonts w:ascii="Arial"/>
          <w:b/>
          <w:color w:val="938953"/>
          <w:sz w:val="20"/>
        </w:rPr>
        <w:t>taj mora imati ugra</w:t>
      </w:r>
      <w:r w:rsidR="00146DF2" w:rsidRPr="00FD7143">
        <w:rPr>
          <w:rFonts w:ascii="Arial"/>
          <w:b/>
          <w:color w:val="938953"/>
          <w:sz w:val="20"/>
        </w:rPr>
        <w:t>đ</w:t>
      </w:r>
      <w:r w:rsidR="00146DF2" w:rsidRPr="00FD7143">
        <w:rPr>
          <w:rFonts w:ascii="Arial"/>
          <w:b/>
          <w:color w:val="938953"/>
          <w:sz w:val="20"/>
        </w:rPr>
        <w:t>en obnovljivi izvor energije</w:t>
      </w:r>
      <w:r w:rsidR="00E0712C" w:rsidRPr="00FD7143">
        <w:rPr>
          <w:rFonts w:ascii="Arial"/>
          <w:b/>
          <w:color w:val="938953"/>
          <w:sz w:val="20"/>
        </w:rPr>
        <w:t xml:space="preserve"> na licu mjesta</w:t>
      </w:r>
      <w:r w:rsidRPr="00FD7143">
        <w:rPr>
          <w:rFonts w:ascii="Arial"/>
          <w:b/>
          <w:color w:val="938953"/>
          <w:sz w:val="20"/>
        </w:rPr>
        <w:t>.</w:t>
      </w:r>
    </w:p>
    <w:p w14:paraId="522C6A4E" w14:textId="77777777" w:rsidR="00452DDE" w:rsidRPr="00FD7143" w:rsidRDefault="00452DDE">
      <w:pPr>
        <w:pStyle w:val="Tijeloteksta"/>
        <w:spacing w:before="10"/>
        <w:rPr>
          <w:rFonts w:ascii="Arial"/>
          <w:b/>
          <w:sz w:val="18"/>
          <w:lang w:val="hr-HR"/>
        </w:rPr>
      </w:pPr>
    </w:p>
    <w:p w14:paraId="0CF71219" w14:textId="759E90B2" w:rsidR="00452DDE" w:rsidRPr="00FD7143" w:rsidRDefault="00771342">
      <w:pPr>
        <w:pStyle w:val="Naslov2"/>
        <w:spacing w:before="45"/>
        <w:rPr>
          <w:lang w:val="hr-HR"/>
        </w:rPr>
      </w:pPr>
      <w:bookmarkStart w:id="70" w:name="_bookmark73"/>
      <w:bookmarkEnd w:id="70"/>
      <w:r w:rsidRPr="00FD7143">
        <w:rPr>
          <w:color w:val="006FC0"/>
          <w:lang w:val="hr-HR"/>
        </w:rPr>
        <w:t>M</w:t>
      </w:r>
      <w:r w:rsidR="00871251" w:rsidRPr="00FD7143">
        <w:rPr>
          <w:color w:val="006FC0"/>
          <w:lang w:val="hr-HR"/>
        </w:rPr>
        <w:t>39.1.</w:t>
      </w:r>
      <w:r w:rsidR="00871251" w:rsidRPr="00FD7143">
        <w:rPr>
          <w:color w:val="006FC0"/>
          <w:spacing w:val="-7"/>
          <w:lang w:val="hr-HR"/>
        </w:rPr>
        <w:t xml:space="preserve"> </w:t>
      </w:r>
      <w:r w:rsidR="0030070D" w:rsidRPr="00FD7143">
        <w:rPr>
          <w:color w:val="006FC0"/>
          <w:lang w:val="hr-HR"/>
        </w:rPr>
        <w:t>Razmatranja lokalne biomase</w:t>
      </w:r>
    </w:p>
    <w:p w14:paraId="7D7E01CD" w14:textId="71EBEDB3" w:rsidR="00452DDE" w:rsidRPr="00FD7143" w:rsidRDefault="00146DF2">
      <w:pPr>
        <w:pStyle w:val="Tijeloteksta"/>
        <w:spacing w:before="55" w:line="244" w:lineRule="auto"/>
        <w:ind w:left="1440" w:right="1197"/>
        <w:jc w:val="both"/>
        <w:rPr>
          <w:sz w:val="19"/>
          <w:szCs w:val="19"/>
          <w:lang w:val="hr-HR"/>
        </w:rPr>
      </w:pPr>
      <w:r w:rsidRPr="00FD7143">
        <w:rPr>
          <w:sz w:val="19"/>
          <w:szCs w:val="19"/>
          <w:lang w:val="hr-HR"/>
        </w:rPr>
        <w:t xml:space="preserve">Trenutno ne postoje kriteriji održivosti za biomasu koja se koristi za toplinsku i električnu energiju (dok za biomasu koja se koristi za transport, </w:t>
      </w:r>
      <w:r w:rsidR="002811B2" w:rsidRPr="00FD7143">
        <w:rPr>
          <w:sz w:val="19"/>
          <w:szCs w:val="19"/>
          <w:lang w:val="hr-HR"/>
        </w:rPr>
        <w:t>odnosno za biogorivo postoje), k</w:t>
      </w:r>
      <w:r w:rsidRPr="00FD7143">
        <w:rPr>
          <w:sz w:val="19"/>
          <w:szCs w:val="19"/>
          <w:lang w:val="hr-HR"/>
        </w:rPr>
        <w:t>ako bi se izbjegle situacije u kojima se jedno korištenje biomase promiče (za energiju) u odnosu na druge (za hranu, stočnu hranu i materijal), narušavajući konkurenciju oko ograničenih resursa (jer je produktivno zemljište ograničeno), a ne donosi nužno klimatske koristi (jer još nisu dostupni kriteriji održivosti).</w:t>
      </w:r>
    </w:p>
    <w:p w14:paraId="66180291" w14:textId="77777777" w:rsidR="00452DDE" w:rsidRPr="00FD7143" w:rsidRDefault="00452DDE">
      <w:pPr>
        <w:spacing w:line="244" w:lineRule="auto"/>
        <w:jc w:val="both"/>
        <w:sectPr w:rsidR="00452DDE" w:rsidRPr="00FD7143">
          <w:pgSz w:w="11910" w:h="16840"/>
          <w:pgMar w:top="1840" w:right="240" w:bottom="1640" w:left="0" w:header="300" w:footer="1451" w:gutter="0"/>
          <w:cols w:space="720"/>
        </w:sectPr>
      </w:pPr>
    </w:p>
    <w:p w14:paraId="4227607F" w14:textId="554EE298" w:rsidR="00452DDE" w:rsidRPr="00FD7143" w:rsidRDefault="00146DF2">
      <w:pPr>
        <w:pStyle w:val="Tijeloteksta"/>
        <w:spacing w:before="52" w:line="242" w:lineRule="auto"/>
        <w:ind w:left="1440" w:right="1208"/>
        <w:jc w:val="both"/>
        <w:rPr>
          <w:sz w:val="19"/>
          <w:szCs w:val="19"/>
          <w:lang w:val="hr-HR"/>
        </w:rPr>
      </w:pPr>
      <w:r w:rsidRPr="00FD7143">
        <w:rPr>
          <w:sz w:val="19"/>
          <w:szCs w:val="19"/>
          <w:lang w:val="hr-HR"/>
        </w:rPr>
        <w:lastRenderedPageBreak/>
        <w:t>Lokalni izvori biomase ograničavaju neke utjecaje (emisije u zrak uslijed transporta), ali također omogućuju bolje uzimanje u obzir drugih lokalnih upotreba resursa</w:t>
      </w:r>
      <w:r w:rsidR="00871251" w:rsidRPr="00FD7143">
        <w:rPr>
          <w:sz w:val="19"/>
          <w:szCs w:val="19"/>
          <w:lang w:val="hr-HR"/>
        </w:rPr>
        <w:t>.</w:t>
      </w:r>
    </w:p>
    <w:p w14:paraId="7BADD095" w14:textId="77777777" w:rsidR="00452DDE" w:rsidRPr="00FD7143" w:rsidRDefault="00452DDE">
      <w:pPr>
        <w:pStyle w:val="Tijeloteksta"/>
        <w:spacing w:before="10"/>
        <w:rPr>
          <w:sz w:val="19"/>
          <w:szCs w:val="19"/>
          <w:lang w:val="hr-HR"/>
        </w:rPr>
      </w:pPr>
    </w:p>
    <w:p w14:paraId="5627EC46" w14:textId="030AEDBB" w:rsidR="00452DDE" w:rsidRPr="00FD7143" w:rsidRDefault="0019666C">
      <w:pPr>
        <w:spacing w:before="1" w:line="254" w:lineRule="auto"/>
        <w:ind w:left="1440" w:right="1199"/>
        <w:jc w:val="both"/>
        <w:rPr>
          <w:sz w:val="19"/>
          <w:szCs w:val="19"/>
        </w:rPr>
      </w:pPr>
      <w:r w:rsidRPr="00FD7143">
        <w:rPr>
          <w:sz w:val="19"/>
          <w:szCs w:val="19"/>
        </w:rPr>
        <w:t xml:space="preserve">Za podnositelje zahtjeva koji koriste biomasu potrebno je dostaviti </w:t>
      </w:r>
      <w:r w:rsidRPr="00FD7143">
        <w:rPr>
          <w:b/>
          <w:sz w:val="19"/>
          <w:szCs w:val="19"/>
        </w:rPr>
        <w:t>dokaz o lokalnoj dostupnosti biomase</w:t>
      </w:r>
      <w:r w:rsidRPr="00FD7143">
        <w:rPr>
          <w:sz w:val="19"/>
          <w:szCs w:val="19"/>
        </w:rPr>
        <w:t xml:space="preserve"> (npr. ugovor s dobavljačem biomase).</w:t>
      </w:r>
    </w:p>
    <w:p w14:paraId="54A014EB" w14:textId="77777777" w:rsidR="00452DDE" w:rsidRPr="00FD7143" w:rsidRDefault="00452DDE">
      <w:pPr>
        <w:pStyle w:val="Tijeloteksta"/>
        <w:spacing w:before="5"/>
        <w:rPr>
          <w:lang w:val="hr-HR"/>
        </w:rPr>
      </w:pPr>
    </w:p>
    <w:p w14:paraId="1C4F4CE5" w14:textId="372234A2" w:rsidR="00452DDE" w:rsidRPr="00FD7143" w:rsidRDefault="00771342">
      <w:pPr>
        <w:pStyle w:val="Naslov2"/>
        <w:rPr>
          <w:lang w:val="hr-HR"/>
        </w:rPr>
      </w:pPr>
      <w:bookmarkStart w:id="71" w:name="_bookmark74"/>
      <w:bookmarkEnd w:id="71"/>
      <w:r w:rsidRPr="00FD7143">
        <w:rPr>
          <w:color w:val="006FC0"/>
          <w:lang w:val="hr-HR"/>
        </w:rPr>
        <w:t>M</w:t>
      </w:r>
      <w:r w:rsidR="00871251" w:rsidRPr="00FD7143">
        <w:rPr>
          <w:color w:val="006FC0"/>
          <w:lang w:val="hr-HR"/>
        </w:rPr>
        <w:t xml:space="preserve">39.2. </w:t>
      </w:r>
      <w:r w:rsidR="0030070D" w:rsidRPr="00FD7143">
        <w:rPr>
          <w:color w:val="006FC0"/>
          <w:lang w:val="hr-HR"/>
        </w:rPr>
        <w:t>Procjena i verifikacija hidroenergetskog sustava</w:t>
      </w:r>
    </w:p>
    <w:p w14:paraId="2945B8A5" w14:textId="77777777" w:rsidR="00452DDE" w:rsidRPr="00FD7143" w:rsidRDefault="00452DDE">
      <w:pPr>
        <w:pStyle w:val="Tijeloteksta"/>
        <w:spacing w:before="2"/>
        <w:rPr>
          <w:rFonts w:ascii="Corbel"/>
          <w:b/>
          <w:sz w:val="19"/>
          <w:lang w:val="hr-HR"/>
        </w:rPr>
      </w:pPr>
    </w:p>
    <w:p w14:paraId="72C96868" w14:textId="1C3E801C" w:rsidR="00452DDE" w:rsidRPr="00FD7143" w:rsidRDefault="0019666C">
      <w:pPr>
        <w:pStyle w:val="Tijeloteksta"/>
        <w:spacing w:line="242" w:lineRule="auto"/>
        <w:ind w:left="1440" w:right="1202"/>
        <w:jc w:val="both"/>
        <w:rPr>
          <w:sz w:val="19"/>
          <w:szCs w:val="19"/>
          <w:lang w:val="hr-HR"/>
        </w:rPr>
      </w:pPr>
      <w:r w:rsidRPr="00FD7143">
        <w:rPr>
          <w:sz w:val="19"/>
          <w:szCs w:val="19"/>
          <w:lang w:val="hr-HR"/>
        </w:rPr>
        <w:t xml:space="preserve">Male hidroelektrane često imaju utjecaja na hidromorfologiju, stoga podnositelj zahtjeva mora </w:t>
      </w:r>
      <w:r w:rsidR="00E452D4" w:rsidRPr="00FD7143">
        <w:rPr>
          <w:sz w:val="19"/>
          <w:szCs w:val="19"/>
          <w:lang w:val="hr-HR"/>
        </w:rPr>
        <w:t>dostaviti</w:t>
      </w:r>
      <w:r w:rsidRPr="00FD7143">
        <w:rPr>
          <w:sz w:val="19"/>
          <w:szCs w:val="19"/>
          <w:lang w:val="hr-HR"/>
        </w:rPr>
        <w:t xml:space="preserve"> dokaze da je sustav u skladu s važećim nacionalnim zakonima i propisima (npr. dozvola/</w:t>
      </w:r>
      <w:r w:rsidR="00E452D4" w:rsidRPr="00FD7143">
        <w:rPr>
          <w:sz w:val="19"/>
          <w:szCs w:val="19"/>
          <w:lang w:val="hr-HR"/>
        </w:rPr>
        <w:t>dopuštenje</w:t>
      </w:r>
      <w:r w:rsidRPr="00FD7143">
        <w:rPr>
          <w:sz w:val="19"/>
          <w:szCs w:val="19"/>
          <w:lang w:val="hr-HR"/>
        </w:rPr>
        <w:t>/koncesija).</w:t>
      </w:r>
    </w:p>
    <w:p w14:paraId="33B74F26" w14:textId="77777777" w:rsidR="00452DDE" w:rsidRPr="00FD7143" w:rsidRDefault="00452DDE">
      <w:pPr>
        <w:pStyle w:val="Tijeloteksta"/>
        <w:spacing w:before="3"/>
        <w:rPr>
          <w:sz w:val="21"/>
          <w:lang w:val="hr-HR"/>
        </w:rPr>
      </w:pPr>
    </w:p>
    <w:p w14:paraId="1A6437E7" w14:textId="6362A0EB" w:rsidR="00452DDE" w:rsidRPr="00FD7143" w:rsidRDefault="00771342">
      <w:pPr>
        <w:pStyle w:val="Naslov2"/>
        <w:rPr>
          <w:lang w:val="hr-HR"/>
        </w:rPr>
      </w:pPr>
      <w:bookmarkStart w:id="72" w:name="_bookmark75"/>
      <w:bookmarkEnd w:id="72"/>
      <w:r w:rsidRPr="00FD7143">
        <w:rPr>
          <w:color w:val="006FC0"/>
          <w:lang w:val="hr-HR"/>
        </w:rPr>
        <w:t>M</w:t>
      </w:r>
      <w:r w:rsidR="00871251" w:rsidRPr="00FD7143">
        <w:rPr>
          <w:color w:val="006FC0"/>
          <w:lang w:val="hr-HR"/>
        </w:rPr>
        <w:t xml:space="preserve">39.3. </w:t>
      </w:r>
      <w:r w:rsidR="0030070D" w:rsidRPr="00FD7143">
        <w:rPr>
          <w:color w:val="006FC0"/>
          <w:lang w:val="hr-HR"/>
        </w:rPr>
        <w:t>Izdavanje jamstava o podrijetlu</w:t>
      </w:r>
    </w:p>
    <w:p w14:paraId="11C15D41" w14:textId="77777777" w:rsidR="00452DDE" w:rsidRPr="00FD7143" w:rsidRDefault="00452DDE">
      <w:pPr>
        <w:pStyle w:val="Tijeloteksta"/>
        <w:spacing w:before="2"/>
        <w:rPr>
          <w:rFonts w:ascii="Corbel"/>
          <w:b/>
          <w:sz w:val="19"/>
          <w:lang w:val="hr-HR"/>
        </w:rPr>
      </w:pPr>
    </w:p>
    <w:p w14:paraId="42235344" w14:textId="211D2129" w:rsidR="00452DDE" w:rsidRPr="00FD7143" w:rsidRDefault="0019666C">
      <w:pPr>
        <w:pStyle w:val="Tijeloteksta"/>
        <w:spacing w:line="244" w:lineRule="auto"/>
        <w:ind w:left="1440" w:right="1211"/>
        <w:jc w:val="both"/>
        <w:rPr>
          <w:sz w:val="19"/>
          <w:szCs w:val="19"/>
          <w:lang w:val="hr-HR"/>
        </w:rPr>
      </w:pPr>
      <w:r w:rsidRPr="00FD7143">
        <w:rPr>
          <w:sz w:val="19"/>
          <w:szCs w:val="19"/>
          <w:lang w:val="hr-HR"/>
        </w:rPr>
        <w:t xml:space="preserve">Imajte na umu da je u mjerilo uključena klauzula koja zahtijeva od podnositelja zahtjeva, čija proizvodnja dovodi do </w:t>
      </w:r>
      <w:r w:rsidR="00E452D4" w:rsidRPr="00FD7143">
        <w:rPr>
          <w:sz w:val="19"/>
          <w:szCs w:val="19"/>
          <w:lang w:val="hr-HR"/>
        </w:rPr>
        <w:t>izdavanja</w:t>
      </w:r>
      <w:r w:rsidRPr="00FD7143">
        <w:rPr>
          <w:sz w:val="19"/>
          <w:szCs w:val="19"/>
          <w:lang w:val="hr-HR"/>
        </w:rPr>
        <w:t xml:space="preserve"> jamstava o podrijetlu, da ta jamstva o podrijetlu moraju biti poništena </w:t>
      </w:r>
      <w:r w:rsidR="00E452D4" w:rsidRPr="00FD7143">
        <w:rPr>
          <w:sz w:val="19"/>
          <w:szCs w:val="19"/>
          <w:lang w:val="hr-HR"/>
        </w:rPr>
        <w:t xml:space="preserve">za pokriće lokalne potrošnje </w:t>
      </w:r>
      <w:r w:rsidRPr="00FD7143">
        <w:rPr>
          <w:sz w:val="19"/>
          <w:szCs w:val="19"/>
          <w:lang w:val="hr-HR"/>
        </w:rPr>
        <w:t>kako bi se izbjeglo da ta jamstva o podrijetlu završe na tržištu.</w:t>
      </w:r>
    </w:p>
    <w:p w14:paraId="603E2A92" w14:textId="5E47E349" w:rsidR="00452DDE" w:rsidRPr="00FD7143" w:rsidRDefault="0019666C" w:rsidP="00E452D4">
      <w:pPr>
        <w:pStyle w:val="Tijeloteksta"/>
        <w:spacing w:before="197" w:line="244" w:lineRule="auto"/>
        <w:ind w:left="1440" w:right="1194"/>
        <w:jc w:val="both"/>
        <w:rPr>
          <w:sz w:val="19"/>
          <w:szCs w:val="19"/>
          <w:lang w:val="hr-HR"/>
        </w:rPr>
      </w:pPr>
      <w:r w:rsidRPr="00FD7143">
        <w:rPr>
          <w:sz w:val="19"/>
          <w:szCs w:val="19"/>
          <w:lang w:val="hr-HR"/>
        </w:rPr>
        <w:t>Za više informacija</w:t>
      </w:r>
      <w:r w:rsidR="00871251" w:rsidRPr="00FD7143">
        <w:rPr>
          <w:sz w:val="19"/>
          <w:szCs w:val="19"/>
          <w:lang w:val="hr-HR"/>
        </w:rPr>
        <w:t xml:space="preserve">, </w:t>
      </w:r>
      <w:r w:rsidRPr="00FD7143">
        <w:rPr>
          <w:sz w:val="19"/>
          <w:szCs w:val="19"/>
          <w:lang w:val="hr-HR"/>
        </w:rPr>
        <w:t>pogledajte definicije</w:t>
      </w:r>
      <w:r w:rsidR="00871251" w:rsidRPr="00FD7143">
        <w:rPr>
          <w:sz w:val="19"/>
          <w:szCs w:val="19"/>
          <w:lang w:val="hr-HR"/>
        </w:rPr>
        <w:t xml:space="preserve"> </w:t>
      </w:r>
      <w:hyperlink w:anchor="_bookmark29" w:history="1">
        <w:r w:rsidR="00E452D4" w:rsidRPr="00FD7143">
          <w:rPr>
            <w:color w:val="006FC0"/>
            <w:sz w:val="19"/>
            <w:szCs w:val="19"/>
            <w:lang w:val="hr-HR"/>
          </w:rPr>
          <w:t>m</w:t>
        </w:r>
        <w:r w:rsidRPr="00FD7143">
          <w:rPr>
            <w:color w:val="006FC0"/>
            <w:sz w:val="19"/>
            <w:szCs w:val="19"/>
            <w:lang w:val="hr-HR"/>
          </w:rPr>
          <w:t>jerila</w:t>
        </w:r>
        <w:r w:rsidR="00871251" w:rsidRPr="00FD7143">
          <w:rPr>
            <w:color w:val="006FC0"/>
            <w:sz w:val="19"/>
            <w:szCs w:val="19"/>
            <w:lang w:val="hr-HR"/>
          </w:rPr>
          <w:t xml:space="preserve"> 12</w:t>
        </w:r>
        <w:r w:rsidRPr="00FD7143">
          <w:rPr>
            <w:color w:val="006FC0"/>
            <w:sz w:val="19"/>
            <w:szCs w:val="19"/>
            <w:lang w:val="hr-HR"/>
          </w:rPr>
          <w:t>.</w:t>
        </w:r>
        <w:r w:rsidR="00871251" w:rsidRPr="00FD7143">
          <w:rPr>
            <w:color w:val="006FC0"/>
            <w:sz w:val="19"/>
            <w:szCs w:val="19"/>
            <w:lang w:val="hr-HR"/>
          </w:rPr>
          <w:t xml:space="preserve">: </w:t>
        </w:r>
        <w:r w:rsidRPr="00FD7143">
          <w:rPr>
            <w:color w:val="006FC0"/>
            <w:sz w:val="19"/>
            <w:szCs w:val="19"/>
            <w:lang w:val="hr-HR"/>
          </w:rPr>
          <w:t>Nabava električne energije od dobavljača električne energije iz obnovljivih izvora.</w:t>
        </w:r>
      </w:hyperlink>
    </w:p>
    <w:p w14:paraId="4BF41F32" w14:textId="77777777" w:rsidR="00452DDE" w:rsidRPr="00FD7143" w:rsidRDefault="00452DDE">
      <w:pPr>
        <w:pStyle w:val="Tijeloteksta"/>
        <w:rPr>
          <w:sz w:val="22"/>
          <w:lang w:val="hr-HR"/>
        </w:rPr>
      </w:pPr>
    </w:p>
    <w:p w14:paraId="6F5D9A2D" w14:textId="77777777" w:rsidR="00452DDE" w:rsidRPr="00FD7143" w:rsidRDefault="00452DDE">
      <w:pPr>
        <w:pStyle w:val="Tijeloteksta"/>
        <w:rPr>
          <w:sz w:val="22"/>
          <w:lang w:val="hr-HR"/>
        </w:rPr>
      </w:pPr>
    </w:p>
    <w:p w14:paraId="74F0A874" w14:textId="03708790" w:rsidR="00452DDE" w:rsidRPr="00FD7143" w:rsidRDefault="0030070D">
      <w:pPr>
        <w:pStyle w:val="Naslov1"/>
        <w:spacing w:before="130"/>
        <w:ind w:right="1252"/>
        <w:rPr>
          <w:lang w:val="hr-HR"/>
        </w:rPr>
      </w:pPr>
      <w:bookmarkStart w:id="73" w:name="_bookmark76"/>
      <w:bookmarkEnd w:id="73"/>
      <w:r w:rsidRPr="00FD7143">
        <w:rPr>
          <w:color w:val="006FC0"/>
          <w:lang w:val="hr-HR"/>
        </w:rPr>
        <w:t>Mjerilo</w:t>
      </w:r>
      <w:r w:rsidR="00871251" w:rsidRPr="00FD7143">
        <w:rPr>
          <w:color w:val="006FC0"/>
          <w:lang w:val="hr-HR"/>
        </w:rPr>
        <w:t xml:space="preserve"> 40</w:t>
      </w:r>
      <w:r w:rsidRPr="00FD7143">
        <w:rPr>
          <w:color w:val="006FC0"/>
          <w:lang w:val="hr-HR"/>
        </w:rPr>
        <w:t>.</w:t>
      </w:r>
      <w:r w:rsidR="00871251" w:rsidRPr="00FD7143">
        <w:rPr>
          <w:color w:val="006FC0"/>
          <w:lang w:val="hr-HR"/>
        </w:rPr>
        <w:t xml:space="preserve"> - </w:t>
      </w:r>
      <w:r w:rsidRPr="00FD7143">
        <w:rPr>
          <w:color w:val="006FC0"/>
          <w:lang w:val="hr-HR"/>
        </w:rPr>
        <w:t>Toplinska energija iz obnovljivih izvora energije (do 3,5 boda)</w:t>
      </w:r>
    </w:p>
    <w:p w14:paraId="4F7B70F0" w14:textId="02071A7E"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08DBD5B5" wp14:editId="517148EA">
                <wp:extent cx="5821680" cy="2219325"/>
                <wp:effectExtent l="13970" t="6350" r="12700" b="12700"/>
                <wp:docPr id="40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2193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A3D7CB" w14:textId="0B382558" w:rsidR="004A4A54" w:rsidRPr="002811B2" w:rsidRDefault="004A4A54">
                            <w:pPr>
                              <w:spacing w:before="117"/>
                              <w:ind w:left="103"/>
                              <w:jc w:val="both"/>
                              <w:rPr>
                                <w:rFonts w:ascii="Arial"/>
                                <w:b/>
                                <w:sz w:val="19"/>
                                <w:szCs w:val="19"/>
                              </w:rPr>
                            </w:pPr>
                            <w:r w:rsidRPr="002811B2">
                              <w:rPr>
                                <w:rFonts w:ascii="Arial"/>
                                <w:b/>
                                <w:color w:val="006FC0"/>
                                <w:sz w:val="19"/>
                                <w:szCs w:val="19"/>
                              </w:rPr>
                              <w:t>Tekst mjerila:</w:t>
                            </w:r>
                          </w:p>
                          <w:p w14:paraId="359A7DE2" w14:textId="46A53B9C" w:rsidR="004A4A54" w:rsidRPr="002811B2" w:rsidRDefault="004A4A54">
                            <w:pPr>
                              <w:pStyle w:val="Tijeloteksta"/>
                              <w:numPr>
                                <w:ilvl w:val="0"/>
                                <w:numId w:val="29"/>
                              </w:numPr>
                              <w:tabs>
                                <w:tab w:val="left" w:pos="824"/>
                              </w:tabs>
                              <w:spacing w:before="146" w:line="237" w:lineRule="auto"/>
                              <w:ind w:right="102"/>
                              <w:jc w:val="both"/>
                              <w:rPr>
                                <w:sz w:val="19"/>
                                <w:szCs w:val="19"/>
                                <w:lang w:val="hr-HR"/>
                              </w:rPr>
                            </w:pPr>
                            <w:r w:rsidRPr="002811B2">
                              <w:rPr>
                                <w:sz w:val="19"/>
                                <w:szCs w:val="19"/>
                                <w:lang w:val="hr-HR"/>
                              </w:rPr>
                              <w:t>Najmanje 70 % ukupne energije utrošene za grijanje ili hlađenje soba (1,5 boda) i/ili za zagrijavanje sanitarne vode (1 bod) treba dolaziti iz obnovljivih izvora energije, kako je određeno u članku 2. točki (a) Direktive 2009/28/EZ</w:t>
                            </w:r>
                            <w:r w:rsidRPr="002811B2">
                              <w:rPr>
                                <w:sz w:val="19"/>
                                <w:szCs w:val="19"/>
                                <w:vertAlign w:val="superscript"/>
                                <w:lang w:val="hr-HR"/>
                              </w:rPr>
                              <w:t>46</w:t>
                            </w:r>
                            <w:r w:rsidRPr="002811B2">
                              <w:rPr>
                                <w:sz w:val="19"/>
                                <w:szCs w:val="19"/>
                                <w:lang w:val="hr-HR"/>
                              </w:rPr>
                              <w:t>.</w:t>
                            </w:r>
                          </w:p>
                          <w:p w14:paraId="02DC19C0" w14:textId="118B3E76" w:rsidR="004A4A54" w:rsidRPr="002811B2" w:rsidRDefault="004A4A54">
                            <w:pPr>
                              <w:pStyle w:val="Tijeloteksta"/>
                              <w:numPr>
                                <w:ilvl w:val="0"/>
                                <w:numId w:val="29"/>
                              </w:numPr>
                              <w:tabs>
                                <w:tab w:val="left" w:pos="824"/>
                              </w:tabs>
                              <w:spacing w:before="13" w:line="237" w:lineRule="auto"/>
                              <w:ind w:right="103"/>
                              <w:jc w:val="both"/>
                              <w:rPr>
                                <w:sz w:val="19"/>
                                <w:szCs w:val="19"/>
                                <w:lang w:val="hr-HR"/>
                              </w:rPr>
                            </w:pPr>
                            <w:r w:rsidRPr="002811B2">
                              <w:rPr>
                                <w:sz w:val="19"/>
                                <w:szCs w:val="19"/>
                                <w:lang w:val="hr-HR"/>
                              </w:rPr>
                              <w:t>100 % ukupne energije utrošene za grijanje ili hlađenje soba (2 boda) i/ili za zagrijavanje sanitarne vode (1,5 boda) treba dolaziti iz obnovljivih izvora energije, kako je određeno u članku 2. točki (a) Direktive 2009/28/EZ</w:t>
                            </w:r>
                            <w:r w:rsidRPr="002811B2">
                              <w:rPr>
                                <w:sz w:val="19"/>
                                <w:szCs w:val="19"/>
                                <w:vertAlign w:val="superscript"/>
                                <w:lang w:val="hr-HR"/>
                              </w:rPr>
                              <w:t>46</w:t>
                            </w:r>
                            <w:r w:rsidRPr="002811B2">
                              <w:rPr>
                                <w:sz w:val="19"/>
                                <w:szCs w:val="19"/>
                                <w:lang w:val="hr-HR"/>
                              </w:rPr>
                              <w:t>.</w:t>
                            </w:r>
                          </w:p>
                          <w:p w14:paraId="50D49BA3" w14:textId="77777777" w:rsidR="004A4A54" w:rsidRPr="002811B2" w:rsidRDefault="004A4A54">
                            <w:pPr>
                              <w:pStyle w:val="Tijeloteksta"/>
                              <w:spacing w:before="1"/>
                              <w:rPr>
                                <w:sz w:val="19"/>
                                <w:szCs w:val="19"/>
                                <w:lang w:val="hr-HR"/>
                              </w:rPr>
                            </w:pPr>
                          </w:p>
                          <w:p w14:paraId="0763A199" w14:textId="30E064EB" w:rsidR="004A4A54" w:rsidRPr="002811B2" w:rsidRDefault="004A4A54">
                            <w:pPr>
                              <w:ind w:left="103"/>
                              <w:jc w:val="both"/>
                              <w:rPr>
                                <w:b/>
                                <w:i/>
                                <w:sz w:val="19"/>
                                <w:szCs w:val="19"/>
                              </w:rPr>
                            </w:pPr>
                            <w:r w:rsidRPr="002811B2">
                              <w:rPr>
                                <w:b/>
                                <w:i/>
                                <w:sz w:val="19"/>
                                <w:szCs w:val="19"/>
                              </w:rPr>
                              <w:t>Procjena i verifikacija</w:t>
                            </w:r>
                          </w:p>
                          <w:p w14:paraId="143B2BD9" w14:textId="77777777" w:rsidR="004A4A54" w:rsidRPr="002811B2" w:rsidRDefault="004A4A54">
                            <w:pPr>
                              <w:pStyle w:val="Tijeloteksta"/>
                              <w:spacing w:before="9"/>
                              <w:rPr>
                                <w:b/>
                                <w:i/>
                                <w:sz w:val="19"/>
                                <w:szCs w:val="19"/>
                                <w:lang w:val="hr-HR"/>
                              </w:rPr>
                            </w:pPr>
                          </w:p>
                          <w:p w14:paraId="3D0DDF53" w14:textId="42B983B5" w:rsidR="004A4A54" w:rsidRPr="002811B2" w:rsidRDefault="004A4A54">
                            <w:pPr>
                              <w:pStyle w:val="Tijeloteksta"/>
                              <w:spacing w:before="1" w:line="242" w:lineRule="auto"/>
                              <w:ind w:left="103" w:right="107"/>
                              <w:jc w:val="both"/>
                              <w:rPr>
                                <w:sz w:val="19"/>
                                <w:szCs w:val="19"/>
                                <w:lang w:val="hr-HR"/>
                              </w:rPr>
                            </w:pPr>
                            <w:r w:rsidRPr="002811B2">
                              <w:rPr>
                                <w:sz w:val="19"/>
                                <w:szCs w:val="19"/>
                                <w:lang w:val="hr-HR"/>
                              </w:rPr>
                              <w:t>Podnositelj zahtjeva dostavlja izjavu o sukladnosti s ovim mjerilom, zajedno s podacima o utrošenoj energiji i dokumentacijom koja pokazuje da najmanje 70 % ili 100 % te energije dolazi iz obnovljivih izvora energije.</w:t>
                            </w:r>
                          </w:p>
                        </w:txbxContent>
                      </wps:txbx>
                      <wps:bodyPr rot="0" vert="horz" wrap="square" lIns="0" tIns="0" rIns="0" bIns="0" anchor="t" anchorCtr="0" upright="1">
                        <a:noAutofit/>
                      </wps:bodyPr>
                    </wps:wsp>
                  </a:graphicData>
                </a:graphic>
              </wp:inline>
            </w:drawing>
          </mc:Choice>
          <mc:Fallback>
            <w:pict>
              <v:shape w14:anchorId="08DBD5B5" id="Text Box 240" o:spid="_x0000_s1404" type="#_x0000_t202" style="width:458.4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" filled="f" strokeweight=".48pt">
                <v:textbox inset="0,0,0,0">
                  <w:txbxContent>
                    <w:p w14:paraId="71A3D7CB" w14:textId="0B382558" w:rsidR="004A4A54" w:rsidRPr="002811B2" w:rsidRDefault="004A4A54">
                      <w:pPr>
                        <w:spacing w:before="117"/>
                        <w:ind w:left="103"/>
                        <w:jc w:val="both"/>
                        <w:rPr>
                          <w:rFonts w:ascii="Arial"/>
                          <w:b/>
                          <w:sz w:val="19"/>
                          <w:szCs w:val="19"/>
                        </w:rPr>
                      </w:pPr>
                      <w:r w:rsidRPr="002811B2">
                        <w:rPr>
                          <w:rFonts w:ascii="Arial"/>
                          <w:b/>
                          <w:color w:val="006FC0"/>
                          <w:sz w:val="19"/>
                          <w:szCs w:val="19"/>
                        </w:rPr>
                        <w:t>Tekst mjerila:</w:t>
                      </w:r>
                    </w:p>
                    <w:p w14:paraId="359A7DE2" w14:textId="46A53B9C" w:rsidR="004A4A54" w:rsidRPr="002811B2" w:rsidRDefault="004A4A54">
                      <w:pPr>
                        <w:pStyle w:val="Tijeloteksta"/>
                        <w:numPr>
                          <w:ilvl w:val="0"/>
                          <w:numId w:val="29"/>
                        </w:numPr>
                        <w:tabs>
                          <w:tab w:val="left" w:pos="824"/>
                        </w:tabs>
                        <w:spacing w:before="146" w:line="237" w:lineRule="auto"/>
                        <w:ind w:right="102"/>
                        <w:jc w:val="both"/>
                        <w:rPr>
                          <w:sz w:val="19"/>
                          <w:szCs w:val="19"/>
                          <w:lang w:val="hr-HR"/>
                        </w:rPr>
                      </w:pPr>
                      <w:r w:rsidRPr="002811B2">
                        <w:rPr>
                          <w:sz w:val="19"/>
                          <w:szCs w:val="19"/>
                          <w:lang w:val="hr-HR"/>
                        </w:rPr>
                        <w:t>Najmanje 70 % ukupne energije utrošene za grijanje ili hlađenje soba (1,5 boda) i/ili za zagrijavanje sanitarne vode (1 bod) treba dolaziti iz obnovljivih izvora energije, kako je određeno u članku 2. točki (a) Direktive 2009/28/EZ</w:t>
                      </w:r>
                      <w:r w:rsidRPr="002811B2">
                        <w:rPr>
                          <w:sz w:val="19"/>
                          <w:szCs w:val="19"/>
                          <w:vertAlign w:val="superscript"/>
                          <w:lang w:val="hr-HR"/>
                        </w:rPr>
                        <w:t>46</w:t>
                      </w:r>
                      <w:r w:rsidRPr="002811B2">
                        <w:rPr>
                          <w:sz w:val="19"/>
                          <w:szCs w:val="19"/>
                          <w:lang w:val="hr-HR"/>
                        </w:rPr>
                        <w:t>.</w:t>
                      </w:r>
                    </w:p>
                    <w:p w14:paraId="02DC19C0" w14:textId="118B3E76" w:rsidR="004A4A54" w:rsidRPr="002811B2" w:rsidRDefault="004A4A54">
                      <w:pPr>
                        <w:pStyle w:val="Tijeloteksta"/>
                        <w:numPr>
                          <w:ilvl w:val="0"/>
                          <w:numId w:val="29"/>
                        </w:numPr>
                        <w:tabs>
                          <w:tab w:val="left" w:pos="824"/>
                        </w:tabs>
                        <w:spacing w:before="13" w:line="237" w:lineRule="auto"/>
                        <w:ind w:right="103"/>
                        <w:jc w:val="both"/>
                        <w:rPr>
                          <w:sz w:val="19"/>
                          <w:szCs w:val="19"/>
                          <w:lang w:val="hr-HR"/>
                        </w:rPr>
                      </w:pPr>
                      <w:r w:rsidRPr="002811B2">
                        <w:rPr>
                          <w:sz w:val="19"/>
                          <w:szCs w:val="19"/>
                          <w:lang w:val="hr-HR"/>
                        </w:rPr>
                        <w:t>100 % ukupne energije utrošene za grijanje ili hlađenje soba (2 boda) i/ili za zagrijavanje sanitarne vode (1,5 boda) treba dolaziti iz obnovljivih izvora energije, kako je određeno u članku 2. točki (a) Direktive 2009/28/EZ</w:t>
                      </w:r>
                      <w:r w:rsidRPr="002811B2">
                        <w:rPr>
                          <w:sz w:val="19"/>
                          <w:szCs w:val="19"/>
                          <w:vertAlign w:val="superscript"/>
                          <w:lang w:val="hr-HR"/>
                        </w:rPr>
                        <w:t>46</w:t>
                      </w:r>
                      <w:r w:rsidRPr="002811B2">
                        <w:rPr>
                          <w:sz w:val="19"/>
                          <w:szCs w:val="19"/>
                          <w:lang w:val="hr-HR"/>
                        </w:rPr>
                        <w:t>.</w:t>
                      </w:r>
                    </w:p>
                    <w:p w14:paraId="50D49BA3" w14:textId="77777777" w:rsidR="004A4A54" w:rsidRPr="002811B2" w:rsidRDefault="004A4A54">
                      <w:pPr>
                        <w:pStyle w:val="Tijeloteksta"/>
                        <w:spacing w:before="1"/>
                        <w:rPr>
                          <w:sz w:val="19"/>
                          <w:szCs w:val="19"/>
                          <w:lang w:val="hr-HR"/>
                        </w:rPr>
                      </w:pPr>
                    </w:p>
                    <w:p w14:paraId="0763A199" w14:textId="30E064EB" w:rsidR="004A4A54" w:rsidRPr="002811B2" w:rsidRDefault="004A4A54">
                      <w:pPr>
                        <w:ind w:left="103"/>
                        <w:jc w:val="both"/>
                        <w:rPr>
                          <w:b/>
                          <w:i/>
                          <w:sz w:val="19"/>
                          <w:szCs w:val="19"/>
                        </w:rPr>
                      </w:pPr>
                      <w:r w:rsidRPr="002811B2">
                        <w:rPr>
                          <w:b/>
                          <w:i/>
                          <w:sz w:val="19"/>
                          <w:szCs w:val="19"/>
                        </w:rPr>
                        <w:t>Procjena i verifikacija</w:t>
                      </w:r>
                    </w:p>
                    <w:p w14:paraId="143B2BD9" w14:textId="77777777" w:rsidR="004A4A54" w:rsidRPr="002811B2" w:rsidRDefault="004A4A54">
                      <w:pPr>
                        <w:pStyle w:val="Tijeloteksta"/>
                        <w:spacing w:before="9"/>
                        <w:rPr>
                          <w:b/>
                          <w:i/>
                          <w:sz w:val="19"/>
                          <w:szCs w:val="19"/>
                          <w:lang w:val="hr-HR"/>
                        </w:rPr>
                      </w:pPr>
                    </w:p>
                    <w:p w14:paraId="3D0DDF53" w14:textId="42B983B5" w:rsidR="004A4A54" w:rsidRPr="002811B2" w:rsidRDefault="004A4A54">
                      <w:pPr>
                        <w:pStyle w:val="Tijeloteksta"/>
                        <w:spacing w:before="1" w:line="242" w:lineRule="auto"/>
                        <w:ind w:left="103" w:right="107"/>
                        <w:jc w:val="both"/>
                        <w:rPr>
                          <w:sz w:val="19"/>
                          <w:szCs w:val="19"/>
                          <w:lang w:val="hr-HR"/>
                        </w:rPr>
                      </w:pPr>
                      <w:r w:rsidRPr="002811B2">
                        <w:rPr>
                          <w:sz w:val="19"/>
                          <w:szCs w:val="19"/>
                          <w:lang w:val="hr-HR"/>
                        </w:rPr>
                        <w:t>Podnositelj zahtjeva dostavlja izjavu o sukladnosti s ovim mjerilom, zajedno s podacima o utrošenoj energiji i dokumentacijom koja pokazuje da najmanje 70 % ili 100 % te energije dolazi iz obnovljivih izvora energije.</w:t>
                      </w:r>
                    </w:p>
                  </w:txbxContent>
                </v:textbox>
                <w10:anchorlock/>
              </v:shape>
            </w:pict>
          </mc:Fallback>
        </mc:AlternateContent>
      </w:r>
    </w:p>
    <w:p w14:paraId="4DA87856" w14:textId="77777777" w:rsidR="00452DDE" w:rsidRPr="00FD7143" w:rsidRDefault="00452DDE">
      <w:pPr>
        <w:pStyle w:val="Tijeloteksta"/>
        <w:rPr>
          <w:rFonts w:ascii="Corbel"/>
          <w:b/>
          <w:lang w:val="hr-HR"/>
        </w:rPr>
      </w:pPr>
    </w:p>
    <w:p w14:paraId="531D4A37" w14:textId="4A73F4DA" w:rsidR="00452DDE" w:rsidRPr="00FD7143" w:rsidRDefault="00747E18">
      <w:pPr>
        <w:pStyle w:val="Tijeloteksta"/>
        <w:spacing w:before="9"/>
        <w:rPr>
          <w:rFonts w:ascii="Corbel"/>
          <w:b/>
          <w:sz w:val="10"/>
          <w:lang w:val="hr-HR"/>
        </w:rPr>
      </w:pPr>
      <w:r w:rsidRPr="00FD7143">
        <w:rPr>
          <w:noProof/>
          <w:lang w:val="hr-HR" w:eastAsia="hr-HR"/>
        </w:rPr>
        <mc:AlternateContent>
          <mc:Choice Requires="wpg">
            <w:drawing>
              <wp:anchor distT="0" distB="0" distL="0" distR="0" simplePos="0" relativeHeight="251692544" behindDoc="1" locked="0" layoutInCell="1" allowOverlap="1" wp14:anchorId="0C4D7D89" wp14:editId="2F0F0F60">
                <wp:simplePos x="0" y="0"/>
                <wp:positionH relativeFrom="page">
                  <wp:posOffset>1252220</wp:posOffset>
                </wp:positionH>
                <wp:positionV relativeFrom="paragraph">
                  <wp:posOffset>108585</wp:posOffset>
                </wp:positionV>
                <wp:extent cx="5087620" cy="1022985"/>
                <wp:effectExtent l="0" t="0" r="0" b="0"/>
                <wp:wrapTopAndBottom/>
                <wp:docPr id="40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1022985"/>
                          <a:chOff x="1972" y="171"/>
                          <a:chExt cx="8012" cy="1611"/>
                        </a:xfrm>
                      </wpg:grpSpPr>
                      <wps:wsp>
                        <wps:cNvPr id="403" name="Freeform 239"/>
                        <wps:cNvSpPr>
                          <a:spLocks/>
                        </wps:cNvSpPr>
                        <wps:spPr bwMode="auto">
                          <a:xfrm>
                            <a:off x="1996" y="196"/>
                            <a:ext cx="7961" cy="1560"/>
                          </a:xfrm>
                          <a:custGeom>
                            <a:avLst/>
                            <a:gdLst>
                              <a:gd name="T0" fmla="+- 0 1997 1997"/>
                              <a:gd name="T1" fmla="*/ T0 w 7961"/>
                              <a:gd name="T2" fmla="+- 0 456 196"/>
                              <a:gd name="T3" fmla="*/ 456 h 1560"/>
                              <a:gd name="T4" fmla="+- 0 2006 1997"/>
                              <a:gd name="T5" fmla="*/ T4 w 7961"/>
                              <a:gd name="T6" fmla="+- 0 387 196"/>
                              <a:gd name="T7" fmla="*/ 387 h 1560"/>
                              <a:gd name="T8" fmla="+- 0 2032 1997"/>
                              <a:gd name="T9" fmla="*/ T8 w 7961"/>
                              <a:gd name="T10" fmla="+- 0 325 196"/>
                              <a:gd name="T11" fmla="*/ 325 h 1560"/>
                              <a:gd name="T12" fmla="+- 0 2073 1997"/>
                              <a:gd name="T13" fmla="*/ T12 w 7961"/>
                              <a:gd name="T14" fmla="+- 0 273 196"/>
                              <a:gd name="T15" fmla="*/ 273 h 1560"/>
                              <a:gd name="T16" fmla="+- 0 2126 1997"/>
                              <a:gd name="T17" fmla="*/ T16 w 7961"/>
                              <a:gd name="T18" fmla="+- 0 232 196"/>
                              <a:gd name="T19" fmla="*/ 232 h 1560"/>
                              <a:gd name="T20" fmla="+- 0 2188 1997"/>
                              <a:gd name="T21" fmla="*/ T20 w 7961"/>
                              <a:gd name="T22" fmla="+- 0 206 196"/>
                              <a:gd name="T23" fmla="*/ 206 h 1560"/>
                              <a:gd name="T24" fmla="+- 0 2257 1997"/>
                              <a:gd name="T25" fmla="*/ T24 w 7961"/>
                              <a:gd name="T26" fmla="+- 0 196 196"/>
                              <a:gd name="T27" fmla="*/ 196 h 1560"/>
                              <a:gd name="T28" fmla="+- 0 9698 1997"/>
                              <a:gd name="T29" fmla="*/ T28 w 7961"/>
                              <a:gd name="T30" fmla="+- 0 196 196"/>
                              <a:gd name="T31" fmla="*/ 196 h 1560"/>
                              <a:gd name="T32" fmla="+- 0 9767 1997"/>
                              <a:gd name="T33" fmla="*/ T32 w 7961"/>
                              <a:gd name="T34" fmla="+- 0 206 196"/>
                              <a:gd name="T35" fmla="*/ 206 h 1560"/>
                              <a:gd name="T36" fmla="+- 0 9829 1997"/>
                              <a:gd name="T37" fmla="*/ T36 w 7961"/>
                              <a:gd name="T38" fmla="+- 0 232 196"/>
                              <a:gd name="T39" fmla="*/ 232 h 1560"/>
                              <a:gd name="T40" fmla="+- 0 9881 1997"/>
                              <a:gd name="T41" fmla="*/ T40 w 7961"/>
                              <a:gd name="T42" fmla="+- 0 273 196"/>
                              <a:gd name="T43" fmla="*/ 273 h 1560"/>
                              <a:gd name="T44" fmla="+- 0 9922 1997"/>
                              <a:gd name="T45" fmla="*/ T44 w 7961"/>
                              <a:gd name="T46" fmla="+- 0 325 196"/>
                              <a:gd name="T47" fmla="*/ 325 h 1560"/>
                              <a:gd name="T48" fmla="+- 0 9948 1997"/>
                              <a:gd name="T49" fmla="*/ T48 w 7961"/>
                              <a:gd name="T50" fmla="+- 0 387 196"/>
                              <a:gd name="T51" fmla="*/ 387 h 1560"/>
                              <a:gd name="T52" fmla="+- 0 9958 1997"/>
                              <a:gd name="T53" fmla="*/ T52 w 7961"/>
                              <a:gd name="T54" fmla="+- 0 456 196"/>
                              <a:gd name="T55" fmla="*/ 456 h 1560"/>
                              <a:gd name="T56" fmla="+- 0 9958 1997"/>
                              <a:gd name="T57" fmla="*/ T56 w 7961"/>
                              <a:gd name="T58" fmla="+- 0 1496 196"/>
                              <a:gd name="T59" fmla="*/ 1496 h 1560"/>
                              <a:gd name="T60" fmla="+- 0 9948 1997"/>
                              <a:gd name="T61" fmla="*/ T60 w 7961"/>
                              <a:gd name="T62" fmla="+- 0 1566 196"/>
                              <a:gd name="T63" fmla="*/ 1566 h 1560"/>
                              <a:gd name="T64" fmla="+- 0 9922 1997"/>
                              <a:gd name="T65" fmla="*/ T64 w 7961"/>
                              <a:gd name="T66" fmla="+- 0 1628 196"/>
                              <a:gd name="T67" fmla="*/ 1628 h 1560"/>
                              <a:gd name="T68" fmla="+- 0 9881 1997"/>
                              <a:gd name="T69" fmla="*/ T68 w 7961"/>
                              <a:gd name="T70" fmla="+- 0 1680 196"/>
                              <a:gd name="T71" fmla="*/ 1680 h 1560"/>
                              <a:gd name="T72" fmla="+- 0 9829 1997"/>
                              <a:gd name="T73" fmla="*/ T72 w 7961"/>
                              <a:gd name="T74" fmla="+- 0 1721 196"/>
                              <a:gd name="T75" fmla="*/ 1721 h 1560"/>
                              <a:gd name="T76" fmla="+- 0 9767 1997"/>
                              <a:gd name="T77" fmla="*/ T76 w 7961"/>
                              <a:gd name="T78" fmla="+- 0 1747 196"/>
                              <a:gd name="T79" fmla="*/ 1747 h 1560"/>
                              <a:gd name="T80" fmla="+- 0 9698 1997"/>
                              <a:gd name="T81" fmla="*/ T80 w 7961"/>
                              <a:gd name="T82" fmla="+- 0 1756 196"/>
                              <a:gd name="T83" fmla="*/ 1756 h 1560"/>
                              <a:gd name="T84" fmla="+- 0 2257 1997"/>
                              <a:gd name="T85" fmla="*/ T84 w 7961"/>
                              <a:gd name="T86" fmla="+- 0 1756 196"/>
                              <a:gd name="T87" fmla="*/ 1756 h 1560"/>
                              <a:gd name="T88" fmla="+- 0 2188 1997"/>
                              <a:gd name="T89" fmla="*/ T88 w 7961"/>
                              <a:gd name="T90" fmla="+- 0 1747 196"/>
                              <a:gd name="T91" fmla="*/ 1747 h 1560"/>
                              <a:gd name="T92" fmla="+- 0 2126 1997"/>
                              <a:gd name="T93" fmla="*/ T92 w 7961"/>
                              <a:gd name="T94" fmla="+- 0 1721 196"/>
                              <a:gd name="T95" fmla="*/ 1721 h 1560"/>
                              <a:gd name="T96" fmla="+- 0 2073 1997"/>
                              <a:gd name="T97" fmla="*/ T96 w 7961"/>
                              <a:gd name="T98" fmla="+- 0 1680 196"/>
                              <a:gd name="T99" fmla="*/ 1680 h 1560"/>
                              <a:gd name="T100" fmla="+- 0 2032 1997"/>
                              <a:gd name="T101" fmla="*/ T100 w 7961"/>
                              <a:gd name="T102" fmla="+- 0 1628 196"/>
                              <a:gd name="T103" fmla="*/ 1628 h 1560"/>
                              <a:gd name="T104" fmla="+- 0 2006 1997"/>
                              <a:gd name="T105" fmla="*/ T104 w 7961"/>
                              <a:gd name="T106" fmla="+- 0 1566 196"/>
                              <a:gd name="T107" fmla="*/ 1566 h 1560"/>
                              <a:gd name="T108" fmla="+- 0 1997 1997"/>
                              <a:gd name="T109" fmla="*/ T108 w 7961"/>
                              <a:gd name="T110" fmla="+- 0 1496 196"/>
                              <a:gd name="T111" fmla="*/ 1496 h 1560"/>
                              <a:gd name="T112" fmla="+- 0 1997 1997"/>
                              <a:gd name="T113" fmla="*/ T112 w 7961"/>
                              <a:gd name="T114" fmla="+- 0 456 196"/>
                              <a:gd name="T115" fmla="*/ 456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61" h="1560">
                                <a:moveTo>
                                  <a:pt x="0" y="260"/>
                                </a:moveTo>
                                <a:lnTo>
                                  <a:pt x="9" y="191"/>
                                </a:lnTo>
                                <a:lnTo>
                                  <a:pt x="35" y="129"/>
                                </a:lnTo>
                                <a:lnTo>
                                  <a:pt x="76" y="77"/>
                                </a:lnTo>
                                <a:lnTo>
                                  <a:pt x="129" y="36"/>
                                </a:lnTo>
                                <a:lnTo>
                                  <a:pt x="191" y="10"/>
                                </a:lnTo>
                                <a:lnTo>
                                  <a:pt x="260" y="0"/>
                                </a:lnTo>
                                <a:lnTo>
                                  <a:pt x="7701" y="0"/>
                                </a:lnTo>
                                <a:lnTo>
                                  <a:pt x="7770" y="10"/>
                                </a:lnTo>
                                <a:lnTo>
                                  <a:pt x="7832" y="36"/>
                                </a:lnTo>
                                <a:lnTo>
                                  <a:pt x="7884" y="77"/>
                                </a:lnTo>
                                <a:lnTo>
                                  <a:pt x="7925" y="129"/>
                                </a:lnTo>
                                <a:lnTo>
                                  <a:pt x="7951" y="191"/>
                                </a:lnTo>
                                <a:lnTo>
                                  <a:pt x="7961" y="260"/>
                                </a:lnTo>
                                <a:lnTo>
                                  <a:pt x="7961" y="1300"/>
                                </a:lnTo>
                                <a:lnTo>
                                  <a:pt x="7951" y="1370"/>
                                </a:lnTo>
                                <a:lnTo>
                                  <a:pt x="7925" y="1432"/>
                                </a:lnTo>
                                <a:lnTo>
                                  <a:pt x="7884" y="1484"/>
                                </a:lnTo>
                                <a:lnTo>
                                  <a:pt x="7832" y="1525"/>
                                </a:lnTo>
                                <a:lnTo>
                                  <a:pt x="7770" y="1551"/>
                                </a:lnTo>
                                <a:lnTo>
                                  <a:pt x="7701" y="1560"/>
                                </a:lnTo>
                                <a:lnTo>
                                  <a:pt x="260" y="1560"/>
                                </a:lnTo>
                                <a:lnTo>
                                  <a:pt x="191" y="1551"/>
                                </a:lnTo>
                                <a:lnTo>
                                  <a:pt x="129" y="1525"/>
                                </a:lnTo>
                                <a:lnTo>
                                  <a:pt x="76" y="1484"/>
                                </a:lnTo>
                                <a:lnTo>
                                  <a:pt x="35" y="1432"/>
                                </a:lnTo>
                                <a:lnTo>
                                  <a:pt x="9" y="1370"/>
                                </a:lnTo>
                                <a:lnTo>
                                  <a:pt x="0" y="1300"/>
                                </a:lnTo>
                                <a:lnTo>
                                  <a:pt x="0" y="260"/>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238"/>
                        <wps:cNvSpPr txBox="1">
                          <a:spLocks noChangeArrowheads="1"/>
                        </wps:cNvSpPr>
                        <wps:spPr bwMode="auto">
                          <a:xfrm>
                            <a:off x="1971" y="171"/>
                            <a:ext cx="8012"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2F34" w14:textId="77777777" w:rsidR="004A4A54" w:rsidRDefault="004A4A54">
                              <w:pPr>
                                <w:spacing w:before="8"/>
                                <w:rPr>
                                  <w:rFonts w:ascii="Corbel"/>
                                  <w:b/>
                                  <w:sz w:val="29"/>
                                </w:rPr>
                              </w:pPr>
                            </w:p>
                            <w:p w14:paraId="62AAADD6" w14:textId="62DE2CE7" w:rsidR="004A4A54" w:rsidRPr="00922206" w:rsidRDefault="004A4A54">
                              <w:pPr>
                                <w:ind w:left="126"/>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40</w:t>
                              </w:r>
                              <w:r>
                                <w:rPr>
                                  <w:rFonts w:ascii="Arial" w:hAnsi="Arial"/>
                                  <w:b/>
                                  <w:sz w:val="20"/>
                                </w:rPr>
                                <w:t>.</w:t>
                              </w:r>
                              <w:r w:rsidRPr="00922206">
                                <w:rPr>
                                  <w:rFonts w:ascii="Arial" w:hAnsi="Arial"/>
                                  <w:b/>
                                  <w:sz w:val="20"/>
                                </w:rPr>
                                <w:t>:</w:t>
                              </w:r>
                            </w:p>
                            <w:p w14:paraId="48DBE3AD" w14:textId="1F0E34A5" w:rsidR="004A4A54" w:rsidRPr="002811B2" w:rsidRDefault="004A4A54">
                              <w:pPr>
                                <w:spacing w:before="55"/>
                                <w:ind w:left="846"/>
                                <w:rPr>
                                  <w:sz w:val="19"/>
                                  <w:szCs w:val="19"/>
                                </w:rPr>
                              </w:pPr>
                              <w:r w:rsidRPr="002811B2">
                                <w:rPr>
                                  <w:i/>
                                  <w:sz w:val="19"/>
                                  <w:szCs w:val="19"/>
                                </w:rPr>
                                <w:t xml:space="preserve">Primarna energija prema konačnoj potrošnji energije: </w:t>
                              </w:r>
                              <w:r w:rsidRPr="002811B2">
                                <w:rPr>
                                  <w:sz w:val="19"/>
                                  <w:szCs w:val="19"/>
                                </w:rPr>
                                <w:t>stavak M40.1.</w:t>
                              </w:r>
                            </w:p>
                            <w:p w14:paraId="36BA4422" w14:textId="352E30D7" w:rsidR="004A4A54" w:rsidRPr="002811B2" w:rsidRDefault="004A4A54">
                              <w:pPr>
                                <w:spacing w:before="39" w:line="285" w:lineRule="auto"/>
                                <w:ind w:left="846"/>
                                <w:rPr>
                                  <w:sz w:val="19"/>
                                  <w:szCs w:val="19"/>
                                </w:rPr>
                              </w:pPr>
                              <w:r w:rsidRPr="002811B2">
                                <w:rPr>
                                  <w:i/>
                                  <w:sz w:val="19"/>
                                  <w:szCs w:val="19"/>
                                </w:rPr>
                                <w:t>Objašnjenja kako obračunati potrošnju energije za grijanje i hlađenje iz OIE</w:t>
                              </w:r>
                              <w:r w:rsidRPr="002811B2">
                                <w:rPr>
                                  <w:sz w:val="19"/>
                                  <w:szCs w:val="19"/>
                                </w:rPr>
                                <w:t>: stavak M40.2.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D7D89" id="Group 237" o:spid="_x0000_s1405" style="position:absolute;margin-left:98.6pt;margin-top:8.55pt;width:400.6pt;height:80.55pt;z-index:-251623936;mso-wrap-distance-left:0;mso-wrap-distance-right:0;mso-position-horizontal-relative:page;mso-position-vertical-relative:text" coordorigin="1972,171" coordsize="8012,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">
                <v:shape id="Freeform 239" o:spid="_x0000_s1406" style="position:absolute;left:1996;top:196;width:7961;height:1560;visibility:visible;mso-wrap-style:square;v-text-anchor:top" coordsize="796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" path="m,260l9,191,35,129,76,77,129,36,191,10,260,,7701,r69,10l7832,36r52,41l7925,129r26,62l7961,260r,1040l7951,1370r-26,62l7884,1484r-52,41l7770,1551r-69,9l260,1560r-69,-9l129,1525,76,1484,35,1432,9,1370,,1300,,260xe" filled="f" strokecolor="#4f81bc" strokeweight="2.52pt">
                  <v:path arrowok="t" o:connecttype="custom" o:connectlocs="0,456;9,387;35,325;76,273;129,232;191,206;260,196;7701,196;7770,206;7832,232;7884,273;7925,325;7951,387;7961,456;7961,1496;7951,1566;7925,1628;7884,1680;7832,1721;7770,1747;7701,1756;260,1756;191,1747;129,1721;76,1680;35,1628;9,1566;0,1496;0,456" o:connectangles="0,0,0,0,0,0,0,0,0,0,0,0,0,0,0,0,0,0,0,0,0,0,0,0,0,0,0,0,0"/>
                </v:shape>
                <v:shape id="Text Box 238" o:spid="_x0000_s1407" type="#_x0000_t202" style="position:absolute;left:1971;top:171;width:8012;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4072F34" w14:textId="77777777" w:rsidR="004A4A54" w:rsidRDefault="004A4A54">
                        <w:pPr>
                          <w:spacing w:before="8"/>
                          <w:rPr>
                            <w:rFonts w:ascii="Corbel"/>
                            <w:b/>
                            <w:sz w:val="29"/>
                          </w:rPr>
                        </w:pPr>
                      </w:p>
                      <w:p w14:paraId="62AAADD6" w14:textId="62DE2CE7" w:rsidR="004A4A54" w:rsidRPr="00922206" w:rsidRDefault="004A4A54">
                        <w:pPr>
                          <w:ind w:left="126"/>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40</w:t>
                        </w:r>
                        <w:r>
                          <w:rPr>
                            <w:rFonts w:ascii="Arial" w:hAnsi="Arial"/>
                            <w:b/>
                            <w:sz w:val="20"/>
                          </w:rPr>
                          <w:t>.</w:t>
                        </w:r>
                        <w:r w:rsidRPr="00922206">
                          <w:rPr>
                            <w:rFonts w:ascii="Arial" w:hAnsi="Arial"/>
                            <w:b/>
                            <w:sz w:val="20"/>
                          </w:rPr>
                          <w:t>:</w:t>
                        </w:r>
                      </w:p>
                      <w:p w14:paraId="48DBE3AD" w14:textId="1F0E34A5" w:rsidR="004A4A54" w:rsidRPr="002811B2" w:rsidRDefault="004A4A54">
                        <w:pPr>
                          <w:spacing w:before="55"/>
                          <w:ind w:left="846"/>
                          <w:rPr>
                            <w:sz w:val="19"/>
                            <w:szCs w:val="19"/>
                          </w:rPr>
                        </w:pPr>
                        <w:r w:rsidRPr="002811B2">
                          <w:rPr>
                            <w:i/>
                            <w:sz w:val="19"/>
                            <w:szCs w:val="19"/>
                          </w:rPr>
                          <w:t xml:space="preserve">Primarna energija prema konačnoj potrošnji energije: </w:t>
                        </w:r>
                        <w:r w:rsidRPr="002811B2">
                          <w:rPr>
                            <w:sz w:val="19"/>
                            <w:szCs w:val="19"/>
                          </w:rPr>
                          <w:t>stavak M40.1.</w:t>
                        </w:r>
                      </w:p>
                      <w:p w14:paraId="36BA4422" w14:textId="352E30D7" w:rsidR="004A4A54" w:rsidRPr="002811B2" w:rsidRDefault="004A4A54">
                        <w:pPr>
                          <w:spacing w:before="39" w:line="285" w:lineRule="auto"/>
                          <w:ind w:left="846"/>
                          <w:rPr>
                            <w:sz w:val="19"/>
                            <w:szCs w:val="19"/>
                          </w:rPr>
                        </w:pPr>
                        <w:r w:rsidRPr="002811B2">
                          <w:rPr>
                            <w:i/>
                            <w:sz w:val="19"/>
                            <w:szCs w:val="19"/>
                          </w:rPr>
                          <w:t>Objašnjenja kako obračunati potrošnju energije za grijanje i hlađenje iz OIE</w:t>
                        </w:r>
                        <w:r w:rsidRPr="002811B2">
                          <w:rPr>
                            <w:sz w:val="19"/>
                            <w:szCs w:val="19"/>
                          </w:rPr>
                          <w:t>: stavak M40.2.</w:t>
                        </w:r>
                      </w:p>
                    </w:txbxContent>
                  </v:textbox>
                </v:shape>
                <w10:wrap type="topAndBottom" anchorx="page"/>
              </v:group>
            </w:pict>
          </mc:Fallback>
        </mc:AlternateContent>
      </w:r>
    </w:p>
    <w:p w14:paraId="2D75E138" w14:textId="77777777" w:rsidR="00452DDE" w:rsidRPr="00FD7143" w:rsidRDefault="00452DDE">
      <w:pPr>
        <w:pStyle w:val="Tijeloteksta"/>
        <w:rPr>
          <w:rFonts w:ascii="Corbel"/>
          <w:b/>
          <w:lang w:val="hr-HR"/>
        </w:rPr>
      </w:pPr>
    </w:p>
    <w:p w14:paraId="1E4DDF9D" w14:textId="2A952E2B" w:rsidR="00452DDE" w:rsidRPr="00FD7143" w:rsidRDefault="00747E18">
      <w:pPr>
        <w:pStyle w:val="Tijeloteksta"/>
        <w:spacing w:before="10"/>
        <w:rPr>
          <w:rFonts w:ascii="Corbel"/>
          <w:b/>
          <w:sz w:val="12"/>
          <w:lang w:val="hr-HR"/>
        </w:rPr>
      </w:pPr>
      <w:r w:rsidRPr="00FD7143">
        <w:rPr>
          <w:noProof/>
          <w:lang w:val="hr-HR" w:eastAsia="hr-HR"/>
        </w:rPr>
        <mc:AlternateContent>
          <mc:Choice Requires="wps">
            <w:drawing>
              <wp:anchor distT="0" distB="0" distL="0" distR="0" simplePos="0" relativeHeight="251693568" behindDoc="1" locked="0" layoutInCell="1" allowOverlap="1" wp14:anchorId="13D59629" wp14:editId="6FCDB422">
                <wp:simplePos x="0" y="0"/>
                <wp:positionH relativeFrom="page">
                  <wp:posOffset>914400</wp:posOffset>
                </wp:positionH>
                <wp:positionV relativeFrom="paragraph">
                  <wp:posOffset>124460</wp:posOffset>
                </wp:positionV>
                <wp:extent cx="1828800" cy="6350"/>
                <wp:effectExtent l="0" t="0" r="0" b="0"/>
                <wp:wrapTopAndBottom/>
                <wp:docPr id="40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CA348" id="Rectangle 236" o:spid="_x0000_s1026" style="position:absolute;margin-left:1in;margin-top:9.8pt;width:2in;height:.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" fillcolor="black" stroked="f">
                <w10:wrap type="topAndBottom" anchorx="page"/>
              </v:rect>
            </w:pict>
          </mc:Fallback>
        </mc:AlternateContent>
      </w:r>
    </w:p>
    <w:p w14:paraId="4CF79ABC" w14:textId="77777777" w:rsidR="0019666C" w:rsidRPr="00FD7143" w:rsidRDefault="00871251">
      <w:pPr>
        <w:spacing w:before="60" w:line="280" w:lineRule="auto"/>
        <w:ind w:left="1440" w:right="1649"/>
        <w:rPr>
          <w:sz w:val="16"/>
        </w:rPr>
      </w:pPr>
      <w:r w:rsidRPr="00FD7143">
        <w:rPr>
          <w:sz w:val="16"/>
          <w:vertAlign w:val="superscript"/>
        </w:rPr>
        <w:t>46</w:t>
      </w:r>
      <w:r w:rsidRPr="00FD7143">
        <w:rPr>
          <w:sz w:val="16"/>
        </w:rPr>
        <w:t xml:space="preserve"> </w:t>
      </w:r>
      <w:r w:rsidR="0019666C" w:rsidRPr="00FD7143">
        <w:rPr>
          <w:sz w:val="16"/>
        </w:rPr>
        <w:t xml:space="preserve">DIREKTIVA 2009/28/EZ EUROPSKOG PARLAMENTA I VIJEĆA od 23. travnja 2009. o promicanju korištenja energije iz obnovljivih izvora te o izmjeni i naknadnom stavljanju izvan snage Direktiva 2001/77/EZ i 2003/30/EZ </w:t>
      </w:r>
    </w:p>
    <w:p w14:paraId="2C883B57" w14:textId="30948679" w:rsidR="00452DDE" w:rsidRPr="00FD7143" w:rsidRDefault="00FF7A28">
      <w:pPr>
        <w:spacing w:before="60" w:line="280" w:lineRule="auto"/>
        <w:ind w:left="1440" w:right="1649"/>
        <w:rPr>
          <w:sz w:val="16"/>
          <w:u w:val="single"/>
        </w:rPr>
      </w:pPr>
      <w:hyperlink r:id="rId141">
        <w:r w:rsidR="00871251" w:rsidRPr="00FD7143">
          <w:rPr>
            <w:color w:val="0000FF"/>
            <w:sz w:val="16"/>
            <w:u w:val="single"/>
          </w:rPr>
          <w:t>http://eur-</w:t>
        </w:r>
      </w:hyperlink>
      <w:r w:rsidR="00871251" w:rsidRPr="00FD7143">
        <w:rPr>
          <w:color w:val="0000FF"/>
          <w:sz w:val="16"/>
          <w:u w:val="single"/>
        </w:rPr>
        <w:t xml:space="preserve"> </w:t>
      </w:r>
      <w:hyperlink r:id="rId142">
        <w:r w:rsidR="00871251" w:rsidRPr="00FD7143">
          <w:rPr>
            <w:color w:val="0000FF"/>
            <w:sz w:val="16"/>
            <w:u w:val="single"/>
          </w:rPr>
          <w:t>lex.europa.eu/legal-content/EN/TXT/PDF/?uri=CELEX:32009L0028&amp;from=en</w:t>
        </w:r>
      </w:hyperlink>
    </w:p>
    <w:p w14:paraId="01594004" w14:textId="77777777" w:rsidR="00452DDE" w:rsidRPr="00FD7143" w:rsidRDefault="00452DDE">
      <w:pPr>
        <w:spacing w:line="280" w:lineRule="auto"/>
        <w:rPr>
          <w:sz w:val="16"/>
        </w:rPr>
        <w:sectPr w:rsidR="00452DDE" w:rsidRPr="00FD7143">
          <w:pgSz w:w="11910" w:h="16840"/>
          <w:pgMar w:top="1840" w:right="240" w:bottom="1640" w:left="0" w:header="300" w:footer="1451" w:gutter="0"/>
          <w:cols w:space="720"/>
        </w:sectPr>
      </w:pPr>
    </w:p>
    <w:p w14:paraId="57F990E6" w14:textId="77777777" w:rsidR="00452DDE" w:rsidRPr="00FD7143" w:rsidRDefault="00452DDE">
      <w:pPr>
        <w:pStyle w:val="Tijeloteksta"/>
        <w:spacing w:before="10"/>
        <w:rPr>
          <w:sz w:val="11"/>
          <w:lang w:val="hr-HR"/>
        </w:rPr>
      </w:pPr>
    </w:p>
    <w:p w14:paraId="1C38B148" w14:textId="686DE798" w:rsidR="00452DDE" w:rsidRPr="00FD7143" w:rsidRDefault="00871251" w:rsidP="0085447D">
      <w:pPr>
        <w:spacing w:before="97" w:line="266" w:lineRule="auto"/>
        <w:ind w:left="1440" w:right="1194" w:firstLine="585"/>
        <w:jc w:val="both"/>
        <w:rPr>
          <w:rFonts w:ascii="Arial"/>
          <w:b/>
          <w:sz w:val="20"/>
        </w:rPr>
      </w:pPr>
      <w:r w:rsidRPr="00FD7143">
        <w:rPr>
          <w:noProof/>
          <w:lang w:eastAsia="hr-HR"/>
        </w:rPr>
        <w:drawing>
          <wp:anchor distT="0" distB="0" distL="0" distR="0" simplePos="0" relativeHeight="251637248" behindDoc="1" locked="0" layoutInCell="1" allowOverlap="1" wp14:anchorId="03EE6EE0" wp14:editId="69BBE276">
            <wp:simplePos x="0" y="0"/>
            <wp:positionH relativeFrom="page">
              <wp:posOffset>934974</wp:posOffset>
            </wp:positionH>
            <wp:positionV relativeFrom="paragraph">
              <wp:posOffset>-48896</wp:posOffset>
            </wp:positionV>
            <wp:extent cx="257556" cy="231648"/>
            <wp:effectExtent l="0" t="0" r="0" b="0"/>
            <wp:wrapNone/>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19666C" w:rsidRPr="00FD7143">
        <w:t xml:space="preserve"> </w:t>
      </w:r>
      <w:r w:rsidR="0019666C" w:rsidRPr="00FD7143">
        <w:rPr>
          <w:rFonts w:ascii="Arial"/>
          <w:b/>
          <w:color w:val="938953"/>
          <w:sz w:val="20"/>
        </w:rPr>
        <w:t xml:space="preserve">Ovo mjerilo ima za cilj dodijeliti </w:t>
      </w:r>
      <w:r w:rsidR="0085447D" w:rsidRPr="00FD7143">
        <w:rPr>
          <w:rFonts w:ascii="Arial"/>
          <w:b/>
          <w:color w:val="938953"/>
          <w:sz w:val="20"/>
        </w:rPr>
        <w:t>znak za okoli</w:t>
      </w:r>
      <w:r w:rsidR="0085447D" w:rsidRPr="00FD7143">
        <w:rPr>
          <w:rFonts w:ascii="Arial"/>
          <w:b/>
          <w:color w:val="938953"/>
          <w:sz w:val="20"/>
        </w:rPr>
        <w:t>š</w:t>
      </w:r>
      <w:r w:rsidR="0085447D" w:rsidRPr="00FD7143">
        <w:rPr>
          <w:rFonts w:ascii="Arial"/>
          <w:b/>
          <w:color w:val="938953"/>
          <w:sz w:val="20"/>
        </w:rPr>
        <w:t xml:space="preserve"> </w:t>
      </w:r>
      <w:r w:rsidR="0019666C" w:rsidRPr="00FD7143">
        <w:rPr>
          <w:rFonts w:ascii="Arial"/>
          <w:b/>
          <w:color w:val="938953"/>
          <w:sz w:val="20"/>
        </w:rPr>
        <w:t>turisti</w:t>
      </w:r>
      <w:r w:rsidR="0019666C" w:rsidRPr="00FD7143">
        <w:rPr>
          <w:rFonts w:ascii="Arial"/>
          <w:b/>
          <w:color w:val="938953"/>
          <w:sz w:val="20"/>
        </w:rPr>
        <w:t>č</w:t>
      </w:r>
      <w:r w:rsidR="0019666C" w:rsidRPr="00FD7143">
        <w:rPr>
          <w:rFonts w:ascii="Arial"/>
          <w:b/>
          <w:color w:val="938953"/>
          <w:sz w:val="20"/>
        </w:rPr>
        <w:t>kom smje</w:t>
      </w:r>
      <w:r w:rsidR="0019666C" w:rsidRPr="00FD7143">
        <w:rPr>
          <w:rFonts w:ascii="Arial"/>
          <w:b/>
          <w:color w:val="938953"/>
          <w:sz w:val="20"/>
        </w:rPr>
        <w:t>š</w:t>
      </w:r>
      <w:r w:rsidR="0019666C" w:rsidRPr="00FD7143">
        <w:rPr>
          <w:rFonts w:ascii="Arial"/>
          <w:b/>
          <w:color w:val="938953"/>
          <w:sz w:val="20"/>
        </w:rPr>
        <w:t xml:space="preserve">taju </w:t>
      </w:r>
      <w:r w:rsidR="0085447D" w:rsidRPr="00FD7143">
        <w:rPr>
          <w:rFonts w:ascii="Arial"/>
          <w:b/>
          <w:color w:val="938953"/>
          <w:sz w:val="20"/>
        </w:rPr>
        <w:t xml:space="preserve">koji </w:t>
      </w:r>
      <w:r w:rsidR="0019666C" w:rsidRPr="00FD7143">
        <w:rPr>
          <w:rFonts w:ascii="Arial"/>
          <w:b/>
          <w:color w:val="938953"/>
          <w:sz w:val="20"/>
        </w:rPr>
        <w:t>vi</w:t>
      </w:r>
      <w:r w:rsidR="0019666C" w:rsidRPr="00FD7143">
        <w:rPr>
          <w:rFonts w:ascii="Arial"/>
          <w:b/>
          <w:color w:val="938953"/>
          <w:sz w:val="20"/>
        </w:rPr>
        <w:t>š</w:t>
      </w:r>
      <w:r w:rsidR="0019666C" w:rsidRPr="00FD7143">
        <w:rPr>
          <w:rFonts w:ascii="Arial"/>
          <w:b/>
          <w:color w:val="938953"/>
          <w:sz w:val="20"/>
        </w:rPr>
        <w:t xml:space="preserve">e od 70% toplinske energije </w:t>
      </w:r>
      <w:r w:rsidR="0085447D" w:rsidRPr="00FD7143">
        <w:rPr>
          <w:rFonts w:ascii="Arial"/>
          <w:b/>
          <w:color w:val="938953"/>
          <w:sz w:val="20"/>
        </w:rPr>
        <w:t xml:space="preserve">koristi </w:t>
      </w:r>
      <w:r w:rsidR="0019666C" w:rsidRPr="00FD7143">
        <w:rPr>
          <w:rFonts w:ascii="Arial"/>
          <w:b/>
          <w:color w:val="938953"/>
          <w:sz w:val="20"/>
        </w:rPr>
        <w:t>iz obnovljivih izvora</w:t>
      </w:r>
      <w:r w:rsidRPr="00FD7143">
        <w:rPr>
          <w:rFonts w:ascii="Arial"/>
          <w:b/>
          <w:color w:val="938953"/>
          <w:sz w:val="20"/>
        </w:rPr>
        <w:t>.</w:t>
      </w:r>
    </w:p>
    <w:p w14:paraId="45F5E169" w14:textId="77777777" w:rsidR="00452DDE" w:rsidRPr="00FD7143" w:rsidRDefault="00452DDE">
      <w:pPr>
        <w:pStyle w:val="Tijeloteksta"/>
        <w:spacing w:before="6"/>
        <w:rPr>
          <w:rFonts w:ascii="Arial"/>
          <w:b/>
          <w:lang w:val="hr-HR"/>
        </w:rPr>
      </w:pPr>
    </w:p>
    <w:p w14:paraId="04D55336" w14:textId="7269BC41" w:rsidR="00452DDE" w:rsidRPr="00FD7143" w:rsidRDefault="00771342">
      <w:pPr>
        <w:pStyle w:val="Naslov2"/>
        <w:ind w:left="1416" w:right="1257"/>
        <w:jc w:val="center"/>
        <w:rPr>
          <w:lang w:val="hr-HR"/>
        </w:rPr>
      </w:pPr>
      <w:bookmarkStart w:id="74" w:name="_bookmark78"/>
      <w:bookmarkStart w:id="75" w:name="_bookmark79"/>
      <w:bookmarkEnd w:id="74"/>
      <w:bookmarkEnd w:id="75"/>
      <w:r w:rsidRPr="00FD7143">
        <w:rPr>
          <w:color w:val="006FC0"/>
          <w:lang w:val="hr-HR"/>
        </w:rPr>
        <w:t>M</w:t>
      </w:r>
      <w:r w:rsidR="00871251" w:rsidRPr="00FD7143">
        <w:rPr>
          <w:color w:val="006FC0"/>
          <w:lang w:val="hr-HR"/>
        </w:rPr>
        <w:t xml:space="preserve">40.1. </w:t>
      </w:r>
      <w:r w:rsidR="0030070D" w:rsidRPr="00FD7143">
        <w:rPr>
          <w:color w:val="006FC0"/>
          <w:lang w:val="hr-HR"/>
        </w:rPr>
        <w:t>Primarna energija prema konačnoj potrošnji energije</w:t>
      </w:r>
    </w:p>
    <w:p w14:paraId="06E5FED6" w14:textId="77777777" w:rsidR="00452DDE" w:rsidRPr="00FD7143" w:rsidRDefault="00452DDE">
      <w:pPr>
        <w:pStyle w:val="Tijeloteksta"/>
        <w:spacing w:before="2"/>
        <w:rPr>
          <w:rFonts w:ascii="Corbel"/>
          <w:b/>
          <w:sz w:val="19"/>
          <w:lang w:val="hr-HR"/>
        </w:rPr>
      </w:pPr>
    </w:p>
    <w:p w14:paraId="406DFE68" w14:textId="62005D3D" w:rsidR="00452DDE" w:rsidRPr="00FD7143" w:rsidRDefault="0019666C">
      <w:pPr>
        <w:pStyle w:val="Tijeloteksta"/>
        <w:spacing w:before="1" w:line="244" w:lineRule="auto"/>
        <w:ind w:left="1440" w:right="1200"/>
        <w:jc w:val="both"/>
        <w:rPr>
          <w:sz w:val="19"/>
          <w:szCs w:val="19"/>
          <w:lang w:val="hr-HR"/>
        </w:rPr>
      </w:pPr>
      <w:r w:rsidRPr="00FD7143">
        <w:rPr>
          <w:sz w:val="19"/>
          <w:szCs w:val="19"/>
          <w:lang w:val="hr-HR"/>
        </w:rPr>
        <w:t xml:space="preserve">Ključno pitanje u tumačenju ovog mjerila je da se primarna energija koristi u odnosu na konačnu potrošnju energije, a </w:t>
      </w:r>
      <w:r w:rsidR="00430911" w:rsidRPr="00FD7143">
        <w:rPr>
          <w:sz w:val="19"/>
          <w:szCs w:val="19"/>
          <w:lang w:val="hr-HR"/>
        </w:rPr>
        <w:t>toplina</w:t>
      </w:r>
      <w:r w:rsidRPr="00FD7143">
        <w:rPr>
          <w:sz w:val="19"/>
          <w:szCs w:val="19"/>
          <w:lang w:val="hr-HR"/>
        </w:rPr>
        <w:t xml:space="preserve"> se može proizvesti iz električne energije i goriva. Potrošnja proizvedene električne energije mora se pomnožiti s 2,5, a goriva moraju biti izražena u bruto ogrjevnoj vrijednosti.</w:t>
      </w:r>
    </w:p>
    <w:p w14:paraId="56C5AB21" w14:textId="77777777" w:rsidR="00452DDE" w:rsidRPr="00FD7143" w:rsidRDefault="00452DDE">
      <w:pPr>
        <w:pStyle w:val="Tijeloteksta"/>
        <w:spacing w:before="10"/>
        <w:rPr>
          <w:lang w:val="hr-HR"/>
        </w:rPr>
      </w:pPr>
    </w:p>
    <w:p w14:paraId="7842F889" w14:textId="777934D8" w:rsidR="00452DDE" w:rsidRPr="00FD7143" w:rsidRDefault="00771342">
      <w:pPr>
        <w:pStyle w:val="Naslov2"/>
        <w:ind w:right="1194" w:firstLine="427"/>
        <w:rPr>
          <w:lang w:val="hr-HR"/>
        </w:rPr>
      </w:pPr>
      <w:bookmarkStart w:id="76" w:name="_bookmark80"/>
      <w:bookmarkStart w:id="77" w:name="_bookmark81"/>
      <w:bookmarkEnd w:id="76"/>
      <w:bookmarkEnd w:id="77"/>
      <w:r w:rsidRPr="00FD7143">
        <w:rPr>
          <w:color w:val="006FC0"/>
          <w:lang w:val="hr-HR"/>
        </w:rPr>
        <w:t>M</w:t>
      </w:r>
      <w:r w:rsidR="00871251" w:rsidRPr="00FD7143">
        <w:rPr>
          <w:color w:val="006FC0"/>
          <w:lang w:val="hr-HR"/>
        </w:rPr>
        <w:t xml:space="preserve">40.2 </w:t>
      </w:r>
      <w:r w:rsidR="0030070D" w:rsidRPr="00FD7143">
        <w:rPr>
          <w:color w:val="006FC0"/>
          <w:lang w:val="hr-HR"/>
        </w:rPr>
        <w:t>Objašnjenja kako obračunati potrošnju energije iz OIE</w:t>
      </w:r>
    </w:p>
    <w:p w14:paraId="3C45A105" w14:textId="48828531" w:rsidR="00452DDE" w:rsidRPr="00FD7143" w:rsidRDefault="00195A43" w:rsidP="00430911">
      <w:pPr>
        <w:pStyle w:val="Tijeloteksta"/>
        <w:spacing w:before="116" w:line="242" w:lineRule="auto"/>
        <w:ind w:left="1440" w:right="1199"/>
        <w:jc w:val="both"/>
        <w:rPr>
          <w:sz w:val="19"/>
          <w:szCs w:val="19"/>
          <w:lang w:val="hr-HR"/>
        </w:rPr>
      </w:pPr>
      <w:r w:rsidRPr="00FD7143">
        <w:rPr>
          <w:sz w:val="19"/>
          <w:szCs w:val="19"/>
          <w:lang w:val="hr-HR"/>
        </w:rPr>
        <w:t>Za obračun utrošene energije za grijanje i hlađenje iz OIE, podnositelj zahtjeva dužan je dostaviti kopiju računa goriva za razdoblje koje je uključeno u izračun prosječnih vrijednosti</w:t>
      </w:r>
      <w:r w:rsidR="00871251" w:rsidRPr="00FD7143">
        <w:rPr>
          <w:sz w:val="19"/>
          <w:szCs w:val="19"/>
          <w:lang w:val="hr-HR"/>
        </w:rPr>
        <w:t>.</w:t>
      </w:r>
    </w:p>
    <w:p w14:paraId="563F2364" w14:textId="77777777" w:rsidR="00452DDE" w:rsidRPr="00FD7143" w:rsidRDefault="00452DDE" w:rsidP="00430911">
      <w:pPr>
        <w:pStyle w:val="Tijeloteksta"/>
        <w:spacing w:before="3"/>
        <w:jc w:val="both"/>
        <w:rPr>
          <w:sz w:val="19"/>
          <w:szCs w:val="19"/>
          <w:lang w:val="hr-HR"/>
        </w:rPr>
      </w:pPr>
    </w:p>
    <w:p w14:paraId="4F3DA6B8" w14:textId="495CEC1F" w:rsidR="00452DDE" w:rsidRPr="00FD7143" w:rsidRDefault="00195A43" w:rsidP="00430911">
      <w:pPr>
        <w:pStyle w:val="Tijeloteksta"/>
        <w:spacing w:before="1" w:line="244" w:lineRule="auto"/>
        <w:ind w:left="1440" w:right="1204"/>
        <w:jc w:val="both"/>
        <w:rPr>
          <w:sz w:val="19"/>
          <w:szCs w:val="19"/>
          <w:lang w:val="hr-HR"/>
        </w:rPr>
      </w:pPr>
      <w:r w:rsidRPr="00FD7143">
        <w:rPr>
          <w:sz w:val="19"/>
          <w:szCs w:val="19"/>
          <w:lang w:val="hr-HR"/>
        </w:rPr>
        <w:t>Grijanje i hlađenje iz obnovljivih izvora podrazumijeva konačnu potrošnju energije iz obnovljivih izvora osim električne energije koja se koristi za grijanje i hlađenje prostora i sanitarne vode. Ovo pokriva</w:t>
      </w:r>
      <w:r w:rsidR="00871251" w:rsidRPr="00FD7143">
        <w:rPr>
          <w:sz w:val="19"/>
          <w:szCs w:val="19"/>
          <w:lang w:val="hr-HR"/>
        </w:rPr>
        <w:t>:</w:t>
      </w:r>
    </w:p>
    <w:p w14:paraId="0B31B032" w14:textId="77777777" w:rsidR="00452DDE" w:rsidRPr="00FD7143" w:rsidRDefault="00452DDE" w:rsidP="00430911">
      <w:pPr>
        <w:pStyle w:val="Tijeloteksta"/>
        <w:jc w:val="both"/>
        <w:rPr>
          <w:sz w:val="19"/>
          <w:szCs w:val="19"/>
          <w:lang w:val="hr-HR"/>
        </w:rPr>
      </w:pPr>
    </w:p>
    <w:p w14:paraId="4422D716" w14:textId="5D373671" w:rsidR="00195A43" w:rsidRPr="00FD7143" w:rsidRDefault="009F0702" w:rsidP="00430911">
      <w:pPr>
        <w:pStyle w:val="Odlomakpopisa"/>
        <w:numPr>
          <w:ilvl w:val="0"/>
          <w:numId w:val="28"/>
        </w:numPr>
        <w:tabs>
          <w:tab w:val="left" w:pos="1568"/>
        </w:tabs>
        <w:jc w:val="both"/>
        <w:rPr>
          <w:sz w:val="19"/>
          <w:szCs w:val="19"/>
          <w:lang w:val="hr-HR"/>
        </w:rPr>
      </w:pPr>
      <w:r w:rsidRPr="00FD7143">
        <w:rPr>
          <w:sz w:val="19"/>
          <w:szCs w:val="19"/>
          <w:lang w:val="hr-HR"/>
        </w:rPr>
        <w:t>k</w:t>
      </w:r>
      <w:r w:rsidR="00195A43" w:rsidRPr="00FD7143">
        <w:rPr>
          <w:sz w:val="19"/>
          <w:szCs w:val="19"/>
          <w:lang w:val="hr-HR"/>
        </w:rPr>
        <w:t xml:space="preserve">ruta, tekuća i plinovita biogoriva potrošena na licu mjesta. Centralno grijanje izvan lokacije </w:t>
      </w:r>
    </w:p>
    <w:p w14:paraId="0C412F5B" w14:textId="5E8DC1EB" w:rsidR="00452DDE" w:rsidRPr="00FD7143" w:rsidRDefault="00195A43" w:rsidP="00430911">
      <w:pPr>
        <w:pStyle w:val="Odlomakpopisa"/>
        <w:tabs>
          <w:tab w:val="left" w:pos="1568"/>
        </w:tabs>
        <w:ind w:left="1567" w:firstLine="0"/>
        <w:jc w:val="both"/>
        <w:rPr>
          <w:sz w:val="19"/>
          <w:szCs w:val="19"/>
          <w:lang w:val="hr-HR"/>
        </w:rPr>
      </w:pPr>
      <w:r w:rsidRPr="00FD7143">
        <w:rPr>
          <w:sz w:val="19"/>
          <w:szCs w:val="19"/>
          <w:lang w:val="hr-HR"/>
        </w:rPr>
        <w:t>obuhvaćeno je mjerilom 35;</w:t>
      </w:r>
    </w:p>
    <w:p w14:paraId="3BC26A95" w14:textId="77777777" w:rsidR="00452DDE" w:rsidRPr="00FD7143" w:rsidRDefault="00452DDE" w:rsidP="00430911">
      <w:pPr>
        <w:pStyle w:val="Tijeloteksta"/>
        <w:spacing w:before="7"/>
        <w:jc w:val="both"/>
        <w:rPr>
          <w:sz w:val="19"/>
          <w:szCs w:val="19"/>
          <w:lang w:val="hr-HR"/>
        </w:rPr>
      </w:pPr>
    </w:p>
    <w:p w14:paraId="2C7FBCA2" w14:textId="1D3E7222" w:rsidR="00452DDE" w:rsidRPr="00FD7143" w:rsidRDefault="009F0702" w:rsidP="00430911">
      <w:pPr>
        <w:pStyle w:val="Odlomakpopisa"/>
        <w:numPr>
          <w:ilvl w:val="0"/>
          <w:numId w:val="28"/>
        </w:numPr>
        <w:tabs>
          <w:tab w:val="left" w:pos="1568"/>
        </w:tabs>
        <w:spacing w:before="1"/>
        <w:jc w:val="both"/>
        <w:rPr>
          <w:sz w:val="19"/>
          <w:szCs w:val="19"/>
          <w:lang w:val="hr-HR"/>
        </w:rPr>
      </w:pPr>
      <w:r w:rsidRPr="00FD7143">
        <w:rPr>
          <w:sz w:val="19"/>
          <w:szCs w:val="19"/>
          <w:lang w:val="hr-HR"/>
        </w:rPr>
        <w:t>i</w:t>
      </w:r>
      <w:r w:rsidR="00195A43" w:rsidRPr="00FD7143">
        <w:rPr>
          <w:sz w:val="19"/>
          <w:szCs w:val="19"/>
          <w:lang w:val="hr-HR"/>
        </w:rPr>
        <w:t>zvlačenje</w:t>
      </w:r>
      <w:r w:rsidR="00871251" w:rsidRPr="00FD7143">
        <w:rPr>
          <w:sz w:val="19"/>
          <w:szCs w:val="19"/>
          <w:lang w:val="hr-HR"/>
        </w:rPr>
        <w:t xml:space="preserve"> </w:t>
      </w:r>
      <w:r w:rsidR="00195A43" w:rsidRPr="00FD7143">
        <w:rPr>
          <w:sz w:val="19"/>
          <w:szCs w:val="19"/>
          <w:lang w:val="hr-HR"/>
        </w:rPr>
        <w:t>topline okoline iz izvora zraka, vode ili zemlje i/ili otpadne topline (toplinske crpke)</w:t>
      </w:r>
      <w:r w:rsidR="00871251" w:rsidRPr="00FD7143">
        <w:rPr>
          <w:sz w:val="19"/>
          <w:szCs w:val="19"/>
          <w:lang w:val="hr-HR"/>
        </w:rPr>
        <w:t>;</w:t>
      </w:r>
    </w:p>
    <w:p w14:paraId="3B7458E9" w14:textId="77777777" w:rsidR="00452DDE" w:rsidRPr="00FD7143" w:rsidRDefault="00452DDE" w:rsidP="00430911">
      <w:pPr>
        <w:pStyle w:val="Tijeloteksta"/>
        <w:spacing w:before="4"/>
        <w:jc w:val="both"/>
        <w:rPr>
          <w:sz w:val="19"/>
          <w:szCs w:val="19"/>
          <w:lang w:val="hr-HR"/>
        </w:rPr>
      </w:pPr>
    </w:p>
    <w:p w14:paraId="7983B61D" w14:textId="34D6E217" w:rsidR="00452DDE" w:rsidRPr="00FD7143" w:rsidRDefault="009F0702" w:rsidP="00430911">
      <w:pPr>
        <w:pStyle w:val="Odlomakpopisa"/>
        <w:numPr>
          <w:ilvl w:val="0"/>
          <w:numId w:val="28"/>
        </w:numPr>
        <w:tabs>
          <w:tab w:val="left" w:pos="1568"/>
        </w:tabs>
        <w:jc w:val="both"/>
        <w:rPr>
          <w:sz w:val="19"/>
          <w:szCs w:val="19"/>
          <w:lang w:val="hr-HR"/>
        </w:rPr>
      </w:pPr>
      <w:r w:rsidRPr="00FD7143">
        <w:rPr>
          <w:sz w:val="19"/>
          <w:szCs w:val="19"/>
          <w:lang w:val="hr-HR"/>
        </w:rPr>
        <w:t>i</w:t>
      </w:r>
      <w:r w:rsidR="00195A43" w:rsidRPr="00FD7143">
        <w:rPr>
          <w:sz w:val="19"/>
          <w:szCs w:val="19"/>
          <w:lang w:val="hr-HR"/>
        </w:rPr>
        <w:t>zvedena toplina proizvedena iz solarne topline (solarni paneli);</w:t>
      </w:r>
    </w:p>
    <w:p w14:paraId="4CEE5DB6" w14:textId="77777777" w:rsidR="00452DDE" w:rsidRPr="00FD7143" w:rsidRDefault="00452DDE" w:rsidP="00430911">
      <w:pPr>
        <w:pStyle w:val="Tijeloteksta"/>
        <w:spacing w:before="7"/>
        <w:jc w:val="both"/>
        <w:rPr>
          <w:sz w:val="19"/>
          <w:szCs w:val="19"/>
          <w:lang w:val="hr-HR"/>
        </w:rPr>
      </w:pPr>
    </w:p>
    <w:p w14:paraId="6F8DED99" w14:textId="0A53E1E2" w:rsidR="00452DDE" w:rsidRPr="00FD7143" w:rsidRDefault="00195A43" w:rsidP="00430911">
      <w:pPr>
        <w:pStyle w:val="Tijeloteksta"/>
        <w:spacing w:before="1"/>
        <w:ind w:left="1440"/>
        <w:jc w:val="both"/>
        <w:rPr>
          <w:sz w:val="19"/>
          <w:szCs w:val="19"/>
          <w:lang w:val="hr-HR"/>
        </w:rPr>
      </w:pPr>
      <w:r w:rsidRPr="00FD7143">
        <w:rPr>
          <w:sz w:val="19"/>
          <w:szCs w:val="19"/>
          <w:lang w:val="hr-HR"/>
        </w:rPr>
        <w:t>Ukupna potrošnja energije za grijanje i hlađenje uključuje sljedeće</w:t>
      </w:r>
      <w:r w:rsidR="00871251" w:rsidRPr="00FD7143">
        <w:rPr>
          <w:sz w:val="19"/>
          <w:szCs w:val="19"/>
          <w:lang w:val="hr-HR"/>
        </w:rPr>
        <w:t>:</w:t>
      </w:r>
    </w:p>
    <w:p w14:paraId="32E108A9" w14:textId="77777777" w:rsidR="00452DDE" w:rsidRPr="00FD7143" w:rsidRDefault="00452DDE" w:rsidP="00430911">
      <w:pPr>
        <w:pStyle w:val="Tijeloteksta"/>
        <w:spacing w:before="7"/>
        <w:jc w:val="both"/>
        <w:rPr>
          <w:sz w:val="19"/>
          <w:szCs w:val="19"/>
          <w:lang w:val="hr-HR"/>
        </w:rPr>
      </w:pPr>
    </w:p>
    <w:p w14:paraId="1D81DB9D" w14:textId="1B241A7A" w:rsidR="00195A43" w:rsidRPr="00FD7143" w:rsidRDefault="009F0702" w:rsidP="00430911">
      <w:pPr>
        <w:pStyle w:val="Odlomakpopisa"/>
        <w:numPr>
          <w:ilvl w:val="0"/>
          <w:numId w:val="28"/>
        </w:numPr>
        <w:tabs>
          <w:tab w:val="left" w:pos="1568"/>
        </w:tabs>
        <w:jc w:val="both"/>
        <w:rPr>
          <w:sz w:val="19"/>
          <w:szCs w:val="19"/>
          <w:lang w:val="hr-HR"/>
        </w:rPr>
      </w:pPr>
      <w:r w:rsidRPr="00FD7143">
        <w:rPr>
          <w:sz w:val="19"/>
          <w:szCs w:val="19"/>
          <w:lang w:val="hr-HR"/>
        </w:rPr>
        <w:t>k</w:t>
      </w:r>
      <w:r w:rsidR="00195A43" w:rsidRPr="00FD7143">
        <w:rPr>
          <w:sz w:val="19"/>
          <w:szCs w:val="19"/>
          <w:lang w:val="hr-HR"/>
        </w:rPr>
        <w:t xml:space="preserve">ruta, tekuća i plinovita goriva potrošena na licu mjesta, i fosilna i biogoriva u bruto ogrjevnim </w:t>
      </w:r>
    </w:p>
    <w:p w14:paraId="7E15FB74" w14:textId="73805676" w:rsidR="00452DDE" w:rsidRPr="00FD7143" w:rsidRDefault="00195A43" w:rsidP="00430911">
      <w:pPr>
        <w:pStyle w:val="Odlomakpopisa"/>
        <w:tabs>
          <w:tab w:val="left" w:pos="1568"/>
        </w:tabs>
        <w:ind w:left="1567" w:firstLine="0"/>
        <w:jc w:val="both"/>
        <w:rPr>
          <w:sz w:val="19"/>
          <w:szCs w:val="19"/>
          <w:lang w:val="hr-HR"/>
        </w:rPr>
      </w:pPr>
      <w:r w:rsidRPr="00FD7143">
        <w:rPr>
          <w:sz w:val="19"/>
          <w:szCs w:val="19"/>
          <w:lang w:val="hr-HR"/>
        </w:rPr>
        <w:t>vrijednostima</w:t>
      </w:r>
    </w:p>
    <w:p w14:paraId="2C5C9CF5" w14:textId="77777777" w:rsidR="00452DDE" w:rsidRPr="00FD7143" w:rsidRDefault="00452DDE" w:rsidP="00430911">
      <w:pPr>
        <w:pStyle w:val="Tijeloteksta"/>
        <w:spacing w:before="4"/>
        <w:jc w:val="both"/>
        <w:rPr>
          <w:sz w:val="19"/>
          <w:szCs w:val="19"/>
          <w:lang w:val="hr-HR"/>
        </w:rPr>
      </w:pPr>
    </w:p>
    <w:p w14:paraId="77FE3ABE" w14:textId="6C586FD9" w:rsidR="00452DDE" w:rsidRPr="00FD7143" w:rsidRDefault="009F0702" w:rsidP="00430911">
      <w:pPr>
        <w:pStyle w:val="Odlomakpopisa"/>
        <w:numPr>
          <w:ilvl w:val="0"/>
          <w:numId w:val="28"/>
        </w:numPr>
        <w:tabs>
          <w:tab w:val="left" w:pos="1568"/>
        </w:tabs>
        <w:spacing w:before="1"/>
        <w:jc w:val="both"/>
        <w:rPr>
          <w:sz w:val="19"/>
          <w:szCs w:val="19"/>
          <w:lang w:val="hr-HR"/>
        </w:rPr>
      </w:pPr>
      <w:r w:rsidRPr="00FD7143">
        <w:rPr>
          <w:sz w:val="19"/>
          <w:szCs w:val="19"/>
          <w:lang w:val="hr-HR"/>
        </w:rPr>
        <w:t>u</w:t>
      </w:r>
      <w:r w:rsidR="00195A43" w:rsidRPr="00FD7143">
        <w:rPr>
          <w:sz w:val="19"/>
          <w:szCs w:val="19"/>
          <w:lang w:val="hr-HR"/>
        </w:rPr>
        <w:t>kupna energija potrošena toplinskim crpkama i solarnim panelima, što može uključivati el. energiju</w:t>
      </w:r>
      <w:r w:rsidR="00871251" w:rsidRPr="00FD7143">
        <w:rPr>
          <w:sz w:val="19"/>
          <w:szCs w:val="19"/>
          <w:lang w:val="hr-HR"/>
        </w:rPr>
        <w:t>.</w:t>
      </w:r>
    </w:p>
    <w:p w14:paraId="4CD235AE" w14:textId="77777777" w:rsidR="00452DDE" w:rsidRPr="00FD7143" w:rsidRDefault="00452DDE">
      <w:pPr>
        <w:pStyle w:val="Tijeloteksta"/>
        <w:rPr>
          <w:sz w:val="22"/>
          <w:lang w:val="hr-HR"/>
        </w:rPr>
      </w:pPr>
    </w:p>
    <w:p w14:paraId="376225F5" w14:textId="4A2C37B7" w:rsidR="00452DDE" w:rsidRPr="00FD7143" w:rsidRDefault="00195A43">
      <w:pPr>
        <w:pStyle w:val="Naslov3"/>
        <w:spacing w:before="133"/>
        <w:rPr>
          <w:lang w:val="hr-HR"/>
        </w:rPr>
      </w:pPr>
      <w:r w:rsidRPr="00FD7143">
        <w:rPr>
          <w:lang w:val="hr-HR"/>
        </w:rPr>
        <w:t>Potrošnja goriva</w:t>
      </w:r>
    </w:p>
    <w:p w14:paraId="4B57085C" w14:textId="77777777" w:rsidR="00452DDE" w:rsidRPr="00FD7143" w:rsidRDefault="00452DDE">
      <w:pPr>
        <w:pStyle w:val="Tijeloteksta"/>
        <w:rPr>
          <w:rFonts w:ascii="Arial"/>
          <w:b/>
          <w:sz w:val="19"/>
          <w:lang w:val="hr-HR"/>
        </w:rPr>
      </w:pPr>
    </w:p>
    <w:p w14:paraId="64E8A1E3" w14:textId="45619CA5" w:rsidR="00452DDE" w:rsidRPr="00FD7143" w:rsidRDefault="00871251">
      <w:pPr>
        <w:pStyle w:val="Tijeloteksta"/>
        <w:spacing w:line="242" w:lineRule="auto"/>
        <w:ind w:left="1440" w:right="1201"/>
        <w:jc w:val="both"/>
        <w:rPr>
          <w:sz w:val="19"/>
          <w:szCs w:val="19"/>
          <w:lang w:val="hr-HR"/>
        </w:rPr>
      </w:pPr>
      <w:r w:rsidRPr="00FD7143">
        <w:rPr>
          <w:noProof/>
          <w:sz w:val="19"/>
          <w:szCs w:val="19"/>
          <w:lang w:val="hr-HR" w:eastAsia="hr-HR"/>
        </w:rPr>
        <w:drawing>
          <wp:anchor distT="0" distB="0" distL="0" distR="0" simplePos="0" relativeHeight="251608576" behindDoc="0" locked="0" layoutInCell="1" allowOverlap="1" wp14:anchorId="098CC2B7" wp14:editId="4B2A9D9A">
            <wp:simplePos x="0" y="0"/>
            <wp:positionH relativeFrom="page">
              <wp:posOffset>1392174</wp:posOffset>
            </wp:positionH>
            <wp:positionV relativeFrom="paragraph">
              <wp:posOffset>580893</wp:posOffset>
            </wp:positionV>
            <wp:extent cx="288036" cy="288036"/>
            <wp:effectExtent l="0" t="0" r="0" b="0"/>
            <wp:wrapNone/>
            <wp:docPr id="1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jpeg"/>
                    <pic:cNvPicPr/>
                  </pic:nvPicPr>
                  <pic:blipFill>
                    <a:blip r:embed="rId25" cstate="print"/>
                    <a:stretch>
                      <a:fillRect/>
                    </a:stretch>
                  </pic:blipFill>
                  <pic:spPr>
                    <a:xfrm>
                      <a:off x="0" y="0"/>
                      <a:ext cx="288036" cy="288036"/>
                    </a:xfrm>
                    <a:prstGeom prst="rect">
                      <a:avLst/>
                    </a:prstGeom>
                  </pic:spPr>
                </pic:pic>
              </a:graphicData>
            </a:graphic>
          </wp:anchor>
        </w:drawing>
      </w:r>
      <w:r w:rsidR="00195A43" w:rsidRPr="00FD7143">
        <w:rPr>
          <w:sz w:val="19"/>
          <w:szCs w:val="19"/>
          <w:lang w:val="hr-HR"/>
        </w:rPr>
        <w:t>Računi koji se odnose na goriva obično ne daju podatke o bruto ogrjevnoj vrijednosti goriva; stoga podnositelj zahtjeva može zatražiti informacije o energetskom sadržaju od dobavljača goriva. Štoviše, podnositelj zahtjeva može pronaći energetski sadržaj goriva na sljedećoj poveznici, Prilog 2</w:t>
      </w:r>
    </w:p>
    <w:p w14:paraId="4B9773F4" w14:textId="77777777" w:rsidR="00452DDE" w:rsidRPr="00FD7143" w:rsidRDefault="00452DDE">
      <w:pPr>
        <w:pStyle w:val="Tijeloteksta"/>
        <w:rPr>
          <w:sz w:val="22"/>
          <w:lang w:val="hr-HR"/>
        </w:rPr>
      </w:pPr>
    </w:p>
    <w:p w14:paraId="0C484677" w14:textId="77777777" w:rsidR="00452DDE" w:rsidRPr="00FD7143" w:rsidRDefault="00452DDE">
      <w:pPr>
        <w:pStyle w:val="Tijeloteksta"/>
        <w:spacing w:before="8"/>
        <w:rPr>
          <w:lang w:val="hr-HR"/>
        </w:rPr>
      </w:pPr>
    </w:p>
    <w:p w14:paraId="4BC3E925" w14:textId="77777777" w:rsidR="00452DDE" w:rsidRPr="00FD7143" w:rsidRDefault="00FF7A28">
      <w:pPr>
        <w:ind w:left="2642"/>
        <w:rPr>
          <w:sz w:val="18"/>
        </w:rPr>
      </w:pPr>
      <w:hyperlink r:id="rId143">
        <w:r w:rsidR="00871251" w:rsidRPr="00FD7143">
          <w:rPr>
            <w:color w:val="0000FF"/>
            <w:sz w:val="18"/>
            <w:u w:val="single" w:color="0000FF"/>
          </w:rPr>
          <w:t>http://ec.europa.eu/eurostat/ramon/statmanuals/files/Energy_statistics_manual_2004_EN.pdf</w:t>
        </w:r>
      </w:hyperlink>
    </w:p>
    <w:p w14:paraId="221703C7" w14:textId="77777777" w:rsidR="00452DDE" w:rsidRPr="00FD7143" w:rsidRDefault="00452DDE">
      <w:pPr>
        <w:pStyle w:val="Tijeloteksta"/>
        <w:spacing w:before="4"/>
        <w:rPr>
          <w:sz w:val="28"/>
          <w:lang w:val="hr-HR"/>
        </w:rPr>
      </w:pPr>
    </w:p>
    <w:p w14:paraId="67F8C06F" w14:textId="698CD5ED" w:rsidR="00452DDE" w:rsidRPr="00FD7143" w:rsidRDefault="00195A43">
      <w:pPr>
        <w:pStyle w:val="Naslov3"/>
        <w:spacing w:before="97"/>
        <w:rPr>
          <w:lang w:val="hr-HR"/>
        </w:rPr>
      </w:pPr>
      <w:r w:rsidRPr="00FD7143">
        <w:rPr>
          <w:lang w:val="hr-HR"/>
        </w:rPr>
        <w:t>Toplinske crpke</w:t>
      </w:r>
    </w:p>
    <w:p w14:paraId="4CFB45AE" w14:textId="77777777" w:rsidR="00452DDE" w:rsidRPr="00FD7143" w:rsidRDefault="00452DDE">
      <w:pPr>
        <w:pStyle w:val="Tijeloteksta"/>
        <w:spacing w:before="9"/>
        <w:rPr>
          <w:rFonts w:ascii="Arial"/>
          <w:b/>
          <w:sz w:val="18"/>
          <w:lang w:val="hr-HR"/>
        </w:rPr>
      </w:pPr>
    </w:p>
    <w:p w14:paraId="5EACF881" w14:textId="1117C661" w:rsidR="00452DDE" w:rsidRPr="00FD7143" w:rsidRDefault="00195A43" w:rsidP="00430911">
      <w:pPr>
        <w:pStyle w:val="Tijeloteksta"/>
        <w:spacing w:line="244" w:lineRule="auto"/>
        <w:ind w:left="1440" w:right="1194"/>
        <w:jc w:val="both"/>
        <w:rPr>
          <w:sz w:val="19"/>
          <w:szCs w:val="19"/>
          <w:lang w:val="hr-HR"/>
        </w:rPr>
      </w:pPr>
      <w:r w:rsidRPr="00FD7143">
        <w:rPr>
          <w:sz w:val="19"/>
          <w:szCs w:val="19"/>
          <w:lang w:val="hr-HR"/>
        </w:rPr>
        <w:t xml:space="preserve">Količina obnovljive energije koju </w:t>
      </w:r>
      <w:r w:rsidR="00430911" w:rsidRPr="00FD7143">
        <w:rPr>
          <w:sz w:val="19"/>
          <w:szCs w:val="19"/>
          <w:lang w:val="hr-HR"/>
        </w:rPr>
        <w:t>isporučuju</w:t>
      </w:r>
      <w:r w:rsidRPr="00FD7143">
        <w:rPr>
          <w:sz w:val="19"/>
          <w:szCs w:val="19"/>
          <w:lang w:val="hr-HR"/>
        </w:rPr>
        <w:t xml:space="preserve"> tehnologije toplinskih crpki </w:t>
      </w:r>
      <w:r w:rsidR="00430911" w:rsidRPr="00FD7143">
        <w:rPr>
          <w:sz w:val="19"/>
          <w:szCs w:val="19"/>
          <w:lang w:val="hr-HR"/>
        </w:rPr>
        <w:t>računa se</w:t>
      </w:r>
      <w:r w:rsidRPr="00FD7143">
        <w:rPr>
          <w:sz w:val="19"/>
          <w:szCs w:val="19"/>
          <w:lang w:val="hr-HR"/>
        </w:rPr>
        <w:t xml:space="preserve"> </w:t>
      </w:r>
      <w:r w:rsidR="00430911" w:rsidRPr="00FD7143">
        <w:rPr>
          <w:sz w:val="19"/>
          <w:szCs w:val="19"/>
          <w:lang w:val="hr-HR"/>
        </w:rPr>
        <w:t>pomoću sljedeće formule</w:t>
      </w:r>
    </w:p>
    <w:p w14:paraId="2CC653F7" w14:textId="77777777" w:rsidR="00452DDE" w:rsidRPr="00FD7143" w:rsidRDefault="00452DDE">
      <w:pPr>
        <w:pStyle w:val="Tijeloteksta"/>
        <w:spacing w:before="6"/>
        <w:rPr>
          <w:sz w:val="17"/>
          <w:lang w:val="hr-HR"/>
        </w:rPr>
      </w:pPr>
    </w:p>
    <w:p w14:paraId="733EC427" w14:textId="688FD0BA" w:rsidR="00195A43" w:rsidRPr="00FD7143" w:rsidRDefault="00871251">
      <w:pPr>
        <w:pStyle w:val="Tijeloteksta"/>
        <w:spacing w:line="453" w:lineRule="auto"/>
        <w:ind w:left="1440" w:right="7931"/>
        <w:rPr>
          <w:spacing w:val="-54"/>
          <w:lang w:val="hr-HR"/>
        </w:rPr>
      </w:pPr>
      <w:r w:rsidRPr="00FD7143">
        <w:rPr>
          <w:lang w:val="hr-HR"/>
        </w:rPr>
        <w:t>HP</w:t>
      </w:r>
      <w:r w:rsidR="00195A43" w:rsidRPr="00FD7143">
        <w:rPr>
          <w:sz w:val="12"/>
          <w:lang w:val="hr-HR"/>
        </w:rPr>
        <w:t>OIE</w:t>
      </w:r>
      <w:r w:rsidRPr="00FD7143">
        <w:rPr>
          <w:spacing w:val="17"/>
          <w:sz w:val="12"/>
          <w:lang w:val="hr-HR"/>
        </w:rPr>
        <w:t xml:space="preserve"> </w:t>
      </w:r>
      <w:r w:rsidRPr="00FD7143">
        <w:rPr>
          <w:lang w:val="hr-HR"/>
        </w:rPr>
        <w:t>=</w:t>
      </w:r>
      <w:r w:rsidRPr="00FD7143">
        <w:rPr>
          <w:spacing w:val="-6"/>
          <w:lang w:val="hr-HR"/>
        </w:rPr>
        <w:t xml:space="preserve"> </w:t>
      </w:r>
      <w:r w:rsidRPr="00FD7143">
        <w:rPr>
          <w:lang w:val="hr-HR"/>
        </w:rPr>
        <w:t>Q</w:t>
      </w:r>
      <w:r w:rsidR="00195A43" w:rsidRPr="00FD7143">
        <w:rPr>
          <w:vertAlign w:val="subscript"/>
          <w:lang w:val="hr-HR"/>
        </w:rPr>
        <w:t>iskoristiva</w:t>
      </w:r>
      <w:r w:rsidRPr="00FD7143">
        <w:rPr>
          <w:spacing w:val="-4"/>
          <w:lang w:val="hr-HR"/>
        </w:rPr>
        <w:t xml:space="preserve"> </w:t>
      </w:r>
      <w:r w:rsidRPr="00FD7143">
        <w:rPr>
          <w:lang w:val="hr-HR"/>
        </w:rPr>
        <w:t>*</w:t>
      </w:r>
      <w:r w:rsidRPr="00FD7143">
        <w:rPr>
          <w:spacing w:val="-6"/>
          <w:lang w:val="hr-HR"/>
        </w:rPr>
        <w:t xml:space="preserve"> </w:t>
      </w:r>
      <w:r w:rsidRPr="00FD7143">
        <w:rPr>
          <w:lang w:val="hr-HR"/>
        </w:rPr>
        <w:t>(1–</w:t>
      </w:r>
      <w:r w:rsidR="00195A43" w:rsidRPr="00FD7143">
        <w:rPr>
          <w:lang w:val="hr-HR"/>
        </w:rPr>
        <w:t>1</w:t>
      </w:r>
      <w:r w:rsidRPr="00FD7143">
        <w:rPr>
          <w:lang w:val="hr-HR"/>
        </w:rPr>
        <w:t>/</w:t>
      </w:r>
      <w:r w:rsidRPr="00FD7143">
        <w:rPr>
          <w:spacing w:val="-6"/>
          <w:lang w:val="hr-HR"/>
        </w:rPr>
        <w:t xml:space="preserve"> </w:t>
      </w:r>
      <w:r w:rsidRPr="00FD7143">
        <w:rPr>
          <w:rFonts w:ascii="Microsoft Sans Serif" w:hAnsi="Microsoft Sans Serif"/>
          <w:lang w:val="hr-HR"/>
        </w:rPr>
        <w:t>η</w:t>
      </w:r>
      <w:r w:rsidRPr="00FD7143">
        <w:rPr>
          <w:sz w:val="12"/>
          <w:lang w:val="hr-HR"/>
        </w:rPr>
        <w:t>s</w:t>
      </w:r>
      <w:r w:rsidRPr="00FD7143">
        <w:rPr>
          <w:lang w:val="hr-HR"/>
        </w:rPr>
        <w:t>)</w:t>
      </w:r>
      <w:r w:rsidRPr="00FD7143">
        <w:rPr>
          <w:spacing w:val="-54"/>
          <w:lang w:val="hr-HR"/>
        </w:rPr>
        <w:t xml:space="preserve"> </w:t>
      </w:r>
    </w:p>
    <w:p w14:paraId="4F90022C" w14:textId="7CA579CE" w:rsidR="00452DDE" w:rsidRPr="00FD7143" w:rsidRDefault="00871251">
      <w:pPr>
        <w:pStyle w:val="Tijeloteksta"/>
        <w:spacing w:line="453" w:lineRule="auto"/>
        <w:ind w:left="1440" w:right="7931"/>
        <w:rPr>
          <w:sz w:val="12"/>
          <w:lang w:val="hr-HR"/>
        </w:rPr>
      </w:pPr>
      <w:r w:rsidRPr="00FD7143">
        <w:rPr>
          <w:lang w:val="hr-HR"/>
        </w:rPr>
        <w:t>Q</w:t>
      </w:r>
      <w:r w:rsidRPr="00FD7143">
        <w:rPr>
          <w:spacing w:val="-10"/>
          <w:lang w:val="hr-HR"/>
        </w:rPr>
        <w:t xml:space="preserve"> </w:t>
      </w:r>
      <w:r w:rsidR="00195A43" w:rsidRPr="00FD7143">
        <w:rPr>
          <w:vertAlign w:val="subscript"/>
          <w:lang w:val="hr-HR"/>
        </w:rPr>
        <w:t>iskoristiva</w:t>
      </w:r>
      <w:r w:rsidRPr="00FD7143">
        <w:rPr>
          <w:spacing w:val="-7"/>
          <w:lang w:val="hr-HR"/>
        </w:rPr>
        <w:t xml:space="preserve"> </w:t>
      </w:r>
      <w:r w:rsidRPr="00FD7143">
        <w:rPr>
          <w:lang w:val="hr-HR"/>
        </w:rPr>
        <w:t>=</w:t>
      </w:r>
      <w:r w:rsidRPr="00FD7143">
        <w:rPr>
          <w:spacing w:val="-11"/>
          <w:lang w:val="hr-HR"/>
        </w:rPr>
        <w:t xml:space="preserve"> </w:t>
      </w:r>
      <w:r w:rsidRPr="00FD7143">
        <w:rPr>
          <w:lang w:val="hr-HR"/>
        </w:rPr>
        <w:t>Ec</w:t>
      </w:r>
      <w:r w:rsidRPr="00FD7143">
        <w:rPr>
          <w:spacing w:val="-9"/>
          <w:lang w:val="hr-HR"/>
        </w:rPr>
        <w:t xml:space="preserve"> </w:t>
      </w:r>
      <w:r w:rsidRPr="00FD7143">
        <w:rPr>
          <w:lang w:val="hr-HR"/>
        </w:rPr>
        <w:t>*</w:t>
      </w:r>
      <w:r w:rsidRPr="00FD7143">
        <w:rPr>
          <w:spacing w:val="-12"/>
          <w:lang w:val="hr-HR"/>
        </w:rPr>
        <w:t xml:space="preserve"> </w:t>
      </w:r>
      <w:r w:rsidRPr="00FD7143">
        <w:rPr>
          <w:rFonts w:ascii="Microsoft Sans Serif" w:hAnsi="Microsoft Sans Serif"/>
          <w:lang w:val="hr-HR"/>
        </w:rPr>
        <w:t>η</w:t>
      </w:r>
      <w:r w:rsidRPr="00FD7143">
        <w:rPr>
          <w:sz w:val="12"/>
          <w:lang w:val="hr-HR"/>
        </w:rPr>
        <w:t>s</w:t>
      </w:r>
    </w:p>
    <w:p w14:paraId="62B02AD9" w14:textId="66425F76" w:rsidR="00452DDE" w:rsidRPr="00FD7143" w:rsidRDefault="00195A43">
      <w:pPr>
        <w:pStyle w:val="Tijeloteksta"/>
        <w:spacing w:line="229" w:lineRule="exact"/>
        <w:ind w:left="1440"/>
        <w:rPr>
          <w:lang w:val="hr-HR"/>
        </w:rPr>
      </w:pPr>
      <w:r w:rsidRPr="00FD7143">
        <w:rPr>
          <w:lang w:val="hr-HR"/>
        </w:rPr>
        <w:t>Gdje je</w:t>
      </w:r>
      <w:r w:rsidR="00871251" w:rsidRPr="00FD7143">
        <w:rPr>
          <w:lang w:val="hr-HR"/>
        </w:rPr>
        <w:t>:</w:t>
      </w:r>
    </w:p>
    <w:p w14:paraId="1B68B102" w14:textId="77777777" w:rsidR="00452DDE" w:rsidRPr="00FD7143" w:rsidRDefault="00452DDE">
      <w:pPr>
        <w:pStyle w:val="Tijeloteksta"/>
        <w:spacing w:before="4"/>
        <w:rPr>
          <w:sz w:val="17"/>
          <w:lang w:val="hr-HR"/>
        </w:rPr>
      </w:pPr>
    </w:p>
    <w:p w14:paraId="1A5B5BF7" w14:textId="033357CD" w:rsidR="00452DDE" w:rsidRPr="00FD7143" w:rsidRDefault="00871251">
      <w:pPr>
        <w:pStyle w:val="Tijeloteksta"/>
        <w:spacing w:before="1"/>
        <w:ind w:left="1440"/>
        <w:rPr>
          <w:lang w:val="hr-HR"/>
        </w:rPr>
      </w:pPr>
      <w:r w:rsidRPr="00FD7143">
        <w:rPr>
          <w:lang w:val="hr-HR"/>
        </w:rPr>
        <w:t>Q</w:t>
      </w:r>
      <w:r w:rsidRPr="00FD7143">
        <w:rPr>
          <w:spacing w:val="1"/>
          <w:lang w:val="hr-HR"/>
        </w:rPr>
        <w:t xml:space="preserve"> </w:t>
      </w:r>
      <w:r w:rsidR="00195A43" w:rsidRPr="00FD7143">
        <w:rPr>
          <w:vertAlign w:val="subscript"/>
          <w:lang w:val="hr-HR"/>
        </w:rPr>
        <w:t>iskoristiva</w:t>
      </w:r>
      <w:r w:rsidRPr="00FD7143">
        <w:rPr>
          <w:spacing w:val="4"/>
          <w:lang w:val="hr-HR"/>
        </w:rPr>
        <w:t xml:space="preserve"> </w:t>
      </w:r>
      <w:r w:rsidRPr="00FD7143">
        <w:rPr>
          <w:lang w:val="hr-HR"/>
        </w:rPr>
        <w:t xml:space="preserve">= </w:t>
      </w:r>
      <w:r w:rsidR="00195A43" w:rsidRPr="00FD7143">
        <w:rPr>
          <w:sz w:val="19"/>
          <w:szCs w:val="19"/>
          <w:lang w:val="hr-HR"/>
        </w:rPr>
        <w:t xml:space="preserve">procijenjena ukupna iskoristiva toplina isporučena toplinskom crpkom </w:t>
      </w:r>
      <w:r w:rsidRPr="00FD7143">
        <w:rPr>
          <w:sz w:val="19"/>
          <w:szCs w:val="19"/>
          <w:lang w:val="hr-HR"/>
        </w:rPr>
        <w:t>[kWh]</w:t>
      </w:r>
    </w:p>
    <w:p w14:paraId="3DE3DC16" w14:textId="77777777" w:rsidR="00452DDE" w:rsidRPr="00FD7143" w:rsidRDefault="00452DDE">
      <w:pPr>
        <w:sectPr w:rsidR="00452DDE" w:rsidRPr="00FD7143">
          <w:pgSz w:w="11910" w:h="16840"/>
          <w:pgMar w:top="1840" w:right="240" w:bottom="1640" w:left="0" w:header="300" w:footer="1451" w:gutter="0"/>
          <w:cols w:space="720"/>
        </w:sectPr>
      </w:pPr>
    </w:p>
    <w:p w14:paraId="697F0B29" w14:textId="54CEE0D1" w:rsidR="00452DDE" w:rsidRPr="00FD7143" w:rsidRDefault="00871251">
      <w:pPr>
        <w:pStyle w:val="Tijeloteksta"/>
        <w:spacing w:before="52" w:line="242" w:lineRule="auto"/>
        <w:ind w:left="1440" w:right="1199"/>
        <w:jc w:val="both"/>
        <w:rPr>
          <w:sz w:val="19"/>
          <w:szCs w:val="19"/>
          <w:lang w:val="hr-HR"/>
        </w:rPr>
      </w:pPr>
      <w:r w:rsidRPr="00FD7143">
        <w:rPr>
          <w:sz w:val="19"/>
          <w:szCs w:val="19"/>
          <w:lang w:val="hr-HR"/>
        </w:rPr>
        <w:lastRenderedPageBreak/>
        <w:t xml:space="preserve">Ec = </w:t>
      </w:r>
      <w:r w:rsidR="00195A43" w:rsidRPr="00FD7143">
        <w:rPr>
          <w:sz w:val="19"/>
          <w:szCs w:val="19"/>
          <w:lang w:val="hr-HR"/>
        </w:rPr>
        <w:t xml:space="preserve">godišnja potrošnja energije u kWh u smislu konačne energije i/ili u GJ u smislu bruto ogrjevne vrijednosti, kako je navedeno u </w:t>
      </w:r>
      <w:r w:rsidR="009F0702" w:rsidRPr="00FD7143">
        <w:rPr>
          <w:sz w:val="19"/>
          <w:szCs w:val="19"/>
          <w:lang w:val="hr-HR"/>
        </w:rPr>
        <w:t>informacijskom listu</w:t>
      </w:r>
      <w:r w:rsidR="00195A43" w:rsidRPr="00FD7143">
        <w:rPr>
          <w:sz w:val="19"/>
          <w:szCs w:val="19"/>
          <w:lang w:val="hr-HR"/>
        </w:rPr>
        <w:t xml:space="preserve"> toplinske crpke, u skladu s propisima o označavanju energetske učinkovitosti</w:t>
      </w:r>
    </w:p>
    <w:p w14:paraId="49DC158F" w14:textId="77777777" w:rsidR="00452DDE" w:rsidRPr="00FD7143" w:rsidRDefault="00452DDE">
      <w:pPr>
        <w:pStyle w:val="Tijeloteksta"/>
        <w:spacing w:before="10"/>
        <w:rPr>
          <w:sz w:val="19"/>
          <w:szCs w:val="19"/>
          <w:lang w:val="hr-HR"/>
        </w:rPr>
      </w:pPr>
    </w:p>
    <w:p w14:paraId="1B33FDD8" w14:textId="4CB58D20" w:rsidR="00452DDE" w:rsidRPr="00FD7143" w:rsidRDefault="00871251" w:rsidP="00FA4644">
      <w:pPr>
        <w:pStyle w:val="Tijeloteksta"/>
        <w:ind w:left="1440" w:right="1194"/>
        <w:jc w:val="both"/>
        <w:rPr>
          <w:sz w:val="19"/>
          <w:szCs w:val="19"/>
          <w:lang w:val="hr-HR"/>
        </w:rPr>
      </w:pPr>
      <w:r w:rsidRPr="00FD7143">
        <w:rPr>
          <w:rFonts w:ascii="Microsoft Sans Serif" w:hAnsi="Microsoft Sans Serif"/>
          <w:sz w:val="19"/>
          <w:szCs w:val="19"/>
          <w:lang w:val="hr-HR"/>
        </w:rPr>
        <w:t>η</w:t>
      </w:r>
      <w:r w:rsidRPr="00FD7143">
        <w:rPr>
          <w:sz w:val="19"/>
          <w:szCs w:val="19"/>
          <w:lang w:val="hr-HR"/>
        </w:rPr>
        <w:t xml:space="preserve">s = </w:t>
      </w:r>
      <w:r w:rsidR="00FA4644" w:rsidRPr="00FD7143">
        <w:rPr>
          <w:sz w:val="19"/>
          <w:szCs w:val="19"/>
          <w:lang w:val="hr-HR"/>
        </w:rPr>
        <w:t>sezonska energetska učinkovitost grijanja prostora toplinske crpke, kako je deklarirano u tehničkom listu proizvoda toplinske crpke, u skladu s propisima o označavanju energetske učinkovitosti</w:t>
      </w:r>
    </w:p>
    <w:p w14:paraId="3073B0C1" w14:textId="77777777" w:rsidR="00452DDE" w:rsidRPr="00FD7143" w:rsidRDefault="00452DDE">
      <w:pPr>
        <w:pStyle w:val="Tijeloteksta"/>
        <w:rPr>
          <w:sz w:val="19"/>
          <w:szCs w:val="19"/>
          <w:lang w:val="hr-HR"/>
        </w:rPr>
      </w:pPr>
    </w:p>
    <w:p w14:paraId="6150A085" w14:textId="623D2542" w:rsidR="00452DDE" w:rsidRPr="00FD7143" w:rsidRDefault="00BD21B6">
      <w:pPr>
        <w:pStyle w:val="Tijeloteksta"/>
        <w:spacing w:before="129"/>
        <w:ind w:left="1440"/>
        <w:rPr>
          <w:lang w:val="hr-HR"/>
        </w:rPr>
      </w:pPr>
      <w:r w:rsidRPr="00FD7143">
        <w:rPr>
          <w:sz w:val="19"/>
          <w:szCs w:val="19"/>
          <w:lang w:val="hr-HR"/>
        </w:rPr>
        <w:t>Ukupna potrošnja primarne energije toplinske crpke izračunava se kao</w:t>
      </w:r>
      <w:r w:rsidR="00871251" w:rsidRPr="00FD7143">
        <w:rPr>
          <w:lang w:val="hr-HR"/>
        </w:rPr>
        <w:t>:</w:t>
      </w:r>
    </w:p>
    <w:p w14:paraId="6D2B084C" w14:textId="77777777" w:rsidR="00452DDE" w:rsidRPr="00FD7143" w:rsidRDefault="00452DDE">
      <w:pPr>
        <w:pStyle w:val="Tijeloteksta"/>
        <w:rPr>
          <w:sz w:val="18"/>
          <w:lang w:val="hr-HR"/>
        </w:rPr>
      </w:pPr>
    </w:p>
    <w:p w14:paraId="26EA40B9" w14:textId="15544C02" w:rsidR="00452DDE" w:rsidRPr="00FD7143" w:rsidRDefault="00871251">
      <w:pPr>
        <w:pStyle w:val="Tijeloteksta"/>
        <w:ind w:left="1440"/>
        <w:rPr>
          <w:lang w:val="hr-HR"/>
        </w:rPr>
      </w:pPr>
      <w:r w:rsidRPr="00FD7143">
        <w:rPr>
          <w:lang w:val="hr-HR"/>
        </w:rPr>
        <w:t>Ep = Q</w:t>
      </w:r>
      <w:r w:rsidR="00BD21B6" w:rsidRPr="00FD7143">
        <w:rPr>
          <w:vertAlign w:val="subscript"/>
          <w:lang w:val="hr-HR"/>
        </w:rPr>
        <w:t>iskoristiva</w:t>
      </w:r>
      <w:r w:rsidRPr="00FD7143">
        <w:rPr>
          <w:lang w:val="hr-HR"/>
        </w:rPr>
        <w:t xml:space="preserve"> * (1/ </w:t>
      </w:r>
      <w:r w:rsidRPr="00FD7143">
        <w:rPr>
          <w:rFonts w:ascii="Microsoft Sans Serif" w:hAnsi="Microsoft Sans Serif"/>
          <w:lang w:val="hr-HR"/>
        </w:rPr>
        <w:t>η</w:t>
      </w:r>
      <w:r w:rsidRPr="00FD7143">
        <w:rPr>
          <w:sz w:val="12"/>
          <w:lang w:val="hr-HR"/>
        </w:rPr>
        <w:t>s</w:t>
      </w:r>
      <w:r w:rsidRPr="00FD7143">
        <w:rPr>
          <w:lang w:val="hr-HR"/>
        </w:rPr>
        <w:t>)</w:t>
      </w:r>
    </w:p>
    <w:p w14:paraId="03C1CF74" w14:textId="77777777" w:rsidR="00452DDE" w:rsidRPr="00FD7143" w:rsidRDefault="00452DDE">
      <w:pPr>
        <w:pStyle w:val="Tijeloteksta"/>
        <w:spacing w:before="11"/>
        <w:rPr>
          <w:sz w:val="17"/>
          <w:lang w:val="hr-HR"/>
        </w:rPr>
      </w:pPr>
    </w:p>
    <w:p w14:paraId="3D404B3D" w14:textId="7418711D" w:rsidR="00452DDE" w:rsidRPr="00FD7143" w:rsidRDefault="00BD21B6">
      <w:pPr>
        <w:pStyle w:val="Naslov3"/>
        <w:spacing w:before="0"/>
        <w:rPr>
          <w:lang w:val="hr-HR"/>
        </w:rPr>
      </w:pPr>
      <w:r w:rsidRPr="00FD7143">
        <w:rPr>
          <w:lang w:val="hr-HR"/>
        </w:rPr>
        <w:t>Solarni paneli</w:t>
      </w:r>
    </w:p>
    <w:p w14:paraId="6693428B" w14:textId="77777777" w:rsidR="00452DDE" w:rsidRPr="00FD7143" w:rsidRDefault="00452DDE">
      <w:pPr>
        <w:pStyle w:val="Tijeloteksta"/>
        <w:spacing w:before="9"/>
        <w:rPr>
          <w:rFonts w:ascii="Arial"/>
          <w:b/>
          <w:sz w:val="18"/>
          <w:lang w:val="hr-HR"/>
        </w:rPr>
      </w:pPr>
    </w:p>
    <w:p w14:paraId="3A6CB11A" w14:textId="646214EF" w:rsidR="00452DDE" w:rsidRPr="00FD7143" w:rsidRDefault="00BD21B6">
      <w:pPr>
        <w:pStyle w:val="Tijeloteksta"/>
        <w:spacing w:line="242" w:lineRule="auto"/>
        <w:ind w:left="1440" w:right="1213"/>
        <w:jc w:val="both"/>
        <w:rPr>
          <w:sz w:val="19"/>
          <w:szCs w:val="19"/>
          <w:lang w:val="hr-HR"/>
        </w:rPr>
      </w:pPr>
      <w:r w:rsidRPr="00FD7143">
        <w:rPr>
          <w:sz w:val="19"/>
          <w:szCs w:val="19"/>
          <w:lang w:val="hr-HR"/>
        </w:rPr>
        <w:t xml:space="preserve">Za grijanje iz solarnih panela, propisi o označavanju </w:t>
      </w:r>
      <w:r w:rsidR="009F0702" w:rsidRPr="00FD7143">
        <w:rPr>
          <w:sz w:val="19"/>
          <w:szCs w:val="19"/>
          <w:lang w:val="hr-HR"/>
        </w:rPr>
        <w:t>energetske učinkovitosti</w:t>
      </w:r>
      <w:r w:rsidRPr="00FD7143">
        <w:rPr>
          <w:sz w:val="19"/>
          <w:szCs w:val="19"/>
          <w:lang w:val="hr-HR"/>
        </w:rPr>
        <w:t xml:space="preserve"> određuju da bi informacijski list proizvoda trebao sadržavati</w:t>
      </w:r>
    </w:p>
    <w:p w14:paraId="76D30DC8" w14:textId="77777777" w:rsidR="00452DDE" w:rsidRPr="00FD7143" w:rsidRDefault="00452DDE">
      <w:pPr>
        <w:pStyle w:val="Tijeloteksta"/>
        <w:spacing w:before="9"/>
        <w:rPr>
          <w:sz w:val="19"/>
          <w:szCs w:val="19"/>
          <w:lang w:val="hr-HR"/>
        </w:rPr>
      </w:pPr>
    </w:p>
    <w:p w14:paraId="3FEBC63F" w14:textId="77777777" w:rsidR="00BD21B6" w:rsidRPr="00FD7143" w:rsidRDefault="00BD21B6">
      <w:pPr>
        <w:pStyle w:val="Odlomakpopisa"/>
        <w:numPr>
          <w:ilvl w:val="1"/>
          <w:numId w:val="28"/>
        </w:numPr>
        <w:tabs>
          <w:tab w:val="left" w:pos="2160"/>
          <w:tab w:val="left" w:pos="2161"/>
        </w:tabs>
        <w:spacing w:before="1"/>
        <w:ind w:hanging="361"/>
        <w:rPr>
          <w:sz w:val="19"/>
          <w:szCs w:val="19"/>
          <w:lang w:val="hr-HR"/>
        </w:rPr>
      </w:pPr>
      <w:r w:rsidRPr="00FD7143">
        <w:rPr>
          <w:sz w:val="19"/>
          <w:szCs w:val="19"/>
          <w:lang w:val="hr-HR"/>
        </w:rPr>
        <w:t xml:space="preserve">godišnja potrošnja energije u kWh u smislu konačne energije i/ili u GJ u smislu bruto </w:t>
      </w:r>
    </w:p>
    <w:p w14:paraId="19C49B9C" w14:textId="609E9CA1" w:rsidR="00452DDE" w:rsidRPr="00FD7143" w:rsidRDefault="00BD21B6" w:rsidP="00BD21B6">
      <w:pPr>
        <w:pStyle w:val="Odlomakpopisa"/>
        <w:tabs>
          <w:tab w:val="left" w:pos="2160"/>
          <w:tab w:val="left" w:pos="2161"/>
        </w:tabs>
        <w:spacing w:before="1"/>
        <w:ind w:firstLine="0"/>
        <w:rPr>
          <w:sz w:val="19"/>
          <w:szCs w:val="19"/>
          <w:lang w:val="hr-HR"/>
        </w:rPr>
      </w:pPr>
      <w:r w:rsidRPr="00FD7143">
        <w:rPr>
          <w:sz w:val="19"/>
          <w:szCs w:val="19"/>
          <w:lang w:val="hr-HR"/>
        </w:rPr>
        <w:t>ogrjevne vrijednosti</w:t>
      </w:r>
    </w:p>
    <w:p w14:paraId="5742D162" w14:textId="77777777" w:rsidR="00BD21B6" w:rsidRPr="00FD7143" w:rsidRDefault="00BD21B6" w:rsidP="00BD21B6">
      <w:pPr>
        <w:pStyle w:val="Odlomakpopisa"/>
        <w:numPr>
          <w:ilvl w:val="1"/>
          <w:numId w:val="28"/>
        </w:numPr>
        <w:tabs>
          <w:tab w:val="left" w:pos="2160"/>
          <w:tab w:val="left" w:pos="2161"/>
        </w:tabs>
        <w:spacing w:before="1"/>
        <w:ind w:hanging="361"/>
        <w:rPr>
          <w:sz w:val="19"/>
          <w:szCs w:val="19"/>
          <w:lang w:val="hr-HR"/>
        </w:rPr>
      </w:pPr>
      <w:r w:rsidRPr="00FD7143">
        <w:rPr>
          <w:sz w:val="19"/>
          <w:szCs w:val="19"/>
          <w:lang w:val="hr-HR"/>
        </w:rPr>
        <w:t>godišnji doprinos nesolarnoj toplini Q</w:t>
      </w:r>
      <w:r w:rsidRPr="00FD7143">
        <w:rPr>
          <w:sz w:val="19"/>
          <w:szCs w:val="19"/>
          <w:vertAlign w:val="subscript"/>
          <w:lang w:val="hr-HR"/>
        </w:rPr>
        <w:t>nonsol</w:t>
      </w:r>
      <w:r w:rsidRPr="00FD7143">
        <w:rPr>
          <w:sz w:val="19"/>
          <w:szCs w:val="19"/>
          <w:lang w:val="hr-HR"/>
        </w:rPr>
        <w:t xml:space="preserve"> u kWh u smislu primarne energije za električnu energiju </w:t>
      </w:r>
    </w:p>
    <w:p w14:paraId="26925D28" w14:textId="383EAB6A" w:rsidR="00452DDE" w:rsidRPr="00FD7143" w:rsidRDefault="00BD21B6" w:rsidP="00BD21B6">
      <w:pPr>
        <w:pStyle w:val="Odlomakpopisa"/>
        <w:tabs>
          <w:tab w:val="left" w:pos="2160"/>
          <w:tab w:val="left" w:pos="2161"/>
        </w:tabs>
        <w:spacing w:before="1"/>
        <w:ind w:firstLine="0"/>
        <w:rPr>
          <w:sz w:val="19"/>
          <w:szCs w:val="19"/>
          <w:lang w:val="hr-HR"/>
        </w:rPr>
      </w:pPr>
      <w:r w:rsidRPr="00FD7143">
        <w:rPr>
          <w:sz w:val="19"/>
          <w:szCs w:val="19"/>
          <w:lang w:val="hr-HR"/>
        </w:rPr>
        <w:t>i/ili u GJ u smislu bruto ogrjevne vrijednosti</w:t>
      </w:r>
    </w:p>
    <w:p w14:paraId="580C84D2" w14:textId="1C05B57A" w:rsidR="00452DDE" w:rsidRPr="00FD7143" w:rsidRDefault="00BD21B6">
      <w:pPr>
        <w:pStyle w:val="Tijeloteksta"/>
        <w:spacing w:before="198"/>
        <w:ind w:left="1440"/>
        <w:rPr>
          <w:sz w:val="19"/>
          <w:szCs w:val="19"/>
          <w:lang w:val="hr-HR"/>
        </w:rPr>
      </w:pPr>
      <w:r w:rsidRPr="00FD7143">
        <w:rPr>
          <w:sz w:val="19"/>
          <w:szCs w:val="19"/>
          <w:lang w:val="hr-HR"/>
        </w:rPr>
        <w:t>Tako se može izračunati solarni doprinos</w:t>
      </w:r>
    </w:p>
    <w:p w14:paraId="73505C74" w14:textId="77777777" w:rsidR="00452DDE" w:rsidRPr="00FD7143" w:rsidRDefault="00452DDE">
      <w:pPr>
        <w:pStyle w:val="Tijeloteksta"/>
        <w:spacing w:before="7"/>
        <w:rPr>
          <w:sz w:val="19"/>
          <w:szCs w:val="19"/>
          <w:lang w:val="hr-HR"/>
        </w:rPr>
      </w:pPr>
    </w:p>
    <w:p w14:paraId="6CF7CB1E" w14:textId="4E7789F6" w:rsidR="00452DDE" w:rsidRPr="00FD7143" w:rsidRDefault="00BD21B6">
      <w:pPr>
        <w:pStyle w:val="Tijeloteksta"/>
        <w:spacing w:line="242" w:lineRule="auto"/>
        <w:ind w:left="1440" w:right="1199"/>
        <w:jc w:val="both"/>
        <w:rPr>
          <w:sz w:val="19"/>
          <w:szCs w:val="19"/>
          <w:lang w:val="hr-HR"/>
        </w:rPr>
      </w:pPr>
      <w:r w:rsidRPr="00FD7143">
        <w:rPr>
          <w:sz w:val="19"/>
          <w:szCs w:val="19"/>
          <w:lang w:val="hr-HR"/>
        </w:rPr>
        <w:t>U slučaju da ova informacija nije dostupna, za procjenu godišnjeg doprinosa nesolarne topline Q</w:t>
      </w:r>
      <w:r w:rsidRPr="00FD7143">
        <w:rPr>
          <w:sz w:val="19"/>
          <w:szCs w:val="19"/>
          <w:vertAlign w:val="subscript"/>
          <w:lang w:val="hr-HR"/>
        </w:rPr>
        <w:t>nonsol</w:t>
      </w:r>
      <w:r w:rsidRPr="00FD7143">
        <w:rPr>
          <w:sz w:val="19"/>
          <w:szCs w:val="19"/>
          <w:lang w:val="hr-HR"/>
        </w:rPr>
        <w:t xml:space="preserve"> u kWh u smislu primarne energije i/ili kWh u smislu bruto ogrjevne vrijednosti primjenjive su sljedeće metode</w:t>
      </w:r>
      <w:r w:rsidR="00871251" w:rsidRPr="00FD7143">
        <w:rPr>
          <w:sz w:val="19"/>
          <w:szCs w:val="19"/>
          <w:lang w:val="hr-HR"/>
        </w:rPr>
        <w:t>:</w:t>
      </w:r>
    </w:p>
    <w:p w14:paraId="79383D33" w14:textId="77777777" w:rsidR="00452DDE" w:rsidRPr="00FD7143" w:rsidRDefault="00452DDE">
      <w:pPr>
        <w:pStyle w:val="Tijeloteksta"/>
        <w:spacing w:before="10"/>
        <w:rPr>
          <w:sz w:val="19"/>
          <w:szCs w:val="19"/>
          <w:lang w:val="hr-HR"/>
        </w:rPr>
      </w:pPr>
    </w:p>
    <w:p w14:paraId="7D90BEBE" w14:textId="4021F4DF" w:rsidR="00452DDE" w:rsidRPr="00FD7143" w:rsidRDefault="00871251">
      <w:pPr>
        <w:pStyle w:val="Odlomakpopisa"/>
        <w:numPr>
          <w:ilvl w:val="0"/>
          <w:numId w:val="27"/>
        </w:numPr>
        <w:tabs>
          <w:tab w:val="left" w:pos="2160"/>
          <w:tab w:val="left" w:pos="2161"/>
        </w:tabs>
        <w:spacing w:line="243" w:lineRule="exact"/>
        <w:ind w:hanging="361"/>
        <w:rPr>
          <w:sz w:val="19"/>
          <w:szCs w:val="19"/>
          <w:lang w:val="hr-HR"/>
        </w:rPr>
      </w:pPr>
      <w:r w:rsidRPr="00FD7143">
        <w:rPr>
          <w:sz w:val="19"/>
          <w:szCs w:val="19"/>
          <w:lang w:val="hr-HR"/>
        </w:rPr>
        <w:t>SOLCAL metod</w:t>
      </w:r>
      <w:r w:rsidR="00BD21B6" w:rsidRPr="00FD7143">
        <w:rPr>
          <w:sz w:val="19"/>
          <w:szCs w:val="19"/>
          <w:lang w:val="hr-HR"/>
        </w:rPr>
        <w:t>a</w:t>
      </w:r>
      <w:r w:rsidR="00BD21B6" w:rsidRPr="00FD7143">
        <w:rPr>
          <w:sz w:val="19"/>
          <w:szCs w:val="19"/>
          <w:vertAlign w:val="superscript"/>
          <w:lang w:val="hr-HR"/>
        </w:rPr>
        <w:t>47</w:t>
      </w:r>
    </w:p>
    <w:p w14:paraId="34F26A8C" w14:textId="65D4572E" w:rsidR="00452DDE" w:rsidRPr="00FD7143" w:rsidRDefault="00871251">
      <w:pPr>
        <w:pStyle w:val="Odlomakpopisa"/>
        <w:numPr>
          <w:ilvl w:val="0"/>
          <w:numId w:val="27"/>
        </w:numPr>
        <w:tabs>
          <w:tab w:val="left" w:pos="2160"/>
          <w:tab w:val="left" w:pos="2161"/>
        </w:tabs>
        <w:spacing w:line="243" w:lineRule="exact"/>
        <w:ind w:hanging="361"/>
        <w:rPr>
          <w:sz w:val="19"/>
          <w:szCs w:val="19"/>
          <w:lang w:val="hr-HR"/>
        </w:rPr>
      </w:pPr>
      <w:r w:rsidRPr="00FD7143">
        <w:rPr>
          <w:sz w:val="19"/>
          <w:szCs w:val="19"/>
          <w:lang w:val="hr-HR"/>
        </w:rPr>
        <w:t>SOLICS metod</w:t>
      </w:r>
      <w:r w:rsidR="00BD21B6" w:rsidRPr="00FD7143">
        <w:rPr>
          <w:sz w:val="19"/>
          <w:szCs w:val="19"/>
          <w:lang w:val="hr-HR"/>
        </w:rPr>
        <w:t>a</w:t>
      </w:r>
      <w:r w:rsidR="00BD21B6" w:rsidRPr="00FD7143">
        <w:rPr>
          <w:sz w:val="19"/>
          <w:szCs w:val="19"/>
          <w:vertAlign w:val="superscript"/>
          <w:lang w:val="hr-HR"/>
        </w:rPr>
        <w:t>48</w:t>
      </w:r>
    </w:p>
    <w:p w14:paraId="52EE4983" w14:textId="5A918FD4" w:rsidR="00452DDE" w:rsidRPr="00FD7143" w:rsidRDefault="00BD21B6">
      <w:pPr>
        <w:pStyle w:val="Tijeloteksta"/>
        <w:spacing w:before="195" w:line="244" w:lineRule="auto"/>
        <w:ind w:left="1440" w:right="1203"/>
        <w:jc w:val="both"/>
        <w:rPr>
          <w:sz w:val="19"/>
          <w:szCs w:val="19"/>
          <w:lang w:val="hr-HR"/>
        </w:rPr>
      </w:pPr>
      <w:r w:rsidRPr="00FD7143">
        <w:rPr>
          <w:sz w:val="19"/>
          <w:szCs w:val="19"/>
          <w:lang w:val="hr-HR"/>
        </w:rPr>
        <w:t>Metoda SOLCAL zahtijeva da se parametri učinkovitosti solarnog kolektora procjenjuju zasebno i da se ukupna učinkovitost sustava određuje na temelju doprinosa nesolarne topline solarnom sustavu i specifične učinkovitosti samostalnog grijača vode.</w:t>
      </w:r>
      <w:r w:rsidRPr="00FD7143">
        <w:rPr>
          <w:sz w:val="19"/>
          <w:szCs w:val="19"/>
          <w:vertAlign w:val="superscript"/>
          <w:lang w:val="hr-HR"/>
        </w:rPr>
        <w:t>49</w:t>
      </w:r>
    </w:p>
    <w:p w14:paraId="1A86F977" w14:textId="77777777" w:rsidR="00452DDE" w:rsidRPr="00FD7143" w:rsidRDefault="00452DDE">
      <w:pPr>
        <w:pStyle w:val="Tijeloteksta"/>
        <w:spacing w:before="4"/>
        <w:rPr>
          <w:sz w:val="19"/>
          <w:szCs w:val="19"/>
          <w:lang w:val="hr-HR"/>
        </w:rPr>
      </w:pPr>
    </w:p>
    <w:p w14:paraId="471CF9A9" w14:textId="2D6C9B72" w:rsidR="00452DDE" w:rsidRPr="00FD7143" w:rsidRDefault="00BD21B6">
      <w:pPr>
        <w:pStyle w:val="Naslov3"/>
        <w:spacing w:before="1"/>
        <w:rPr>
          <w:sz w:val="19"/>
          <w:szCs w:val="19"/>
          <w:lang w:val="hr-HR"/>
        </w:rPr>
      </w:pPr>
      <w:r w:rsidRPr="00FD7143">
        <w:rPr>
          <w:sz w:val="19"/>
          <w:szCs w:val="19"/>
          <w:lang w:val="hr-HR"/>
        </w:rPr>
        <w:t>Električna energija koju troše toplinske crpke i solarni paneli</w:t>
      </w:r>
    </w:p>
    <w:p w14:paraId="3DA2A169" w14:textId="77777777" w:rsidR="00452DDE" w:rsidRPr="00FD7143" w:rsidRDefault="00452DDE">
      <w:pPr>
        <w:pStyle w:val="Tijeloteksta"/>
        <w:rPr>
          <w:rFonts w:ascii="Arial"/>
          <w:b/>
          <w:sz w:val="19"/>
          <w:szCs w:val="19"/>
          <w:lang w:val="hr-HR"/>
        </w:rPr>
      </w:pPr>
    </w:p>
    <w:p w14:paraId="23170AE5" w14:textId="1F9386D2" w:rsidR="00452DDE" w:rsidRPr="00FD7143" w:rsidRDefault="00BD21B6">
      <w:pPr>
        <w:pStyle w:val="Tijeloteksta"/>
        <w:spacing w:line="242" w:lineRule="auto"/>
        <w:ind w:left="1440" w:right="1199"/>
        <w:jc w:val="both"/>
        <w:rPr>
          <w:sz w:val="19"/>
          <w:szCs w:val="19"/>
          <w:lang w:val="hr-HR"/>
        </w:rPr>
      </w:pPr>
      <w:r w:rsidRPr="00FD7143">
        <w:rPr>
          <w:sz w:val="19"/>
          <w:szCs w:val="19"/>
          <w:lang w:val="hr-HR"/>
        </w:rPr>
        <w:t>Potrošnja električne energije toplinskih crpki i solarnih panela treba se pomnožiti s 2,5 kako bi se pretvorila u primarnu energiju. Ovaj faktor pretvorbe temelji se na prosječnoj učinkovitosti pretvorbe u cijeloj Europi od 40</w:t>
      </w:r>
      <w:r w:rsidR="009F0702" w:rsidRPr="00FD7143">
        <w:rPr>
          <w:sz w:val="19"/>
          <w:szCs w:val="19"/>
          <w:lang w:val="hr-HR"/>
        </w:rPr>
        <w:t xml:space="preserve"> </w:t>
      </w:r>
      <w:r w:rsidRPr="00FD7143">
        <w:rPr>
          <w:sz w:val="19"/>
          <w:szCs w:val="19"/>
          <w:lang w:val="hr-HR"/>
        </w:rPr>
        <w:t>%.</w:t>
      </w:r>
    </w:p>
    <w:p w14:paraId="4609AD30" w14:textId="77777777" w:rsidR="00452DDE" w:rsidRPr="00FD7143" w:rsidRDefault="00452DDE">
      <w:pPr>
        <w:pStyle w:val="Tijeloteksta"/>
        <w:spacing w:before="6"/>
        <w:rPr>
          <w:sz w:val="19"/>
          <w:szCs w:val="19"/>
          <w:lang w:val="hr-HR"/>
        </w:rPr>
      </w:pPr>
    </w:p>
    <w:p w14:paraId="7C45D48A" w14:textId="33AC05AD" w:rsidR="00452DDE" w:rsidRPr="00FD7143" w:rsidRDefault="00484579">
      <w:pPr>
        <w:pStyle w:val="Tijeloteksta"/>
        <w:spacing w:line="244" w:lineRule="auto"/>
        <w:ind w:left="1440" w:right="1201"/>
        <w:jc w:val="both"/>
        <w:rPr>
          <w:lang w:val="hr-HR"/>
        </w:rPr>
      </w:pPr>
      <w:r w:rsidRPr="00FD7143">
        <w:rPr>
          <w:sz w:val="19"/>
          <w:szCs w:val="19"/>
          <w:lang w:val="hr-HR"/>
        </w:rPr>
        <w:t>Imajte na umu da je u ovom mjerilu uzeta u obzir samo električna energija koju potroše toplinske crpke i solarni paneli. Ovo je za kvantificiranje udjela obnovljive energije (toplina okoline iz izvora zraka, vode ili zemlje i/ili otpadna toplina) koju je uhvatila toplinska crpka i solarni doprinos u paketu grijača i solarne ploče. Udio OIE, kako izvan lokacije tako i proizvodnje na licu mjesta, razmatra se u drugim mjerilima</w:t>
      </w:r>
      <w:r w:rsidR="00871251" w:rsidRPr="00FD7143">
        <w:rPr>
          <w:lang w:val="hr-HR"/>
        </w:rPr>
        <w:t>.</w:t>
      </w:r>
    </w:p>
    <w:p w14:paraId="40735695" w14:textId="77777777" w:rsidR="00452DDE" w:rsidRPr="00FD7143" w:rsidRDefault="00452DDE">
      <w:pPr>
        <w:pStyle w:val="Tijeloteksta"/>
        <w:spacing w:before="10"/>
        <w:rPr>
          <w:sz w:val="8"/>
          <w:szCs w:val="2"/>
          <w:lang w:val="hr-HR"/>
        </w:rPr>
      </w:pPr>
    </w:p>
    <w:p w14:paraId="23CD5E68" w14:textId="39C19F0B" w:rsidR="00452DDE" w:rsidRPr="00FD7143" w:rsidRDefault="0030070D">
      <w:pPr>
        <w:pStyle w:val="Naslov1"/>
        <w:spacing w:after="3"/>
        <w:rPr>
          <w:lang w:val="hr-HR"/>
        </w:rPr>
      </w:pPr>
      <w:bookmarkStart w:id="78" w:name="_bookmark82"/>
      <w:bookmarkEnd w:id="78"/>
      <w:r w:rsidRPr="00FD7143">
        <w:rPr>
          <w:color w:val="006FC0"/>
          <w:lang w:val="hr-HR"/>
        </w:rPr>
        <w:t>Mjerilo</w:t>
      </w:r>
      <w:r w:rsidR="00871251" w:rsidRPr="00FD7143">
        <w:rPr>
          <w:color w:val="006FC0"/>
          <w:lang w:val="hr-HR"/>
        </w:rPr>
        <w:t xml:space="preserve"> 41</w:t>
      </w:r>
      <w:r w:rsidRPr="00FD7143">
        <w:rPr>
          <w:color w:val="006FC0"/>
          <w:lang w:val="hr-HR"/>
        </w:rPr>
        <w:t>.</w:t>
      </w:r>
      <w:r w:rsidR="00871251" w:rsidRPr="00FD7143">
        <w:rPr>
          <w:color w:val="006FC0"/>
          <w:lang w:val="hr-HR"/>
        </w:rPr>
        <w:t xml:space="preserve"> - </w:t>
      </w:r>
      <w:r w:rsidRPr="00FD7143">
        <w:rPr>
          <w:color w:val="006FC0"/>
          <w:lang w:val="hr-HR"/>
        </w:rPr>
        <w:t>Grijanje bazena (do 1,5 boda)</w:t>
      </w:r>
    </w:p>
    <w:p w14:paraId="18AB922D" w14:textId="5378905C"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157C24EC" wp14:editId="696E9C8C">
                <wp:extent cx="5821680" cy="746125"/>
                <wp:effectExtent l="13970" t="13335" r="12700" b="12065"/>
                <wp:docPr id="40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7461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917EA8" w14:textId="6BA8B694" w:rsidR="004A4A54" w:rsidRPr="0085447D" w:rsidRDefault="004A4A54">
                            <w:pPr>
                              <w:spacing w:before="117"/>
                              <w:ind w:left="103"/>
                              <w:rPr>
                                <w:rFonts w:ascii="Arial"/>
                                <w:b/>
                                <w:sz w:val="19"/>
                                <w:szCs w:val="19"/>
                              </w:rPr>
                            </w:pPr>
                            <w:r w:rsidRPr="0085447D">
                              <w:rPr>
                                <w:rFonts w:ascii="Arial"/>
                                <w:b/>
                                <w:color w:val="006FC0"/>
                                <w:sz w:val="19"/>
                                <w:szCs w:val="19"/>
                              </w:rPr>
                              <w:t>Tekst mjerila:</w:t>
                            </w:r>
                          </w:p>
                          <w:p w14:paraId="1BB4E17A" w14:textId="738068E1" w:rsidR="004A4A54" w:rsidRPr="0085447D" w:rsidRDefault="004A4A54">
                            <w:pPr>
                              <w:pStyle w:val="Tijeloteksta"/>
                              <w:spacing w:before="138" w:line="242" w:lineRule="auto"/>
                              <w:ind w:left="823" w:hanging="360"/>
                              <w:rPr>
                                <w:sz w:val="19"/>
                                <w:szCs w:val="19"/>
                                <w:lang w:val="hr-HR"/>
                              </w:rPr>
                            </w:pPr>
                            <w:r w:rsidRPr="0085447D">
                              <w:rPr>
                                <w:sz w:val="19"/>
                                <w:szCs w:val="19"/>
                              </w:rPr>
                              <w:t>a)</w:t>
                            </w:r>
                            <w:r w:rsidRPr="0085447D">
                              <w:rPr>
                                <w:spacing w:val="4"/>
                                <w:sz w:val="19"/>
                                <w:szCs w:val="19"/>
                              </w:rPr>
                              <w:t xml:space="preserve"> </w:t>
                            </w:r>
                            <w:r w:rsidRPr="0085447D">
                              <w:rPr>
                                <w:sz w:val="19"/>
                                <w:szCs w:val="19"/>
                                <w:lang w:val="hr-HR"/>
                              </w:rPr>
                              <w:t>Najmanje 50 % ukupne energije utrošene za grijanje bazenske vode treba dolaziti iz obnovljivih izvora energije, kako je određeno u članku 2. točki (a) Direktive 2009/28/EZ (1 bod).</w:t>
                            </w:r>
                          </w:p>
                        </w:txbxContent>
                      </wps:txbx>
                      <wps:bodyPr rot="0" vert="horz" wrap="square" lIns="0" tIns="0" rIns="0" bIns="0" anchor="t" anchorCtr="0" upright="1">
                        <a:noAutofit/>
                      </wps:bodyPr>
                    </wps:wsp>
                  </a:graphicData>
                </a:graphic>
              </wp:inline>
            </w:drawing>
          </mc:Choice>
          <mc:Fallback>
            <w:pict>
              <v:shape w14:anchorId="157C24EC" id="Text Box 235" o:spid="_x0000_s1408" type="#_x0000_t202" style="width:458.4pt;height: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" filled="f" strokeweight=".48pt">
                <v:textbox inset="0,0,0,0">
                  <w:txbxContent>
                    <w:p w14:paraId="4F917EA8" w14:textId="6BA8B694" w:rsidR="004A4A54" w:rsidRPr="0085447D" w:rsidRDefault="004A4A54">
                      <w:pPr>
                        <w:spacing w:before="117"/>
                        <w:ind w:left="103"/>
                        <w:rPr>
                          <w:rFonts w:ascii="Arial"/>
                          <w:b/>
                          <w:sz w:val="19"/>
                          <w:szCs w:val="19"/>
                        </w:rPr>
                      </w:pPr>
                      <w:r w:rsidRPr="0085447D">
                        <w:rPr>
                          <w:rFonts w:ascii="Arial"/>
                          <w:b/>
                          <w:color w:val="006FC0"/>
                          <w:sz w:val="19"/>
                          <w:szCs w:val="19"/>
                        </w:rPr>
                        <w:t>Tekst mjerila:</w:t>
                      </w:r>
                    </w:p>
                    <w:p w14:paraId="1BB4E17A" w14:textId="738068E1" w:rsidR="004A4A54" w:rsidRPr="0085447D" w:rsidRDefault="004A4A54">
                      <w:pPr>
                        <w:pStyle w:val="Tijeloteksta"/>
                        <w:spacing w:before="138" w:line="242" w:lineRule="auto"/>
                        <w:ind w:left="823" w:hanging="360"/>
                        <w:rPr>
                          <w:sz w:val="19"/>
                          <w:szCs w:val="19"/>
                          <w:lang w:val="hr-HR"/>
                        </w:rPr>
                      </w:pPr>
                      <w:r w:rsidRPr="0085447D">
                        <w:rPr>
                          <w:sz w:val="19"/>
                          <w:szCs w:val="19"/>
                        </w:rPr>
                        <w:t>a)</w:t>
                      </w:r>
                      <w:r w:rsidRPr="0085447D">
                        <w:rPr>
                          <w:spacing w:val="4"/>
                          <w:sz w:val="19"/>
                          <w:szCs w:val="19"/>
                        </w:rPr>
                        <w:t xml:space="preserve"> </w:t>
                      </w:r>
                      <w:r w:rsidRPr="0085447D">
                        <w:rPr>
                          <w:sz w:val="19"/>
                          <w:szCs w:val="19"/>
                          <w:lang w:val="hr-HR"/>
                        </w:rPr>
                        <w:t>Najmanje 50 % ukupne energije utrošene za grijanje bazenske vode treba dolaziti iz obnovljivih izvora energije, kako je određeno u članku 2. točki (a) Direktive 2009/28/EZ (1 bod).</w:t>
                      </w:r>
                    </w:p>
                  </w:txbxContent>
                </v:textbox>
                <w10:anchorlock/>
              </v:shape>
            </w:pict>
          </mc:Fallback>
        </mc:AlternateContent>
      </w:r>
    </w:p>
    <w:p w14:paraId="09138C63" w14:textId="10FD1D04" w:rsidR="00452DDE" w:rsidRPr="00FD7143" w:rsidRDefault="00747E18">
      <w:pPr>
        <w:pStyle w:val="Tijeloteksta"/>
        <w:spacing w:before="4"/>
        <w:rPr>
          <w:rFonts w:ascii="Corbel"/>
          <w:b/>
          <w:sz w:val="23"/>
          <w:lang w:val="hr-HR"/>
        </w:rPr>
      </w:pPr>
      <w:r w:rsidRPr="00FD7143">
        <w:rPr>
          <w:noProof/>
          <w:lang w:val="hr-HR" w:eastAsia="hr-HR"/>
        </w:rPr>
        <mc:AlternateContent>
          <mc:Choice Requires="wps">
            <w:drawing>
              <wp:anchor distT="0" distB="0" distL="0" distR="0" simplePos="0" relativeHeight="251694592" behindDoc="1" locked="0" layoutInCell="1" allowOverlap="1" wp14:anchorId="7F28D9C5" wp14:editId="41846986">
                <wp:simplePos x="0" y="0"/>
                <wp:positionH relativeFrom="page">
                  <wp:posOffset>914400</wp:posOffset>
                </wp:positionH>
                <wp:positionV relativeFrom="paragraph">
                  <wp:posOffset>205740</wp:posOffset>
                </wp:positionV>
                <wp:extent cx="1828800" cy="6350"/>
                <wp:effectExtent l="0" t="0" r="0" b="0"/>
                <wp:wrapTopAndBottom/>
                <wp:docPr id="39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104B" id="Rectangle 234" o:spid="_x0000_s1026" style="position:absolute;margin-left:1in;margin-top:16.2pt;width:2in;height:.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" fillcolor="black" stroked="f">
                <w10:wrap type="topAndBottom" anchorx="page"/>
              </v:rect>
            </w:pict>
          </mc:Fallback>
        </mc:AlternateContent>
      </w:r>
    </w:p>
    <w:p w14:paraId="4DFD62BE" w14:textId="324B8E6E" w:rsidR="00452DDE" w:rsidRPr="00FD7143" w:rsidRDefault="00871251">
      <w:pPr>
        <w:spacing w:before="60"/>
        <w:ind w:left="1440"/>
        <w:rPr>
          <w:sz w:val="16"/>
        </w:rPr>
      </w:pPr>
      <w:r w:rsidRPr="00FD7143">
        <w:rPr>
          <w:sz w:val="16"/>
          <w:vertAlign w:val="superscript"/>
        </w:rPr>
        <w:t>47</w:t>
      </w:r>
      <w:r w:rsidRPr="00FD7143">
        <w:rPr>
          <w:sz w:val="16"/>
        </w:rPr>
        <w:t xml:space="preserve"> </w:t>
      </w:r>
      <w:r w:rsidR="00BD21B6" w:rsidRPr="00FD7143">
        <w:rPr>
          <w:sz w:val="16"/>
        </w:rPr>
        <w:t xml:space="preserve">Metoda temeljena na </w:t>
      </w:r>
      <w:r w:rsidRPr="00FD7143">
        <w:rPr>
          <w:sz w:val="16"/>
        </w:rPr>
        <w:t xml:space="preserve">EN15316-4-3, B </w:t>
      </w:r>
    </w:p>
    <w:p w14:paraId="0CC1F662" w14:textId="119063CA" w:rsidR="00452DDE" w:rsidRPr="00FD7143" w:rsidRDefault="00871251">
      <w:pPr>
        <w:spacing w:before="31"/>
        <w:ind w:left="1440"/>
        <w:rPr>
          <w:sz w:val="16"/>
        </w:rPr>
      </w:pPr>
      <w:r w:rsidRPr="00FD7143">
        <w:rPr>
          <w:sz w:val="16"/>
          <w:vertAlign w:val="superscript"/>
        </w:rPr>
        <w:t>48</w:t>
      </w:r>
      <w:r w:rsidRPr="00FD7143">
        <w:rPr>
          <w:sz w:val="16"/>
        </w:rPr>
        <w:t xml:space="preserve"> </w:t>
      </w:r>
      <w:r w:rsidR="00BD21B6" w:rsidRPr="00FD7143">
        <w:rPr>
          <w:sz w:val="16"/>
        </w:rPr>
        <w:t xml:space="preserve">Metoda temeljena na </w:t>
      </w:r>
      <w:r w:rsidRPr="00FD7143">
        <w:rPr>
          <w:sz w:val="16"/>
        </w:rPr>
        <w:t xml:space="preserve">ISO 9459-5 </w:t>
      </w:r>
    </w:p>
    <w:p w14:paraId="0815BB89" w14:textId="77777777" w:rsidR="00452DDE" w:rsidRPr="00FD7143" w:rsidRDefault="00871251">
      <w:pPr>
        <w:spacing w:before="32"/>
        <w:ind w:left="1440"/>
        <w:rPr>
          <w:sz w:val="16"/>
        </w:rPr>
      </w:pPr>
      <w:r w:rsidRPr="00FD7143">
        <w:rPr>
          <w:sz w:val="16"/>
          <w:vertAlign w:val="superscript"/>
        </w:rPr>
        <w:t>49</w:t>
      </w:r>
      <w:r w:rsidRPr="00FD7143">
        <w:rPr>
          <w:sz w:val="16"/>
        </w:rPr>
        <w:t xml:space="preserve"> </w:t>
      </w:r>
      <w:hyperlink r:id="rId144">
        <w:r w:rsidRPr="00FD7143">
          <w:rPr>
            <w:sz w:val="16"/>
          </w:rPr>
          <w:t>http://eur-lex.europa.eu/legal-content/EN/TXT/PDF/?uri=CELEX:52014XC0703(02)&amp;from=EN</w:t>
        </w:r>
      </w:hyperlink>
    </w:p>
    <w:p w14:paraId="44C83782" w14:textId="77777777" w:rsidR="00452DDE" w:rsidRPr="00FD7143" w:rsidRDefault="00452DDE">
      <w:pPr>
        <w:rPr>
          <w:sz w:val="16"/>
        </w:rPr>
        <w:sectPr w:rsidR="00452DDE" w:rsidRPr="00FD7143">
          <w:pgSz w:w="11910" w:h="16840"/>
          <w:pgMar w:top="1840" w:right="240" w:bottom="1640" w:left="0" w:header="300" w:footer="1451" w:gutter="0"/>
          <w:cols w:space="720"/>
        </w:sectPr>
      </w:pPr>
    </w:p>
    <w:p w14:paraId="50064DAB" w14:textId="77777777" w:rsidR="00452DDE" w:rsidRPr="00FD7143" w:rsidRDefault="00452DDE">
      <w:pPr>
        <w:pStyle w:val="Tijeloteksta"/>
        <w:spacing w:before="2"/>
        <w:rPr>
          <w:sz w:val="5"/>
          <w:lang w:val="hr-HR"/>
        </w:rPr>
      </w:pPr>
    </w:p>
    <w:p w14:paraId="1CDE71FD" w14:textId="5DA32F91" w:rsidR="00452DDE" w:rsidRPr="00FD7143" w:rsidRDefault="00747E18">
      <w:pPr>
        <w:pStyle w:val="Tijeloteksta"/>
        <w:ind w:left="1327"/>
        <w:rPr>
          <w:lang w:val="hr-HR"/>
        </w:rPr>
      </w:pPr>
      <w:r w:rsidRPr="00FD7143">
        <w:rPr>
          <w:noProof/>
          <w:lang w:val="hr-HR" w:eastAsia="hr-HR"/>
        </w:rPr>
        <mc:AlternateContent>
          <mc:Choice Requires="wps">
            <w:drawing>
              <wp:inline distT="0" distB="0" distL="0" distR="0" wp14:anchorId="5D3749D5" wp14:editId="43062416">
                <wp:extent cx="5821680" cy="1297305"/>
                <wp:effectExtent l="13970" t="6350" r="12700" b="10795"/>
                <wp:docPr id="39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2973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0ECAE6" w14:textId="234D2460" w:rsidR="004A4A54" w:rsidRPr="009F0702" w:rsidRDefault="004A4A54">
                            <w:pPr>
                              <w:pStyle w:val="Tijeloteksta"/>
                              <w:tabs>
                                <w:tab w:val="left" w:pos="823"/>
                              </w:tabs>
                              <w:spacing w:line="242" w:lineRule="auto"/>
                              <w:ind w:left="823" w:right="111" w:hanging="360"/>
                              <w:rPr>
                                <w:sz w:val="19"/>
                                <w:szCs w:val="19"/>
                                <w:lang w:val="hr-HR"/>
                              </w:rPr>
                            </w:pPr>
                            <w:r w:rsidRPr="00484579">
                              <w:rPr>
                                <w:lang w:val="hr-HR"/>
                              </w:rPr>
                              <w:t>b)</w:t>
                            </w:r>
                            <w:r w:rsidRPr="00484579">
                              <w:rPr>
                                <w:lang w:val="hr-HR"/>
                              </w:rPr>
                              <w:tab/>
                            </w:r>
                            <w:r w:rsidRPr="009F0702">
                              <w:rPr>
                                <w:sz w:val="19"/>
                                <w:szCs w:val="19"/>
                                <w:lang w:val="hr-HR"/>
                              </w:rPr>
                              <w:t>Najmanje 95 % ukupne energije utrošene za grijanje bazenske vode treba dolaziti iz obnovljivih izvora energije, kako je određeno u članku 2. točki (a) Direktive 2009/28/EZ (1,5 boda).</w:t>
                            </w:r>
                          </w:p>
                          <w:p w14:paraId="7B8A9BB7" w14:textId="6C61C394" w:rsidR="004A4A54" w:rsidRPr="009F0702" w:rsidRDefault="004A4A54">
                            <w:pPr>
                              <w:spacing w:before="197"/>
                              <w:ind w:left="103"/>
                              <w:jc w:val="both"/>
                              <w:rPr>
                                <w:b/>
                                <w:i/>
                                <w:sz w:val="19"/>
                                <w:szCs w:val="19"/>
                              </w:rPr>
                            </w:pPr>
                            <w:r w:rsidRPr="009F0702">
                              <w:rPr>
                                <w:b/>
                                <w:i/>
                                <w:sz w:val="19"/>
                                <w:szCs w:val="19"/>
                              </w:rPr>
                              <w:t>Procjena i verifikacija</w:t>
                            </w:r>
                          </w:p>
                          <w:p w14:paraId="0F84A43C" w14:textId="77777777" w:rsidR="004A4A54" w:rsidRPr="009F0702" w:rsidRDefault="004A4A54">
                            <w:pPr>
                              <w:pStyle w:val="Tijeloteksta"/>
                              <w:spacing w:before="10"/>
                              <w:rPr>
                                <w:b/>
                                <w:i/>
                                <w:sz w:val="19"/>
                                <w:szCs w:val="19"/>
                                <w:lang w:val="hr-HR"/>
                              </w:rPr>
                            </w:pPr>
                          </w:p>
                          <w:p w14:paraId="6E9D42DF" w14:textId="480A11D7" w:rsidR="004A4A54" w:rsidRPr="009F0702" w:rsidRDefault="004A4A54">
                            <w:pPr>
                              <w:pStyle w:val="Tijeloteksta"/>
                              <w:spacing w:line="244" w:lineRule="auto"/>
                              <w:ind w:left="103" w:right="116"/>
                              <w:jc w:val="both"/>
                              <w:rPr>
                                <w:sz w:val="19"/>
                                <w:szCs w:val="19"/>
                                <w:lang w:val="hr-HR"/>
                              </w:rPr>
                            </w:pPr>
                            <w:r w:rsidRPr="009F0702">
                              <w:rPr>
                                <w:sz w:val="19"/>
                                <w:szCs w:val="19"/>
                                <w:lang w:val="hr-HR"/>
                              </w:rPr>
                              <w:t>Podnositelj zahtjeva dostavlja izjavu o sukladnosti s ovim mjerilom, zajedno s podacima o energiji utrošenoj za grijanje bazenske vode i dokumentacijom koja pokazuje količinu utrošene energije koja dolazi iz obnovljivih izvora energije.</w:t>
                            </w:r>
                          </w:p>
                        </w:txbxContent>
                      </wps:txbx>
                      <wps:bodyPr rot="0" vert="horz" wrap="square" lIns="0" tIns="0" rIns="0" bIns="0" anchor="t" anchorCtr="0" upright="1">
                        <a:noAutofit/>
                      </wps:bodyPr>
                    </wps:wsp>
                  </a:graphicData>
                </a:graphic>
              </wp:inline>
            </w:drawing>
          </mc:Choice>
          <mc:Fallback>
            <w:pict>
              <v:shape w14:anchorId="5D3749D5" id="Text Box 233" o:spid="_x0000_s1409" type="#_x0000_t202" style="width:458.4pt;height:1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" filled="f" strokeweight=".48pt">
                <v:textbox inset="0,0,0,0">
                  <w:txbxContent>
                    <w:p w14:paraId="3D0ECAE6" w14:textId="234D2460" w:rsidR="004A4A54" w:rsidRPr="009F0702" w:rsidRDefault="004A4A54">
                      <w:pPr>
                        <w:pStyle w:val="Tijeloteksta"/>
                        <w:tabs>
                          <w:tab w:val="left" w:pos="823"/>
                        </w:tabs>
                        <w:spacing w:line="242" w:lineRule="auto"/>
                        <w:ind w:left="823" w:right="111" w:hanging="360"/>
                        <w:rPr>
                          <w:sz w:val="19"/>
                          <w:szCs w:val="19"/>
                          <w:lang w:val="hr-HR"/>
                        </w:rPr>
                      </w:pPr>
                      <w:r w:rsidRPr="00484579">
                        <w:rPr>
                          <w:lang w:val="hr-HR"/>
                        </w:rPr>
                        <w:t>b)</w:t>
                      </w:r>
                      <w:r w:rsidRPr="00484579">
                        <w:rPr>
                          <w:lang w:val="hr-HR"/>
                        </w:rPr>
                        <w:tab/>
                      </w:r>
                      <w:r w:rsidRPr="009F0702">
                        <w:rPr>
                          <w:sz w:val="19"/>
                          <w:szCs w:val="19"/>
                          <w:lang w:val="hr-HR"/>
                        </w:rPr>
                        <w:t>Najmanje 95 % ukupne energije utrošene za grijanje bazenske vode treba dolaziti iz obnovljivih izvora energije, kako je određeno u članku 2. točki (a) Direktive 2009/28/EZ (1,5 boda).</w:t>
                      </w:r>
                    </w:p>
                    <w:p w14:paraId="7B8A9BB7" w14:textId="6C61C394" w:rsidR="004A4A54" w:rsidRPr="009F0702" w:rsidRDefault="004A4A54">
                      <w:pPr>
                        <w:spacing w:before="197"/>
                        <w:ind w:left="103"/>
                        <w:jc w:val="both"/>
                        <w:rPr>
                          <w:b/>
                          <w:i/>
                          <w:sz w:val="19"/>
                          <w:szCs w:val="19"/>
                        </w:rPr>
                      </w:pPr>
                      <w:r w:rsidRPr="009F0702">
                        <w:rPr>
                          <w:b/>
                          <w:i/>
                          <w:sz w:val="19"/>
                          <w:szCs w:val="19"/>
                        </w:rPr>
                        <w:t>Procjena i verifikacija</w:t>
                      </w:r>
                    </w:p>
                    <w:p w14:paraId="0F84A43C" w14:textId="77777777" w:rsidR="004A4A54" w:rsidRPr="009F0702" w:rsidRDefault="004A4A54">
                      <w:pPr>
                        <w:pStyle w:val="Tijeloteksta"/>
                        <w:spacing w:before="10"/>
                        <w:rPr>
                          <w:b/>
                          <w:i/>
                          <w:sz w:val="19"/>
                          <w:szCs w:val="19"/>
                          <w:lang w:val="hr-HR"/>
                        </w:rPr>
                      </w:pPr>
                    </w:p>
                    <w:p w14:paraId="6E9D42DF" w14:textId="480A11D7" w:rsidR="004A4A54" w:rsidRPr="009F0702" w:rsidRDefault="004A4A54">
                      <w:pPr>
                        <w:pStyle w:val="Tijeloteksta"/>
                        <w:spacing w:line="244" w:lineRule="auto"/>
                        <w:ind w:left="103" w:right="116"/>
                        <w:jc w:val="both"/>
                        <w:rPr>
                          <w:sz w:val="19"/>
                          <w:szCs w:val="19"/>
                          <w:lang w:val="hr-HR"/>
                        </w:rPr>
                      </w:pPr>
                      <w:r w:rsidRPr="009F0702">
                        <w:rPr>
                          <w:sz w:val="19"/>
                          <w:szCs w:val="19"/>
                          <w:lang w:val="hr-HR"/>
                        </w:rPr>
                        <w:t>Podnositelj zahtjeva dostavlja izjavu o sukladnosti s ovim mjerilom, zajedno s podacima o energiji utrošenoj za grijanje bazenske vode i dokumentacijom koja pokazuje količinu utrošene energije koja dolazi iz obnovljivih izvora energije.</w:t>
                      </w:r>
                    </w:p>
                  </w:txbxContent>
                </v:textbox>
                <w10:anchorlock/>
              </v:shape>
            </w:pict>
          </mc:Fallback>
        </mc:AlternateContent>
      </w:r>
    </w:p>
    <w:p w14:paraId="1CC7BAB9" w14:textId="77777777" w:rsidR="00452DDE" w:rsidRPr="00FD7143" w:rsidRDefault="00452DDE">
      <w:pPr>
        <w:pStyle w:val="Tijeloteksta"/>
        <w:rPr>
          <w:lang w:val="hr-HR"/>
        </w:rPr>
      </w:pPr>
    </w:p>
    <w:p w14:paraId="35530D72" w14:textId="23CF7A90" w:rsidR="00452DDE" w:rsidRPr="00FD7143" w:rsidRDefault="00747E18">
      <w:pPr>
        <w:pStyle w:val="Tijeloteksta"/>
        <w:spacing w:before="10"/>
        <w:rPr>
          <w:sz w:val="12"/>
          <w:lang w:val="hr-HR"/>
        </w:rPr>
      </w:pPr>
      <w:r w:rsidRPr="00FD7143">
        <w:rPr>
          <w:noProof/>
          <w:lang w:val="hr-HR" w:eastAsia="hr-HR"/>
        </w:rPr>
        <mc:AlternateContent>
          <mc:Choice Requires="wpg">
            <w:drawing>
              <wp:anchor distT="0" distB="0" distL="0" distR="0" simplePos="0" relativeHeight="251695616" behindDoc="1" locked="0" layoutInCell="1" allowOverlap="1" wp14:anchorId="1C22A722" wp14:editId="60E6FE02">
                <wp:simplePos x="0" y="0"/>
                <wp:positionH relativeFrom="page">
                  <wp:posOffset>914400</wp:posOffset>
                </wp:positionH>
                <wp:positionV relativeFrom="paragraph">
                  <wp:posOffset>122555</wp:posOffset>
                </wp:positionV>
                <wp:extent cx="5596255" cy="1457325"/>
                <wp:effectExtent l="0" t="0" r="4445" b="9525"/>
                <wp:wrapTopAndBottom/>
                <wp:docPr id="39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457325"/>
                          <a:chOff x="1446" y="189"/>
                          <a:chExt cx="8813" cy="2295"/>
                        </a:xfrm>
                      </wpg:grpSpPr>
                      <wps:wsp>
                        <wps:cNvPr id="396" name="Freeform 232"/>
                        <wps:cNvSpPr>
                          <a:spLocks/>
                        </wps:cNvSpPr>
                        <wps:spPr bwMode="auto">
                          <a:xfrm>
                            <a:off x="1471" y="214"/>
                            <a:ext cx="8763" cy="2033"/>
                          </a:xfrm>
                          <a:custGeom>
                            <a:avLst/>
                            <a:gdLst>
                              <a:gd name="T0" fmla="+- 0 1471 1471"/>
                              <a:gd name="T1" fmla="*/ T0 w 8763"/>
                              <a:gd name="T2" fmla="+- 0 553 215"/>
                              <a:gd name="T3" fmla="*/ 553 h 2033"/>
                              <a:gd name="T4" fmla="+- 0 1480 1471"/>
                              <a:gd name="T5" fmla="*/ T4 w 8763"/>
                              <a:gd name="T6" fmla="+- 0 476 215"/>
                              <a:gd name="T7" fmla="*/ 476 h 2033"/>
                              <a:gd name="T8" fmla="+- 0 1506 1471"/>
                              <a:gd name="T9" fmla="*/ T8 w 8763"/>
                              <a:gd name="T10" fmla="+- 0 404 215"/>
                              <a:gd name="T11" fmla="*/ 404 h 2033"/>
                              <a:gd name="T12" fmla="+- 0 1546 1471"/>
                              <a:gd name="T13" fmla="*/ T12 w 8763"/>
                              <a:gd name="T14" fmla="+- 0 341 215"/>
                              <a:gd name="T15" fmla="*/ 341 h 2033"/>
                              <a:gd name="T16" fmla="+- 0 1598 1471"/>
                              <a:gd name="T17" fmla="*/ T16 w 8763"/>
                              <a:gd name="T18" fmla="+- 0 289 215"/>
                              <a:gd name="T19" fmla="*/ 289 h 2033"/>
                              <a:gd name="T20" fmla="+- 0 1661 1471"/>
                              <a:gd name="T21" fmla="*/ T20 w 8763"/>
                              <a:gd name="T22" fmla="+- 0 249 215"/>
                              <a:gd name="T23" fmla="*/ 249 h 2033"/>
                              <a:gd name="T24" fmla="+- 0 1732 1471"/>
                              <a:gd name="T25" fmla="*/ T24 w 8763"/>
                              <a:gd name="T26" fmla="+- 0 223 215"/>
                              <a:gd name="T27" fmla="*/ 223 h 2033"/>
                              <a:gd name="T28" fmla="+- 0 1810 1471"/>
                              <a:gd name="T29" fmla="*/ T28 w 8763"/>
                              <a:gd name="T30" fmla="+- 0 215 215"/>
                              <a:gd name="T31" fmla="*/ 215 h 2033"/>
                              <a:gd name="T32" fmla="+- 0 9895 1471"/>
                              <a:gd name="T33" fmla="*/ T32 w 8763"/>
                              <a:gd name="T34" fmla="+- 0 215 215"/>
                              <a:gd name="T35" fmla="*/ 215 h 2033"/>
                              <a:gd name="T36" fmla="+- 0 9973 1471"/>
                              <a:gd name="T37" fmla="*/ T36 w 8763"/>
                              <a:gd name="T38" fmla="+- 0 223 215"/>
                              <a:gd name="T39" fmla="*/ 223 h 2033"/>
                              <a:gd name="T40" fmla="+- 0 10044 1471"/>
                              <a:gd name="T41" fmla="*/ T40 w 8763"/>
                              <a:gd name="T42" fmla="+- 0 249 215"/>
                              <a:gd name="T43" fmla="*/ 249 h 2033"/>
                              <a:gd name="T44" fmla="+- 0 10107 1471"/>
                              <a:gd name="T45" fmla="*/ T44 w 8763"/>
                              <a:gd name="T46" fmla="+- 0 289 215"/>
                              <a:gd name="T47" fmla="*/ 289 h 2033"/>
                              <a:gd name="T48" fmla="+- 0 10159 1471"/>
                              <a:gd name="T49" fmla="*/ T48 w 8763"/>
                              <a:gd name="T50" fmla="+- 0 341 215"/>
                              <a:gd name="T51" fmla="*/ 341 h 2033"/>
                              <a:gd name="T52" fmla="+- 0 10199 1471"/>
                              <a:gd name="T53" fmla="*/ T52 w 8763"/>
                              <a:gd name="T54" fmla="+- 0 404 215"/>
                              <a:gd name="T55" fmla="*/ 404 h 2033"/>
                              <a:gd name="T56" fmla="+- 0 10225 1471"/>
                              <a:gd name="T57" fmla="*/ T56 w 8763"/>
                              <a:gd name="T58" fmla="+- 0 476 215"/>
                              <a:gd name="T59" fmla="*/ 476 h 2033"/>
                              <a:gd name="T60" fmla="+- 0 10234 1471"/>
                              <a:gd name="T61" fmla="*/ T60 w 8763"/>
                              <a:gd name="T62" fmla="+- 0 553 215"/>
                              <a:gd name="T63" fmla="*/ 553 h 2033"/>
                              <a:gd name="T64" fmla="+- 0 10234 1471"/>
                              <a:gd name="T65" fmla="*/ T64 w 8763"/>
                              <a:gd name="T66" fmla="+- 0 1909 215"/>
                              <a:gd name="T67" fmla="*/ 1909 h 2033"/>
                              <a:gd name="T68" fmla="+- 0 10225 1471"/>
                              <a:gd name="T69" fmla="*/ T68 w 8763"/>
                              <a:gd name="T70" fmla="+- 0 1986 215"/>
                              <a:gd name="T71" fmla="*/ 1986 h 2033"/>
                              <a:gd name="T72" fmla="+- 0 10199 1471"/>
                              <a:gd name="T73" fmla="*/ T72 w 8763"/>
                              <a:gd name="T74" fmla="+- 0 2058 215"/>
                              <a:gd name="T75" fmla="*/ 2058 h 2033"/>
                              <a:gd name="T76" fmla="+- 0 10159 1471"/>
                              <a:gd name="T77" fmla="*/ T76 w 8763"/>
                              <a:gd name="T78" fmla="+- 0 2120 215"/>
                              <a:gd name="T79" fmla="*/ 2120 h 2033"/>
                              <a:gd name="T80" fmla="+- 0 10107 1471"/>
                              <a:gd name="T81" fmla="*/ T80 w 8763"/>
                              <a:gd name="T82" fmla="+- 0 2173 215"/>
                              <a:gd name="T83" fmla="*/ 2173 h 2033"/>
                              <a:gd name="T84" fmla="+- 0 10044 1471"/>
                              <a:gd name="T85" fmla="*/ T84 w 8763"/>
                              <a:gd name="T86" fmla="+- 0 2213 215"/>
                              <a:gd name="T87" fmla="*/ 2213 h 2033"/>
                              <a:gd name="T88" fmla="+- 0 9973 1471"/>
                              <a:gd name="T89" fmla="*/ T88 w 8763"/>
                              <a:gd name="T90" fmla="+- 0 2238 215"/>
                              <a:gd name="T91" fmla="*/ 2238 h 2033"/>
                              <a:gd name="T92" fmla="+- 0 9895 1471"/>
                              <a:gd name="T93" fmla="*/ T92 w 8763"/>
                              <a:gd name="T94" fmla="+- 0 2247 215"/>
                              <a:gd name="T95" fmla="*/ 2247 h 2033"/>
                              <a:gd name="T96" fmla="+- 0 1810 1471"/>
                              <a:gd name="T97" fmla="*/ T96 w 8763"/>
                              <a:gd name="T98" fmla="+- 0 2247 215"/>
                              <a:gd name="T99" fmla="*/ 2247 h 2033"/>
                              <a:gd name="T100" fmla="+- 0 1732 1471"/>
                              <a:gd name="T101" fmla="*/ T100 w 8763"/>
                              <a:gd name="T102" fmla="+- 0 2238 215"/>
                              <a:gd name="T103" fmla="*/ 2238 h 2033"/>
                              <a:gd name="T104" fmla="+- 0 1661 1471"/>
                              <a:gd name="T105" fmla="*/ T104 w 8763"/>
                              <a:gd name="T106" fmla="+- 0 2213 215"/>
                              <a:gd name="T107" fmla="*/ 2213 h 2033"/>
                              <a:gd name="T108" fmla="+- 0 1598 1471"/>
                              <a:gd name="T109" fmla="*/ T108 w 8763"/>
                              <a:gd name="T110" fmla="+- 0 2173 215"/>
                              <a:gd name="T111" fmla="*/ 2173 h 2033"/>
                              <a:gd name="T112" fmla="+- 0 1546 1471"/>
                              <a:gd name="T113" fmla="*/ T112 w 8763"/>
                              <a:gd name="T114" fmla="+- 0 2120 215"/>
                              <a:gd name="T115" fmla="*/ 2120 h 2033"/>
                              <a:gd name="T116" fmla="+- 0 1506 1471"/>
                              <a:gd name="T117" fmla="*/ T116 w 8763"/>
                              <a:gd name="T118" fmla="+- 0 2058 215"/>
                              <a:gd name="T119" fmla="*/ 2058 h 2033"/>
                              <a:gd name="T120" fmla="+- 0 1480 1471"/>
                              <a:gd name="T121" fmla="*/ T120 w 8763"/>
                              <a:gd name="T122" fmla="+- 0 1986 215"/>
                              <a:gd name="T123" fmla="*/ 1986 h 2033"/>
                              <a:gd name="T124" fmla="+- 0 1471 1471"/>
                              <a:gd name="T125" fmla="*/ T124 w 8763"/>
                              <a:gd name="T126" fmla="+- 0 1909 215"/>
                              <a:gd name="T127" fmla="*/ 1909 h 2033"/>
                              <a:gd name="T128" fmla="+- 0 1471 1471"/>
                              <a:gd name="T129" fmla="*/ T128 w 8763"/>
                              <a:gd name="T130" fmla="+- 0 553 215"/>
                              <a:gd name="T131" fmla="*/ 553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63" h="2033">
                                <a:moveTo>
                                  <a:pt x="0" y="338"/>
                                </a:moveTo>
                                <a:lnTo>
                                  <a:pt x="9" y="261"/>
                                </a:lnTo>
                                <a:lnTo>
                                  <a:pt x="35" y="189"/>
                                </a:lnTo>
                                <a:lnTo>
                                  <a:pt x="75" y="126"/>
                                </a:lnTo>
                                <a:lnTo>
                                  <a:pt x="127" y="74"/>
                                </a:lnTo>
                                <a:lnTo>
                                  <a:pt x="190" y="34"/>
                                </a:lnTo>
                                <a:lnTo>
                                  <a:pt x="261" y="8"/>
                                </a:lnTo>
                                <a:lnTo>
                                  <a:pt x="339" y="0"/>
                                </a:lnTo>
                                <a:lnTo>
                                  <a:pt x="8424" y="0"/>
                                </a:lnTo>
                                <a:lnTo>
                                  <a:pt x="8502" y="8"/>
                                </a:lnTo>
                                <a:lnTo>
                                  <a:pt x="8573" y="34"/>
                                </a:lnTo>
                                <a:lnTo>
                                  <a:pt x="8636" y="74"/>
                                </a:lnTo>
                                <a:lnTo>
                                  <a:pt x="8688" y="126"/>
                                </a:lnTo>
                                <a:lnTo>
                                  <a:pt x="8728" y="189"/>
                                </a:lnTo>
                                <a:lnTo>
                                  <a:pt x="8754" y="261"/>
                                </a:lnTo>
                                <a:lnTo>
                                  <a:pt x="8763" y="338"/>
                                </a:lnTo>
                                <a:lnTo>
                                  <a:pt x="8763" y="1694"/>
                                </a:lnTo>
                                <a:lnTo>
                                  <a:pt x="8754" y="1771"/>
                                </a:lnTo>
                                <a:lnTo>
                                  <a:pt x="8728" y="1843"/>
                                </a:lnTo>
                                <a:lnTo>
                                  <a:pt x="8688" y="1905"/>
                                </a:lnTo>
                                <a:lnTo>
                                  <a:pt x="8636" y="1958"/>
                                </a:lnTo>
                                <a:lnTo>
                                  <a:pt x="8573" y="1998"/>
                                </a:lnTo>
                                <a:lnTo>
                                  <a:pt x="8502" y="2023"/>
                                </a:lnTo>
                                <a:lnTo>
                                  <a:pt x="8424" y="2032"/>
                                </a:lnTo>
                                <a:lnTo>
                                  <a:pt x="339" y="2032"/>
                                </a:lnTo>
                                <a:lnTo>
                                  <a:pt x="261" y="2023"/>
                                </a:lnTo>
                                <a:lnTo>
                                  <a:pt x="190" y="1998"/>
                                </a:lnTo>
                                <a:lnTo>
                                  <a:pt x="127" y="1958"/>
                                </a:lnTo>
                                <a:lnTo>
                                  <a:pt x="75" y="1905"/>
                                </a:lnTo>
                                <a:lnTo>
                                  <a:pt x="35" y="1843"/>
                                </a:lnTo>
                                <a:lnTo>
                                  <a:pt x="9" y="1771"/>
                                </a:lnTo>
                                <a:lnTo>
                                  <a:pt x="0" y="1694"/>
                                </a:lnTo>
                                <a:lnTo>
                                  <a:pt x="0" y="338"/>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Text Box 231"/>
                        <wps:cNvSpPr txBox="1">
                          <a:spLocks noChangeArrowheads="1"/>
                        </wps:cNvSpPr>
                        <wps:spPr bwMode="auto">
                          <a:xfrm>
                            <a:off x="1446" y="189"/>
                            <a:ext cx="8813"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627D" w14:textId="77777777" w:rsidR="004A4A54" w:rsidRDefault="004A4A54">
                              <w:pPr>
                                <w:spacing w:before="9"/>
                              </w:pPr>
                            </w:p>
                            <w:p w14:paraId="548BFF38" w14:textId="584965A8" w:rsidR="004A4A54" w:rsidRPr="00922206" w:rsidRDefault="004A4A54" w:rsidP="00484579">
                              <w:pPr>
                                <w:ind w:left="148"/>
                                <w:rPr>
                                  <w:rFonts w:ascii="Arial" w:hAnsi="Arial"/>
                                  <w:b/>
                                  <w:sz w:val="20"/>
                                </w:rPr>
                              </w:pPr>
                              <w:r>
                                <w:rPr>
                                  <w:rFonts w:ascii="Webdings" w:hAnsi="Webdings"/>
                                  <w:sz w:val="20"/>
                                </w:rPr>
                                <w:t></w:t>
                              </w:r>
                              <w:r>
                                <w:rPr>
                                  <w:rFonts w:ascii="Times New Roman" w:hAnsi="Times New Roman"/>
                                  <w:spacing w:val="-8"/>
                                  <w:sz w:val="20"/>
                                </w:rPr>
                                <w:t xml:space="preserve"> </w:t>
                              </w:r>
                              <w:r>
                                <w:rPr>
                                  <w:rFonts w:ascii="Arial" w:hAnsi="Arial"/>
                                  <w:b/>
                                  <w:sz w:val="20"/>
                                </w:rPr>
                                <w:t>Ključne točke mjerila</w:t>
                              </w:r>
                              <w:r w:rsidRPr="00922206">
                                <w:rPr>
                                  <w:rFonts w:ascii="Arial" w:hAnsi="Arial"/>
                                  <w:b/>
                                  <w:sz w:val="20"/>
                                </w:rPr>
                                <w:t xml:space="preserve"> 41</w:t>
                              </w:r>
                              <w:r>
                                <w:rPr>
                                  <w:rFonts w:ascii="Arial" w:hAnsi="Arial"/>
                                  <w:b/>
                                  <w:sz w:val="20"/>
                                </w:rPr>
                                <w:t>.</w:t>
                              </w:r>
                            </w:p>
                            <w:p w14:paraId="19CAEED3" w14:textId="73A860F7" w:rsidR="004A4A54" w:rsidRPr="009F0702" w:rsidRDefault="004A4A54" w:rsidP="00484579">
                              <w:pPr>
                                <w:spacing w:before="176" w:line="280" w:lineRule="auto"/>
                                <w:ind w:left="148"/>
                                <w:rPr>
                                  <w:sz w:val="19"/>
                                  <w:szCs w:val="19"/>
                                </w:rPr>
                              </w:pPr>
                              <w:r w:rsidRPr="009F0702">
                                <w:rPr>
                                  <w:i/>
                                  <w:sz w:val="19"/>
                                  <w:szCs w:val="19"/>
                                </w:rPr>
                                <w:t xml:space="preserve">Primarna energija prema konačnoj potrošnji energije: </w:t>
                              </w:r>
                              <w:r w:rsidRPr="009F0702">
                                <w:rPr>
                                  <w:sz w:val="19"/>
                                  <w:szCs w:val="19"/>
                                </w:rPr>
                                <w:t xml:space="preserve">Pogledajte  </w:t>
                              </w:r>
                              <w:hyperlink w:anchor="_bookmark79" w:history="1">
                                <w:r w:rsidRPr="009F0702">
                                  <w:rPr>
                                    <w:color w:val="006FC0"/>
                                    <w:sz w:val="19"/>
                                    <w:szCs w:val="19"/>
                                  </w:rPr>
                                  <w:t xml:space="preserve">M40.1. Primarna energija prema konačnoj potrošnji energije. </w:t>
                                </w:r>
                              </w:hyperlink>
                            </w:p>
                            <w:p w14:paraId="1938C236" w14:textId="5DBA7A85" w:rsidR="004A4A54" w:rsidRPr="009F0702" w:rsidRDefault="004A4A54" w:rsidP="00484579">
                              <w:pPr>
                                <w:tabs>
                                  <w:tab w:val="left" w:pos="1587"/>
                                </w:tabs>
                                <w:spacing w:line="280" w:lineRule="auto"/>
                                <w:ind w:left="148" w:right="147"/>
                                <w:rPr>
                                  <w:sz w:val="19"/>
                                  <w:szCs w:val="19"/>
                                </w:rPr>
                              </w:pPr>
                              <w:r w:rsidRPr="009F0702">
                                <w:rPr>
                                  <w:i/>
                                  <w:sz w:val="19"/>
                                  <w:szCs w:val="19"/>
                                </w:rPr>
                                <w:t>Objašnjenja kako obračunati potrošnju energije iz obnovljivih izvora energije (OIE)</w:t>
                              </w:r>
                              <w:r w:rsidRPr="009F0702">
                                <w:rPr>
                                  <w:sz w:val="19"/>
                                  <w:szCs w:val="19"/>
                                </w:rPr>
                                <w:t xml:space="preserve">: Pogledajte </w:t>
                              </w:r>
                              <w:hyperlink w:anchor="_bookmark81" w:history="1">
                                <w:r w:rsidRPr="009F0702">
                                  <w:rPr>
                                    <w:color w:val="006FC0"/>
                                    <w:sz w:val="19"/>
                                    <w:szCs w:val="19"/>
                                  </w:rPr>
                                  <w:t>M</w:t>
                                </w:r>
                                <w:r w:rsidR="005D020B">
                                  <w:rPr>
                                    <w:color w:val="006FC0"/>
                                    <w:sz w:val="19"/>
                                    <w:szCs w:val="19"/>
                                  </w:rPr>
                                  <w:t xml:space="preserve">40.2 </w:t>
                                </w:r>
                                <w:r w:rsidRPr="009F0702">
                                  <w:rPr>
                                    <w:color w:val="006FC0"/>
                                    <w:sz w:val="19"/>
                                    <w:szCs w:val="19"/>
                                  </w:rPr>
                                  <w:t xml:space="preserve">Objašnjenja kako obračunati potrošnju energije iz OIE. </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2A722" id="Group 230" o:spid="_x0000_s1410" style="position:absolute;margin-left:1in;margin-top:9.65pt;width:440.65pt;height:114.75pt;z-index:-251620864;mso-wrap-distance-left:0;mso-wrap-distance-right:0;mso-position-horizontal-relative:page;mso-position-vertical-relative:text" coordorigin="1446,189" coordsize="8813,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">
                <v:shape id="Freeform 232" o:spid="_x0000_s1411" style="position:absolute;left:1471;top:214;width:8763;height:2033;visibility:visible;mso-wrap-style:square;v-text-anchor:top" coordsize="876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" path="m,338l9,261,35,189,75,126,127,74,190,34,261,8,339,,8424,r78,8l8573,34r63,40l8688,126r40,63l8754,261r9,77l8763,1694r-9,77l8728,1843r-40,62l8636,1958r-63,40l8502,2023r-78,9l339,2032r-78,-9l190,1998r-63,-40l75,1905,35,1843,9,1771,,1694,,338xe" filled="f" strokecolor="#4f81bc" strokeweight="2.52pt">
                  <v:path arrowok="t" o:connecttype="custom" o:connectlocs="0,553;9,476;35,404;75,341;127,289;190,249;261,223;339,215;8424,215;8502,223;8573,249;8636,289;8688,341;8728,404;8754,476;8763,553;8763,1909;8754,1986;8728,2058;8688,2120;8636,2173;8573,2213;8502,2238;8424,2247;339,2247;261,2238;190,2213;127,2173;75,2120;35,2058;9,1986;0,1909;0,553" o:connectangles="0,0,0,0,0,0,0,0,0,0,0,0,0,0,0,0,0,0,0,0,0,0,0,0,0,0,0,0,0,0,0,0,0"/>
                </v:shape>
                <v:shape id="Text Box 231" o:spid="_x0000_s1412" type="#_x0000_t202" style="position:absolute;left:1446;top:189;width:8813;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FE1627D" w14:textId="77777777" w:rsidR="004A4A54" w:rsidRDefault="004A4A54">
                        <w:pPr>
                          <w:spacing w:before="9"/>
                        </w:pPr>
                      </w:p>
                      <w:p w14:paraId="548BFF38" w14:textId="584965A8" w:rsidR="004A4A54" w:rsidRPr="00922206" w:rsidRDefault="004A4A54" w:rsidP="00484579">
                        <w:pPr>
                          <w:ind w:left="148"/>
                          <w:rPr>
                            <w:rFonts w:ascii="Arial" w:hAnsi="Arial"/>
                            <w:b/>
                            <w:sz w:val="20"/>
                          </w:rPr>
                        </w:pPr>
                        <w:r>
                          <w:rPr>
                            <w:rFonts w:ascii="Webdings" w:hAnsi="Webdings"/>
                            <w:sz w:val="20"/>
                          </w:rPr>
                          <w:t></w:t>
                        </w:r>
                        <w:r>
                          <w:rPr>
                            <w:rFonts w:ascii="Times New Roman" w:hAnsi="Times New Roman"/>
                            <w:spacing w:val="-8"/>
                            <w:sz w:val="20"/>
                          </w:rPr>
                          <w:t xml:space="preserve"> </w:t>
                        </w:r>
                        <w:r>
                          <w:rPr>
                            <w:rFonts w:ascii="Arial" w:hAnsi="Arial"/>
                            <w:b/>
                            <w:sz w:val="20"/>
                          </w:rPr>
                          <w:t>Ključne točke mjerila</w:t>
                        </w:r>
                        <w:r w:rsidRPr="00922206">
                          <w:rPr>
                            <w:rFonts w:ascii="Arial" w:hAnsi="Arial"/>
                            <w:b/>
                            <w:sz w:val="20"/>
                          </w:rPr>
                          <w:t xml:space="preserve"> 41</w:t>
                        </w:r>
                        <w:r>
                          <w:rPr>
                            <w:rFonts w:ascii="Arial" w:hAnsi="Arial"/>
                            <w:b/>
                            <w:sz w:val="20"/>
                          </w:rPr>
                          <w:t>.</w:t>
                        </w:r>
                      </w:p>
                      <w:p w14:paraId="19CAEED3" w14:textId="73A860F7" w:rsidR="004A4A54" w:rsidRPr="009F0702" w:rsidRDefault="004A4A54" w:rsidP="00484579">
                        <w:pPr>
                          <w:spacing w:before="176" w:line="280" w:lineRule="auto"/>
                          <w:ind w:left="148"/>
                          <w:rPr>
                            <w:sz w:val="19"/>
                            <w:szCs w:val="19"/>
                          </w:rPr>
                        </w:pPr>
                        <w:r w:rsidRPr="009F0702">
                          <w:rPr>
                            <w:i/>
                            <w:sz w:val="19"/>
                            <w:szCs w:val="19"/>
                          </w:rPr>
                          <w:t xml:space="preserve">Primarna energija prema konačnoj potrošnji energije: </w:t>
                        </w:r>
                        <w:r w:rsidRPr="009F0702">
                          <w:rPr>
                            <w:sz w:val="19"/>
                            <w:szCs w:val="19"/>
                          </w:rPr>
                          <w:t xml:space="preserve">Pogledajte  </w:t>
                        </w:r>
                        <w:hyperlink w:anchor="_bookmark79" w:history="1">
                          <w:r w:rsidRPr="009F0702">
                            <w:rPr>
                              <w:color w:val="006FC0"/>
                              <w:sz w:val="19"/>
                              <w:szCs w:val="19"/>
                            </w:rPr>
                            <w:t xml:space="preserve">M40.1. Primarna energija prema konačnoj potrošnji energije. </w:t>
                          </w:r>
                        </w:hyperlink>
                      </w:p>
                      <w:p w14:paraId="1938C236" w14:textId="5DBA7A85" w:rsidR="004A4A54" w:rsidRPr="009F0702" w:rsidRDefault="004A4A54" w:rsidP="00484579">
                        <w:pPr>
                          <w:tabs>
                            <w:tab w:val="left" w:pos="1587"/>
                          </w:tabs>
                          <w:spacing w:line="280" w:lineRule="auto"/>
                          <w:ind w:left="148" w:right="147"/>
                          <w:rPr>
                            <w:sz w:val="19"/>
                            <w:szCs w:val="19"/>
                          </w:rPr>
                        </w:pPr>
                        <w:r w:rsidRPr="009F0702">
                          <w:rPr>
                            <w:i/>
                            <w:sz w:val="19"/>
                            <w:szCs w:val="19"/>
                          </w:rPr>
                          <w:t>Objašnjenja kako obračunati potrošnju energije iz obnovljivih izvora energije (OIE)</w:t>
                        </w:r>
                        <w:r w:rsidRPr="009F0702">
                          <w:rPr>
                            <w:sz w:val="19"/>
                            <w:szCs w:val="19"/>
                          </w:rPr>
                          <w:t xml:space="preserve">: Pogledajte </w:t>
                        </w:r>
                        <w:hyperlink w:anchor="_bookmark81" w:history="1">
                          <w:r w:rsidRPr="009F0702">
                            <w:rPr>
                              <w:color w:val="006FC0"/>
                              <w:sz w:val="19"/>
                              <w:szCs w:val="19"/>
                            </w:rPr>
                            <w:t>M</w:t>
                          </w:r>
                          <w:r w:rsidR="005D020B">
                            <w:rPr>
                              <w:color w:val="006FC0"/>
                              <w:sz w:val="19"/>
                              <w:szCs w:val="19"/>
                            </w:rPr>
                            <w:t xml:space="preserve">40.2 </w:t>
                          </w:r>
                          <w:r w:rsidRPr="009F0702">
                            <w:rPr>
                              <w:color w:val="006FC0"/>
                              <w:sz w:val="19"/>
                              <w:szCs w:val="19"/>
                            </w:rPr>
                            <w:t xml:space="preserve">Objašnjenja kako obračunati potrošnju energije iz OIE. </w:t>
                          </w:r>
                        </w:hyperlink>
                      </w:p>
                    </w:txbxContent>
                  </v:textbox>
                </v:shape>
                <w10:wrap type="topAndBottom" anchorx="page"/>
              </v:group>
            </w:pict>
          </mc:Fallback>
        </mc:AlternateContent>
      </w:r>
    </w:p>
    <w:p w14:paraId="4E3797C5" w14:textId="77777777" w:rsidR="00452DDE" w:rsidRPr="00FD7143" w:rsidRDefault="00452DDE">
      <w:pPr>
        <w:pStyle w:val="Tijeloteksta"/>
        <w:spacing w:before="10"/>
        <w:rPr>
          <w:sz w:val="21"/>
          <w:lang w:val="hr-HR"/>
        </w:rPr>
      </w:pPr>
    </w:p>
    <w:p w14:paraId="45C633BD" w14:textId="7D3E17C6" w:rsidR="00452DDE" w:rsidRPr="00FD7143" w:rsidRDefault="00871251" w:rsidP="005D020B">
      <w:pPr>
        <w:spacing w:before="97" w:line="266" w:lineRule="auto"/>
        <w:ind w:left="1440" w:right="1194" w:firstLine="585"/>
        <w:jc w:val="both"/>
        <w:rPr>
          <w:rFonts w:ascii="Arial"/>
          <w:b/>
          <w:sz w:val="20"/>
        </w:rPr>
      </w:pPr>
      <w:r w:rsidRPr="00FD7143">
        <w:rPr>
          <w:noProof/>
          <w:lang w:eastAsia="hr-HR"/>
        </w:rPr>
        <w:drawing>
          <wp:anchor distT="0" distB="0" distL="0" distR="0" simplePos="0" relativeHeight="251638272" behindDoc="1" locked="0" layoutInCell="1" allowOverlap="1" wp14:anchorId="78728583" wp14:editId="67EBACE5">
            <wp:simplePos x="0" y="0"/>
            <wp:positionH relativeFrom="page">
              <wp:posOffset>934974</wp:posOffset>
            </wp:positionH>
            <wp:positionV relativeFrom="paragraph">
              <wp:posOffset>-49277</wp:posOffset>
            </wp:positionV>
            <wp:extent cx="257556" cy="233172"/>
            <wp:effectExtent l="0" t="0" r="0" b="0"/>
            <wp:wrapNone/>
            <wp:docPr id="1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jpeg"/>
                    <pic:cNvPicPr/>
                  </pic:nvPicPr>
                  <pic:blipFill>
                    <a:blip r:embed="rId23" cstate="print"/>
                    <a:stretch>
                      <a:fillRect/>
                    </a:stretch>
                  </pic:blipFill>
                  <pic:spPr>
                    <a:xfrm>
                      <a:off x="0" y="0"/>
                      <a:ext cx="257556" cy="233172"/>
                    </a:xfrm>
                    <a:prstGeom prst="rect">
                      <a:avLst/>
                    </a:prstGeom>
                  </pic:spPr>
                </pic:pic>
              </a:graphicData>
            </a:graphic>
          </wp:anchor>
        </w:drawing>
      </w:r>
      <w:r w:rsidR="00484579" w:rsidRPr="00FD7143">
        <w:t xml:space="preserve"> </w:t>
      </w:r>
      <w:r w:rsidR="002D6D83" w:rsidRPr="00FD7143">
        <w:rPr>
          <w:rFonts w:ascii="Arial"/>
          <w:b/>
          <w:color w:val="938953"/>
          <w:sz w:val="20"/>
        </w:rPr>
        <w:t>Ovo mjerilo</w:t>
      </w:r>
      <w:r w:rsidR="00484579" w:rsidRPr="00FD7143">
        <w:rPr>
          <w:rFonts w:ascii="Arial"/>
          <w:b/>
          <w:color w:val="938953"/>
          <w:sz w:val="20"/>
        </w:rPr>
        <w:t xml:space="preserve"> ima za cilj nagraditi </w:t>
      </w:r>
      <w:r w:rsidR="005D020B" w:rsidRPr="00FD7143">
        <w:rPr>
          <w:rFonts w:ascii="Arial"/>
          <w:b/>
          <w:color w:val="938953"/>
          <w:sz w:val="20"/>
        </w:rPr>
        <w:t>znakom za okoli</w:t>
      </w:r>
      <w:r w:rsidR="005D020B" w:rsidRPr="00FD7143">
        <w:rPr>
          <w:rFonts w:ascii="Arial"/>
          <w:b/>
          <w:color w:val="938953"/>
          <w:sz w:val="20"/>
        </w:rPr>
        <w:t>š</w:t>
      </w:r>
      <w:r w:rsidR="005D020B" w:rsidRPr="00FD7143">
        <w:rPr>
          <w:rFonts w:ascii="Arial"/>
          <w:b/>
          <w:color w:val="938953"/>
          <w:sz w:val="20"/>
        </w:rPr>
        <w:t xml:space="preserve"> </w:t>
      </w:r>
      <w:r w:rsidR="00484579" w:rsidRPr="00FD7143">
        <w:rPr>
          <w:rFonts w:ascii="Arial"/>
          <w:b/>
          <w:color w:val="938953"/>
          <w:sz w:val="20"/>
        </w:rPr>
        <w:t>turisti</w:t>
      </w:r>
      <w:r w:rsidR="00484579" w:rsidRPr="00FD7143">
        <w:rPr>
          <w:rFonts w:ascii="Arial"/>
          <w:b/>
          <w:color w:val="938953"/>
          <w:sz w:val="20"/>
        </w:rPr>
        <w:t>č</w:t>
      </w:r>
      <w:r w:rsidR="00484579" w:rsidRPr="00FD7143">
        <w:rPr>
          <w:rFonts w:ascii="Arial"/>
          <w:b/>
          <w:color w:val="938953"/>
          <w:sz w:val="20"/>
        </w:rPr>
        <w:t>ki smje</w:t>
      </w:r>
      <w:r w:rsidR="00484579" w:rsidRPr="00FD7143">
        <w:rPr>
          <w:rFonts w:ascii="Arial"/>
          <w:b/>
          <w:color w:val="938953"/>
          <w:sz w:val="20"/>
        </w:rPr>
        <w:t>š</w:t>
      </w:r>
      <w:r w:rsidR="00484579" w:rsidRPr="00FD7143">
        <w:rPr>
          <w:rFonts w:ascii="Arial"/>
          <w:b/>
          <w:color w:val="938953"/>
          <w:sz w:val="20"/>
        </w:rPr>
        <w:t>taj s vi</w:t>
      </w:r>
      <w:r w:rsidR="00484579" w:rsidRPr="00FD7143">
        <w:rPr>
          <w:rFonts w:ascii="Arial"/>
          <w:b/>
          <w:color w:val="938953"/>
          <w:sz w:val="20"/>
        </w:rPr>
        <w:t>š</w:t>
      </w:r>
      <w:r w:rsidR="00484579" w:rsidRPr="00FD7143">
        <w:rPr>
          <w:rFonts w:ascii="Arial"/>
          <w:b/>
          <w:color w:val="938953"/>
          <w:sz w:val="20"/>
        </w:rPr>
        <w:t>e od 50</w:t>
      </w:r>
      <w:r w:rsidR="005D020B" w:rsidRPr="00FD7143">
        <w:rPr>
          <w:rFonts w:ascii="Arial"/>
          <w:b/>
          <w:color w:val="938953"/>
          <w:sz w:val="20"/>
        </w:rPr>
        <w:t xml:space="preserve"> </w:t>
      </w:r>
      <w:r w:rsidR="00484579" w:rsidRPr="00FD7143">
        <w:rPr>
          <w:rFonts w:ascii="Arial"/>
          <w:b/>
          <w:color w:val="938953"/>
          <w:sz w:val="20"/>
        </w:rPr>
        <w:t>% energije</w:t>
      </w:r>
      <w:r w:rsidR="005D020B" w:rsidRPr="00FD7143">
        <w:rPr>
          <w:rFonts w:ascii="Arial"/>
          <w:b/>
          <w:color w:val="938953"/>
          <w:sz w:val="20"/>
        </w:rPr>
        <w:t>,</w:t>
      </w:r>
      <w:r w:rsidR="00484579" w:rsidRPr="00FD7143">
        <w:rPr>
          <w:rFonts w:ascii="Arial"/>
          <w:b/>
          <w:color w:val="938953"/>
          <w:sz w:val="20"/>
        </w:rPr>
        <w:t xml:space="preserve"> koja se koristi za grijanje vode u bazenu, iz obnovljivog izvora</w:t>
      </w:r>
      <w:r w:rsidRPr="00FD7143">
        <w:rPr>
          <w:rFonts w:ascii="Arial"/>
          <w:b/>
          <w:color w:val="938953"/>
          <w:sz w:val="20"/>
        </w:rPr>
        <w:t>.</w:t>
      </w:r>
    </w:p>
    <w:p w14:paraId="5FBBA4F6" w14:textId="77777777" w:rsidR="00452DDE" w:rsidRPr="00FD7143" w:rsidRDefault="00452DDE">
      <w:pPr>
        <w:pStyle w:val="Tijeloteksta"/>
        <w:rPr>
          <w:rFonts w:ascii="Arial"/>
          <w:b/>
          <w:sz w:val="24"/>
          <w:lang w:val="hr-HR"/>
        </w:rPr>
      </w:pPr>
    </w:p>
    <w:p w14:paraId="3CB46043" w14:textId="77777777" w:rsidR="00452DDE" w:rsidRPr="00FD7143" w:rsidRDefault="00452DDE">
      <w:pPr>
        <w:pStyle w:val="Tijeloteksta"/>
        <w:rPr>
          <w:rFonts w:ascii="Arial"/>
          <w:b/>
          <w:sz w:val="31"/>
          <w:lang w:val="hr-HR"/>
        </w:rPr>
      </w:pPr>
    </w:p>
    <w:p w14:paraId="6EDDBD95" w14:textId="450693BA" w:rsidR="00452DDE" w:rsidRPr="00FD7143" w:rsidRDefault="0030070D">
      <w:pPr>
        <w:pStyle w:val="Naslov1"/>
        <w:rPr>
          <w:lang w:val="hr-HR"/>
        </w:rPr>
      </w:pPr>
      <w:bookmarkStart w:id="79" w:name="_bookmark83"/>
      <w:bookmarkEnd w:id="79"/>
      <w:r w:rsidRPr="00FD7143">
        <w:rPr>
          <w:color w:val="006FC0"/>
          <w:u w:val="single" w:color="006FC0"/>
          <w:lang w:val="hr-HR"/>
        </w:rPr>
        <w:t>Neobvezna mjerila u pogledu vode</w:t>
      </w:r>
    </w:p>
    <w:p w14:paraId="4BBEF5C3" w14:textId="58BC0BE1" w:rsidR="00452DDE" w:rsidRPr="00FD7143" w:rsidRDefault="0030070D">
      <w:pPr>
        <w:pStyle w:val="Naslov1"/>
        <w:spacing w:before="241" w:after="3"/>
        <w:ind w:right="1194"/>
        <w:rPr>
          <w:lang w:val="hr-HR"/>
        </w:rPr>
      </w:pPr>
      <w:bookmarkStart w:id="80" w:name="_bookmark84"/>
      <w:bookmarkEnd w:id="80"/>
      <w:r w:rsidRPr="00FD7143">
        <w:rPr>
          <w:color w:val="006FC0"/>
          <w:lang w:val="hr-HR"/>
        </w:rPr>
        <w:t>Mjerilo</w:t>
      </w:r>
      <w:r w:rsidR="00871251" w:rsidRPr="00FD7143">
        <w:rPr>
          <w:color w:val="006FC0"/>
          <w:lang w:val="hr-HR"/>
        </w:rPr>
        <w:t xml:space="preserve"> 42</w:t>
      </w:r>
      <w:r w:rsidRPr="00FD7143">
        <w:rPr>
          <w:color w:val="006FC0"/>
          <w:lang w:val="hr-HR"/>
        </w:rPr>
        <w:t>.</w:t>
      </w:r>
      <w:r w:rsidR="00871251" w:rsidRPr="00FD7143">
        <w:rPr>
          <w:color w:val="006FC0"/>
          <w:lang w:val="hr-HR"/>
        </w:rPr>
        <w:t xml:space="preserve"> - </w:t>
      </w:r>
      <w:r w:rsidRPr="00FD7143">
        <w:rPr>
          <w:color w:val="006FC0"/>
          <w:lang w:val="hr-HR"/>
        </w:rPr>
        <w:t>Učinkovite vodne armature: Kupaonske slavine i tuševi (do 4 boda)</w:t>
      </w:r>
    </w:p>
    <w:p w14:paraId="77E724C2" w14:textId="23FF3CB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2383700D" wp14:editId="79ED69C2">
                <wp:extent cx="5821680" cy="2807970"/>
                <wp:effectExtent l="13970" t="5715" r="12700" b="5715"/>
                <wp:docPr id="3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8079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0E5E6B" w14:textId="3E56413C" w:rsidR="004A4A54" w:rsidRPr="009F0702" w:rsidRDefault="004A4A54">
                            <w:pPr>
                              <w:spacing w:before="117"/>
                              <w:ind w:left="103"/>
                              <w:jc w:val="both"/>
                              <w:rPr>
                                <w:rFonts w:ascii="Arial"/>
                                <w:b/>
                                <w:sz w:val="19"/>
                                <w:szCs w:val="19"/>
                              </w:rPr>
                            </w:pPr>
                            <w:r w:rsidRPr="009F0702">
                              <w:rPr>
                                <w:rFonts w:ascii="Arial"/>
                                <w:b/>
                                <w:color w:val="006FC0"/>
                                <w:sz w:val="19"/>
                                <w:szCs w:val="19"/>
                              </w:rPr>
                              <w:t>Tekst mjerila:</w:t>
                            </w:r>
                          </w:p>
                          <w:p w14:paraId="2B492C3A" w14:textId="57D374B4" w:rsidR="004A4A54" w:rsidRPr="009F0702" w:rsidRDefault="004A4A54">
                            <w:pPr>
                              <w:pStyle w:val="Tijeloteksta"/>
                              <w:numPr>
                                <w:ilvl w:val="0"/>
                                <w:numId w:val="26"/>
                              </w:numPr>
                              <w:tabs>
                                <w:tab w:val="left" w:pos="824"/>
                              </w:tabs>
                              <w:spacing w:before="137" w:line="242" w:lineRule="auto"/>
                              <w:ind w:right="105"/>
                              <w:jc w:val="both"/>
                              <w:rPr>
                                <w:sz w:val="19"/>
                                <w:szCs w:val="19"/>
                                <w:lang w:val="hr-HR"/>
                              </w:rPr>
                            </w:pPr>
                            <w:r w:rsidRPr="009F0702">
                              <w:rPr>
                                <w:sz w:val="19"/>
                                <w:szCs w:val="19"/>
                                <w:lang w:val="hr-HR"/>
                              </w:rPr>
                              <w:t>Prosječna brzina protoka vode tuševa ne smije prijeći 7 litara/minuti, a kupaonskih slavina (osim kada za kupanje) ne smije prijeći 6 litara/minuti (2 boda).</w:t>
                            </w:r>
                          </w:p>
                          <w:p w14:paraId="31328291" w14:textId="352CD51C" w:rsidR="004A4A54" w:rsidRPr="009F0702" w:rsidRDefault="004A4A54">
                            <w:pPr>
                              <w:pStyle w:val="Tijeloteksta"/>
                              <w:numPr>
                                <w:ilvl w:val="0"/>
                                <w:numId w:val="26"/>
                              </w:numPr>
                              <w:tabs>
                                <w:tab w:val="left" w:pos="824"/>
                              </w:tabs>
                              <w:spacing w:before="4" w:line="242" w:lineRule="auto"/>
                              <w:ind w:right="102"/>
                              <w:jc w:val="both"/>
                              <w:rPr>
                                <w:sz w:val="19"/>
                                <w:szCs w:val="19"/>
                                <w:lang w:val="hr-HR"/>
                              </w:rPr>
                            </w:pPr>
                            <w:r w:rsidRPr="009F0702">
                              <w:rPr>
                                <w:sz w:val="19"/>
                                <w:szCs w:val="19"/>
                                <w:lang w:val="hr-HR"/>
                              </w:rPr>
                              <w:t>Najmanje 50 % kupaonskih slavina i tuševa (zaokruženo na sljedeći cijeli broj) treba imati dodijeljen znak za okoliš EU-a u skladu s Odlukom 2013/250/EU ili drugi znak ISO tipa I (2 boda).</w:t>
                            </w:r>
                          </w:p>
                          <w:p w14:paraId="79C7B1D0" w14:textId="77777777" w:rsidR="004A4A54" w:rsidRPr="009F0702" w:rsidRDefault="004A4A54">
                            <w:pPr>
                              <w:pStyle w:val="Tijeloteksta"/>
                              <w:spacing w:before="8"/>
                              <w:rPr>
                                <w:sz w:val="19"/>
                                <w:szCs w:val="19"/>
                                <w:lang w:val="hr-HR"/>
                              </w:rPr>
                            </w:pPr>
                          </w:p>
                          <w:p w14:paraId="7CFD8127" w14:textId="27F1A7B4" w:rsidR="004A4A54" w:rsidRPr="009F0702" w:rsidRDefault="004A4A54">
                            <w:pPr>
                              <w:spacing w:before="1"/>
                              <w:ind w:left="103"/>
                              <w:jc w:val="both"/>
                              <w:rPr>
                                <w:b/>
                                <w:i/>
                                <w:sz w:val="19"/>
                                <w:szCs w:val="19"/>
                              </w:rPr>
                            </w:pPr>
                            <w:r w:rsidRPr="009F0702">
                              <w:rPr>
                                <w:b/>
                                <w:i/>
                                <w:sz w:val="19"/>
                                <w:szCs w:val="19"/>
                              </w:rPr>
                              <w:t>Procjena i verifikacija</w:t>
                            </w:r>
                          </w:p>
                          <w:p w14:paraId="2450BA78" w14:textId="77777777" w:rsidR="004A4A54" w:rsidRPr="009F0702" w:rsidRDefault="004A4A54">
                            <w:pPr>
                              <w:pStyle w:val="Tijeloteksta"/>
                              <w:spacing w:before="9"/>
                              <w:rPr>
                                <w:b/>
                                <w:i/>
                                <w:sz w:val="19"/>
                                <w:szCs w:val="19"/>
                                <w:lang w:val="hr-HR"/>
                              </w:rPr>
                            </w:pPr>
                          </w:p>
                          <w:p w14:paraId="480E4677" w14:textId="15FCF002" w:rsidR="004A4A54" w:rsidRPr="009F0702" w:rsidRDefault="004A4A54">
                            <w:pPr>
                              <w:pStyle w:val="Tijeloteksta"/>
                              <w:spacing w:before="1" w:line="242" w:lineRule="auto"/>
                              <w:ind w:left="103" w:right="103"/>
                              <w:jc w:val="both"/>
                              <w:rPr>
                                <w:sz w:val="19"/>
                                <w:szCs w:val="19"/>
                                <w:lang w:val="hr-HR"/>
                              </w:rPr>
                            </w:pPr>
                            <w:r w:rsidRPr="009F0702">
                              <w:rPr>
                                <w:sz w:val="19"/>
                                <w:szCs w:val="19"/>
                                <w:lang w:val="hr-HR"/>
                              </w:rPr>
                              <w:t>Podnositelj zahtjeva dostavlja izjavu o sukladnosti s ovim mjerilom i relevantnu dokumentaciju, uključujući objašnjenje o tome kako turistički smještaj ispunjava mjerilo (npr. korištenje mjerača protoka ili male kante i sata). Proizvodi sanitarne armature kojima je dodijeljen znak za okoliš EU-a i proizvodi kojima je dodijeljen drugi znak ISO tipa I koji ispunjavaju prethodno navedene zahtjeve smatraju se sukladnima. Ako se rabe proizvodi sanitarne armature kojima je dodijeljen znak za okoliš EU-a, podnositelj zahtjeva dostavlja presliku certifikata o dodjeli znaka za okoliš EU-a ili znaka s ambalaže iz kojeg je vidljivo da je znak dodijeljen u skladu s Odlukom 2013/250/EU. Kad se rabe drugi proizvodi sa znakom tipa I, podnositelj zahtjeva dostavlja presliku certifikata o dodjeli znaka ISO tipa I ili znaka s ambalaže.</w:t>
                            </w:r>
                          </w:p>
                        </w:txbxContent>
                      </wps:txbx>
                      <wps:bodyPr rot="0" vert="horz" wrap="square" lIns="0" tIns="0" rIns="0" bIns="0" anchor="t" anchorCtr="0" upright="1">
                        <a:noAutofit/>
                      </wps:bodyPr>
                    </wps:wsp>
                  </a:graphicData>
                </a:graphic>
              </wp:inline>
            </w:drawing>
          </mc:Choice>
          <mc:Fallback>
            <w:pict>
              <v:shape w14:anchorId="2383700D" id="Text Box 229" o:spid="_x0000_s1413" type="#_x0000_t202" style="width:458.4pt;height:2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" filled="f" strokeweight=".48pt">
                <v:textbox inset="0,0,0,0">
                  <w:txbxContent>
                    <w:p w14:paraId="7D0E5E6B" w14:textId="3E56413C" w:rsidR="004A4A54" w:rsidRPr="009F0702" w:rsidRDefault="004A4A54">
                      <w:pPr>
                        <w:spacing w:before="117"/>
                        <w:ind w:left="103"/>
                        <w:jc w:val="both"/>
                        <w:rPr>
                          <w:rFonts w:ascii="Arial"/>
                          <w:b/>
                          <w:sz w:val="19"/>
                          <w:szCs w:val="19"/>
                        </w:rPr>
                      </w:pPr>
                      <w:r w:rsidRPr="009F0702">
                        <w:rPr>
                          <w:rFonts w:ascii="Arial"/>
                          <w:b/>
                          <w:color w:val="006FC0"/>
                          <w:sz w:val="19"/>
                          <w:szCs w:val="19"/>
                        </w:rPr>
                        <w:t>Tekst mjerila:</w:t>
                      </w:r>
                    </w:p>
                    <w:p w14:paraId="2B492C3A" w14:textId="57D374B4" w:rsidR="004A4A54" w:rsidRPr="009F0702" w:rsidRDefault="004A4A54">
                      <w:pPr>
                        <w:pStyle w:val="Tijeloteksta"/>
                        <w:numPr>
                          <w:ilvl w:val="0"/>
                          <w:numId w:val="26"/>
                        </w:numPr>
                        <w:tabs>
                          <w:tab w:val="left" w:pos="824"/>
                        </w:tabs>
                        <w:spacing w:before="137" w:line="242" w:lineRule="auto"/>
                        <w:ind w:right="105"/>
                        <w:jc w:val="both"/>
                        <w:rPr>
                          <w:sz w:val="19"/>
                          <w:szCs w:val="19"/>
                          <w:lang w:val="hr-HR"/>
                        </w:rPr>
                      </w:pPr>
                      <w:r w:rsidRPr="009F0702">
                        <w:rPr>
                          <w:sz w:val="19"/>
                          <w:szCs w:val="19"/>
                          <w:lang w:val="hr-HR"/>
                        </w:rPr>
                        <w:t>Prosječna brzina protoka vode tuševa ne smije prijeći 7 litara/minuti, a kupaonskih slavina (osim kada za kupanje) ne smije prijeći 6 litara/minuti (2 boda).</w:t>
                      </w:r>
                    </w:p>
                    <w:p w14:paraId="31328291" w14:textId="352CD51C" w:rsidR="004A4A54" w:rsidRPr="009F0702" w:rsidRDefault="004A4A54">
                      <w:pPr>
                        <w:pStyle w:val="Tijeloteksta"/>
                        <w:numPr>
                          <w:ilvl w:val="0"/>
                          <w:numId w:val="26"/>
                        </w:numPr>
                        <w:tabs>
                          <w:tab w:val="left" w:pos="824"/>
                        </w:tabs>
                        <w:spacing w:before="4" w:line="242" w:lineRule="auto"/>
                        <w:ind w:right="102"/>
                        <w:jc w:val="both"/>
                        <w:rPr>
                          <w:sz w:val="19"/>
                          <w:szCs w:val="19"/>
                          <w:lang w:val="hr-HR"/>
                        </w:rPr>
                      </w:pPr>
                      <w:r w:rsidRPr="009F0702">
                        <w:rPr>
                          <w:sz w:val="19"/>
                          <w:szCs w:val="19"/>
                          <w:lang w:val="hr-HR"/>
                        </w:rPr>
                        <w:t>Najmanje 50 % kupaonskih slavina i tuševa (zaokruženo na sljedeći cijeli broj) treba imati dodijeljen znak za okoliš EU-a u skladu s Odlukom 2013/250/EU ili drugi znak ISO tipa I (2 boda).</w:t>
                      </w:r>
                    </w:p>
                    <w:p w14:paraId="79C7B1D0" w14:textId="77777777" w:rsidR="004A4A54" w:rsidRPr="009F0702" w:rsidRDefault="004A4A54">
                      <w:pPr>
                        <w:pStyle w:val="Tijeloteksta"/>
                        <w:spacing w:before="8"/>
                        <w:rPr>
                          <w:sz w:val="19"/>
                          <w:szCs w:val="19"/>
                          <w:lang w:val="hr-HR"/>
                        </w:rPr>
                      </w:pPr>
                    </w:p>
                    <w:p w14:paraId="7CFD8127" w14:textId="27F1A7B4" w:rsidR="004A4A54" w:rsidRPr="009F0702" w:rsidRDefault="004A4A54">
                      <w:pPr>
                        <w:spacing w:before="1"/>
                        <w:ind w:left="103"/>
                        <w:jc w:val="both"/>
                        <w:rPr>
                          <w:b/>
                          <w:i/>
                          <w:sz w:val="19"/>
                          <w:szCs w:val="19"/>
                        </w:rPr>
                      </w:pPr>
                      <w:r w:rsidRPr="009F0702">
                        <w:rPr>
                          <w:b/>
                          <w:i/>
                          <w:sz w:val="19"/>
                          <w:szCs w:val="19"/>
                        </w:rPr>
                        <w:t>Procjena i verifikacija</w:t>
                      </w:r>
                    </w:p>
                    <w:p w14:paraId="2450BA78" w14:textId="77777777" w:rsidR="004A4A54" w:rsidRPr="009F0702" w:rsidRDefault="004A4A54">
                      <w:pPr>
                        <w:pStyle w:val="Tijeloteksta"/>
                        <w:spacing w:before="9"/>
                        <w:rPr>
                          <w:b/>
                          <w:i/>
                          <w:sz w:val="19"/>
                          <w:szCs w:val="19"/>
                          <w:lang w:val="hr-HR"/>
                        </w:rPr>
                      </w:pPr>
                    </w:p>
                    <w:p w14:paraId="480E4677" w14:textId="15FCF002" w:rsidR="004A4A54" w:rsidRPr="009F0702" w:rsidRDefault="004A4A54">
                      <w:pPr>
                        <w:pStyle w:val="Tijeloteksta"/>
                        <w:spacing w:before="1" w:line="242" w:lineRule="auto"/>
                        <w:ind w:left="103" w:right="103"/>
                        <w:jc w:val="both"/>
                        <w:rPr>
                          <w:sz w:val="19"/>
                          <w:szCs w:val="19"/>
                          <w:lang w:val="hr-HR"/>
                        </w:rPr>
                      </w:pPr>
                      <w:r w:rsidRPr="009F0702">
                        <w:rPr>
                          <w:sz w:val="19"/>
                          <w:szCs w:val="19"/>
                          <w:lang w:val="hr-HR"/>
                        </w:rPr>
                        <w:t>Podnositelj zahtjeva dostavlja izjavu o sukladnosti s ovim mjerilom i relevantnu dokumentaciju, uključujući objašnjenje o tome kako turistički smještaj ispunjava mjerilo (npr. korištenje mjerača protoka ili male kante i sata). Proizvodi sanitarne armature kojima je dodijeljen znak za okoliš EU-a i proizvodi kojima je dodijeljen drugi znak ISO tipa I koji ispunjavaju prethodno navedene zahtjeve smatraju se sukladnima. Ako se rabe proizvodi sanitarne armature kojima je dodijeljen znak za okoliš EU-a, podnositelj zahtjeva dostavlja presliku certifikata o dodjeli znaka za okoliš EU-a ili znaka s ambalaže iz kojeg je vidljivo da je znak dodijeljen u skladu s Odlukom 2013/250/EU. Kad se rabe drugi proizvodi sa znakom tipa I, podnositelj zahtjeva dostavlja presliku certifikata o dodjeli znaka ISO tipa I ili znaka s ambalaže.</w:t>
                      </w:r>
                    </w:p>
                  </w:txbxContent>
                </v:textbox>
                <w10:anchorlock/>
              </v:shape>
            </w:pict>
          </mc:Fallback>
        </mc:AlternateContent>
      </w:r>
    </w:p>
    <w:p w14:paraId="797A2E65" w14:textId="0D1E5106" w:rsidR="00452DDE" w:rsidRPr="00FD7143" w:rsidRDefault="00871251">
      <w:pPr>
        <w:spacing w:before="141" w:line="264" w:lineRule="auto"/>
        <w:ind w:left="1440" w:right="1201" w:firstLine="506"/>
        <w:jc w:val="both"/>
        <w:rPr>
          <w:rFonts w:ascii="Arial"/>
          <w:b/>
          <w:sz w:val="20"/>
        </w:rPr>
      </w:pPr>
      <w:r w:rsidRPr="00FD7143">
        <w:rPr>
          <w:noProof/>
          <w:lang w:eastAsia="hr-HR"/>
        </w:rPr>
        <w:drawing>
          <wp:anchor distT="0" distB="0" distL="0" distR="0" simplePos="0" relativeHeight="251639296" behindDoc="1" locked="0" layoutInCell="1" allowOverlap="1" wp14:anchorId="17C855E2" wp14:editId="5754B9D6">
            <wp:simplePos x="0" y="0"/>
            <wp:positionH relativeFrom="page">
              <wp:posOffset>934974</wp:posOffset>
            </wp:positionH>
            <wp:positionV relativeFrom="paragraph">
              <wp:posOffset>-21972</wp:posOffset>
            </wp:positionV>
            <wp:extent cx="257556" cy="231648"/>
            <wp:effectExtent l="0" t="0" r="0" b="0"/>
            <wp:wrapNone/>
            <wp:docPr id="1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484579" w:rsidRPr="00FD7143">
        <w:t xml:space="preserve"> </w:t>
      </w:r>
      <w:r w:rsidR="00484579" w:rsidRPr="00FD7143">
        <w:rPr>
          <w:rFonts w:ascii="Arial"/>
          <w:b/>
          <w:color w:val="938953"/>
          <w:sz w:val="20"/>
        </w:rPr>
        <w:t xml:space="preserve">Brzina protoka </w:t>
      </w:r>
      <w:r w:rsidR="00681225" w:rsidRPr="00FD7143">
        <w:rPr>
          <w:rFonts w:ascii="Arial"/>
          <w:b/>
          <w:color w:val="938953"/>
          <w:sz w:val="20"/>
        </w:rPr>
        <w:t xml:space="preserve">vode </w:t>
      </w:r>
      <w:r w:rsidR="00484579" w:rsidRPr="00FD7143">
        <w:rPr>
          <w:rFonts w:ascii="Arial"/>
          <w:b/>
          <w:color w:val="938953"/>
          <w:sz w:val="20"/>
        </w:rPr>
        <w:t>tu</w:t>
      </w:r>
      <w:r w:rsidR="00484579" w:rsidRPr="00FD7143">
        <w:rPr>
          <w:rFonts w:ascii="Arial"/>
          <w:b/>
          <w:color w:val="938953"/>
          <w:sz w:val="20"/>
        </w:rPr>
        <w:t>š</w:t>
      </w:r>
      <w:r w:rsidR="00484579" w:rsidRPr="00FD7143">
        <w:rPr>
          <w:rFonts w:ascii="Arial"/>
          <w:b/>
          <w:color w:val="938953"/>
          <w:sz w:val="20"/>
        </w:rPr>
        <w:t xml:space="preserve">eva ne smije biti </w:t>
      </w:r>
      <w:r w:rsidR="00681225" w:rsidRPr="00FD7143">
        <w:rPr>
          <w:rFonts w:ascii="Arial"/>
          <w:b/>
          <w:color w:val="938953"/>
          <w:sz w:val="20"/>
        </w:rPr>
        <w:t>prije</w:t>
      </w:r>
      <w:r w:rsidR="00681225" w:rsidRPr="00FD7143">
        <w:rPr>
          <w:rFonts w:ascii="Arial"/>
          <w:b/>
          <w:color w:val="938953"/>
          <w:sz w:val="20"/>
        </w:rPr>
        <w:t>ć</w:t>
      </w:r>
      <w:r w:rsidR="00681225" w:rsidRPr="00FD7143">
        <w:rPr>
          <w:rFonts w:ascii="Arial"/>
          <w:b/>
          <w:color w:val="938953"/>
          <w:sz w:val="20"/>
        </w:rPr>
        <w:t>i 7 litara/minuti, a kupaonskih slavina ne smije</w:t>
      </w:r>
      <w:r w:rsidR="00484579" w:rsidRPr="00FD7143">
        <w:rPr>
          <w:rFonts w:ascii="Arial"/>
          <w:b/>
          <w:color w:val="938953"/>
          <w:sz w:val="20"/>
        </w:rPr>
        <w:t xml:space="preserve"> </w:t>
      </w:r>
      <w:r w:rsidR="00681225" w:rsidRPr="00FD7143">
        <w:rPr>
          <w:rFonts w:ascii="Arial"/>
          <w:b/>
          <w:color w:val="938953"/>
          <w:sz w:val="20"/>
        </w:rPr>
        <w:t>prije</w:t>
      </w:r>
      <w:r w:rsidR="00681225" w:rsidRPr="00FD7143">
        <w:rPr>
          <w:rFonts w:ascii="Arial"/>
          <w:b/>
          <w:color w:val="938953"/>
          <w:sz w:val="20"/>
        </w:rPr>
        <w:t>ć</w:t>
      </w:r>
      <w:r w:rsidR="00681225" w:rsidRPr="00FD7143">
        <w:rPr>
          <w:rFonts w:ascii="Arial"/>
          <w:b/>
          <w:color w:val="938953"/>
          <w:sz w:val="20"/>
        </w:rPr>
        <w:t>i</w:t>
      </w:r>
      <w:r w:rsidR="00484579" w:rsidRPr="00FD7143">
        <w:rPr>
          <w:rFonts w:ascii="Arial"/>
          <w:b/>
          <w:color w:val="938953"/>
          <w:sz w:val="20"/>
        </w:rPr>
        <w:t xml:space="preserve"> 6 litara/minuti. Mjerilo</w:t>
      </w:r>
      <w:r w:rsidR="00681225" w:rsidRPr="00FD7143">
        <w:rPr>
          <w:rFonts w:ascii="Arial"/>
          <w:b/>
          <w:color w:val="938953"/>
          <w:sz w:val="20"/>
        </w:rPr>
        <w:t>m</w:t>
      </w:r>
      <w:r w:rsidR="00484579" w:rsidRPr="00FD7143">
        <w:rPr>
          <w:rFonts w:ascii="Arial"/>
          <w:b/>
          <w:color w:val="938953"/>
          <w:sz w:val="20"/>
        </w:rPr>
        <w:t xml:space="preserve"> 42. tako</w:t>
      </w:r>
      <w:r w:rsidR="00484579" w:rsidRPr="00FD7143">
        <w:rPr>
          <w:rFonts w:ascii="Arial"/>
          <w:b/>
          <w:color w:val="938953"/>
          <w:sz w:val="20"/>
        </w:rPr>
        <w:t>đ</w:t>
      </w:r>
      <w:r w:rsidR="00484579" w:rsidRPr="00FD7143">
        <w:rPr>
          <w:rFonts w:ascii="Arial"/>
          <w:b/>
          <w:color w:val="938953"/>
          <w:sz w:val="20"/>
        </w:rPr>
        <w:t xml:space="preserve">er </w:t>
      </w:r>
      <w:r w:rsidR="00681225" w:rsidRPr="00FD7143">
        <w:rPr>
          <w:rFonts w:ascii="Arial"/>
          <w:b/>
          <w:color w:val="938953"/>
          <w:sz w:val="20"/>
        </w:rPr>
        <w:t xml:space="preserve">se </w:t>
      </w:r>
      <w:r w:rsidR="00484579" w:rsidRPr="00FD7143">
        <w:rPr>
          <w:rFonts w:ascii="Arial"/>
          <w:b/>
          <w:color w:val="938953"/>
          <w:sz w:val="20"/>
        </w:rPr>
        <w:t xml:space="preserve">dodjeljuje </w:t>
      </w:r>
      <w:r w:rsidR="00681225" w:rsidRPr="00FD7143">
        <w:rPr>
          <w:rFonts w:ascii="Arial"/>
          <w:b/>
          <w:color w:val="938953"/>
          <w:sz w:val="20"/>
        </w:rPr>
        <w:t xml:space="preserve">znak ISO tipa I </w:t>
      </w:r>
      <w:r w:rsidR="00484579" w:rsidRPr="00FD7143">
        <w:rPr>
          <w:rFonts w:ascii="Arial"/>
          <w:b/>
          <w:color w:val="938953"/>
          <w:sz w:val="20"/>
        </w:rPr>
        <w:t>kupaonskim slavinama i tu</w:t>
      </w:r>
      <w:r w:rsidR="00484579" w:rsidRPr="00FD7143">
        <w:rPr>
          <w:rFonts w:ascii="Arial"/>
          <w:b/>
          <w:color w:val="938953"/>
          <w:sz w:val="20"/>
        </w:rPr>
        <w:t>š</w:t>
      </w:r>
      <w:r w:rsidR="00484579" w:rsidRPr="00FD7143">
        <w:rPr>
          <w:rFonts w:ascii="Arial"/>
          <w:b/>
          <w:color w:val="938953"/>
          <w:sz w:val="20"/>
        </w:rPr>
        <w:t>evima</w:t>
      </w:r>
      <w:r w:rsidRPr="00FD7143">
        <w:rPr>
          <w:rFonts w:ascii="Arial"/>
          <w:b/>
          <w:color w:val="938953"/>
          <w:sz w:val="20"/>
        </w:rPr>
        <w:t>.</w:t>
      </w:r>
    </w:p>
    <w:p w14:paraId="5F52C5B6" w14:textId="77777777" w:rsidR="00452DDE" w:rsidRPr="00FD7143" w:rsidRDefault="00452DDE">
      <w:pPr>
        <w:spacing w:line="264" w:lineRule="auto"/>
        <w:jc w:val="both"/>
        <w:rPr>
          <w:rFonts w:ascii="Arial"/>
          <w:sz w:val="20"/>
        </w:rPr>
        <w:sectPr w:rsidR="00452DDE" w:rsidRPr="00FD7143">
          <w:pgSz w:w="11910" w:h="16840"/>
          <w:pgMar w:top="1840" w:right="240" w:bottom="1640" w:left="0" w:header="300" w:footer="1451" w:gutter="0"/>
          <w:cols w:space="720"/>
        </w:sectPr>
      </w:pPr>
    </w:p>
    <w:p w14:paraId="0577BC0D" w14:textId="77777777" w:rsidR="00452DDE" w:rsidRPr="00FD7143" w:rsidRDefault="00452DDE">
      <w:pPr>
        <w:pStyle w:val="Tijeloteksta"/>
        <w:spacing w:before="10"/>
        <w:rPr>
          <w:rFonts w:ascii="Arial"/>
          <w:b/>
          <w:sz w:val="5"/>
          <w:lang w:val="hr-HR"/>
        </w:rPr>
      </w:pPr>
    </w:p>
    <w:p w14:paraId="5D75E589" w14:textId="478DE006" w:rsidR="00452DDE" w:rsidRPr="00FD7143" w:rsidRDefault="00747E18">
      <w:pPr>
        <w:pStyle w:val="Tijeloteksta"/>
        <w:ind w:left="1445"/>
        <w:rPr>
          <w:rFonts w:ascii="Arial"/>
          <w:lang w:val="hr-HR"/>
        </w:rPr>
      </w:pPr>
      <w:r w:rsidRPr="00FD7143">
        <w:rPr>
          <w:rFonts w:ascii="Arial"/>
          <w:noProof/>
          <w:lang w:val="hr-HR" w:eastAsia="hr-HR"/>
        </w:rPr>
        <mc:AlternateContent>
          <mc:Choice Requires="wpg">
            <w:drawing>
              <wp:inline distT="0" distB="0" distL="0" distR="0" wp14:anchorId="64D5AFF5" wp14:editId="66AB029C">
                <wp:extent cx="5836920" cy="2894330"/>
                <wp:effectExtent l="19050" t="19050" r="11430" b="20320"/>
                <wp:docPr id="37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894330"/>
                          <a:chOff x="25" y="25"/>
                          <a:chExt cx="9192" cy="4558"/>
                        </a:xfrm>
                      </wpg:grpSpPr>
                      <wps:wsp>
                        <wps:cNvPr id="379" name="Freeform 228"/>
                        <wps:cNvSpPr>
                          <a:spLocks/>
                        </wps:cNvSpPr>
                        <wps:spPr bwMode="auto">
                          <a:xfrm>
                            <a:off x="25" y="25"/>
                            <a:ext cx="9192" cy="4558"/>
                          </a:xfrm>
                          <a:custGeom>
                            <a:avLst/>
                            <a:gdLst>
                              <a:gd name="T0" fmla="+- 0 29 25"/>
                              <a:gd name="T1" fmla="*/ T0 w 9192"/>
                              <a:gd name="T2" fmla="+- 0 707 25"/>
                              <a:gd name="T3" fmla="*/ 707 h 4558"/>
                              <a:gd name="T4" fmla="+- 0 59 25"/>
                              <a:gd name="T5" fmla="*/ T4 w 9192"/>
                              <a:gd name="T6" fmla="+- 0 559 25"/>
                              <a:gd name="T7" fmla="*/ 559 h 4558"/>
                              <a:gd name="T8" fmla="+- 0 117 25"/>
                              <a:gd name="T9" fmla="*/ T8 w 9192"/>
                              <a:gd name="T10" fmla="+- 0 423 25"/>
                              <a:gd name="T11" fmla="*/ 423 h 4558"/>
                              <a:gd name="T12" fmla="+- 0 199 25"/>
                              <a:gd name="T13" fmla="*/ T12 w 9192"/>
                              <a:gd name="T14" fmla="+- 0 302 25"/>
                              <a:gd name="T15" fmla="*/ 302 h 4558"/>
                              <a:gd name="T16" fmla="+- 0 302 25"/>
                              <a:gd name="T17" fmla="*/ T16 w 9192"/>
                              <a:gd name="T18" fmla="+- 0 199 25"/>
                              <a:gd name="T19" fmla="*/ 199 h 4558"/>
                              <a:gd name="T20" fmla="+- 0 423 25"/>
                              <a:gd name="T21" fmla="*/ T20 w 9192"/>
                              <a:gd name="T22" fmla="+- 0 117 25"/>
                              <a:gd name="T23" fmla="*/ 117 h 4558"/>
                              <a:gd name="T24" fmla="+- 0 559 25"/>
                              <a:gd name="T25" fmla="*/ T24 w 9192"/>
                              <a:gd name="T26" fmla="+- 0 59 25"/>
                              <a:gd name="T27" fmla="*/ 59 h 4558"/>
                              <a:gd name="T28" fmla="+- 0 707 25"/>
                              <a:gd name="T29" fmla="*/ T28 w 9192"/>
                              <a:gd name="T30" fmla="+- 0 29 25"/>
                              <a:gd name="T31" fmla="*/ 29 h 4558"/>
                              <a:gd name="T32" fmla="+- 0 8458 25"/>
                              <a:gd name="T33" fmla="*/ T32 w 9192"/>
                              <a:gd name="T34" fmla="+- 0 25 25"/>
                              <a:gd name="T35" fmla="*/ 25 h 4558"/>
                              <a:gd name="T36" fmla="+- 0 8602 25"/>
                              <a:gd name="T37" fmla="*/ T36 w 9192"/>
                              <a:gd name="T38" fmla="+- 0 39 25"/>
                              <a:gd name="T39" fmla="*/ 39 h 4558"/>
                              <a:gd name="T40" fmla="+- 0 8737 25"/>
                              <a:gd name="T41" fmla="*/ T40 w 9192"/>
                              <a:gd name="T42" fmla="+- 0 78 25"/>
                              <a:gd name="T43" fmla="*/ 78 h 4558"/>
                              <a:gd name="T44" fmla="+- 0 8861 25"/>
                              <a:gd name="T45" fmla="*/ T44 w 9192"/>
                              <a:gd name="T46" fmla="+- 0 141 25"/>
                              <a:gd name="T47" fmla="*/ 141 h 4558"/>
                              <a:gd name="T48" fmla="+- 0 8970 25"/>
                              <a:gd name="T49" fmla="*/ T48 w 9192"/>
                              <a:gd name="T50" fmla="+- 0 224 25"/>
                              <a:gd name="T51" fmla="*/ 224 h 4558"/>
                              <a:gd name="T52" fmla="+- 0 9062 25"/>
                              <a:gd name="T53" fmla="*/ T52 w 9192"/>
                              <a:gd name="T54" fmla="+- 0 325 25"/>
                              <a:gd name="T55" fmla="*/ 325 h 4558"/>
                              <a:gd name="T56" fmla="+- 0 9136 25"/>
                              <a:gd name="T57" fmla="*/ T56 w 9192"/>
                              <a:gd name="T58" fmla="+- 0 442 25"/>
                              <a:gd name="T59" fmla="*/ 442 h 4558"/>
                              <a:gd name="T60" fmla="+- 0 9187 25"/>
                              <a:gd name="T61" fmla="*/ T60 w 9192"/>
                              <a:gd name="T62" fmla="+- 0 572 25"/>
                              <a:gd name="T63" fmla="*/ 572 h 4558"/>
                              <a:gd name="T64" fmla="+- 0 9214 25"/>
                              <a:gd name="T65" fmla="*/ T64 w 9192"/>
                              <a:gd name="T66" fmla="+- 0 712 25"/>
                              <a:gd name="T67" fmla="*/ 712 h 4558"/>
                              <a:gd name="T68" fmla="+- 0 9217 25"/>
                              <a:gd name="T69" fmla="*/ T68 w 9192"/>
                              <a:gd name="T70" fmla="+- 0 3823 25"/>
                              <a:gd name="T71" fmla="*/ 3823 h 4558"/>
                              <a:gd name="T72" fmla="+- 0 9204 25"/>
                              <a:gd name="T73" fmla="*/ T72 w 9192"/>
                              <a:gd name="T74" fmla="+- 0 3968 25"/>
                              <a:gd name="T75" fmla="*/ 3968 h 4558"/>
                              <a:gd name="T76" fmla="+- 0 9164 25"/>
                              <a:gd name="T77" fmla="*/ T76 w 9192"/>
                              <a:gd name="T78" fmla="+- 0 4103 25"/>
                              <a:gd name="T79" fmla="*/ 4103 h 4558"/>
                              <a:gd name="T80" fmla="+- 0 9102 25"/>
                              <a:gd name="T81" fmla="*/ T80 w 9192"/>
                              <a:gd name="T82" fmla="+- 0 4226 25"/>
                              <a:gd name="T83" fmla="*/ 4226 h 4558"/>
                              <a:gd name="T84" fmla="+- 0 9018 25"/>
                              <a:gd name="T85" fmla="*/ T84 w 9192"/>
                              <a:gd name="T86" fmla="+- 0 4336 25"/>
                              <a:gd name="T87" fmla="*/ 4336 h 4558"/>
                              <a:gd name="T88" fmla="+- 0 8917 25"/>
                              <a:gd name="T89" fmla="*/ T88 w 9192"/>
                              <a:gd name="T90" fmla="+- 0 4428 25"/>
                              <a:gd name="T91" fmla="*/ 4428 h 4558"/>
                              <a:gd name="T92" fmla="+- 0 8801 25"/>
                              <a:gd name="T93" fmla="*/ T92 w 9192"/>
                              <a:gd name="T94" fmla="+- 0 4501 25"/>
                              <a:gd name="T95" fmla="*/ 4501 h 4558"/>
                              <a:gd name="T96" fmla="+- 0 8671 25"/>
                              <a:gd name="T97" fmla="*/ T96 w 9192"/>
                              <a:gd name="T98" fmla="+- 0 4552 25"/>
                              <a:gd name="T99" fmla="*/ 4552 h 4558"/>
                              <a:gd name="T100" fmla="+- 0 8531 25"/>
                              <a:gd name="T101" fmla="*/ T100 w 9192"/>
                              <a:gd name="T102" fmla="+- 0 4579 25"/>
                              <a:gd name="T103" fmla="*/ 4579 h 4558"/>
                              <a:gd name="T104" fmla="+- 0 785 25"/>
                              <a:gd name="T105" fmla="*/ T104 w 9192"/>
                              <a:gd name="T106" fmla="+- 0 4583 25"/>
                              <a:gd name="T107" fmla="*/ 4583 h 4558"/>
                              <a:gd name="T108" fmla="+- 0 632 25"/>
                              <a:gd name="T109" fmla="*/ T108 w 9192"/>
                              <a:gd name="T110" fmla="+- 0 4567 25"/>
                              <a:gd name="T111" fmla="*/ 4567 h 4558"/>
                              <a:gd name="T112" fmla="+- 0 489 25"/>
                              <a:gd name="T113" fmla="*/ T112 w 9192"/>
                              <a:gd name="T114" fmla="+- 0 4523 25"/>
                              <a:gd name="T115" fmla="*/ 4523 h 4558"/>
                              <a:gd name="T116" fmla="+- 0 360 25"/>
                              <a:gd name="T117" fmla="*/ T116 w 9192"/>
                              <a:gd name="T118" fmla="+- 0 4453 25"/>
                              <a:gd name="T119" fmla="*/ 4453 h 4558"/>
                              <a:gd name="T120" fmla="+- 0 248 25"/>
                              <a:gd name="T121" fmla="*/ T120 w 9192"/>
                              <a:gd name="T122" fmla="+- 0 4360 25"/>
                              <a:gd name="T123" fmla="*/ 4360 h 4558"/>
                              <a:gd name="T124" fmla="+- 0 155 25"/>
                              <a:gd name="T125" fmla="*/ T124 w 9192"/>
                              <a:gd name="T126" fmla="+- 0 4248 25"/>
                              <a:gd name="T127" fmla="*/ 4248 h 4558"/>
                              <a:gd name="T128" fmla="+- 0 85 25"/>
                              <a:gd name="T129" fmla="*/ T128 w 9192"/>
                              <a:gd name="T130" fmla="+- 0 4119 25"/>
                              <a:gd name="T131" fmla="*/ 4119 h 4558"/>
                              <a:gd name="T132" fmla="+- 0 41 25"/>
                              <a:gd name="T133" fmla="*/ T132 w 9192"/>
                              <a:gd name="T134" fmla="+- 0 3976 25"/>
                              <a:gd name="T135" fmla="*/ 3976 h 4558"/>
                              <a:gd name="T136" fmla="+- 0 25 25"/>
                              <a:gd name="T137" fmla="*/ T136 w 9192"/>
                              <a:gd name="T138" fmla="+- 0 3823 25"/>
                              <a:gd name="T139" fmla="*/ 3823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192" h="4558">
                                <a:moveTo>
                                  <a:pt x="0" y="760"/>
                                </a:moveTo>
                                <a:lnTo>
                                  <a:pt x="4" y="682"/>
                                </a:lnTo>
                                <a:lnTo>
                                  <a:pt x="16" y="607"/>
                                </a:lnTo>
                                <a:lnTo>
                                  <a:pt x="34" y="534"/>
                                </a:lnTo>
                                <a:lnTo>
                                  <a:pt x="60" y="464"/>
                                </a:lnTo>
                                <a:lnTo>
                                  <a:pt x="92" y="398"/>
                                </a:lnTo>
                                <a:lnTo>
                                  <a:pt x="130" y="335"/>
                                </a:lnTo>
                                <a:lnTo>
                                  <a:pt x="174" y="277"/>
                                </a:lnTo>
                                <a:lnTo>
                                  <a:pt x="223" y="223"/>
                                </a:lnTo>
                                <a:lnTo>
                                  <a:pt x="277" y="174"/>
                                </a:lnTo>
                                <a:lnTo>
                                  <a:pt x="335" y="130"/>
                                </a:lnTo>
                                <a:lnTo>
                                  <a:pt x="398" y="92"/>
                                </a:lnTo>
                                <a:lnTo>
                                  <a:pt x="464" y="60"/>
                                </a:lnTo>
                                <a:lnTo>
                                  <a:pt x="534" y="34"/>
                                </a:lnTo>
                                <a:lnTo>
                                  <a:pt x="607" y="16"/>
                                </a:lnTo>
                                <a:lnTo>
                                  <a:pt x="682" y="4"/>
                                </a:lnTo>
                                <a:lnTo>
                                  <a:pt x="760" y="0"/>
                                </a:lnTo>
                                <a:lnTo>
                                  <a:pt x="8433" y="0"/>
                                </a:lnTo>
                                <a:lnTo>
                                  <a:pt x="8506" y="4"/>
                                </a:lnTo>
                                <a:lnTo>
                                  <a:pt x="8577" y="14"/>
                                </a:lnTo>
                                <a:lnTo>
                                  <a:pt x="8646" y="31"/>
                                </a:lnTo>
                                <a:lnTo>
                                  <a:pt x="8712" y="53"/>
                                </a:lnTo>
                                <a:lnTo>
                                  <a:pt x="8776" y="82"/>
                                </a:lnTo>
                                <a:lnTo>
                                  <a:pt x="8836" y="116"/>
                                </a:lnTo>
                                <a:lnTo>
                                  <a:pt x="8892" y="155"/>
                                </a:lnTo>
                                <a:lnTo>
                                  <a:pt x="8945" y="199"/>
                                </a:lnTo>
                                <a:lnTo>
                                  <a:pt x="8993" y="247"/>
                                </a:lnTo>
                                <a:lnTo>
                                  <a:pt x="9037" y="300"/>
                                </a:lnTo>
                                <a:lnTo>
                                  <a:pt x="9077" y="357"/>
                                </a:lnTo>
                                <a:lnTo>
                                  <a:pt x="9111" y="417"/>
                                </a:lnTo>
                                <a:lnTo>
                                  <a:pt x="9139" y="480"/>
                                </a:lnTo>
                                <a:lnTo>
                                  <a:pt x="9162" y="547"/>
                                </a:lnTo>
                                <a:lnTo>
                                  <a:pt x="9179" y="615"/>
                                </a:lnTo>
                                <a:lnTo>
                                  <a:pt x="9189" y="687"/>
                                </a:lnTo>
                                <a:lnTo>
                                  <a:pt x="9192" y="760"/>
                                </a:lnTo>
                                <a:lnTo>
                                  <a:pt x="9192" y="3798"/>
                                </a:lnTo>
                                <a:lnTo>
                                  <a:pt x="9189" y="3871"/>
                                </a:lnTo>
                                <a:lnTo>
                                  <a:pt x="9179" y="3943"/>
                                </a:lnTo>
                                <a:lnTo>
                                  <a:pt x="9162" y="4011"/>
                                </a:lnTo>
                                <a:lnTo>
                                  <a:pt x="9139" y="4078"/>
                                </a:lnTo>
                                <a:lnTo>
                                  <a:pt x="9111" y="4141"/>
                                </a:lnTo>
                                <a:lnTo>
                                  <a:pt x="9077" y="4201"/>
                                </a:lnTo>
                                <a:lnTo>
                                  <a:pt x="9037" y="4258"/>
                                </a:lnTo>
                                <a:lnTo>
                                  <a:pt x="8993" y="4311"/>
                                </a:lnTo>
                                <a:lnTo>
                                  <a:pt x="8945" y="4359"/>
                                </a:lnTo>
                                <a:lnTo>
                                  <a:pt x="8892" y="4403"/>
                                </a:lnTo>
                                <a:lnTo>
                                  <a:pt x="8836" y="4442"/>
                                </a:lnTo>
                                <a:lnTo>
                                  <a:pt x="8776" y="4476"/>
                                </a:lnTo>
                                <a:lnTo>
                                  <a:pt x="8712" y="4505"/>
                                </a:lnTo>
                                <a:lnTo>
                                  <a:pt x="8646" y="4527"/>
                                </a:lnTo>
                                <a:lnTo>
                                  <a:pt x="8577" y="4544"/>
                                </a:lnTo>
                                <a:lnTo>
                                  <a:pt x="8506" y="4554"/>
                                </a:lnTo>
                                <a:lnTo>
                                  <a:pt x="8433" y="4558"/>
                                </a:lnTo>
                                <a:lnTo>
                                  <a:pt x="760" y="4558"/>
                                </a:lnTo>
                                <a:lnTo>
                                  <a:pt x="682" y="4554"/>
                                </a:lnTo>
                                <a:lnTo>
                                  <a:pt x="607" y="4542"/>
                                </a:lnTo>
                                <a:lnTo>
                                  <a:pt x="534" y="4524"/>
                                </a:lnTo>
                                <a:lnTo>
                                  <a:pt x="464" y="4498"/>
                                </a:lnTo>
                                <a:lnTo>
                                  <a:pt x="398" y="4466"/>
                                </a:lnTo>
                                <a:lnTo>
                                  <a:pt x="335" y="4428"/>
                                </a:lnTo>
                                <a:lnTo>
                                  <a:pt x="277" y="4384"/>
                                </a:lnTo>
                                <a:lnTo>
                                  <a:pt x="223" y="4335"/>
                                </a:lnTo>
                                <a:lnTo>
                                  <a:pt x="174" y="4281"/>
                                </a:lnTo>
                                <a:lnTo>
                                  <a:pt x="130" y="4223"/>
                                </a:lnTo>
                                <a:lnTo>
                                  <a:pt x="92" y="4160"/>
                                </a:lnTo>
                                <a:lnTo>
                                  <a:pt x="60" y="4094"/>
                                </a:lnTo>
                                <a:lnTo>
                                  <a:pt x="34" y="4024"/>
                                </a:lnTo>
                                <a:lnTo>
                                  <a:pt x="16" y="3951"/>
                                </a:lnTo>
                                <a:lnTo>
                                  <a:pt x="4" y="3876"/>
                                </a:lnTo>
                                <a:lnTo>
                                  <a:pt x="0" y="3798"/>
                                </a:lnTo>
                                <a:lnTo>
                                  <a:pt x="0" y="760"/>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27"/>
                        <wps:cNvSpPr>
                          <a:spLocks/>
                        </wps:cNvSpPr>
                        <wps:spPr bwMode="auto">
                          <a:xfrm>
                            <a:off x="3639" y="1059"/>
                            <a:ext cx="4707" cy="1390"/>
                          </a:xfrm>
                          <a:custGeom>
                            <a:avLst/>
                            <a:gdLst>
                              <a:gd name="T0" fmla="+- 0 8114 3640"/>
                              <a:gd name="T1" fmla="*/ T0 w 4707"/>
                              <a:gd name="T2" fmla="+- 0 1060 1060"/>
                              <a:gd name="T3" fmla="*/ 1060 h 1390"/>
                              <a:gd name="T4" fmla="+- 0 3640 3640"/>
                              <a:gd name="T5" fmla="*/ T4 w 4707"/>
                              <a:gd name="T6" fmla="+- 0 1060 1060"/>
                              <a:gd name="T7" fmla="*/ 1060 h 1390"/>
                              <a:gd name="T8" fmla="+- 0 3640 3640"/>
                              <a:gd name="T9" fmla="*/ T8 w 4707"/>
                              <a:gd name="T10" fmla="+- 0 2449 1060"/>
                              <a:gd name="T11" fmla="*/ 2449 h 1390"/>
                              <a:gd name="T12" fmla="+- 0 8114 3640"/>
                              <a:gd name="T13" fmla="*/ T12 w 4707"/>
                              <a:gd name="T14" fmla="+- 0 2449 1060"/>
                              <a:gd name="T15" fmla="*/ 2449 h 1390"/>
                              <a:gd name="T16" fmla="+- 0 8188 3640"/>
                              <a:gd name="T17" fmla="*/ T16 w 4707"/>
                              <a:gd name="T18" fmla="+- 0 2437 1060"/>
                              <a:gd name="T19" fmla="*/ 2437 h 1390"/>
                              <a:gd name="T20" fmla="+- 0 8251 3640"/>
                              <a:gd name="T21" fmla="*/ T20 w 4707"/>
                              <a:gd name="T22" fmla="+- 0 2405 1060"/>
                              <a:gd name="T23" fmla="*/ 2405 h 1390"/>
                              <a:gd name="T24" fmla="+- 0 8301 3640"/>
                              <a:gd name="T25" fmla="*/ T24 w 4707"/>
                              <a:gd name="T26" fmla="+- 0 2354 1060"/>
                              <a:gd name="T27" fmla="*/ 2354 h 1390"/>
                              <a:gd name="T28" fmla="+- 0 8334 3640"/>
                              <a:gd name="T29" fmla="*/ T28 w 4707"/>
                              <a:gd name="T30" fmla="+- 0 2291 1060"/>
                              <a:gd name="T31" fmla="*/ 2291 h 1390"/>
                              <a:gd name="T32" fmla="+- 0 8346 3640"/>
                              <a:gd name="T33" fmla="*/ T32 w 4707"/>
                              <a:gd name="T34" fmla="+- 0 2218 1060"/>
                              <a:gd name="T35" fmla="*/ 2218 h 1390"/>
                              <a:gd name="T36" fmla="+- 0 8346 3640"/>
                              <a:gd name="T37" fmla="*/ T36 w 4707"/>
                              <a:gd name="T38" fmla="+- 0 1291 1060"/>
                              <a:gd name="T39" fmla="*/ 1291 h 1390"/>
                              <a:gd name="T40" fmla="+- 0 8334 3640"/>
                              <a:gd name="T41" fmla="*/ T40 w 4707"/>
                              <a:gd name="T42" fmla="+- 0 1218 1060"/>
                              <a:gd name="T43" fmla="*/ 1218 h 1390"/>
                              <a:gd name="T44" fmla="+- 0 8301 3640"/>
                              <a:gd name="T45" fmla="*/ T44 w 4707"/>
                              <a:gd name="T46" fmla="+- 0 1154 1060"/>
                              <a:gd name="T47" fmla="*/ 1154 h 1390"/>
                              <a:gd name="T48" fmla="+- 0 8251 3640"/>
                              <a:gd name="T49" fmla="*/ T48 w 4707"/>
                              <a:gd name="T50" fmla="+- 0 1104 1060"/>
                              <a:gd name="T51" fmla="*/ 1104 h 1390"/>
                              <a:gd name="T52" fmla="+- 0 8188 3640"/>
                              <a:gd name="T53" fmla="*/ T52 w 4707"/>
                              <a:gd name="T54" fmla="+- 0 1071 1060"/>
                              <a:gd name="T55" fmla="*/ 1071 h 1390"/>
                              <a:gd name="T56" fmla="+- 0 8114 3640"/>
                              <a:gd name="T57" fmla="*/ T56 w 4707"/>
                              <a:gd name="T58" fmla="+- 0 1060 1060"/>
                              <a:gd name="T59" fmla="*/ 1060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7" h="1390">
                                <a:moveTo>
                                  <a:pt x="4474" y="0"/>
                                </a:moveTo>
                                <a:lnTo>
                                  <a:pt x="0" y="0"/>
                                </a:lnTo>
                                <a:lnTo>
                                  <a:pt x="0" y="1389"/>
                                </a:lnTo>
                                <a:lnTo>
                                  <a:pt x="4474" y="1389"/>
                                </a:lnTo>
                                <a:lnTo>
                                  <a:pt x="4548" y="1377"/>
                                </a:lnTo>
                                <a:lnTo>
                                  <a:pt x="4611" y="1345"/>
                                </a:lnTo>
                                <a:lnTo>
                                  <a:pt x="4661" y="1294"/>
                                </a:lnTo>
                                <a:lnTo>
                                  <a:pt x="4694" y="1231"/>
                                </a:lnTo>
                                <a:lnTo>
                                  <a:pt x="4706" y="1158"/>
                                </a:lnTo>
                                <a:lnTo>
                                  <a:pt x="4706" y="231"/>
                                </a:lnTo>
                                <a:lnTo>
                                  <a:pt x="4694" y="158"/>
                                </a:lnTo>
                                <a:lnTo>
                                  <a:pt x="4661" y="94"/>
                                </a:lnTo>
                                <a:lnTo>
                                  <a:pt x="4611" y="44"/>
                                </a:lnTo>
                                <a:lnTo>
                                  <a:pt x="4548" y="11"/>
                                </a:lnTo>
                                <a:lnTo>
                                  <a:pt x="4474"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26"/>
                        <wps:cNvSpPr>
                          <a:spLocks/>
                        </wps:cNvSpPr>
                        <wps:spPr bwMode="auto">
                          <a:xfrm>
                            <a:off x="3639" y="1059"/>
                            <a:ext cx="4707" cy="1390"/>
                          </a:xfrm>
                          <a:custGeom>
                            <a:avLst/>
                            <a:gdLst>
                              <a:gd name="T0" fmla="+- 0 8346 3640"/>
                              <a:gd name="T1" fmla="*/ T0 w 4707"/>
                              <a:gd name="T2" fmla="+- 0 1291 1060"/>
                              <a:gd name="T3" fmla="*/ 1291 h 1390"/>
                              <a:gd name="T4" fmla="+- 0 8346 3640"/>
                              <a:gd name="T5" fmla="*/ T4 w 4707"/>
                              <a:gd name="T6" fmla="+- 0 2218 1060"/>
                              <a:gd name="T7" fmla="*/ 2218 h 1390"/>
                              <a:gd name="T8" fmla="+- 0 8334 3640"/>
                              <a:gd name="T9" fmla="*/ T8 w 4707"/>
                              <a:gd name="T10" fmla="+- 0 2291 1060"/>
                              <a:gd name="T11" fmla="*/ 2291 h 1390"/>
                              <a:gd name="T12" fmla="+- 0 8301 3640"/>
                              <a:gd name="T13" fmla="*/ T12 w 4707"/>
                              <a:gd name="T14" fmla="+- 0 2354 1060"/>
                              <a:gd name="T15" fmla="*/ 2354 h 1390"/>
                              <a:gd name="T16" fmla="+- 0 8251 3640"/>
                              <a:gd name="T17" fmla="*/ T16 w 4707"/>
                              <a:gd name="T18" fmla="+- 0 2405 1060"/>
                              <a:gd name="T19" fmla="*/ 2405 h 1390"/>
                              <a:gd name="T20" fmla="+- 0 8188 3640"/>
                              <a:gd name="T21" fmla="*/ T20 w 4707"/>
                              <a:gd name="T22" fmla="+- 0 2437 1060"/>
                              <a:gd name="T23" fmla="*/ 2437 h 1390"/>
                              <a:gd name="T24" fmla="+- 0 8114 3640"/>
                              <a:gd name="T25" fmla="*/ T24 w 4707"/>
                              <a:gd name="T26" fmla="+- 0 2449 1060"/>
                              <a:gd name="T27" fmla="*/ 2449 h 1390"/>
                              <a:gd name="T28" fmla="+- 0 3640 3640"/>
                              <a:gd name="T29" fmla="*/ T28 w 4707"/>
                              <a:gd name="T30" fmla="+- 0 2449 1060"/>
                              <a:gd name="T31" fmla="*/ 2449 h 1390"/>
                              <a:gd name="T32" fmla="+- 0 3640 3640"/>
                              <a:gd name="T33" fmla="*/ T32 w 4707"/>
                              <a:gd name="T34" fmla="+- 0 1060 1060"/>
                              <a:gd name="T35" fmla="*/ 1060 h 1390"/>
                              <a:gd name="T36" fmla="+- 0 8114 3640"/>
                              <a:gd name="T37" fmla="*/ T36 w 4707"/>
                              <a:gd name="T38" fmla="+- 0 1060 1060"/>
                              <a:gd name="T39" fmla="*/ 1060 h 1390"/>
                              <a:gd name="T40" fmla="+- 0 8188 3640"/>
                              <a:gd name="T41" fmla="*/ T40 w 4707"/>
                              <a:gd name="T42" fmla="+- 0 1071 1060"/>
                              <a:gd name="T43" fmla="*/ 1071 h 1390"/>
                              <a:gd name="T44" fmla="+- 0 8251 3640"/>
                              <a:gd name="T45" fmla="*/ T44 w 4707"/>
                              <a:gd name="T46" fmla="+- 0 1104 1060"/>
                              <a:gd name="T47" fmla="*/ 1104 h 1390"/>
                              <a:gd name="T48" fmla="+- 0 8301 3640"/>
                              <a:gd name="T49" fmla="*/ T48 w 4707"/>
                              <a:gd name="T50" fmla="+- 0 1154 1060"/>
                              <a:gd name="T51" fmla="*/ 1154 h 1390"/>
                              <a:gd name="T52" fmla="+- 0 8334 3640"/>
                              <a:gd name="T53" fmla="*/ T52 w 4707"/>
                              <a:gd name="T54" fmla="+- 0 1218 1060"/>
                              <a:gd name="T55" fmla="*/ 1218 h 1390"/>
                              <a:gd name="T56" fmla="+- 0 8346 3640"/>
                              <a:gd name="T57" fmla="*/ T56 w 4707"/>
                              <a:gd name="T58" fmla="+- 0 1291 1060"/>
                              <a:gd name="T59" fmla="*/ 1291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7" h="1390">
                                <a:moveTo>
                                  <a:pt x="4706" y="231"/>
                                </a:moveTo>
                                <a:lnTo>
                                  <a:pt x="4706" y="1158"/>
                                </a:lnTo>
                                <a:lnTo>
                                  <a:pt x="4694" y="1231"/>
                                </a:lnTo>
                                <a:lnTo>
                                  <a:pt x="4661" y="1294"/>
                                </a:lnTo>
                                <a:lnTo>
                                  <a:pt x="4611" y="1345"/>
                                </a:lnTo>
                                <a:lnTo>
                                  <a:pt x="4548" y="1377"/>
                                </a:lnTo>
                                <a:lnTo>
                                  <a:pt x="4474" y="1389"/>
                                </a:lnTo>
                                <a:lnTo>
                                  <a:pt x="0" y="1389"/>
                                </a:lnTo>
                                <a:lnTo>
                                  <a:pt x="0" y="0"/>
                                </a:lnTo>
                                <a:lnTo>
                                  <a:pt x="4474" y="0"/>
                                </a:lnTo>
                                <a:lnTo>
                                  <a:pt x="4548" y="11"/>
                                </a:lnTo>
                                <a:lnTo>
                                  <a:pt x="4611" y="44"/>
                                </a:lnTo>
                                <a:lnTo>
                                  <a:pt x="4661" y="94"/>
                                </a:lnTo>
                                <a:lnTo>
                                  <a:pt x="4694" y="158"/>
                                </a:lnTo>
                                <a:lnTo>
                                  <a:pt x="4706" y="231"/>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25"/>
                        <wps:cNvSpPr>
                          <a:spLocks/>
                        </wps:cNvSpPr>
                        <wps:spPr bwMode="auto">
                          <a:xfrm>
                            <a:off x="1030" y="1002"/>
                            <a:ext cx="2571" cy="1505"/>
                          </a:xfrm>
                          <a:custGeom>
                            <a:avLst/>
                            <a:gdLst>
                              <a:gd name="T0" fmla="+- 0 3350 1031"/>
                              <a:gd name="T1" fmla="*/ T0 w 2571"/>
                              <a:gd name="T2" fmla="+- 0 1002 1002"/>
                              <a:gd name="T3" fmla="*/ 1002 h 1505"/>
                              <a:gd name="T4" fmla="+- 0 1282 1031"/>
                              <a:gd name="T5" fmla="*/ T4 w 2571"/>
                              <a:gd name="T6" fmla="+- 0 1002 1002"/>
                              <a:gd name="T7" fmla="*/ 1002 h 1505"/>
                              <a:gd name="T8" fmla="+- 0 1202 1031"/>
                              <a:gd name="T9" fmla="*/ T8 w 2571"/>
                              <a:gd name="T10" fmla="+- 0 1015 1002"/>
                              <a:gd name="T11" fmla="*/ 1015 h 1505"/>
                              <a:gd name="T12" fmla="+- 0 1133 1031"/>
                              <a:gd name="T13" fmla="*/ T12 w 2571"/>
                              <a:gd name="T14" fmla="+- 0 1050 1002"/>
                              <a:gd name="T15" fmla="*/ 1050 h 1505"/>
                              <a:gd name="T16" fmla="+- 0 1079 1031"/>
                              <a:gd name="T17" fmla="*/ T16 w 2571"/>
                              <a:gd name="T18" fmla="+- 0 1105 1002"/>
                              <a:gd name="T19" fmla="*/ 1105 h 1505"/>
                              <a:gd name="T20" fmla="+- 0 1044 1031"/>
                              <a:gd name="T21" fmla="*/ T20 w 2571"/>
                              <a:gd name="T22" fmla="+- 0 1173 1002"/>
                              <a:gd name="T23" fmla="*/ 1173 h 1505"/>
                              <a:gd name="T24" fmla="+- 0 1031 1031"/>
                              <a:gd name="T25" fmla="*/ T24 w 2571"/>
                              <a:gd name="T26" fmla="+- 0 1253 1002"/>
                              <a:gd name="T27" fmla="*/ 1253 h 1505"/>
                              <a:gd name="T28" fmla="+- 0 1031 1031"/>
                              <a:gd name="T29" fmla="*/ T28 w 2571"/>
                              <a:gd name="T30" fmla="+- 0 2256 1002"/>
                              <a:gd name="T31" fmla="*/ 2256 h 1505"/>
                              <a:gd name="T32" fmla="+- 0 1044 1031"/>
                              <a:gd name="T33" fmla="*/ T32 w 2571"/>
                              <a:gd name="T34" fmla="+- 0 2335 1002"/>
                              <a:gd name="T35" fmla="*/ 2335 h 1505"/>
                              <a:gd name="T36" fmla="+- 0 1079 1031"/>
                              <a:gd name="T37" fmla="*/ T36 w 2571"/>
                              <a:gd name="T38" fmla="+- 0 2404 1002"/>
                              <a:gd name="T39" fmla="*/ 2404 h 1505"/>
                              <a:gd name="T40" fmla="+- 0 1133 1031"/>
                              <a:gd name="T41" fmla="*/ T40 w 2571"/>
                              <a:gd name="T42" fmla="+- 0 2458 1002"/>
                              <a:gd name="T43" fmla="*/ 2458 h 1505"/>
                              <a:gd name="T44" fmla="+- 0 1202 1031"/>
                              <a:gd name="T45" fmla="*/ T44 w 2571"/>
                              <a:gd name="T46" fmla="+- 0 2494 1002"/>
                              <a:gd name="T47" fmla="*/ 2494 h 1505"/>
                              <a:gd name="T48" fmla="+- 0 1282 1031"/>
                              <a:gd name="T49" fmla="*/ T48 w 2571"/>
                              <a:gd name="T50" fmla="+- 0 2507 1002"/>
                              <a:gd name="T51" fmla="*/ 2507 h 1505"/>
                              <a:gd name="T52" fmla="+- 0 3350 1031"/>
                              <a:gd name="T53" fmla="*/ T52 w 2571"/>
                              <a:gd name="T54" fmla="+- 0 2507 1002"/>
                              <a:gd name="T55" fmla="*/ 2507 h 1505"/>
                              <a:gd name="T56" fmla="+- 0 3430 1031"/>
                              <a:gd name="T57" fmla="*/ T56 w 2571"/>
                              <a:gd name="T58" fmla="+- 0 2494 1002"/>
                              <a:gd name="T59" fmla="*/ 2494 h 1505"/>
                              <a:gd name="T60" fmla="+- 0 3499 1031"/>
                              <a:gd name="T61" fmla="*/ T60 w 2571"/>
                              <a:gd name="T62" fmla="+- 0 2458 1002"/>
                              <a:gd name="T63" fmla="*/ 2458 h 1505"/>
                              <a:gd name="T64" fmla="+- 0 3553 1031"/>
                              <a:gd name="T65" fmla="*/ T64 w 2571"/>
                              <a:gd name="T66" fmla="+- 0 2404 1002"/>
                              <a:gd name="T67" fmla="*/ 2404 h 1505"/>
                              <a:gd name="T68" fmla="+- 0 3588 1031"/>
                              <a:gd name="T69" fmla="*/ T68 w 2571"/>
                              <a:gd name="T70" fmla="+- 0 2335 1002"/>
                              <a:gd name="T71" fmla="*/ 2335 h 1505"/>
                              <a:gd name="T72" fmla="+- 0 3601 1031"/>
                              <a:gd name="T73" fmla="*/ T72 w 2571"/>
                              <a:gd name="T74" fmla="+- 0 2256 1002"/>
                              <a:gd name="T75" fmla="*/ 2256 h 1505"/>
                              <a:gd name="T76" fmla="+- 0 3601 1031"/>
                              <a:gd name="T77" fmla="*/ T76 w 2571"/>
                              <a:gd name="T78" fmla="+- 0 1253 1002"/>
                              <a:gd name="T79" fmla="*/ 1253 h 1505"/>
                              <a:gd name="T80" fmla="+- 0 3588 1031"/>
                              <a:gd name="T81" fmla="*/ T80 w 2571"/>
                              <a:gd name="T82" fmla="+- 0 1173 1002"/>
                              <a:gd name="T83" fmla="*/ 1173 h 1505"/>
                              <a:gd name="T84" fmla="+- 0 3553 1031"/>
                              <a:gd name="T85" fmla="*/ T84 w 2571"/>
                              <a:gd name="T86" fmla="+- 0 1105 1002"/>
                              <a:gd name="T87" fmla="*/ 1105 h 1505"/>
                              <a:gd name="T88" fmla="+- 0 3499 1031"/>
                              <a:gd name="T89" fmla="*/ T88 w 2571"/>
                              <a:gd name="T90" fmla="+- 0 1050 1002"/>
                              <a:gd name="T91" fmla="*/ 1050 h 1505"/>
                              <a:gd name="T92" fmla="+- 0 3430 1031"/>
                              <a:gd name="T93" fmla="*/ T92 w 2571"/>
                              <a:gd name="T94" fmla="+- 0 1015 1002"/>
                              <a:gd name="T95" fmla="*/ 1015 h 1505"/>
                              <a:gd name="T96" fmla="+- 0 3350 1031"/>
                              <a:gd name="T97" fmla="*/ T96 w 2571"/>
                              <a:gd name="T98" fmla="+- 0 1002 1002"/>
                              <a:gd name="T99" fmla="*/ 1002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1" h="1505">
                                <a:moveTo>
                                  <a:pt x="2319" y="0"/>
                                </a:moveTo>
                                <a:lnTo>
                                  <a:pt x="251" y="0"/>
                                </a:lnTo>
                                <a:lnTo>
                                  <a:pt x="171" y="13"/>
                                </a:lnTo>
                                <a:lnTo>
                                  <a:pt x="102" y="48"/>
                                </a:lnTo>
                                <a:lnTo>
                                  <a:pt x="48" y="103"/>
                                </a:lnTo>
                                <a:lnTo>
                                  <a:pt x="13" y="171"/>
                                </a:lnTo>
                                <a:lnTo>
                                  <a:pt x="0" y="251"/>
                                </a:lnTo>
                                <a:lnTo>
                                  <a:pt x="0" y="1254"/>
                                </a:lnTo>
                                <a:lnTo>
                                  <a:pt x="13" y="1333"/>
                                </a:lnTo>
                                <a:lnTo>
                                  <a:pt x="48" y="1402"/>
                                </a:lnTo>
                                <a:lnTo>
                                  <a:pt x="102" y="1456"/>
                                </a:lnTo>
                                <a:lnTo>
                                  <a:pt x="171" y="1492"/>
                                </a:lnTo>
                                <a:lnTo>
                                  <a:pt x="251" y="1505"/>
                                </a:lnTo>
                                <a:lnTo>
                                  <a:pt x="2319" y="1505"/>
                                </a:lnTo>
                                <a:lnTo>
                                  <a:pt x="2399" y="1492"/>
                                </a:lnTo>
                                <a:lnTo>
                                  <a:pt x="2468" y="1456"/>
                                </a:lnTo>
                                <a:lnTo>
                                  <a:pt x="2522" y="1402"/>
                                </a:lnTo>
                                <a:lnTo>
                                  <a:pt x="2557" y="1333"/>
                                </a:lnTo>
                                <a:lnTo>
                                  <a:pt x="2570" y="1254"/>
                                </a:lnTo>
                                <a:lnTo>
                                  <a:pt x="2570" y="251"/>
                                </a:lnTo>
                                <a:lnTo>
                                  <a:pt x="2557" y="171"/>
                                </a:lnTo>
                                <a:lnTo>
                                  <a:pt x="2522" y="103"/>
                                </a:lnTo>
                                <a:lnTo>
                                  <a:pt x="2468" y="48"/>
                                </a:lnTo>
                                <a:lnTo>
                                  <a:pt x="2399" y="13"/>
                                </a:lnTo>
                                <a:lnTo>
                                  <a:pt x="2319"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24"/>
                        <wps:cNvSpPr>
                          <a:spLocks/>
                        </wps:cNvSpPr>
                        <wps:spPr bwMode="auto">
                          <a:xfrm>
                            <a:off x="1030" y="1002"/>
                            <a:ext cx="2571" cy="1505"/>
                          </a:xfrm>
                          <a:custGeom>
                            <a:avLst/>
                            <a:gdLst>
                              <a:gd name="T0" fmla="+- 0 1031 1031"/>
                              <a:gd name="T1" fmla="*/ T0 w 2571"/>
                              <a:gd name="T2" fmla="+- 0 1253 1002"/>
                              <a:gd name="T3" fmla="*/ 1253 h 1505"/>
                              <a:gd name="T4" fmla="+- 0 1044 1031"/>
                              <a:gd name="T5" fmla="*/ T4 w 2571"/>
                              <a:gd name="T6" fmla="+- 0 1173 1002"/>
                              <a:gd name="T7" fmla="*/ 1173 h 1505"/>
                              <a:gd name="T8" fmla="+- 0 1079 1031"/>
                              <a:gd name="T9" fmla="*/ T8 w 2571"/>
                              <a:gd name="T10" fmla="+- 0 1105 1002"/>
                              <a:gd name="T11" fmla="*/ 1105 h 1505"/>
                              <a:gd name="T12" fmla="+- 0 1133 1031"/>
                              <a:gd name="T13" fmla="*/ T12 w 2571"/>
                              <a:gd name="T14" fmla="+- 0 1050 1002"/>
                              <a:gd name="T15" fmla="*/ 1050 h 1505"/>
                              <a:gd name="T16" fmla="+- 0 1202 1031"/>
                              <a:gd name="T17" fmla="*/ T16 w 2571"/>
                              <a:gd name="T18" fmla="+- 0 1015 1002"/>
                              <a:gd name="T19" fmla="*/ 1015 h 1505"/>
                              <a:gd name="T20" fmla="+- 0 1282 1031"/>
                              <a:gd name="T21" fmla="*/ T20 w 2571"/>
                              <a:gd name="T22" fmla="+- 0 1002 1002"/>
                              <a:gd name="T23" fmla="*/ 1002 h 1505"/>
                              <a:gd name="T24" fmla="+- 0 3350 1031"/>
                              <a:gd name="T25" fmla="*/ T24 w 2571"/>
                              <a:gd name="T26" fmla="+- 0 1002 1002"/>
                              <a:gd name="T27" fmla="*/ 1002 h 1505"/>
                              <a:gd name="T28" fmla="+- 0 3430 1031"/>
                              <a:gd name="T29" fmla="*/ T28 w 2571"/>
                              <a:gd name="T30" fmla="+- 0 1015 1002"/>
                              <a:gd name="T31" fmla="*/ 1015 h 1505"/>
                              <a:gd name="T32" fmla="+- 0 3499 1031"/>
                              <a:gd name="T33" fmla="*/ T32 w 2571"/>
                              <a:gd name="T34" fmla="+- 0 1050 1002"/>
                              <a:gd name="T35" fmla="*/ 1050 h 1505"/>
                              <a:gd name="T36" fmla="+- 0 3553 1031"/>
                              <a:gd name="T37" fmla="*/ T36 w 2571"/>
                              <a:gd name="T38" fmla="+- 0 1105 1002"/>
                              <a:gd name="T39" fmla="*/ 1105 h 1505"/>
                              <a:gd name="T40" fmla="+- 0 3588 1031"/>
                              <a:gd name="T41" fmla="*/ T40 w 2571"/>
                              <a:gd name="T42" fmla="+- 0 1173 1002"/>
                              <a:gd name="T43" fmla="*/ 1173 h 1505"/>
                              <a:gd name="T44" fmla="+- 0 3601 1031"/>
                              <a:gd name="T45" fmla="*/ T44 w 2571"/>
                              <a:gd name="T46" fmla="+- 0 1253 1002"/>
                              <a:gd name="T47" fmla="*/ 1253 h 1505"/>
                              <a:gd name="T48" fmla="+- 0 3601 1031"/>
                              <a:gd name="T49" fmla="*/ T48 w 2571"/>
                              <a:gd name="T50" fmla="+- 0 2256 1002"/>
                              <a:gd name="T51" fmla="*/ 2256 h 1505"/>
                              <a:gd name="T52" fmla="+- 0 3588 1031"/>
                              <a:gd name="T53" fmla="*/ T52 w 2571"/>
                              <a:gd name="T54" fmla="+- 0 2335 1002"/>
                              <a:gd name="T55" fmla="*/ 2335 h 1505"/>
                              <a:gd name="T56" fmla="+- 0 3553 1031"/>
                              <a:gd name="T57" fmla="*/ T56 w 2571"/>
                              <a:gd name="T58" fmla="+- 0 2404 1002"/>
                              <a:gd name="T59" fmla="*/ 2404 h 1505"/>
                              <a:gd name="T60" fmla="+- 0 3499 1031"/>
                              <a:gd name="T61" fmla="*/ T60 w 2571"/>
                              <a:gd name="T62" fmla="+- 0 2458 1002"/>
                              <a:gd name="T63" fmla="*/ 2458 h 1505"/>
                              <a:gd name="T64" fmla="+- 0 3430 1031"/>
                              <a:gd name="T65" fmla="*/ T64 w 2571"/>
                              <a:gd name="T66" fmla="+- 0 2494 1002"/>
                              <a:gd name="T67" fmla="*/ 2494 h 1505"/>
                              <a:gd name="T68" fmla="+- 0 3350 1031"/>
                              <a:gd name="T69" fmla="*/ T68 w 2571"/>
                              <a:gd name="T70" fmla="+- 0 2507 1002"/>
                              <a:gd name="T71" fmla="*/ 2507 h 1505"/>
                              <a:gd name="T72" fmla="+- 0 1282 1031"/>
                              <a:gd name="T73" fmla="*/ T72 w 2571"/>
                              <a:gd name="T74" fmla="+- 0 2507 1002"/>
                              <a:gd name="T75" fmla="*/ 2507 h 1505"/>
                              <a:gd name="T76" fmla="+- 0 1202 1031"/>
                              <a:gd name="T77" fmla="*/ T76 w 2571"/>
                              <a:gd name="T78" fmla="+- 0 2494 1002"/>
                              <a:gd name="T79" fmla="*/ 2494 h 1505"/>
                              <a:gd name="T80" fmla="+- 0 1133 1031"/>
                              <a:gd name="T81" fmla="*/ T80 w 2571"/>
                              <a:gd name="T82" fmla="+- 0 2458 1002"/>
                              <a:gd name="T83" fmla="*/ 2458 h 1505"/>
                              <a:gd name="T84" fmla="+- 0 1079 1031"/>
                              <a:gd name="T85" fmla="*/ T84 w 2571"/>
                              <a:gd name="T86" fmla="+- 0 2404 1002"/>
                              <a:gd name="T87" fmla="*/ 2404 h 1505"/>
                              <a:gd name="T88" fmla="+- 0 1044 1031"/>
                              <a:gd name="T89" fmla="*/ T88 w 2571"/>
                              <a:gd name="T90" fmla="+- 0 2335 1002"/>
                              <a:gd name="T91" fmla="*/ 2335 h 1505"/>
                              <a:gd name="T92" fmla="+- 0 1031 1031"/>
                              <a:gd name="T93" fmla="*/ T92 w 2571"/>
                              <a:gd name="T94" fmla="+- 0 2256 1002"/>
                              <a:gd name="T95" fmla="*/ 2256 h 1505"/>
                              <a:gd name="T96" fmla="+- 0 1031 1031"/>
                              <a:gd name="T97" fmla="*/ T96 w 2571"/>
                              <a:gd name="T98" fmla="+- 0 1253 1002"/>
                              <a:gd name="T99" fmla="*/ 1253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1" h="1505">
                                <a:moveTo>
                                  <a:pt x="0" y="251"/>
                                </a:moveTo>
                                <a:lnTo>
                                  <a:pt x="13" y="171"/>
                                </a:lnTo>
                                <a:lnTo>
                                  <a:pt x="48" y="103"/>
                                </a:lnTo>
                                <a:lnTo>
                                  <a:pt x="102" y="48"/>
                                </a:lnTo>
                                <a:lnTo>
                                  <a:pt x="171" y="13"/>
                                </a:lnTo>
                                <a:lnTo>
                                  <a:pt x="251" y="0"/>
                                </a:lnTo>
                                <a:lnTo>
                                  <a:pt x="2319" y="0"/>
                                </a:lnTo>
                                <a:lnTo>
                                  <a:pt x="2399" y="13"/>
                                </a:lnTo>
                                <a:lnTo>
                                  <a:pt x="2468" y="48"/>
                                </a:lnTo>
                                <a:lnTo>
                                  <a:pt x="2522" y="103"/>
                                </a:lnTo>
                                <a:lnTo>
                                  <a:pt x="2557" y="171"/>
                                </a:lnTo>
                                <a:lnTo>
                                  <a:pt x="2570" y="251"/>
                                </a:lnTo>
                                <a:lnTo>
                                  <a:pt x="2570" y="1254"/>
                                </a:lnTo>
                                <a:lnTo>
                                  <a:pt x="2557" y="1333"/>
                                </a:lnTo>
                                <a:lnTo>
                                  <a:pt x="2522" y="1402"/>
                                </a:lnTo>
                                <a:lnTo>
                                  <a:pt x="2468" y="1456"/>
                                </a:lnTo>
                                <a:lnTo>
                                  <a:pt x="2399" y="1492"/>
                                </a:lnTo>
                                <a:lnTo>
                                  <a:pt x="2319" y="1505"/>
                                </a:lnTo>
                                <a:lnTo>
                                  <a:pt x="251" y="1505"/>
                                </a:lnTo>
                                <a:lnTo>
                                  <a:pt x="171" y="1492"/>
                                </a:lnTo>
                                <a:lnTo>
                                  <a:pt x="102" y="1456"/>
                                </a:lnTo>
                                <a:lnTo>
                                  <a:pt x="48" y="1402"/>
                                </a:lnTo>
                                <a:lnTo>
                                  <a:pt x="13" y="1333"/>
                                </a:lnTo>
                                <a:lnTo>
                                  <a:pt x="0" y="1254"/>
                                </a:lnTo>
                                <a:lnTo>
                                  <a:pt x="0" y="25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23"/>
                        <wps:cNvSpPr>
                          <a:spLocks/>
                        </wps:cNvSpPr>
                        <wps:spPr bwMode="auto">
                          <a:xfrm>
                            <a:off x="3644" y="2732"/>
                            <a:ext cx="4702" cy="1203"/>
                          </a:xfrm>
                          <a:custGeom>
                            <a:avLst/>
                            <a:gdLst>
                              <a:gd name="T0" fmla="+- 0 8146 3644"/>
                              <a:gd name="T1" fmla="*/ T0 w 4702"/>
                              <a:gd name="T2" fmla="+- 0 2732 2732"/>
                              <a:gd name="T3" fmla="*/ 2732 h 1203"/>
                              <a:gd name="T4" fmla="+- 0 3644 3644"/>
                              <a:gd name="T5" fmla="*/ T4 w 4702"/>
                              <a:gd name="T6" fmla="+- 0 2732 2732"/>
                              <a:gd name="T7" fmla="*/ 2732 h 1203"/>
                              <a:gd name="T8" fmla="+- 0 3644 3644"/>
                              <a:gd name="T9" fmla="*/ T8 w 4702"/>
                              <a:gd name="T10" fmla="+- 0 3935 2732"/>
                              <a:gd name="T11" fmla="*/ 3935 h 1203"/>
                              <a:gd name="T12" fmla="+- 0 8146 3644"/>
                              <a:gd name="T13" fmla="*/ T12 w 4702"/>
                              <a:gd name="T14" fmla="+- 0 3935 2732"/>
                              <a:gd name="T15" fmla="*/ 3935 h 1203"/>
                              <a:gd name="T16" fmla="+- 0 8224 3644"/>
                              <a:gd name="T17" fmla="*/ T16 w 4702"/>
                              <a:gd name="T18" fmla="+- 0 3919 2732"/>
                              <a:gd name="T19" fmla="*/ 3919 h 1203"/>
                              <a:gd name="T20" fmla="+- 0 8287 3644"/>
                              <a:gd name="T21" fmla="*/ T20 w 4702"/>
                              <a:gd name="T22" fmla="+- 0 3876 2732"/>
                              <a:gd name="T23" fmla="*/ 3876 h 1203"/>
                              <a:gd name="T24" fmla="+- 0 8330 3644"/>
                              <a:gd name="T25" fmla="*/ T24 w 4702"/>
                              <a:gd name="T26" fmla="+- 0 3812 2732"/>
                              <a:gd name="T27" fmla="*/ 3812 h 1203"/>
                              <a:gd name="T28" fmla="+- 0 8346 3644"/>
                              <a:gd name="T29" fmla="*/ T28 w 4702"/>
                              <a:gd name="T30" fmla="+- 0 3734 2732"/>
                              <a:gd name="T31" fmla="*/ 3734 h 1203"/>
                              <a:gd name="T32" fmla="+- 0 8346 3644"/>
                              <a:gd name="T33" fmla="*/ T32 w 4702"/>
                              <a:gd name="T34" fmla="+- 0 2933 2732"/>
                              <a:gd name="T35" fmla="*/ 2933 h 1203"/>
                              <a:gd name="T36" fmla="+- 0 8330 3644"/>
                              <a:gd name="T37" fmla="*/ T36 w 4702"/>
                              <a:gd name="T38" fmla="+- 0 2855 2732"/>
                              <a:gd name="T39" fmla="*/ 2855 h 1203"/>
                              <a:gd name="T40" fmla="+- 0 8287 3644"/>
                              <a:gd name="T41" fmla="*/ T40 w 4702"/>
                              <a:gd name="T42" fmla="+- 0 2791 2732"/>
                              <a:gd name="T43" fmla="*/ 2791 h 1203"/>
                              <a:gd name="T44" fmla="+- 0 8224 3644"/>
                              <a:gd name="T45" fmla="*/ T44 w 4702"/>
                              <a:gd name="T46" fmla="+- 0 2748 2732"/>
                              <a:gd name="T47" fmla="*/ 2748 h 1203"/>
                              <a:gd name="T48" fmla="+- 0 8146 3644"/>
                              <a:gd name="T49" fmla="*/ T48 w 4702"/>
                              <a:gd name="T50" fmla="+- 0 2732 2732"/>
                              <a:gd name="T51" fmla="*/ 273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2" h="1203">
                                <a:moveTo>
                                  <a:pt x="4502" y="0"/>
                                </a:moveTo>
                                <a:lnTo>
                                  <a:pt x="0" y="0"/>
                                </a:lnTo>
                                <a:lnTo>
                                  <a:pt x="0" y="1203"/>
                                </a:lnTo>
                                <a:lnTo>
                                  <a:pt x="4502" y="1203"/>
                                </a:lnTo>
                                <a:lnTo>
                                  <a:pt x="4580" y="1187"/>
                                </a:lnTo>
                                <a:lnTo>
                                  <a:pt x="4643" y="1144"/>
                                </a:lnTo>
                                <a:lnTo>
                                  <a:pt x="4686" y="1080"/>
                                </a:lnTo>
                                <a:lnTo>
                                  <a:pt x="4702" y="1002"/>
                                </a:lnTo>
                                <a:lnTo>
                                  <a:pt x="4702" y="201"/>
                                </a:lnTo>
                                <a:lnTo>
                                  <a:pt x="4686" y="123"/>
                                </a:lnTo>
                                <a:lnTo>
                                  <a:pt x="4643" y="59"/>
                                </a:lnTo>
                                <a:lnTo>
                                  <a:pt x="4580" y="16"/>
                                </a:lnTo>
                                <a:lnTo>
                                  <a:pt x="4502" y="0"/>
                                </a:lnTo>
                                <a:close/>
                              </a:path>
                            </a:pathLst>
                          </a:custGeom>
                          <a:solidFill>
                            <a:srgbClr val="C3D59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22"/>
                        <wps:cNvSpPr>
                          <a:spLocks/>
                        </wps:cNvSpPr>
                        <wps:spPr bwMode="auto">
                          <a:xfrm>
                            <a:off x="3644" y="2732"/>
                            <a:ext cx="4702" cy="1203"/>
                          </a:xfrm>
                          <a:custGeom>
                            <a:avLst/>
                            <a:gdLst>
                              <a:gd name="T0" fmla="+- 0 8346 3644"/>
                              <a:gd name="T1" fmla="*/ T0 w 4702"/>
                              <a:gd name="T2" fmla="+- 0 2933 2732"/>
                              <a:gd name="T3" fmla="*/ 2933 h 1203"/>
                              <a:gd name="T4" fmla="+- 0 8346 3644"/>
                              <a:gd name="T5" fmla="*/ T4 w 4702"/>
                              <a:gd name="T6" fmla="+- 0 3734 2732"/>
                              <a:gd name="T7" fmla="*/ 3734 h 1203"/>
                              <a:gd name="T8" fmla="+- 0 8330 3644"/>
                              <a:gd name="T9" fmla="*/ T8 w 4702"/>
                              <a:gd name="T10" fmla="+- 0 3812 2732"/>
                              <a:gd name="T11" fmla="*/ 3812 h 1203"/>
                              <a:gd name="T12" fmla="+- 0 8287 3644"/>
                              <a:gd name="T13" fmla="*/ T12 w 4702"/>
                              <a:gd name="T14" fmla="+- 0 3876 2732"/>
                              <a:gd name="T15" fmla="*/ 3876 h 1203"/>
                              <a:gd name="T16" fmla="+- 0 8224 3644"/>
                              <a:gd name="T17" fmla="*/ T16 w 4702"/>
                              <a:gd name="T18" fmla="+- 0 3919 2732"/>
                              <a:gd name="T19" fmla="*/ 3919 h 1203"/>
                              <a:gd name="T20" fmla="+- 0 8146 3644"/>
                              <a:gd name="T21" fmla="*/ T20 w 4702"/>
                              <a:gd name="T22" fmla="+- 0 3935 2732"/>
                              <a:gd name="T23" fmla="*/ 3935 h 1203"/>
                              <a:gd name="T24" fmla="+- 0 3644 3644"/>
                              <a:gd name="T25" fmla="*/ T24 w 4702"/>
                              <a:gd name="T26" fmla="+- 0 3935 2732"/>
                              <a:gd name="T27" fmla="*/ 3935 h 1203"/>
                              <a:gd name="T28" fmla="+- 0 3644 3644"/>
                              <a:gd name="T29" fmla="*/ T28 w 4702"/>
                              <a:gd name="T30" fmla="+- 0 2732 2732"/>
                              <a:gd name="T31" fmla="*/ 2732 h 1203"/>
                              <a:gd name="T32" fmla="+- 0 8146 3644"/>
                              <a:gd name="T33" fmla="*/ T32 w 4702"/>
                              <a:gd name="T34" fmla="+- 0 2732 2732"/>
                              <a:gd name="T35" fmla="*/ 2732 h 1203"/>
                              <a:gd name="T36" fmla="+- 0 8224 3644"/>
                              <a:gd name="T37" fmla="*/ T36 w 4702"/>
                              <a:gd name="T38" fmla="+- 0 2748 2732"/>
                              <a:gd name="T39" fmla="*/ 2748 h 1203"/>
                              <a:gd name="T40" fmla="+- 0 8287 3644"/>
                              <a:gd name="T41" fmla="*/ T40 w 4702"/>
                              <a:gd name="T42" fmla="+- 0 2791 2732"/>
                              <a:gd name="T43" fmla="*/ 2791 h 1203"/>
                              <a:gd name="T44" fmla="+- 0 8330 3644"/>
                              <a:gd name="T45" fmla="*/ T44 w 4702"/>
                              <a:gd name="T46" fmla="+- 0 2855 2732"/>
                              <a:gd name="T47" fmla="*/ 2855 h 1203"/>
                              <a:gd name="T48" fmla="+- 0 8346 3644"/>
                              <a:gd name="T49" fmla="*/ T48 w 4702"/>
                              <a:gd name="T50" fmla="+- 0 2933 2732"/>
                              <a:gd name="T51" fmla="*/ 2933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2" h="1203">
                                <a:moveTo>
                                  <a:pt x="4702" y="201"/>
                                </a:moveTo>
                                <a:lnTo>
                                  <a:pt x="4702" y="1002"/>
                                </a:lnTo>
                                <a:lnTo>
                                  <a:pt x="4686" y="1080"/>
                                </a:lnTo>
                                <a:lnTo>
                                  <a:pt x="4643" y="1144"/>
                                </a:lnTo>
                                <a:lnTo>
                                  <a:pt x="4580" y="1187"/>
                                </a:lnTo>
                                <a:lnTo>
                                  <a:pt x="4502" y="1203"/>
                                </a:lnTo>
                                <a:lnTo>
                                  <a:pt x="0" y="1203"/>
                                </a:lnTo>
                                <a:lnTo>
                                  <a:pt x="0" y="0"/>
                                </a:lnTo>
                                <a:lnTo>
                                  <a:pt x="4502" y="0"/>
                                </a:lnTo>
                                <a:lnTo>
                                  <a:pt x="4580" y="16"/>
                                </a:lnTo>
                                <a:lnTo>
                                  <a:pt x="4643" y="59"/>
                                </a:lnTo>
                                <a:lnTo>
                                  <a:pt x="4686" y="123"/>
                                </a:lnTo>
                                <a:lnTo>
                                  <a:pt x="4702" y="201"/>
                                </a:lnTo>
                                <a:close/>
                              </a:path>
                            </a:pathLst>
                          </a:custGeom>
                          <a:noFill/>
                          <a:ln w="25908">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21"/>
                        <wps:cNvSpPr>
                          <a:spLocks/>
                        </wps:cNvSpPr>
                        <wps:spPr bwMode="auto">
                          <a:xfrm>
                            <a:off x="1030" y="2581"/>
                            <a:ext cx="2566" cy="1503"/>
                          </a:xfrm>
                          <a:custGeom>
                            <a:avLst/>
                            <a:gdLst>
                              <a:gd name="T0" fmla="+- 0 3346 1031"/>
                              <a:gd name="T1" fmla="*/ T0 w 2566"/>
                              <a:gd name="T2" fmla="+- 0 2581 2581"/>
                              <a:gd name="T3" fmla="*/ 2581 h 1503"/>
                              <a:gd name="T4" fmla="+- 0 1281 1031"/>
                              <a:gd name="T5" fmla="*/ T4 w 2566"/>
                              <a:gd name="T6" fmla="+- 0 2581 2581"/>
                              <a:gd name="T7" fmla="*/ 2581 h 1503"/>
                              <a:gd name="T8" fmla="+- 0 1202 1031"/>
                              <a:gd name="T9" fmla="*/ T8 w 2566"/>
                              <a:gd name="T10" fmla="+- 0 2594 2581"/>
                              <a:gd name="T11" fmla="*/ 2594 h 1503"/>
                              <a:gd name="T12" fmla="+- 0 1133 1031"/>
                              <a:gd name="T13" fmla="*/ T12 w 2566"/>
                              <a:gd name="T14" fmla="+- 0 2630 2581"/>
                              <a:gd name="T15" fmla="*/ 2630 h 1503"/>
                              <a:gd name="T16" fmla="+- 0 1079 1031"/>
                              <a:gd name="T17" fmla="*/ T16 w 2566"/>
                              <a:gd name="T18" fmla="+- 0 2684 2581"/>
                              <a:gd name="T19" fmla="*/ 2684 h 1503"/>
                              <a:gd name="T20" fmla="+- 0 1044 1031"/>
                              <a:gd name="T21" fmla="*/ T20 w 2566"/>
                              <a:gd name="T22" fmla="+- 0 2752 2581"/>
                              <a:gd name="T23" fmla="*/ 2752 h 1503"/>
                              <a:gd name="T24" fmla="+- 0 1031 1031"/>
                              <a:gd name="T25" fmla="*/ T24 w 2566"/>
                              <a:gd name="T26" fmla="+- 0 2832 2581"/>
                              <a:gd name="T27" fmla="*/ 2832 h 1503"/>
                              <a:gd name="T28" fmla="+- 0 1031 1031"/>
                              <a:gd name="T29" fmla="*/ T28 w 2566"/>
                              <a:gd name="T30" fmla="+- 0 3833 2581"/>
                              <a:gd name="T31" fmla="*/ 3833 h 1503"/>
                              <a:gd name="T32" fmla="+- 0 1044 1031"/>
                              <a:gd name="T33" fmla="*/ T32 w 2566"/>
                              <a:gd name="T34" fmla="+- 0 3912 2581"/>
                              <a:gd name="T35" fmla="*/ 3912 h 1503"/>
                              <a:gd name="T36" fmla="+- 0 1079 1031"/>
                              <a:gd name="T37" fmla="*/ T36 w 2566"/>
                              <a:gd name="T38" fmla="+- 0 3981 2581"/>
                              <a:gd name="T39" fmla="*/ 3981 h 1503"/>
                              <a:gd name="T40" fmla="+- 0 1133 1031"/>
                              <a:gd name="T41" fmla="*/ T40 w 2566"/>
                              <a:gd name="T42" fmla="+- 0 4035 2581"/>
                              <a:gd name="T43" fmla="*/ 4035 h 1503"/>
                              <a:gd name="T44" fmla="+- 0 1202 1031"/>
                              <a:gd name="T45" fmla="*/ T44 w 2566"/>
                              <a:gd name="T46" fmla="+- 0 4071 2581"/>
                              <a:gd name="T47" fmla="*/ 4071 h 1503"/>
                              <a:gd name="T48" fmla="+- 0 1281 1031"/>
                              <a:gd name="T49" fmla="*/ T48 w 2566"/>
                              <a:gd name="T50" fmla="+- 0 4084 2581"/>
                              <a:gd name="T51" fmla="*/ 4084 h 1503"/>
                              <a:gd name="T52" fmla="+- 0 3346 1031"/>
                              <a:gd name="T53" fmla="*/ T52 w 2566"/>
                              <a:gd name="T54" fmla="+- 0 4084 2581"/>
                              <a:gd name="T55" fmla="*/ 4084 h 1503"/>
                              <a:gd name="T56" fmla="+- 0 3425 1031"/>
                              <a:gd name="T57" fmla="*/ T56 w 2566"/>
                              <a:gd name="T58" fmla="+- 0 4071 2581"/>
                              <a:gd name="T59" fmla="*/ 4071 h 1503"/>
                              <a:gd name="T60" fmla="+- 0 3494 1031"/>
                              <a:gd name="T61" fmla="*/ T60 w 2566"/>
                              <a:gd name="T62" fmla="+- 0 4035 2581"/>
                              <a:gd name="T63" fmla="*/ 4035 h 1503"/>
                              <a:gd name="T64" fmla="+- 0 3548 1031"/>
                              <a:gd name="T65" fmla="*/ T64 w 2566"/>
                              <a:gd name="T66" fmla="+- 0 3981 2581"/>
                              <a:gd name="T67" fmla="*/ 3981 h 1503"/>
                              <a:gd name="T68" fmla="+- 0 3584 1031"/>
                              <a:gd name="T69" fmla="*/ T68 w 2566"/>
                              <a:gd name="T70" fmla="+- 0 3912 2581"/>
                              <a:gd name="T71" fmla="*/ 3912 h 1503"/>
                              <a:gd name="T72" fmla="+- 0 3596 1031"/>
                              <a:gd name="T73" fmla="*/ T72 w 2566"/>
                              <a:gd name="T74" fmla="+- 0 3833 2581"/>
                              <a:gd name="T75" fmla="*/ 3833 h 1503"/>
                              <a:gd name="T76" fmla="+- 0 3596 1031"/>
                              <a:gd name="T77" fmla="*/ T76 w 2566"/>
                              <a:gd name="T78" fmla="+- 0 2832 2581"/>
                              <a:gd name="T79" fmla="*/ 2832 h 1503"/>
                              <a:gd name="T80" fmla="+- 0 3584 1031"/>
                              <a:gd name="T81" fmla="*/ T80 w 2566"/>
                              <a:gd name="T82" fmla="+- 0 2752 2581"/>
                              <a:gd name="T83" fmla="*/ 2752 h 1503"/>
                              <a:gd name="T84" fmla="+- 0 3548 1031"/>
                              <a:gd name="T85" fmla="*/ T84 w 2566"/>
                              <a:gd name="T86" fmla="+- 0 2684 2581"/>
                              <a:gd name="T87" fmla="*/ 2684 h 1503"/>
                              <a:gd name="T88" fmla="+- 0 3494 1031"/>
                              <a:gd name="T89" fmla="*/ T88 w 2566"/>
                              <a:gd name="T90" fmla="+- 0 2630 2581"/>
                              <a:gd name="T91" fmla="*/ 2630 h 1503"/>
                              <a:gd name="T92" fmla="+- 0 3425 1031"/>
                              <a:gd name="T93" fmla="*/ T92 w 2566"/>
                              <a:gd name="T94" fmla="+- 0 2594 2581"/>
                              <a:gd name="T95" fmla="*/ 2594 h 1503"/>
                              <a:gd name="T96" fmla="+- 0 3346 1031"/>
                              <a:gd name="T97" fmla="*/ T96 w 2566"/>
                              <a:gd name="T98" fmla="+- 0 2581 2581"/>
                              <a:gd name="T99" fmla="*/ 2581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6" h="1503">
                                <a:moveTo>
                                  <a:pt x="2315" y="0"/>
                                </a:moveTo>
                                <a:lnTo>
                                  <a:pt x="250" y="0"/>
                                </a:lnTo>
                                <a:lnTo>
                                  <a:pt x="171" y="13"/>
                                </a:lnTo>
                                <a:lnTo>
                                  <a:pt x="102" y="49"/>
                                </a:lnTo>
                                <a:lnTo>
                                  <a:pt x="48" y="103"/>
                                </a:lnTo>
                                <a:lnTo>
                                  <a:pt x="13" y="171"/>
                                </a:lnTo>
                                <a:lnTo>
                                  <a:pt x="0" y="251"/>
                                </a:lnTo>
                                <a:lnTo>
                                  <a:pt x="0" y="1252"/>
                                </a:lnTo>
                                <a:lnTo>
                                  <a:pt x="13" y="1331"/>
                                </a:lnTo>
                                <a:lnTo>
                                  <a:pt x="48" y="1400"/>
                                </a:lnTo>
                                <a:lnTo>
                                  <a:pt x="102" y="1454"/>
                                </a:lnTo>
                                <a:lnTo>
                                  <a:pt x="171" y="1490"/>
                                </a:lnTo>
                                <a:lnTo>
                                  <a:pt x="250" y="1503"/>
                                </a:lnTo>
                                <a:lnTo>
                                  <a:pt x="2315" y="1503"/>
                                </a:lnTo>
                                <a:lnTo>
                                  <a:pt x="2394" y="1490"/>
                                </a:lnTo>
                                <a:lnTo>
                                  <a:pt x="2463" y="1454"/>
                                </a:lnTo>
                                <a:lnTo>
                                  <a:pt x="2517" y="1400"/>
                                </a:lnTo>
                                <a:lnTo>
                                  <a:pt x="2553" y="1331"/>
                                </a:lnTo>
                                <a:lnTo>
                                  <a:pt x="2565" y="1252"/>
                                </a:lnTo>
                                <a:lnTo>
                                  <a:pt x="2565" y="251"/>
                                </a:lnTo>
                                <a:lnTo>
                                  <a:pt x="2553" y="171"/>
                                </a:lnTo>
                                <a:lnTo>
                                  <a:pt x="2517" y="103"/>
                                </a:lnTo>
                                <a:lnTo>
                                  <a:pt x="2463" y="49"/>
                                </a:lnTo>
                                <a:lnTo>
                                  <a:pt x="2394" y="13"/>
                                </a:lnTo>
                                <a:lnTo>
                                  <a:pt x="2315" y="0"/>
                                </a:lnTo>
                                <a:close/>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20"/>
                        <wps:cNvSpPr>
                          <a:spLocks/>
                        </wps:cNvSpPr>
                        <wps:spPr bwMode="auto">
                          <a:xfrm>
                            <a:off x="1030" y="2581"/>
                            <a:ext cx="2566" cy="1503"/>
                          </a:xfrm>
                          <a:custGeom>
                            <a:avLst/>
                            <a:gdLst>
                              <a:gd name="T0" fmla="+- 0 1031 1031"/>
                              <a:gd name="T1" fmla="*/ T0 w 2566"/>
                              <a:gd name="T2" fmla="+- 0 2832 2581"/>
                              <a:gd name="T3" fmla="*/ 2832 h 1503"/>
                              <a:gd name="T4" fmla="+- 0 1044 1031"/>
                              <a:gd name="T5" fmla="*/ T4 w 2566"/>
                              <a:gd name="T6" fmla="+- 0 2752 2581"/>
                              <a:gd name="T7" fmla="*/ 2752 h 1503"/>
                              <a:gd name="T8" fmla="+- 0 1079 1031"/>
                              <a:gd name="T9" fmla="*/ T8 w 2566"/>
                              <a:gd name="T10" fmla="+- 0 2684 2581"/>
                              <a:gd name="T11" fmla="*/ 2684 h 1503"/>
                              <a:gd name="T12" fmla="+- 0 1133 1031"/>
                              <a:gd name="T13" fmla="*/ T12 w 2566"/>
                              <a:gd name="T14" fmla="+- 0 2630 2581"/>
                              <a:gd name="T15" fmla="*/ 2630 h 1503"/>
                              <a:gd name="T16" fmla="+- 0 1202 1031"/>
                              <a:gd name="T17" fmla="*/ T16 w 2566"/>
                              <a:gd name="T18" fmla="+- 0 2594 2581"/>
                              <a:gd name="T19" fmla="*/ 2594 h 1503"/>
                              <a:gd name="T20" fmla="+- 0 1281 1031"/>
                              <a:gd name="T21" fmla="*/ T20 w 2566"/>
                              <a:gd name="T22" fmla="+- 0 2581 2581"/>
                              <a:gd name="T23" fmla="*/ 2581 h 1503"/>
                              <a:gd name="T24" fmla="+- 0 3346 1031"/>
                              <a:gd name="T25" fmla="*/ T24 w 2566"/>
                              <a:gd name="T26" fmla="+- 0 2581 2581"/>
                              <a:gd name="T27" fmla="*/ 2581 h 1503"/>
                              <a:gd name="T28" fmla="+- 0 3425 1031"/>
                              <a:gd name="T29" fmla="*/ T28 w 2566"/>
                              <a:gd name="T30" fmla="+- 0 2594 2581"/>
                              <a:gd name="T31" fmla="*/ 2594 h 1503"/>
                              <a:gd name="T32" fmla="+- 0 3494 1031"/>
                              <a:gd name="T33" fmla="*/ T32 w 2566"/>
                              <a:gd name="T34" fmla="+- 0 2630 2581"/>
                              <a:gd name="T35" fmla="*/ 2630 h 1503"/>
                              <a:gd name="T36" fmla="+- 0 3548 1031"/>
                              <a:gd name="T37" fmla="*/ T36 w 2566"/>
                              <a:gd name="T38" fmla="+- 0 2684 2581"/>
                              <a:gd name="T39" fmla="*/ 2684 h 1503"/>
                              <a:gd name="T40" fmla="+- 0 3584 1031"/>
                              <a:gd name="T41" fmla="*/ T40 w 2566"/>
                              <a:gd name="T42" fmla="+- 0 2752 2581"/>
                              <a:gd name="T43" fmla="*/ 2752 h 1503"/>
                              <a:gd name="T44" fmla="+- 0 3596 1031"/>
                              <a:gd name="T45" fmla="*/ T44 w 2566"/>
                              <a:gd name="T46" fmla="+- 0 2832 2581"/>
                              <a:gd name="T47" fmla="*/ 2832 h 1503"/>
                              <a:gd name="T48" fmla="+- 0 3596 1031"/>
                              <a:gd name="T49" fmla="*/ T48 w 2566"/>
                              <a:gd name="T50" fmla="+- 0 3833 2581"/>
                              <a:gd name="T51" fmla="*/ 3833 h 1503"/>
                              <a:gd name="T52" fmla="+- 0 3584 1031"/>
                              <a:gd name="T53" fmla="*/ T52 w 2566"/>
                              <a:gd name="T54" fmla="+- 0 3912 2581"/>
                              <a:gd name="T55" fmla="*/ 3912 h 1503"/>
                              <a:gd name="T56" fmla="+- 0 3548 1031"/>
                              <a:gd name="T57" fmla="*/ T56 w 2566"/>
                              <a:gd name="T58" fmla="+- 0 3981 2581"/>
                              <a:gd name="T59" fmla="*/ 3981 h 1503"/>
                              <a:gd name="T60" fmla="+- 0 3494 1031"/>
                              <a:gd name="T61" fmla="*/ T60 w 2566"/>
                              <a:gd name="T62" fmla="+- 0 4035 2581"/>
                              <a:gd name="T63" fmla="*/ 4035 h 1503"/>
                              <a:gd name="T64" fmla="+- 0 3425 1031"/>
                              <a:gd name="T65" fmla="*/ T64 w 2566"/>
                              <a:gd name="T66" fmla="+- 0 4071 2581"/>
                              <a:gd name="T67" fmla="*/ 4071 h 1503"/>
                              <a:gd name="T68" fmla="+- 0 3346 1031"/>
                              <a:gd name="T69" fmla="*/ T68 w 2566"/>
                              <a:gd name="T70" fmla="+- 0 4084 2581"/>
                              <a:gd name="T71" fmla="*/ 4084 h 1503"/>
                              <a:gd name="T72" fmla="+- 0 1281 1031"/>
                              <a:gd name="T73" fmla="*/ T72 w 2566"/>
                              <a:gd name="T74" fmla="+- 0 4084 2581"/>
                              <a:gd name="T75" fmla="*/ 4084 h 1503"/>
                              <a:gd name="T76" fmla="+- 0 1202 1031"/>
                              <a:gd name="T77" fmla="*/ T76 w 2566"/>
                              <a:gd name="T78" fmla="+- 0 4071 2581"/>
                              <a:gd name="T79" fmla="*/ 4071 h 1503"/>
                              <a:gd name="T80" fmla="+- 0 1133 1031"/>
                              <a:gd name="T81" fmla="*/ T80 w 2566"/>
                              <a:gd name="T82" fmla="+- 0 4035 2581"/>
                              <a:gd name="T83" fmla="*/ 4035 h 1503"/>
                              <a:gd name="T84" fmla="+- 0 1079 1031"/>
                              <a:gd name="T85" fmla="*/ T84 w 2566"/>
                              <a:gd name="T86" fmla="+- 0 3981 2581"/>
                              <a:gd name="T87" fmla="*/ 3981 h 1503"/>
                              <a:gd name="T88" fmla="+- 0 1044 1031"/>
                              <a:gd name="T89" fmla="*/ T88 w 2566"/>
                              <a:gd name="T90" fmla="+- 0 3912 2581"/>
                              <a:gd name="T91" fmla="*/ 3912 h 1503"/>
                              <a:gd name="T92" fmla="+- 0 1031 1031"/>
                              <a:gd name="T93" fmla="*/ T92 w 2566"/>
                              <a:gd name="T94" fmla="+- 0 3833 2581"/>
                              <a:gd name="T95" fmla="*/ 3833 h 1503"/>
                              <a:gd name="T96" fmla="+- 0 1031 1031"/>
                              <a:gd name="T97" fmla="*/ T96 w 2566"/>
                              <a:gd name="T98" fmla="+- 0 2832 2581"/>
                              <a:gd name="T99" fmla="*/ 2832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6" h="1503">
                                <a:moveTo>
                                  <a:pt x="0" y="251"/>
                                </a:moveTo>
                                <a:lnTo>
                                  <a:pt x="13" y="171"/>
                                </a:lnTo>
                                <a:lnTo>
                                  <a:pt x="48" y="103"/>
                                </a:lnTo>
                                <a:lnTo>
                                  <a:pt x="102" y="49"/>
                                </a:lnTo>
                                <a:lnTo>
                                  <a:pt x="171" y="13"/>
                                </a:lnTo>
                                <a:lnTo>
                                  <a:pt x="250" y="0"/>
                                </a:lnTo>
                                <a:lnTo>
                                  <a:pt x="2315" y="0"/>
                                </a:lnTo>
                                <a:lnTo>
                                  <a:pt x="2394" y="13"/>
                                </a:lnTo>
                                <a:lnTo>
                                  <a:pt x="2463" y="49"/>
                                </a:lnTo>
                                <a:lnTo>
                                  <a:pt x="2517" y="103"/>
                                </a:lnTo>
                                <a:lnTo>
                                  <a:pt x="2553" y="171"/>
                                </a:lnTo>
                                <a:lnTo>
                                  <a:pt x="2565" y="251"/>
                                </a:lnTo>
                                <a:lnTo>
                                  <a:pt x="2565" y="1252"/>
                                </a:lnTo>
                                <a:lnTo>
                                  <a:pt x="2553" y="1331"/>
                                </a:lnTo>
                                <a:lnTo>
                                  <a:pt x="2517" y="1400"/>
                                </a:lnTo>
                                <a:lnTo>
                                  <a:pt x="2463" y="1454"/>
                                </a:lnTo>
                                <a:lnTo>
                                  <a:pt x="2394" y="1490"/>
                                </a:lnTo>
                                <a:lnTo>
                                  <a:pt x="2315" y="1503"/>
                                </a:lnTo>
                                <a:lnTo>
                                  <a:pt x="250" y="1503"/>
                                </a:lnTo>
                                <a:lnTo>
                                  <a:pt x="171" y="1490"/>
                                </a:lnTo>
                                <a:lnTo>
                                  <a:pt x="102" y="1454"/>
                                </a:lnTo>
                                <a:lnTo>
                                  <a:pt x="48" y="1400"/>
                                </a:lnTo>
                                <a:lnTo>
                                  <a:pt x="13" y="1331"/>
                                </a:lnTo>
                                <a:lnTo>
                                  <a:pt x="0" y="1252"/>
                                </a:lnTo>
                                <a:lnTo>
                                  <a:pt x="0" y="25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219"/>
                        <wps:cNvSpPr txBox="1">
                          <a:spLocks noChangeArrowheads="1"/>
                        </wps:cNvSpPr>
                        <wps:spPr bwMode="auto">
                          <a:xfrm>
                            <a:off x="272" y="512"/>
                            <a:ext cx="29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B622" w14:textId="029366F3" w:rsidR="004A4A54" w:rsidRPr="00922206" w:rsidRDefault="004A4A54">
                              <w:pPr>
                                <w:spacing w:line="227" w:lineRule="exact"/>
                                <w:rPr>
                                  <w:rFonts w:ascii="Arial" w:hAnsi="Arial"/>
                                  <w:b/>
                                  <w:sz w:val="20"/>
                                </w:rPr>
                              </w:pPr>
                              <w:r w:rsidRPr="00922206">
                                <w:rPr>
                                  <w:rFonts w:ascii="Webdings" w:hAnsi="Webdings"/>
                                  <w:sz w:val="20"/>
                                </w:rPr>
                                <w:t></w:t>
                              </w:r>
                              <w:r w:rsidRPr="00922206">
                                <w:rPr>
                                  <w:rFonts w:ascii="Times New Roman" w:hAnsi="Times New Roman"/>
                                  <w:spacing w:val="10"/>
                                  <w:sz w:val="20"/>
                                </w:rPr>
                                <w:t xml:space="preserve"> </w:t>
                              </w:r>
                              <w:r>
                                <w:rPr>
                                  <w:rFonts w:ascii="Arial" w:hAnsi="Arial"/>
                                  <w:b/>
                                  <w:sz w:val="20"/>
                                </w:rPr>
                                <w:t>Ključne točke mjerila</w:t>
                              </w:r>
                              <w:r w:rsidRPr="00922206">
                                <w:rPr>
                                  <w:rFonts w:ascii="Arial" w:hAnsi="Arial"/>
                                  <w:b/>
                                  <w:spacing w:val="12"/>
                                  <w:sz w:val="20"/>
                                </w:rPr>
                                <w:t xml:space="preserve"> </w:t>
                              </w:r>
                              <w:r w:rsidRPr="00922206">
                                <w:rPr>
                                  <w:rFonts w:ascii="Arial" w:hAnsi="Arial"/>
                                  <w:b/>
                                  <w:sz w:val="20"/>
                                </w:rPr>
                                <w:t>42</w:t>
                              </w:r>
                              <w:r>
                                <w:rPr>
                                  <w:rFonts w:ascii="Arial" w:hAnsi="Arial"/>
                                  <w:b/>
                                  <w:sz w:val="20"/>
                                </w:rPr>
                                <w:t>.</w:t>
                              </w:r>
                              <w:r w:rsidRPr="00922206">
                                <w:rPr>
                                  <w:rFonts w:ascii="Arial" w:hAnsi="Arial"/>
                                  <w:b/>
                                  <w:sz w:val="20"/>
                                </w:rPr>
                                <w:t>:</w:t>
                              </w:r>
                            </w:p>
                          </w:txbxContent>
                        </wps:txbx>
                        <wps:bodyPr rot="0" vert="horz" wrap="square" lIns="0" tIns="0" rIns="0" bIns="0" anchor="t" anchorCtr="0" upright="1">
                          <a:noAutofit/>
                        </wps:bodyPr>
                      </wps:wsp>
                      <wps:wsp>
                        <wps:cNvPr id="389" name="Text Box 218"/>
                        <wps:cNvSpPr txBox="1">
                          <a:spLocks noChangeArrowheads="1"/>
                        </wps:cNvSpPr>
                        <wps:spPr bwMode="auto">
                          <a:xfrm>
                            <a:off x="4030" y="1295"/>
                            <a:ext cx="345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3EF5" w14:textId="2EF03BB8" w:rsidR="004A4A54" w:rsidRDefault="00017D69">
                              <w:pPr>
                                <w:numPr>
                                  <w:ilvl w:val="0"/>
                                  <w:numId w:val="25"/>
                                </w:numPr>
                                <w:tabs>
                                  <w:tab w:val="left" w:pos="192"/>
                                </w:tabs>
                                <w:spacing w:line="199" w:lineRule="exact"/>
                                <w:rPr>
                                  <w:rFonts w:ascii="Calibri"/>
                                  <w:sz w:val="20"/>
                                </w:rPr>
                              </w:pPr>
                              <w:r>
                                <w:rPr>
                                  <w:sz w:val="19"/>
                                  <w:szCs w:val="19"/>
                                </w:rPr>
                                <w:t>p</w:t>
                              </w:r>
                              <w:r w:rsidR="004A4A54" w:rsidRPr="00017D69">
                                <w:rPr>
                                  <w:sz w:val="19"/>
                                  <w:szCs w:val="19"/>
                                </w:rPr>
                                <w:t>rosječna brzina protoka vode</w:t>
                              </w:r>
                              <w:r w:rsidR="004A4A54">
                                <w:rPr>
                                  <w:rFonts w:ascii="Calibri"/>
                                  <w:sz w:val="20"/>
                                </w:rPr>
                                <w:t>:</w:t>
                              </w:r>
                            </w:p>
                          </w:txbxContent>
                        </wps:txbx>
                        <wps:bodyPr rot="0" vert="horz" wrap="square" lIns="0" tIns="0" rIns="0" bIns="0" anchor="t" anchorCtr="0" upright="1">
                          <a:noAutofit/>
                        </wps:bodyPr>
                      </wps:wsp>
                      <wps:wsp>
                        <wps:cNvPr id="390" name="Text Box 217"/>
                        <wps:cNvSpPr txBox="1">
                          <a:spLocks noChangeArrowheads="1"/>
                        </wps:cNvSpPr>
                        <wps:spPr bwMode="auto">
                          <a:xfrm>
                            <a:off x="1720" y="1661"/>
                            <a:ext cx="12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0E21" w14:textId="15A2A15C" w:rsidR="004A4A54" w:rsidRPr="00017D69" w:rsidRDefault="004A4A54">
                              <w:pPr>
                                <w:spacing w:line="199" w:lineRule="exact"/>
                                <w:rPr>
                                  <w:b/>
                                  <w:sz w:val="19"/>
                                  <w:szCs w:val="19"/>
                                </w:rPr>
                              </w:pPr>
                              <w:r w:rsidRPr="00017D69">
                                <w:rPr>
                                  <w:b/>
                                  <w:color w:val="FFFFFF"/>
                                  <w:sz w:val="19"/>
                                  <w:szCs w:val="19"/>
                                </w:rPr>
                                <w:t>Mjerilo</w:t>
                              </w:r>
                              <w:r w:rsidRPr="00017D69">
                                <w:rPr>
                                  <w:b/>
                                  <w:color w:val="FFFFFF"/>
                                  <w:spacing w:val="-7"/>
                                  <w:sz w:val="19"/>
                                  <w:szCs w:val="19"/>
                                </w:rPr>
                                <w:t xml:space="preserve"> </w:t>
                              </w:r>
                              <w:r w:rsidRPr="00017D69">
                                <w:rPr>
                                  <w:b/>
                                  <w:color w:val="FFFFFF"/>
                                  <w:sz w:val="19"/>
                                  <w:szCs w:val="19"/>
                                </w:rPr>
                                <w:t>42.a)</w:t>
                              </w:r>
                            </w:p>
                          </w:txbxContent>
                        </wps:txbx>
                        <wps:bodyPr rot="0" vert="horz" wrap="square" lIns="0" tIns="0" rIns="0" bIns="0" anchor="t" anchorCtr="0" upright="1">
                          <a:noAutofit/>
                        </wps:bodyPr>
                      </wps:wsp>
                      <wps:wsp>
                        <wps:cNvPr id="391" name="Text Box 216"/>
                        <wps:cNvSpPr txBox="1">
                          <a:spLocks noChangeArrowheads="1"/>
                        </wps:cNvSpPr>
                        <wps:spPr bwMode="auto">
                          <a:xfrm>
                            <a:off x="4121" y="1552"/>
                            <a:ext cx="3931"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8230" w14:textId="3D092D9A" w:rsidR="004A4A54" w:rsidRPr="00017D69" w:rsidRDefault="004A4A54">
                              <w:pPr>
                                <w:numPr>
                                  <w:ilvl w:val="0"/>
                                  <w:numId w:val="24"/>
                                </w:numPr>
                                <w:tabs>
                                  <w:tab w:val="left" w:pos="147"/>
                                </w:tabs>
                                <w:spacing w:line="203" w:lineRule="exact"/>
                                <w:ind w:left="146"/>
                                <w:rPr>
                                  <w:sz w:val="19"/>
                                  <w:szCs w:val="19"/>
                                </w:rPr>
                              </w:pPr>
                              <w:r w:rsidRPr="00017D69">
                                <w:rPr>
                                  <w:sz w:val="19"/>
                                  <w:szCs w:val="19"/>
                                </w:rPr>
                                <w:t>tuševi:</w:t>
                              </w:r>
                              <w:r w:rsidRPr="00017D69">
                                <w:rPr>
                                  <w:spacing w:val="-2"/>
                                  <w:sz w:val="19"/>
                                  <w:szCs w:val="19"/>
                                </w:rPr>
                                <w:t xml:space="preserve"> </w:t>
                              </w:r>
                              <w:r w:rsidRPr="00017D69">
                                <w:rPr>
                                  <w:sz w:val="19"/>
                                  <w:szCs w:val="19"/>
                                </w:rPr>
                                <w:t>≤</w:t>
                              </w:r>
                              <w:r w:rsidR="00017D69">
                                <w:rPr>
                                  <w:sz w:val="19"/>
                                  <w:szCs w:val="19"/>
                                </w:rPr>
                                <w:t xml:space="preserve"> </w:t>
                              </w:r>
                              <w:r w:rsidRPr="00017D69">
                                <w:rPr>
                                  <w:sz w:val="19"/>
                                  <w:szCs w:val="19"/>
                                </w:rPr>
                                <w:t>7</w:t>
                              </w:r>
                              <w:r w:rsidRPr="00017D69">
                                <w:rPr>
                                  <w:spacing w:val="-2"/>
                                  <w:sz w:val="19"/>
                                  <w:szCs w:val="19"/>
                                </w:rPr>
                                <w:t xml:space="preserve"> </w:t>
                              </w:r>
                              <w:r w:rsidRPr="00017D69">
                                <w:rPr>
                                  <w:sz w:val="19"/>
                                  <w:szCs w:val="19"/>
                                </w:rPr>
                                <w:t>litara/min</w:t>
                              </w:r>
                            </w:p>
                            <w:p w14:paraId="04CE4CB3" w14:textId="4E7A1875" w:rsidR="004A4A54" w:rsidRPr="00017D69" w:rsidRDefault="004A4A54">
                              <w:pPr>
                                <w:numPr>
                                  <w:ilvl w:val="0"/>
                                  <w:numId w:val="24"/>
                                </w:numPr>
                                <w:tabs>
                                  <w:tab w:val="left" w:pos="147"/>
                                </w:tabs>
                                <w:spacing w:before="33" w:line="213" w:lineRule="auto"/>
                                <w:ind w:right="18" w:hanging="89"/>
                                <w:rPr>
                                  <w:sz w:val="19"/>
                                  <w:szCs w:val="19"/>
                                </w:rPr>
                              </w:pPr>
                              <w:r w:rsidRPr="00017D69">
                                <w:rPr>
                                  <w:sz w:val="19"/>
                                  <w:szCs w:val="19"/>
                                </w:rPr>
                                <w:t>kupaonske slavine (osim kada): ≤</w:t>
                              </w:r>
                              <w:r w:rsidR="00017D69">
                                <w:rPr>
                                  <w:sz w:val="19"/>
                                  <w:szCs w:val="19"/>
                                </w:rPr>
                                <w:t xml:space="preserve"> </w:t>
                              </w:r>
                              <w:r w:rsidRPr="00017D69">
                                <w:rPr>
                                  <w:sz w:val="19"/>
                                  <w:szCs w:val="19"/>
                                </w:rPr>
                                <w:t>6</w:t>
                              </w:r>
                              <w:r w:rsidRPr="00017D69">
                                <w:rPr>
                                  <w:spacing w:val="-44"/>
                                  <w:sz w:val="19"/>
                                  <w:szCs w:val="19"/>
                                </w:rPr>
                                <w:t xml:space="preserve"> </w:t>
                              </w:r>
                              <w:r w:rsidRPr="00017D69">
                                <w:rPr>
                                  <w:sz w:val="19"/>
                                  <w:szCs w:val="19"/>
                                </w:rPr>
                                <w:t>litara/min</w:t>
                              </w:r>
                            </w:p>
                          </w:txbxContent>
                        </wps:txbx>
                        <wps:bodyPr rot="0" vert="horz" wrap="square" lIns="0" tIns="0" rIns="0" bIns="0" anchor="t" anchorCtr="0" upright="1">
                          <a:noAutofit/>
                        </wps:bodyPr>
                      </wps:wsp>
                      <wps:wsp>
                        <wps:cNvPr id="392" name="Text Box 215"/>
                        <wps:cNvSpPr txBox="1">
                          <a:spLocks noChangeArrowheads="1"/>
                        </wps:cNvSpPr>
                        <wps:spPr bwMode="auto">
                          <a:xfrm>
                            <a:off x="1713" y="3239"/>
                            <a:ext cx="12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0F8A" w14:textId="2D440EA9" w:rsidR="004A4A54" w:rsidRPr="00017D69" w:rsidRDefault="004A4A54">
                              <w:pPr>
                                <w:spacing w:line="199" w:lineRule="exact"/>
                                <w:rPr>
                                  <w:b/>
                                  <w:sz w:val="19"/>
                                  <w:szCs w:val="19"/>
                                </w:rPr>
                              </w:pPr>
                              <w:r w:rsidRPr="00017D69">
                                <w:rPr>
                                  <w:b/>
                                  <w:color w:val="FFFFFF"/>
                                  <w:sz w:val="19"/>
                                  <w:szCs w:val="19"/>
                                </w:rPr>
                                <w:t>Mjerilo</w:t>
                              </w:r>
                              <w:r w:rsidRPr="00017D69">
                                <w:rPr>
                                  <w:b/>
                                  <w:color w:val="FFFFFF"/>
                                  <w:spacing w:val="-7"/>
                                  <w:sz w:val="19"/>
                                  <w:szCs w:val="19"/>
                                </w:rPr>
                                <w:t xml:space="preserve"> </w:t>
                              </w:r>
                              <w:r w:rsidRPr="00017D69">
                                <w:rPr>
                                  <w:b/>
                                  <w:color w:val="FFFFFF"/>
                                  <w:sz w:val="19"/>
                                  <w:szCs w:val="19"/>
                                </w:rPr>
                                <w:t>42.b)</w:t>
                              </w:r>
                            </w:p>
                          </w:txbxContent>
                        </wps:txbx>
                        <wps:bodyPr rot="0" vert="horz" wrap="square" lIns="0" tIns="0" rIns="0" bIns="0" anchor="t" anchorCtr="0" upright="1">
                          <a:noAutofit/>
                        </wps:bodyPr>
                      </wps:wsp>
                      <wps:wsp>
                        <wps:cNvPr id="393" name="Text Box 214"/>
                        <wps:cNvSpPr txBox="1">
                          <a:spLocks noChangeArrowheads="1"/>
                        </wps:cNvSpPr>
                        <wps:spPr bwMode="auto">
                          <a:xfrm>
                            <a:off x="3797" y="2983"/>
                            <a:ext cx="4492"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1858" w14:textId="05C87CBF" w:rsidR="004A4A54" w:rsidRPr="00017D69" w:rsidRDefault="004A4A54">
                              <w:pPr>
                                <w:numPr>
                                  <w:ilvl w:val="0"/>
                                  <w:numId w:val="23"/>
                                </w:numPr>
                                <w:tabs>
                                  <w:tab w:val="left" w:pos="192"/>
                                </w:tabs>
                                <w:spacing w:line="203" w:lineRule="exact"/>
                                <w:rPr>
                                  <w:sz w:val="19"/>
                                  <w:szCs w:val="19"/>
                                </w:rPr>
                              </w:pPr>
                              <w:r w:rsidRPr="00017D69">
                                <w:rPr>
                                  <w:sz w:val="19"/>
                                  <w:szCs w:val="19"/>
                                </w:rPr>
                                <w:t>50</w:t>
                              </w:r>
                              <w:r w:rsidR="00017D69">
                                <w:rPr>
                                  <w:sz w:val="19"/>
                                  <w:szCs w:val="19"/>
                                </w:rPr>
                                <w:t xml:space="preserve"> </w:t>
                              </w:r>
                              <w:r w:rsidRPr="00017D69">
                                <w:rPr>
                                  <w:sz w:val="19"/>
                                  <w:szCs w:val="19"/>
                                </w:rPr>
                                <w:t>% kupaonskih slavina i tuš</w:t>
                              </w:r>
                              <w:r w:rsidR="00017D69">
                                <w:rPr>
                                  <w:sz w:val="19"/>
                                  <w:szCs w:val="19"/>
                                </w:rPr>
                                <w:t>eva</w:t>
                              </w:r>
                              <w:r w:rsidRPr="00017D69">
                                <w:rPr>
                                  <w:sz w:val="19"/>
                                  <w:szCs w:val="19"/>
                                </w:rPr>
                                <w:t>:</w:t>
                              </w:r>
                            </w:p>
                            <w:p w14:paraId="1C96D588" w14:textId="33229193" w:rsidR="004A4A54" w:rsidRPr="00017D69" w:rsidRDefault="00017D69" w:rsidP="003C4B66">
                              <w:pPr>
                                <w:numPr>
                                  <w:ilvl w:val="1"/>
                                  <w:numId w:val="23"/>
                                </w:numPr>
                                <w:tabs>
                                  <w:tab w:val="left" w:pos="238"/>
                                </w:tabs>
                                <w:spacing w:before="13" w:line="240" w:lineRule="exact"/>
                                <w:rPr>
                                  <w:sz w:val="19"/>
                                  <w:szCs w:val="19"/>
                                </w:rPr>
                              </w:pPr>
                              <w:r>
                                <w:rPr>
                                  <w:sz w:val="19"/>
                                  <w:szCs w:val="19"/>
                                </w:rPr>
                                <w:t>z</w:t>
                              </w:r>
                              <w:r w:rsidR="004A4A54" w:rsidRPr="00017D69">
                                <w:rPr>
                                  <w:sz w:val="19"/>
                                  <w:szCs w:val="19"/>
                                </w:rPr>
                                <w:t>nak za okoliš EU-a</w:t>
                              </w:r>
                              <w:r w:rsidR="004A4A54" w:rsidRPr="00017D69">
                                <w:rPr>
                                  <w:spacing w:val="-3"/>
                                  <w:sz w:val="19"/>
                                  <w:szCs w:val="19"/>
                                </w:rPr>
                                <w:t xml:space="preserve"> </w:t>
                              </w:r>
                              <w:r w:rsidR="004A4A54" w:rsidRPr="00017D69">
                                <w:rPr>
                                  <w:sz w:val="19"/>
                                  <w:szCs w:val="19"/>
                                </w:rPr>
                                <w:t>za sanitarnu vodu iz slavine</w:t>
                              </w:r>
                            </w:p>
                            <w:p w14:paraId="7E8FF1AF" w14:textId="51DF7CED" w:rsidR="004A4A54" w:rsidRPr="00017D69" w:rsidRDefault="00017D69" w:rsidP="003C4B66">
                              <w:pPr>
                                <w:numPr>
                                  <w:ilvl w:val="1"/>
                                  <w:numId w:val="23"/>
                                </w:numPr>
                                <w:tabs>
                                  <w:tab w:val="left" w:pos="238"/>
                                </w:tabs>
                                <w:spacing w:before="13" w:line="240" w:lineRule="exact"/>
                                <w:rPr>
                                  <w:sz w:val="19"/>
                                  <w:szCs w:val="19"/>
                                </w:rPr>
                              </w:pPr>
                              <w:r>
                                <w:rPr>
                                  <w:sz w:val="19"/>
                                  <w:szCs w:val="19"/>
                                </w:rPr>
                                <w:t>drugi</w:t>
                              </w:r>
                              <w:r w:rsidR="004A4A54" w:rsidRPr="00017D69">
                                <w:rPr>
                                  <w:sz w:val="19"/>
                                  <w:szCs w:val="19"/>
                                </w:rPr>
                                <w:t xml:space="preserve"> </w:t>
                              </w:r>
                              <w:r>
                                <w:rPr>
                                  <w:sz w:val="19"/>
                                  <w:szCs w:val="19"/>
                                </w:rPr>
                                <w:t>znak</w:t>
                              </w:r>
                              <w:r w:rsidR="004A4A54" w:rsidRPr="00017D69">
                                <w:rPr>
                                  <w:sz w:val="19"/>
                                  <w:szCs w:val="19"/>
                                </w:rPr>
                                <w:t xml:space="preserve"> ISO tipa I</w:t>
                              </w:r>
                            </w:p>
                          </w:txbxContent>
                        </wps:txbx>
                        <wps:bodyPr rot="0" vert="horz" wrap="square" lIns="0" tIns="0" rIns="0" bIns="0" anchor="t" anchorCtr="0" upright="1">
                          <a:noAutofit/>
                        </wps:bodyPr>
                      </wps:wsp>
                    </wpg:wgp>
                  </a:graphicData>
                </a:graphic>
              </wp:inline>
            </w:drawing>
          </mc:Choice>
          <mc:Fallback>
            <w:pict>
              <v:group w14:anchorId="64D5AFF5" id="Group 213" o:spid="_x0000_s1414" style="width:459.6pt;height:227.9pt;mso-position-horizontal-relative:char;mso-position-vertical-relative:line" coordorigin="25,25" coordsize="9192,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">
                <v:shape id="Freeform 228" o:spid="_x0000_s1415" style="position:absolute;left:25;top:25;width:9192;height:4558;visibility:visible;mso-wrap-style:square;v-text-anchor:top" coordsize="9192,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" path="m,760l4,682,16,607,34,534,60,464,92,398r38,-63l174,277r49,-54l277,174r58,-44l398,92,464,60,534,34,607,16,682,4,760,,8433,r73,4l8577,14r69,17l8712,53r64,29l8836,116r56,39l8945,199r48,48l9037,300r40,57l9111,417r28,63l9162,547r17,68l9189,687r3,73l9192,3798r-3,73l9179,3943r-17,68l9139,4078r-28,63l9077,4201r-40,57l8993,4311r-48,48l8892,4403r-56,39l8776,4476r-64,29l8646,4527r-69,17l8506,4554r-73,4l760,4558r-78,-4l607,4542r-73,-18l464,4498r-66,-32l335,4428r-58,-44l223,4335r-49,-54l130,4223,92,4160,60,4094,34,4024,16,3951,4,3876,,3798,,760xe" filled="f" strokecolor="#4f81bc" strokeweight="2.52pt">
                  <v:path arrowok="t" o:connecttype="custom" o:connectlocs="4,707;34,559;92,423;174,302;277,199;398,117;534,59;682,29;8433,25;8577,39;8712,78;8836,141;8945,224;9037,325;9111,442;9162,572;9189,712;9192,3823;9179,3968;9139,4103;9077,4226;8993,4336;8892,4428;8776,4501;8646,4552;8506,4579;760,4583;607,4567;464,4523;335,4453;223,4360;130,4248;60,4119;16,3976;0,3823" o:connectangles="0,0,0,0,0,0,0,0,0,0,0,0,0,0,0,0,0,0,0,0,0,0,0,0,0,0,0,0,0,0,0,0,0,0,0"/>
                </v:shape>
                <v:shape id="Freeform 227" o:spid="_x0000_s1416" style="position:absolute;left:3639;top:1059;width:4707;height:1390;visibility:visible;mso-wrap-style:square;v-text-anchor:top" coordsize="470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" path="m4474,l,,,1389r4474,l4548,1377r63,-32l4661,1294r33,-63l4706,1158r,-927l4694,158,4661,94,4611,44,4548,11,4474,xe" fillcolor="#c3d59b" stroked="f">
                  <v:fill opacity="59110f"/>
                  <v:path arrowok="t" o:connecttype="custom" o:connectlocs="4474,1060;0,1060;0,2449;4474,2449;4548,2437;4611,2405;4661,2354;4694,2291;4706,2218;4706,1291;4694,1218;4661,1154;4611,1104;4548,1071;4474,1060" o:connectangles="0,0,0,0,0,0,0,0,0,0,0,0,0,0,0"/>
                </v:shape>
                <v:shape id="Freeform 226" o:spid="_x0000_s1417" style="position:absolute;left:3639;top:1059;width:4707;height:1390;visibility:visible;mso-wrap-style:square;v-text-anchor:top" coordsize="470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" path="m4706,231r,927l4694,1231r-33,63l4611,1345r-63,32l4474,1389,,1389,,,4474,r74,11l4611,44r50,50l4694,158r12,73xe" filled="f" strokecolor="#4f6128" strokeweight="2.04pt">
                  <v:path arrowok="t" o:connecttype="custom" o:connectlocs="4706,1291;4706,2218;4694,2291;4661,2354;4611,2405;4548,2437;4474,2449;0,2449;0,1060;4474,1060;4548,1071;4611,1104;4661,1154;4694,1218;4706,1291" o:connectangles="0,0,0,0,0,0,0,0,0,0,0,0,0,0,0"/>
                </v:shape>
                <v:shape id="Freeform 225" o:spid="_x0000_s1418" style="position:absolute;left:1030;top:1002;width:2571;height:1505;visibility:visible;mso-wrap-style:square;v-text-anchor:top" coordsize="257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" path="m2319,l251,,171,13,102,48,48,103,13,171,,251,,1254r13,79l48,1402r54,54l171,1492r80,13l2319,1505r80,-13l2468,1456r54,-54l2557,1333r13,-79l2570,251r-13,-80l2522,103,2468,48,2399,13,2319,xe" fillcolor="#4f6128" stroked="f">
                  <v:path arrowok="t" o:connecttype="custom" o:connectlocs="2319,1002;251,1002;171,1015;102,1050;48,1105;13,1173;0,1253;0,2256;13,2335;48,2404;102,2458;171,2494;251,2507;2319,2507;2399,2494;2468,2458;2522,2404;2557,2335;2570,2256;2570,1253;2557,1173;2522,1105;2468,1050;2399,1015;2319,1002" o:connectangles="0,0,0,0,0,0,0,0,0,0,0,0,0,0,0,0,0,0,0,0,0,0,0,0,0"/>
                </v:shape>
                <v:shape id="Freeform 224" o:spid="_x0000_s1419" style="position:absolute;left:1030;top:1002;width:2571;height:1505;visibility:visible;mso-wrap-style:square;v-text-anchor:top" coordsize="257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" path="m,251l13,171,48,103,102,48,171,13,251,,2319,r80,13l2468,48r54,55l2557,171r13,80l2570,1254r-13,79l2522,1402r-54,54l2399,1492r-80,13l251,1505r-80,-13l102,1456,48,1402,13,1333,,1254,,251xe" filled="f" strokecolor="white" strokeweight="2.04pt">
                  <v:path arrowok="t" o:connecttype="custom" o:connectlocs="0,1253;13,1173;48,1105;102,1050;171,1015;251,1002;2319,1002;2399,1015;2468,1050;2522,1105;2557,1173;2570,1253;2570,2256;2557,2335;2522,2404;2468,2458;2399,2494;2319,2507;251,2507;171,2494;102,2458;48,2404;13,2335;0,2256;0,1253" o:connectangles="0,0,0,0,0,0,0,0,0,0,0,0,0,0,0,0,0,0,0,0,0,0,0,0,0"/>
                </v:shape>
                <v:shape id="Freeform 223" o:spid="_x0000_s1420" style="position:absolute;left:3644;top:2732;width:4702;height:1203;visibility:visible;mso-wrap-style:square;v-text-anchor:top" coordsize="470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" path="m4502,l,,,1203r4502,l4580,1187r63,-43l4686,1080r16,-78l4702,201r-16,-78l4643,59,4580,16,4502,xe" fillcolor="#c3d59b" stroked="f">
                  <v:fill opacity="59110f"/>
                  <v:path arrowok="t" o:connecttype="custom" o:connectlocs="4502,2732;0,2732;0,3935;4502,3935;4580,3919;4643,3876;4686,3812;4702,3734;4702,2933;4686,2855;4643,2791;4580,2748;4502,2732" o:connectangles="0,0,0,0,0,0,0,0,0,0,0,0,0"/>
                </v:shape>
                <v:shape id="Freeform 222" o:spid="_x0000_s1421" style="position:absolute;left:3644;top:2732;width:4702;height:1203;visibility:visible;mso-wrap-style:square;v-text-anchor:top" coordsize="470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" path="m4702,201r,801l4686,1080r-43,64l4580,1187r-78,16l,1203,,,4502,r78,16l4643,59r43,64l4702,201xe" filled="f" strokecolor="#4f6128" strokeweight="2.04pt">
                  <v:path arrowok="t" o:connecttype="custom" o:connectlocs="4702,2933;4702,3734;4686,3812;4643,3876;4580,3919;4502,3935;0,3935;0,2732;4502,2732;4580,2748;4643,2791;4686,2855;4702,2933" o:connectangles="0,0,0,0,0,0,0,0,0,0,0,0,0"/>
                </v:shape>
                <v:shape id="Freeform 221" o:spid="_x0000_s1422" style="position:absolute;left:1030;top:2581;width:2566;height:1503;visibility:visible;mso-wrap-style:square;v-text-anchor:top" coordsize="2566,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" path="m2315,l250,,171,13,102,49,48,103,13,171,,251,,1252r13,79l48,1400r54,54l171,1490r79,13l2315,1503r79,-13l2463,1454r54,-54l2553,1331r12,-79l2565,251r-12,-80l2517,103,2463,49,2394,13,2315,xe" fillcolor="#4f6128" stroked="f">
                  <v:path arrowok="t" o:connecttype="custom" o:connectlocs="2315,2581;250,2581;171,2594;102,2630;48,2684;13,2752;0,2832;0,3833;13,3912;48,3981;102,4035;171,4071;250,4084;2315,4084;2394,4071;2463,4035;2517,3981;2553,3912;2565,3833;2565,2832;2553,2752;2517,2684;2463,2630;2394,2594;2315,2581" o:connectangles="0,0,0,0,0,0,0,0,0,0,0,0,0,0,0,0,0,0,0,0,0,0,0,0,0"/>
                </v:shape>
                <v:shape id="Freeform 220" o:spid="_x0000_s1423" style="position:absolute;left:1030;top:2581;width:2566;height:1503;visibility:visible;mso-wrap-style:square;v-text-anchor:top" coordsize="2566,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" path="m,251l13,171,48,103,102,49,171,13,250,,2315,r79,13l2463,49r54,54l2553,171r12,80l2565,1252r-12,79l2517,1400r-54,54l2394,1490r-79,13l250,1503r-79,-13l102,1454,48,1400,13,1331,,1252,,251xe" filled="f" strokecolor="white" strokeweight="2.04pt">
                  <v:path arrowok="t" o:connecttype="custom" o:connectlocs="0,2832;13,2752;48,2684;102,2630;171,2594;250,2581;2315,2581;2394,2594;2463,2630;2517,2684;2553,2752;2565,2832;2565,3833;2553,3912;2517,3981;2463,4035;2394,4071;2315,4084;250,4084;171,4071;102,4035;48,3981;13,3912;0,3833;0,2832" o:connectangles="0,0,0,0,0,0,0,0,0,0,0,0,0,0,0,0,0,0,0,0,0,0,0,0,0"/>
                </v:shape>
                <v:shape id="Text Box 219" o:spid="_x0000_s1424" type="#_x0000_t202" style="position:absolute;left:272;top:512;width:29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94BB622" w14:textId="029366F3" w:rsidR="004A4A54" w:rsidRPr="00922206" w:rsidRDefault="004A4A54">
                        <w:pPr>
                          <w:spacing w:line="227" w:lineRule="exact"/>
                          <w:rPr>
                            <w:rFonts w:ascii="Arial" w:hAnsi="Arial"/>
                            <w:b/>
                            <w:sz w:val="20"/>
                          </w:rPr>
                        </w:pPr>
                        <w:r w:rsidRPr="00922206">
                          <w:rPr>
                            <w:rFonts w:ascii="Webdings" w:hAnsi="Webdings"/>
                            <w:sz w:val="20"/>
                          </w:rPr>
                          <w:t></w:t>
                        </w:r>
                        <w:r w:rsidRPr="00922206">
                          <w:rPr>
                            <w:rFonts w:ascii="Times New Roman" w:hAnsi="Times New Roman"/>
                            <w:spacing w:val="10"/>
                            <w:sz w:val="20"/>
                          </w:rPr>
                          <w:t xml:space="preserve"> </w:t>
                        </w:r>
                        <w:r>
                          <w:rPr>
                            <w:rFonts w:ascii="Arial" w:hAnsi="Arial"/>
                            <w:b/>
                            <w:sz w:val="20"/>
                          </w:rPr>
                          <w:t>Ključne točke mjerila</w:t>
                        </w:r>
                        <w:r w:rsidRPr="00922206">
                          <w:rPr>
                            <w:rFonts w:ascii="Arial" w:hAnsi="Arial"/>
                            <w:b/>
                            <w:spacing w:val="12"/>
                            <w:sz w:val="20"/>
                          </w:rPr>
                          <w:t xml:space="preserve"> </w:t>
                        </w:r>
                        <w:r w:rsidRPr="00922206">
                          <w:rPr>
                            <w:rFonts w:ascii="Arial" w:hAnsi="Arial"/>
                            <w:b/>
                            <w:sz w:val="20"/>
                          </w:rPr>
                          <w:t>42</w:t>
                        </w:r>
                        <w:r>
                          <w:rPr>
                            <w:rFonts w:ascii="Arial" w:hAnsi="Arial"/>
                            <w:b/>
                            <w:sz w:val="20"/>
                          </w:rPr>
                          <w:t>.</w:t>
                        </w:r>
                        <w:r w:rsidRPr="00922206">
                          <w:rPr>
                            <w:rFonts w:ascii="Arial" w:hAnsi="Arial"/>
                            <w:b/>
                            <w:sz w:val="20"/>
                          </w:rPr>
                          <w:t>:</w:t>
                        </w:r>
                      </w:p>
                    </w:txbxContent>
                  </v:textbox>
                </v:shape>
                <v:shape id="Text Box 218" o:spid="_x0000_s1425" type="#_x0000_t202" style="position:absolute;left:4030;top:1295;width:345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8A23EF5" w14:textId="2EF03BB8" w:rsidR="004A4A54" w:rsidRDefault="00017D69">
                        <w:pPr>
                          <w:numPr>
                            <w:ilvl w:val="0"/>
                            <w:numId w:val="25"/>
                          </w:numPr>
                          <w:tabs>
                            <w:tab w:val="left" w:pos="192"/>
                          </w:tabs>
                          <w:spacing w:line="199" w:lineRule="exact"/>
                          <w:rPr>
                            <w:rFonts w:ascii="Calibri"/>
                            <w:sz w:val="20"/>
                          </w:rPr>
                        </w:pPr>
                        <w:r>
                          <w:rPr>
                            <w:sz w:val="19"/>
                            <w:szCs w:val="19"/>
                          </w:rPr>
                          <w:t>p</w:t>
                        </w:r>
                        <w:r w:rsidR="004A4A54" w:rsidRPr="00017D69">
                          <w:rPr>
                            <w:sz w:val="19"/>
                            <w:szCs w:val="19"/>
                          </w:rPr>
                          <w:t>rosječna brzina protoka vode</w:t>
                        </w:r>
                        <w:r w:rsidR="004A4A54">
                          <w:rPr>
                            <w:rFonts w:ascii="Calibri"/>
                            <w:sz w:val="20"/>
                          </w:rPr>
                          <w:t>:</w:t>
                        </w:r>
                      </w:p>
                    </w:txbxContent>
                  </v:textbox>
                </v:shape>
                <v:shape id="Text Box 217" o:spid="_x0000_s1426" type="#_x0000_t202" style="position:absolute;left:1720;top:1661;width:12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E460E21" w14:textId="15A2A15C" w:rsidR="004A4A54" w:rsidRPr="00017D69" w:rsidRDefault="004A4A54">
                        <w:pPr>
                          <w:spacing w:line="199" w:lineRule="exact"/>
                          <w:rPr>
                            <w:b/>
                            <w:sz w:val="19"/>
                            <w:szCs w:val="19"/>
                          </w:rPr>
                        </w:pPr>
                        <w:r w:rsidRPr="00017D69">
                          <w:rPr>
                            <w:b/>
                            <w:color w:val="FFFFFF"/>
                            <w:sz w:val="19"/>
                            <w:szCs w:val="19"/>
                          </w:rPr>
                          <w:t>Mjerilo</w:t>
                        </w:r>
                        <w:r w:rsidRPr="00017D69">
                          <w:rPr>
                            <w:b/>
                            <w:color w:val="FFFFFF"/>
                            <w:spacing w:val="-7"/>
                            <w:sz w:val="19"/>
                            <w:szCs w:val="19"/>
                          </w:rPr>
                          <w:t xml:space="preserve"> </w:t>
                        </w:r>
                        <w:r w:rsidRPr="00017D69">
                          <w:rPr>
                            <w:b/>
                            <w:color w:val="FFFFFF"/>
                            <w:sz w:val="19"/>
                            <w:szCs w:val="19"/>
                          </w:rPr>
                          <w:t>42.a)</w:t>
                        </w:r>
                      </w:p>
                    </w:txbxContent>
                  </v:textbox>
                </v:shape>
                <v:shape id="Text Box 216" o:spid="_x0000_s1427" type="#_x0000_t202" style="position:absolute;left:4121;top:1552;width:393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D4B8230" w14:textId="3D092D9A" w:rsidR="004A4A54" w:rsidRPr="00017D69" w:rsidRDefault="004A4A54">
                        <w:pPr>
                          <w:numPr>
                            <w:ilvl w:val="0"/>
                            <w:numId w:val="24"/>
                          </w:numPr>
                          <w:tabs>
                            <w:tab w:val="left" w:pos="147"/>
                          </w:tabs>
                          <w:spacing w:line="203" w:lineRule="exact"/>
                          <w:ind w:left="146"/>
                          <w:rPr>
                            <w:sz w:val="19"/>
                            <w:szCs w:val="19"/>
                          </w:rPr>
                        </w:pPr>
                        <w:r w:rsidRPr="00017D69">
                          <w:rPr>
                            <w:sz w:val="19"/>
                            <w:szCs w:val="19"/>
                          </w:rPr>
                          <w:t>tuševi:</w:t>
                        </w:r>
                        <w:r w:rsidRPr="00017D69">
                          <w:rPr>
                            <w:spacing w:val="-2"/>
                            <w:sz w:val="19"/>
                            <w:szCs w:val="19"/>
                          </w:rPr>
                          <w:t xml:space="preserve"> </w:t>
                        </w:r>
                        <w:r w:rsidRPr="00017D69">
                          <w:rPr>
                            <w:sz w:val="19"/>
                            <w:szCs w:val="19"/>
                          </w:rPr>
                          <w:t>≤</w:t>
                        </w:r>
                        <w:r w:rsidR="00017D69">
                          <w:rPr>
                            <w:sz w:val="19"/>
                            <w:szCs w:val="19"/>
                          </w:rPr>
                          <w:t xml:space="preserve"> </w:t>
                        </w:r>
                        <w:r w:rsidRPr="00017D69">
                          <w:rPr>
                            <w:sz w:val="19"/>
                            <w:szCs w:val="19"/>
                          </w:rPr>
                          <w:t>7</w:t>
                        </w:r>
                        <w:r w:rsidRPr="00017D69">
                          <w:rPr>
                            <w:spacing w:val="-2"/>
                            <w:sz w:val="19"/>
                            <w:szCs w:val="19"/>
                          </w:rPr>
                          <w:t xml:space="preserve"> </w:t>
                        </w:r>
                        <w:r w:rsidRPr="00017D69">
                          <w:rPr>
                            <w:sz w:val="19"/>
                            <w:szCs w:val="19"/>
                          </w:rPr>
                          <w:t>litara/min</w:t>
                        </w:r>
                      </w:p>
                      <w:p w14:paraId="04CE4CB3" w14:textId="4E7A1875" w:rsidR="004A4A54" w:rsidRPr="00017D69" w:rsidRDefault="004A4A54">
                        <w:pPr>
                          <w:numPr>
                            <w:ilvl w:val="0"/>
                            <w:numId w:val="24"/>
                          </w:numPr>
                          <w:tabs>
                            <w:tab w:val="left" w:pos="147"/>
                          </w:tabs>
                          <w:spacing w:before="33" w:line="213" w:lineRule="auto"/>
                          <w:ind w:right="18" w:hanging="89"/>
                          <w:rPr>
                            <w:sz w:val="19"/>
                            <w:szCs w:val="19"/>
                          </w:rPr>
                        </w:pPr>
                        <w:r w:rsidRPr="00017D69">
                          <w:rPr>
                            <w:sz w:val="19"/>
                            <w:szCs w:val="19"/>
                          </w:rPr>
                          <w:t>kupaonske slavine (osim kada): ≤</w:t>
                        </w:r>
                        <w:r w:rsidR="00017D69">
                          <w:rPr>
                            <w:sz w:val="19"/>
                            <w:szCs w:val="19"/>
                          </w:rPr>
                          <w:t xml:space="preserve"> </w:t>
                        </w:r>
                        <w:r w:rsidRPr="00017D69">
                          <w:rPr>
                            <w:sz w:val="19"/>
                            <w:szCs w:val="19"/>
                          </w:rPr>
                          <w:t>6</w:t>
                        </w:r>
                        <w:r w:rsidRPr="00017D69">
                          <w:rPr>
                            <w:spacing w:val="-44"/>
                            <w:sz w:val="19"/>
                            <w:szCs w:val="19"/>
                          </w:rPr>
                          <w:t xml:space="preserve"> </w:t>
                        </w:r>
                        <w:r w:rsidRPr="00017D69">
                          <w:rPr>
                            <w:sz w:val="19"/>
                            <w:szCs w:val="19"/>
                          </w:rPr>
                          <w:t>litara/min</w:t>
                        </w:r>
                      </w:p>
                    </w:txbxContent>
                  </v:textbox>
                </v:shape>
                <v:shape id="Text Box 215" o:spid="_x0000_s1428" type="#_x0000_t202" style="position:absolute;left:1713;top:3239;width:12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D280F8A" w14:textId="2D440EA9" w:rsidR="004A4A54" w:rsidRPr="00017D69" w:rsidRDefault="004A4A54">
                        <w:pPr>
                          <w:spacing w:line="199" w:lineRule="exact"/>
                          <w:rPr>
                            <w:b/>
                            <w:sz w:val="19"/>
                            <w:szCs w:val="19"/>
                          </w:rPr>
                        </w:pPr>
                        <w:r w:rsidRPr="00017D69">
                          <w:rPr>
                            <w:b/>
                            <w:color w:val="FFFFFF"/>
                            <w:sz w:val="19"/>
                            <w:szCs w:val="19"/>
                          </w:rPr>
                          <w:t>Mjerilo</w:t>
                        </w:r>
                        <w:r w:rsidRPr="00017D69">
                          <w:rPr>
                            <w:b/>
                            <w:color w:val="FFFFFF"/>
                            <w:spacing w:val="-7"/>
                            <w:sz w:val="19"/>
                            <w:szCs w:val="19"/>
                          </w:rPr>
                          <w:t xml:space="preserve"> </w:t>
                        </w:r>
                        <w:r w:rsidRPr="00017D69">
                          <w:rPr>
                            <w:b/>
                            <w:color w:val="FFFFFF"/>
                            <w:sz w:val="19"/>
                            <w:szCs w:val="19"/>
                          </w:rPr>
                          <w:t>42.b)</w:t>
                        </w:r>
                      </w:p>
                    </w:txbxContent>
                  </v:textbox>
                </v:shape>
                <v:shape id="Text Box 214" o:spid="_x0000_s1429" type="#_x0000_t202" style="position:absolute;left:3797;top:2983;width:449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5CC1858" w14:textId="05C87CBF" w:rsidR="004A4A54" w:rsidRPr="00017D69" w:rsidRDefault="004A4A54">
                        <w:pPr>
                          <w:numPr>
                            <w:ilvl w:val="0"/>
                            <w:numId w:val="23"/>
                          </w:numPr>
                          <w:tabs>
                            <w:tab w:val="left" w:pos="192"/>
                          </w:tabs>
                          <w:spacing w:line="203" w:lineRule="exact"/>
                          <w:rPr>
                            <w:sz w:val="19"/>
                            <w:szCs w:val="19"/>
                          </w:rPr>
                        </w:pPr>
                        <w:r w:rsidRPr="00017D69">
                          <w:rPr>
                            <w:sz w:val="19"/>
                            <w:szCs w:val="19"/>
                          </w:rPr>
                          <w:t>50</w:t>
                        </w:r>
                        <w:r w:rsidR="00017D69">
                          <w:rPr>
                            <w:sz w:val="19"/>
                            <w:szCs w:val="19"/>
                          </w:rPr>
                          <w:t xml:space="preserve"> </w:t>
                        </w:r>
                        <w:r w:rsidRPr="00017D69">
                          <w:rPr>
                            <w:sz w:val="19"/>
                            <w:szCs w:val="19"/>
                          </w:rPr>
                          <w:t>% kupaonskih slavina i tuš</w:t>
                        </w:r>
                        <w:r w:rsidR="00017D69">
                          <w:rPr>
                            <w:sz w:val="19"/>
                            <w:szCs w:val="19"/>
                          </w:rPr>
                          <w:t>eva</w:t>
                        </w:r>
                        <w:r w:rsidRPr="00017D69">
                          <w:rPr>
                            <w:sz w:val="19"/>
                            <w:szCs w:val="19"/>
                          </w:rPr>
                          <w:t>:</w:t>
                        </w:r>
                      </w:p>
                      <w:p w14:paraId="1C96D588" w14:textId="33229193" w:rsidR="004A4A54" w:rsidRPr="00017D69" w:rsidRDefault="00017D69" w:rsidP="003C4B66">
                        <w:pPr>
                          <w:numPr>
                            <w:ilvl w:val="1"/>
                            <w:numId w:val="23"/>
                          </w:numPr>
                          <w:tabs>
                            <w:tab w:val="left" w:pos="238"/>
                          </w:tabs>
                          <w:spacing w:before="13" w:line="240" w:lineRule="exact"/>
                          <w:rPr>
                            <w:sz w:val="19"/>
                            <w:szCs w:val="19"/>
                          </w:rPr>
                        </w:pPr>
                        <w:r>
                          <w:rPr>
                            <w:sz w:val="19"/>
                            <w:szCs w:val="19"/>
                          </w:rPr>
                          <w:t>z</w:t>
                        </w:r>
                        <w:r w:rsidR="004A4A54" w:rsidRPr="00017D69">
                          <w:rPr>
                            <w:sz w:val="19"/>
                            <w:szCs w:val="19"/>
                          </w:rPr>
                          <w:t>nak za okoliš EU-a</w:t>
                        </w:r>
                        <w:r w:rsidR="004A4A54" w:rsidRPr="00017D69">
                          <w:rPr>
                            <w:spacing w:val="-3"/>
                            <w:sz w:val="19"/>
                            <w:szCs w:val="19"/>
                          </w:rPr>
                          <w:t xml:space="preserve"> </w:t>
                        </w:r>
                        <w:r w:rsidR="004A4A54" w:rsidRPr="00017D69">
                          <w:rPr>
                            <w:sz w:val="19"/>
                            <w:szCs w:val="19"/>
                          </w:rPr>
                          <w:t>za sanitarnu vodu iz slavine</w:t>
                        </w:r>
                      </w:p>
                      <w:p w14:paraId="7E8FF1AF" w14:textId="51DF7CED" w:rsidR="004A4A54" w:rsidRPr="00017D69" w:rsidRDefault="00017D69" w:rsidP="003C4B66">
                        <w:pPr>
                          <w:numPr>
                            <w:ilvl w:val="1"/>
                            <w:numId w:val="23"/>
                          </w:numPr>
                          <w:tabs>
                            <w:tab w:val="left" w:pos="238"/>
                          </w:tabs>
                          <w:spacing w:before="13" w:line="240" w:lineRule="exact"/>
                          <w:rPr>
                            <w:sz w:val="19"/>
                            <w:szCs w:val="19"/>
                          </w:rPr>
                        </w:pPr>
                        <w:r>
                          <w:rPr>
                            <w:sz w:val="19"/>
                            <w:szCs w:val="19"/>
                          </w:rPr>
                          <w:t>drugi</w:t>
                        </w:r>
                        <w:r w:rsidR="004A4A54" w:rsidRPr="00017D69">
                          <w:rPr>
                            <w:sz w:val="19"/>
                            <w:szCs w:val="19"/>
                          </w:rPr>
                          <w:t xml:space="preserve"> </w:t>
                        </w:r>
                        <w:r>
                          <w:rPr>
                            <w:sz w:val="19"/>
                            <w:szCs w:val="19"/>
                          </w:rPr>
                          <w:t>znak</w:t>
                        </w:r>
                        <w:r w:rsidR="004A4A54" w:rsidRPr="00017D69">
                          <w:rPr>
                            <w:sz w:val="19"/>
                            <w:szCs w:val="19"/>
                          </w:rPr>
                          <w:t xml:space="preserve"> ISO tipa I</w:t>
                        </w:r>
                      </w:p>
                    </w:txbxContent>
                  </v:textbox>
                </v:shape>
                <w10:anchorlock/>
              </v:group>
            </w:pict>
          </mc:Fallback>
        </mc:AlternateContent>
      </w:r>
    </w:p>
    <w:p w14:paraId="0EF3960F" w14:textId="36227DB9" w:rsidR="00452DDE" w:rsidRPr="00FD7143" w:rsidRDefault="00747E18">
      <w:pPr>
        <w:pStyle w:val="Tijeloteksta"/>
        <w:spacing w:before="7"/>
        <w:rPr>
          <w:rFonts w:ascii="Arial"/>
          <w:b/>
          <w:sz w:val="12"/>
          <w:lang w:val="hr-HR"/>
        </w:rPr>
      </w:pPr>
      <w:r w:rsidRPr="00FD7143">
        <w:rPr>
          <w:noProof/>
          <w:lang w:val="hr-HR" w:eastAsia="hr-HR"/>
        </w:rPr>
        <mc:AlternateContent>
          <mc:Choice Requires="wpg">
            <w:drawing>
              <wp:anchor distT="0" distB="0" distL="0" distR="0" simplePos="0" relativeHeight="251696640" behindDoc="1" locked="0" layoutInCell="1" allowOverlap="1" wp14:anchorId="5B4AB04E" wp14:editId="18AB70C4">
                <wp:simplePos x="0" y="0"/>
                <wp:positionH relativeFrom="page">
                  <wp:posOffset>1047750</wp:posOffset>
                </wp:positionH>
                <wp:positionV relativeFrom="paragraph">
                  <wp:posOffset>122555</wp:posOffset>
                </wp:positionV>
                <wp:extent cx="5581650" cy="810895"/>
                <wp:effectExtent l="0" t="0" r="19050" b="27305"/>
                <wp:wrapTopAndBottom/>
                <wp:docPr id="37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810895"/>
                          <a:chOff x="1655" y="199"/>
                          <a:chExt cx="8790" cy="1277"/>
                        </a:xfrm>
                      </wpg:grpSpPr>
                      <pic:pic xmlns:pic="http://schemas.openxmlformats.org/drawingml/2006/picture">
                        <pic:nvPicPr>
                          <pic:cNvPr id="376" name="Picture 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13" y="513"/>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Text Box 211"/>
                        <wps:cNvSpPr txBox="1">
                          <a:spLocks noChangeArrowheads="1"/>
                        </wps:cNvSpPr>
                        <wps:spPr bwMode="auto">
                          <a:xfrm>
                            <a:off x="1655" y="199"/>
                            <a:ext cx="8790" cy="1277"/>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FBFFBCC" w14:textId="77777777" w:rsidR="004A4A54" w:rsidRDefault="004A4A54">
                              <w:pPr>
                                <w:rPr>
                                  <w:rFonts w:ascii="Arial"/>
                                  <w:b/>
                                </w:rPr>
                              </w:pPr>
                            </w:p>
                            <w:p w14:paraId="7DC328C5" w14:textId="041980D3" w:rsidR="004A4A54" w:rsidRPr="00017D69" w:rsidRDefault="004A4A54" w:rsidP="003C4B66">
                              <w:pPr>
                                <w:spacing w:before="130" w:line="242" w:lineRule="auto"/>
                                <w:ind w:left="720" w:right="3207"/>
                                <w:rPr>
                                  <w:spacing w:val="-52"/>
                                  <w:sz w:val="19"/>
                                  <w:szCs w:val="19"/>
                                </w:rPr>
                              </w:pPr>
                              <w:r>
                                <w:rPr>
                                  <w:sz w:val="20"/>
                                </w:rPr>
                                <w:t xml:space="preserve">   </w:t>
                              </w:r>
                              <w:r w:rsidRPr="00017D69">
                                <w:rPr>
                                  <w:sz w:val="19"/>
                                  <w:szCs w:val="19"/>
                                </w:rPr>
                                <w:t>Primjeri znakova za okoliš koji uključuju proizvod:</w:t>
                              </w:r>
                              <w:r w:rsidRPr="00017D69">
                                <w:rPr>
                                  <w:spacing w:val="-52"/>
                                  <w:sz w:val="19"/>
                                  <w:szCs w:val="19"/>
                                </w:rPr>
                                <w:t xml:space="preserve"> </w:t>
                              </w:r>
                            </w:p>
                            <w:p w14:paraId="432B8F42" w14:textId="4DE8F9C7" w:rsidR="004A4A54" w:rsidRPr="00017D69" w:rsidRDefault="00FF7A28" w:rsidP="003C4B66">
                              <w:pPr>
                                <w:spacing w:before="130" w:line="242" w:lineRule="auto"/>
                                <w:ind w:left="1440" w:right="3207"/>
                                <w:rPr>
                                  <w:sz w:val="19"/>
                                  <w:szCs w:val="19"/>
                                </w:rPr>
                              </w:pPr>
                              <w:hyperlink r:id="rId145">
                                <w:r w:rsidR="004A4A54" w:rsidRPr="00017D69">
                                  <w:rPr>
                                    <w:color w:val="0000FF"/>
                                    <w:sz w:val="19"/>
                                    <w:szCs w:val="19"/>
                                    <w:u w:val="single" w:color="0000FF"/>
                                  </w:rPr>
                                  <w:t>EU</w:t>
                                </w:r>
                                <w:r w:rsidR="004A4A54" w:rsidRPr="00017D69">
                                  <w:rPr>
                                    <w:color w:val="0000FF"/>
                                    <w:spacing w:val="-11"/>
                                    <w:sz w:val="19"/>
                                    <w:szCs w:val="19"/>
                                    <w:u w:val="single" w:color="0000FF"/>
                                  </w:rPr>
                                  <w:t xml:space="preserve"> </w:t>
                                </w:r>
                                <w:r w:rsidR="004A4A54" w:rsidRPr="00017D69">
                                  <w:rPr>
                                    <w:color w:val="0000FF"/>
                                    <w:sz w:val="19"/>
                                    <w:szCs w:val="19"/>
                                    <w:u w:val="single" w:color="0000FF"/>
                                  </w:rPr>
                                  <w:t>Ecolabel</w:t>
                                </w:r>
                              </w:hyperlink>
                            </w:p>
                            <w:p w14:paraId="7923C21F" w14:textId="77777777" w:rsidR="004A4A54" w:rsidRPr="00922206" w:rsidRDefault="00FF7A28" w:rsidP="003C4B66">
                              <w:pPr>
                                <w:spacing w:before="1"/>
                                <w:ind w:left="1440"/>
                                <w:rPr>
                                  <w:sz w:val="20"/>
                                </w:rPr>
                              </w:pPr>
                              <w:hyperlink r:id="rId146">
                                <w:r w:rsidR="004A4A54" w:rsidRPr="00017D69">
                                  <w:rPr>
                                    <w:color w:val="0000FF"/>
                                    <w:sz w:val="19"/>
                                    <w:szCs w:val="19"/>
                                    <w:u w:val="single" w:color="0000FF"/>
                                  </w:rPr>
                                  <w:t>Blauer</w:t>
                                </w:r>
                                <w:r w:rsidR="004A4A54" w:rsidRPr="00017D69">
                                  <w:rPr>
                                    <w:color w:val="0000FF"/>
                                    <w:spacing w:val="5"/>
                                    <w:sz w:val="19"/>
                                    <w:szCs w:val="19"/>
                                    <w:u w:val="single" w:color="0000FF"/>
                                  </w:rPr>
                                  <w:t xml:space="preserve"> </w:t>
                                </w:r>
                                <w:r w:rsidR="004A4A54" w:rsidRPr="00017D69">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AB04E" id="Group 210" o:spid="_x0000_s1430" style="position:absolute;margin-left:82.5pt;margin-top:9.65pt;width:439.5pt;height:63.85pt;z-index:-251619840;mso-wrap-distance-left:0;mso-wrap-distance-right:0;mso-position-horizontal-relative:page;mso-position-vertical-relative:text" coordorigin="1655,199" coordsize="8790,1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">
                <v:shape id="Picture 212" o:spid="_x0000_s1431" type="#_x0000_t75" style="position:absolute;left:2113;top:513;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">
                  <v:imagedata r:id="rId28" o:title=""/>
                </v:shape>
                <v:shape id="Text Box 211" o:spid="_x0000_s1432" type="#_x0000_t202" style="position:absolute;left:1655;top:199;width:879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" filled="f" strokecolor="#4f81bc" strokeweight="1.44pt">
                  <v:stroke dashstyle="3 1"/>
                  <v:textbox inset="0,0,0,0">
                    <w:txbxContent>
                      <w:p w14:paraId="3FBFFBCC" w14:textId="77777777" w:rsidR="004A4A54" w:rsidRDefault="004A4A54">
                        <w:pPr>
                          <w:rPr>
                            <w:rFonts w:ascii="Arial"/>
                            <w:b/>
                          </w:rPr>
                        </w:pPr>
                      </w:p>
                      <w:p w14:paraId="7DC328C5" w14:textId="041980D3" w:rsidR="004A4A54" w:rsidRPr="00017D69" w:rsidRDefault="004A4A54" w:rsidP="003C4B66">
                        <w:pPr>
                          <w:spacing w:before="130" w:line="242" w:lineRule="auto"/>
                          <w:ind w:left="720" w:right="3207"/>
                          <w:rPr>
                            <w:spacing w:val="-52"/>
                            <w:sz w:val="19"/>
                            <w:szCs w:val="19"/>
                          </w:rPr>
                        </w:pPr>
                        <w:r>
                          <w:rPr>
                            <w:sz w:val="20"/>
                          </w:rPr>
                          <w:t xml:space="preserve">   </w:t>
                        </w:r>
                        <w:r w:rsidRPr="00017D69">
                          <w:rPr>
                            <w:sz w:val="19"/>
                            <w:szCs w:val="19"/>
                          </w:rPr>
                          <w:t>Primjeri znakova za okoliš koji uključuju proizvod:</w:t>
                        </w:r>
                        <w:r w:rsidRPr="00017D69">
                          <w:rPr>
                            <w:spacing w:val="-52"/>
                            <w:sz w:val="19"/>
                            <w:szCs w:val="19"/>
                          </w:rPr>
                          <w:t xml:space="preserve"> </w:t>
                        </w:r>
                      </w:p>
                      <w:p w14:paraId="432B8F42" w14:textId="4DE8F9C7" w:rsidR="004A4A54" w:rsidRPr="00017D69" w:rsidRDefault="00FF7A28" w:rsidP="003C4B66">
                        <w:pPr>
                          <w:spacing w:before="130" w:line="242" w:lineRule="auto"/>
                          <w:ind w:left="1440" w:right="3207"/>
                          <w:rPr>
                            <w:sz w:val="19"/>
                            <w:szCs w:val="19"/>
                          </w:rPr>
                        </w:pPr>
                        <w:hyperlink r:id="rId147">
                          <w:r w:rsidR="004A4A54" w:rsidRPr="00017D69">
                            <w:rPr>
                              <w:color w:val="0000FF"/>
                              <w:sz w:val="19"/>
                              <w:szCs w:val="19"/>
                              <w:u w:val="single" w:color="0000FF"/>
                            </w:rPr>
                            <w:t>EU</w:t>
                          </w:r>
                          <w:r w:rsidR="004A4A54" w:rsidRPr="00017D69">
                            <w:rPr>
                              <w:color w:val="0000FF"/>
                              <w:spacing w:val="-11"/>
                              <w:sz w:val="19"/>
                              <w:szCs w:val="19"/>
                              <w:u w:val="single" w:color="0000FF"/>
                            </w:rPr>
                            <w:t xml:space="preserve"> </w:t>
                          </w:r>
                          <w:r w:rsidR="004A4A54" w:rsidRPr="00017D69">
                            <w:rPr>
                              <w:color w:val="0000FF"/>
                              <w:sz w:val="19"/>
                              <w:szCs w:val="19"/>
                              <w:u w:val="single" w:color="0000FF"/>
                            </w:rPr>
                            <w:t>Ecolabel</w:t>
                          </w:r>
                        </w:hyperlink>
                      </w:p>
                      <w:p w14:paraId="7923C21F" w14:textId="77777777" w:rsidR="004A4A54" w:rsidRPr="00922206" w:rsidRDefault="00FF7A28" w:rsidP="003C4B66">
                        <w:pPr>
                          <w:spacing w:before="1"/>
                          <w:ind w:left="1440"/>
                          <w:rPr>
                            <w:sz w:val="20"/>
                          </w:rPr>
                        </w:pPr>
                        <w:hyperlink r:id="rId148">
                          <w:r w:rsidR="004A4A54" w:rsidRPr="00017D69">
                            <w:rPr>
                              <w:color w:val="0000FF"/>
                              <w:sz w:val="19"/>
                              <w:szCs w:val="19"/>
                              <w:u w:val="single" w:color="0000FF"/>
                            </w:rPr>
                            <w:t>Blauer</w:t>
                          </w:r>
                          <w:r w:rsidR="004A4A54" w:rsidRPr="00017D69">
                            <w:rPr>
                              <w:color w:val="0000FF"/>
                              <w:spacing w:val="5"/>
                              <w:sz w:val="19"/>
                              <w:szCs w:val="19"/>
                              <w:u w:val="single" w:color="0000FF"/>
                            </w:rPr>
                            <w:t xml:space="preserve"> </w:t>
                          </w:r>
                          <w:r w:rsidR="004A4A54" w:rsidRPr="00017D69">
                            <w:rPr>
                              <w:color w:val="0000FF"/>
                              <w:sz w:val="19"/>
                              <w:szCs w:val="19"/>
                              <w:u w:val="single" w:color="0000FF"/>
                            </w:rPr>
                            <w:t>Engel</w:t>
                          </w:r>
                        </w:hyperlink>
                      </w:p>
                    </w:txbxContent>
                  </v:textbox>
                </v:shape>
                <w10:wrap type="topAndBottom" anchorx="page"/>
              </v:group>
            </w:pict>
          </mc:Fallback>
        </mc:AlternateContent>
      </w:r>
    </w:p>
    <w:p w14:paraId="31D07665" w14:textId="77777777" w:rsidR="00452DDE" w:rsidRPr="00FD7143" w:rsidRDefault="00452DDE">
      <w:pPr>
        <w:pStyle w:val="Tijeloteksta"/>
        <w:rPr>
          <w:rFonts w:ascii="Arial"/>
          <w:b/>
          <w:lang w:val="hr-HR"/>
        </w:rPr>
      </w:pPr>
    </w:p>
    <w:p w14:paraId="255ADC55" w14:textId="3C761547" w:rsidR="00452DDE" w:rsidRPr="00FD7143" w:rsidRDefault="00747E18">
      <w:pPr>
        <w:pStyle w:val="Tijeloteksta"/>
        <w:spacing w:before="5"/>
        <w:rPr>
          <w:rFonts w:ascii="Arial"/>
          <w:b/>
          <w:sz w:val="13"/>
          <w:lang w:val="hr-HR"/>
        </w:rPr>
      </w:pPr>
      <w:r w:rsidRPr="00FD7143">
        <w:rPr>
          <w:noProof/>
          <w:lang w:val="hr-HR" w:eastAsia="hr-HR"/>
        </w:rPr>
        <mc:AlternateContent>
          <mc:Choice Requires="wpg">
            <w:drawing>
              <wp:anchor distT="0" distB="0" distL="0" distR="0" simplePos="0" relativeHeight="251697664" behindDoc="1" locked="0" layoutInCell="1" allowOverlap="1" wp14:anchorId="5B5A8B42" wp14:editId="19B20A32">
                <wp:simplePos x="0" y="0"/>
                <wp:positionH relativeFrom="page">
                  <wp:posOffset>845820</wp:posOffset>
                </wp:positionH>
                <wp:positionV relativeFrom="paragraph">
                  <wp:posOffset>125730</wp:posOffset>
                </wp:positionV>
                <wp:extent cx="5828030" cy="838835"/>
                <wp:effectExtent l="0" t="0" r="20320" b="18415"/>
                <wp:wrapTopAndBottom/>
                <wp:docPr id="37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838835"/>
                          <a:chOff x="1328" y="194"/>
                          <a:chExt cx="9178" cy="1143"/>
                        </a:xfrm>
                      </wpg:grpSpPr>
                      <pic:pic xmlns:pic="http://schemas.openxmlformats.org/drawingml/2006/picture">
                        <pic:nvPicPr>
                          <pic:cNvPr id="373" name="Picture 2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2" y="443"/>
                            <a:ext cx="4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Text Box 208"/>
                        <wps:cNvSpPr txBox="1">
                          <a:spLocks noChangeArrowheads="1"/>
                        </wps:cNvSpPr>
                        <wps:spPr bwMode="auto">
                          <a:xfrm>
                            <a:off x="1332" y="198"/>
                            <a:ext cx="9168" cy="113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D3ACA" w14:textId="77777777" w:rsidR="004A4A54" w:rsidRDefault="004A4A54">
                              <w:pPr>
                                <w:rPr>
                                  <w:rFonts w:ascii="Arial"/>
                                  <w:b/>
                                  <w:sz w:val="24"/>
                                </w:rPr>
                              </w:pPr>
                            </w:p>
                            <w:p w14:paraId="18253678" w14:textId="463BA9BC" w:rsidR="004A4A54" w:rsidRPr="00922206" w:rsidRDefault="004A4A54">
                              <w:pPr>
                                <w:spacing w:before="138" w:line="264" w:lineRule="auto"/>
                                <w:ind w:left="103" w:firstLine="506"/>
                                <w:rPr>
                                  <w:rFonts w:ascii="Arial"/>
                                  <w:b/>
                                  <w:sz w:val="20"/>
                                </w:rPr>
                              </w:pPr>
                              <w:r w:rsidRPr="003C4B66">
                                <w:rPr>
                                  <w:rFonts w:ascii="Arial"/>
                                  <w:b/>
                                  <w:color w:val="938953"/>
                                  <w:sz w:val="20"/>
                                </w:rPr>
                                <w:t xml:space="preserve">Informacije o metodologiji za mjerenje protoka </w:t>
                              </w:r>
                              <w:r w:rsidR="00017D69">
                                <w:rPr>
                                  <w:rFonts w:ascii="Arial"/>
                                  <w:b/>
                                  <w:color w:val="938953"/>
                                  <w:sz w:val="20"/>
                                </w:rPr>
                                <w:t xml:space="preserve">vode </w:t>
                              </w:r>
                              <w:r w:rsidRPr="003C4B66">
                                <w:rPr>
                                  <w:rFonts w:ascii="Arial"/>
                                  <w:b/>
                                  <w:color w:val="938953"/>
                                  <w:sz w:val="20"/>
                                </w:rPr>
                                <w:t>mogu se prona</w:t>
                              </w:r>
                              <w:r w:rsidRPr="003C4B66">
                                <w:rPr>
                                  <w:rFonts w:ascii="Arial"/>
                                  <w:b/>
                                  <w:color w:val="938953"/>
                                  <w:sz w:val="20"/>
                                </w:rPr>
                                <w:t>ć</w:t>
                              </w:r>
                              <w:r w:rsidRPr="003C4B66">
                                <w:rPr>
                                  <w:rFonts w:ascii="Arial"/>
                                  <w:b/>
                                  <w:color w:val="938953"/>
                                  <w:sz w:val="20"/>
                                </w:rPr>
                                <w:t>i u</w:t>
                              </w:r>
                              <w:r>
                                <w:rPr>
                                  <w:rFonts w:ascii="Arial"/>
                                  <w:b/>
                                  <w:color w:val="938953"/>
                                  <w:sz w:val="20"/>
                                </w:rPr>
                                <w:t xml:space="preserve"> </w:t>
                              </w:r>
                              <w:hyperlink w:anchor="_bookmark35" w:history="1">
                                <w:r w:rsidR="00017D69">
                                  <w:rPr>
                                    <w:sz w:val="20"/>
                                  </w:rPr>
                                  <w:t>m</w:t>
                                </w:r>
                                <w:r>
                                  <w:rPr>
                                    <w:sz w:val="20"/>
                                  </w:rPr>
                                  <w:t>jerilu</w:t>
                                </w:r>
                                <w:r w:rsidRPr="00922206">
                                  <w:rPr>
                                    <w:sz w:val="20"/>
                                  </w:rPr>
                                  <w:t xml:space="preserve"> 14</w:t>
                                </w:r>
                                <w:r>
                                  <w:rPr>
                                    <w:sz w:val="20"/>
                                  </w:rPr>
                                  <w:t>.</w:t>
                                </w:r>
                                <w:r w:rsidRPr="00922206">
                                  <w:rPr>
                                    <w:sz w:val="20"/>
                                  </w:rPr>
                                  <w:t>:</w:t>
                                </w:r>
                              </w:hyperlink>
                              <w:r w:rsidRPr="00922206">
                                <w:rPr>
                                  <w:sz w:val="20"/>
                                </w:rPr>
                                <w:t xml:space="preserve"> </w:t>
                              </w:r>
                              <w:r>
                                <w:rPr>
                                  <w:sz w:val="19"/>
                                  <w:szCs w:val="19"/>
                                </w:rPr>
                                <w:t>Učinkovita vodna armatura: kupaonske slavine i tuševi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8B42" id="Group 207" o:spid="_x0000_s1433" style="position:absolute;margin-left:66.6pt;margin-top:9.9pt;width:458.9pt;height:66.05pt;z-index:-251618816;mso-wrap-distance-left:0;mso-wrap-distance-right:0;mso-position-horizontal-relative:page;mso-position-vertical-relative:text" coordorigin="1328,194" coordsize="9178,1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">
                <v:shape id="Picture 209" o:spid="_x0000_s1434" type="#_x0000_t75" style="position:absolute;left:1472;top:443;width:40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">
                  <v:imagedata r:id="rId38" o:title=""/>
                </v:shape>
                <v:shape id="Text Box 208" o:spid="_x0000_s1435" type="#_x0000_t202" style="position:absolute;left:1332;top:198;width:91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" filled="f" strokeweight=".48pt">
                  <v:textbox inset="0,0,0,0">
                    <w:txbxContent>
                      <w:p w14:paraId="4EDD3ACA" w14:textId="77777777" w:rsidR="004A4A54" w:rsidRDefault="004A4A54">
                        <w:pPr>
                          <w:rPr>
                            <w:rFonts w:ascii="Arial"/>
                            <w:b/>
                            <w:sz w:val="24"/>
                          </w:rPr>
                        </w:pPr>
                      </w:p>
                      <w:p w14:paraId="18253678" w14:textId="463BA9BC" w:rsidR="004A4A54" w:rsidRPr="00922206" w:rsidRDefault="004A4A54">
                        <w:pPr>
                          <w:spacing w:before="138" w:line="264" w:lineRule="auto"/>
                          <w:ind w:left="103" w:firstLine="506"/>
                          <w:rPr>
                            <w:rFonts w:ascii="Arial"/>
                            <w:b/>
                            <w:sz w:val="20"/>
                          </w:rPr>
                        </w:pPr>
                        <w:r w:rsidRPr="003C4B66">
                          <w:rPr>
                            <w:rFonts w:ascii="Arial"/>
                            <w:b/>
                            <w:color w:val="938953"/>
                            <w:sz w:val="20"/>
                          </w:rPr>
                          <w:t xml:space="preserve">Informacije o metodologiji za mjerenje protoka </w:t>
                        </w:r>
                        <w:r w:rsidR="00017D69">
                          <w:rPr>
                            <w:rFonts w:ascii="Arial"/>
                            <w:b/>
                            <w:color w:val="938953"/>
                            <w:sz w:val="20"/>
                          </w:rPr>
                          <w:t xml:space="preserve">vode </w:t>
                        </w:r>
                        <w:r w:rsidRPr="003C4B66">
                          <w:rPr>
                            <w:rFonts w:ascii="Arial"/>
                            <w:b/>
                            <w:color w:val="938953"/>
                            <w:sz w:val="20"/>
                          </w:rPr>
                          <w:t>mogu se prona</w:t>
                        </w:r>
                        <w:r w:rsidRPr="003C4B66">
                          <w:rPr>
                            <w:rFonts w:ascii="Arial"/>
                            <w:b/>
                            <w:color w:val="938953"/>
                            <w:sz w:val="20"/>
                          </w:rPr>
                          <w:t>ć</w:t>
                        </w:r>
                        <w:r w:rsidRPr="003C4B66">
                          <w:rPr>
                            <w:rFonts w:ascii="Arial"/>
                            <w:b/>
                            <w:color w:val="938953"/>
                            <w:sz w:val="20"/>
                          </w:rPr>
                          <w:t>i u</w:t>
                        </w:r>
                        <w:r>
                          <w:rPr>
                            <w:rFonts w:ascii="Arial"/>
                            <w:b/>
                            <w:color w:val="938953"/>
                            <w:sz w:val="20"/>
                          </w:rPr>
                          <w:t xml:space="preserve"> </w:t>
                        </w:r>
                        <w:hyperlink w:anchor="_bookmark35" w:history="1">
                          <w:r w:rsidR="00017D69">
                            <w:rPr>
                              <w:sz w:val="20"/>
                            </w:rPr>
                            <w:t>m</w:t>
                          </w:r>
                          <w:r>
                            <w:rPr>
                              <w:sz w:val="20"/>
                            </w:rPr>
                            <w:t>jerilu</w:t>
                          </w:r>
                          <w:r w:rsidRPr="00922206">
                            <w:rPr>
                              <w:sz w:val="20"/>
                            </w:rPr>
                            <w:t xml:space="preserve"> 14</w:t>
                          </w:r>
                          <w:r>
                            <w:rPr>
                              <w:sz w:val="20"/>
                            </w:rPr>
                            <w:t>.</w:t>
                          </w:r>
                          <w:r w:rsidRPr="00922206">
                            <w:rPr>
                              <w:sz w:val="20"/>
                            </w:rPr>
                            <w:t>:</w:t>
                          </w:r>
                        </w:hyperlink>
                        <w:r w:rsidRPr="00922206">
                          <w:rPr>
                            <w:sz w:val="20"/>
                          </w:rPr>
                          <w:t xml:space="preserve"> </w:t>
                        </w:r>
                        <w:r>
                          <w:rPr>
                            <w:sz w:val="19"/>
                            <w:szCs w:val="19"/>
                          </w:rPr>
                          <w:t>Učinkovita vodna armatura: kupaonske slavine i tuševi</w:t>
                        </w:r>
                      </w:p>
                    </w:txbxContent>
                  </v:textbox>
                </v:shape>
                <w10:wrap type="topAndBottom" anchorx="page"/>
              </v:group>
            </w:pict>
          </mc:Fallback>
        </mc:AlternateContent>
      </w:r>
    </w:p>
    <w:p w14:paraId="29C361FA" w14:textId="77777777" w:rsidR="00452DDE" w:rsidRPr="00FD7143" w:rsidRDefault="00452DDE">
      <w:pPr>
        <w:pStyle w:val="Tijeloteksta"/>
        <w:rPr>
          <w:rFonts w:ascii="Arial"/>
          <w:b/>
          <w:lang w:val="hr-HR"/>
        </w:rPr>
      </w:pPr>
    </w:p>
    <w:p w14:paraId="47927708" w14:textId="7265B7C8" w:rsidR="00452DDE" w:rsidRPr="00FD7143" w:rsidRDefault="0030070D">
      <w:pPr>
        <w:pStyle w:val="Naslov1"/>
        <w:spacing w:before="175"/>
        <w:ind w:right="1194"/>
        <w:rPr>
          <w:lang w:val="hr-HR"/>
        </w:rPr>
      </w:pPr>
      <w:bookmarkStart w:id="81" w:name="_bookmark85"/>
      <w:bookmarkEnd w:id="81"/>
      <w:r w:rsidRPr="00FD7143">
        <w:rPr>
          <w:color w:val="006FC0"/>
          <w:lang w:val="hr-HR"/>
        </w:rPr>
        <w:t>Mjerilo</w:t>
      </w:r>
      <w:r w:rsidR="00871251" w:rsidRPr="00FD7143">
        <w:rPr>
          <w:color w:val="006FC0"/>
          <w:spacing w:val="26"/>
          <w:lang w:val="hr-HR"/>
        </w:rPr>
        <w:t xml:space="preserve"> </w:t>
      </w:r>
      <w:r w:rsidR="00871251" w:rsidRPr="00FD7143">
        <w:rPr>
          <w:color w:val="006FC0"/>
          <w:lang w:val="hr-HR"/>
        </w:rPr>
        <w:t>43</w:t>
      </w:r>
      <w:r w:rsidRPr="00FD7143">
        <w:rPr>
          <w:color w:val="006FC0"/>
          <w:lang w:val="hr-HR"/>
        </w:rPr>
        <w:t>.</w:t>
      </w:r>
      <w:r w:rsidR="00871251" w:rsidRPr="00FD7143">
        <w:rPr>
          <w:color w:val="006FC0"/>
          <w:spacing w:val="34"/>
          <w:lang w:val="hr-HR"/>
        </w:rPr>
        <w:t xml:space="preserve"> </w:t>
      </w:r>
      <w:r w:rsidR="00871251" w:rsidRPr="00FD7143">
        <w:rPr>
          <w:color w:val="006FC0"/>
          <w:lang w:val="hr-HR"/>
        </w:rPr>
        <w:t>-</w:t>
      </w:r>
      <w:r w:rsidR="00871251" w:rsidRPr="00FD7143">
        <w:rPr>
          <w:color w:val="006FC0"/>
          <w:spacing w:val="27"/>
          <w:lang w:val="hr-HR"/>
        </w:rPr>
        <w:t xml:space="preserve"> </w:t>
      </w:r>
      <w:r w:rsidRPr="00FD7143">
        <w:rPr>
          <w:color w:val="006FC0"/>
          <w:lang w:val="hr-HR"/>
        </w:rPr>
        <w:t>Učinkovite vodne armature: WC školjke i pisoari (do 4,5 boda)</w:t>
      </w:r>
    </w:p>
    <w:p w14:paraId="58ED451F" w14:textId="054F0DAC" w:rsidR="00452DDE" w:rsidRPr="00FD7143" w:rsidRDefault="00871251">
      <w:pPr>
        <w:spacing w:before="1"/>
        <w:ind w:left="1472"/>
        <w:rPr>
          <w:rFonts w:ascii="Arial"/>
          <w:b/>
          <w:sz w:val="20"/>
        </w:rPr>
      </w:pPr>
      <w:r w:rsidRPr="00FD7143">
        <w:rPr>
          <w:noProof/>
          <w:lang w:eastAsia="hr-HR"/>
        </w:rPr>
        <w:drawing>
          <wp:inline distT="0" distB="0" distL="0" distR="0" wp14:anchorId="3B9D4489" wp14:editId="1B5B0248">
            <wp:extent cx="257556" cy="231648"/>
            <wp:effectExtent l="0" t="0" r="0" b="0"/>
            <wp:docPr id="1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3C4B66" w:rsidRPr="00FD7143">
        <w:rPr>
          <w:rFonts w:ascii="Arial"/>
          <w:b/>
          <w:color w:val="938953"/>
          <w:sz w:val="20"/>
        </w:rPr>
        <w:t>Za mjerilo 43. b) i c) prihva</w:t>
      </w:r>
      <w:r w:rsidR="003C4B66" w:rsidRPr="00FD7143">
        <w:rPr>
          <w:rFonts w:ascii="Arial"/>
          <w:b/>
          <w:color w:val="938953"/>
          <w:sz w:val="20"/>
        </w:rPr>
        <w:t>ć</w:t>
      </w:r>
      <w:r w:rsidR="003C4B66" w:rsidRPr="00FD7143">
        <w:rPr>
          <w:rFonts w:ascii="Arial"/>
          <w:b/>
          <w:color w:val="938953"/>
          <w:sz w:val="20"/>
        </w:rPr>
        <w:t>aju se samo znakovi  ISO tipa I.</w:t>
      </w:r>
    </w:p>
    <w:p w14:paraId="2181A096" w14:textId="0CDEF768" w:rsidR="00452DDE" w:rsidRPr="00FD7143" w:rsidRDefault="00747E18">
      <w:pPr>
        <w:pStyle w:val="Tijeloteksta"/>
        <w:spacing w:before="3"/>
        <w:rPr>
          <w:rFonts w:ascii="Arial"/>
          <w:b/>
          <w:sz w:val="16"/>
          <w:lang w:val="hr-HR"/>
        </w:rPr>
      </w:pPr>
      <w:r w:rsidRPr="00FD7143">
        <w:rPr>
          <w:noProof/>
          <w:lang w:val="hr-HR" w:eastAsia="hr-HR"/>
        </w:rPr>
        <mc:AlternateContent>
          <mc:Choice Requires="wpg">
            <w:drawing>
              <wp:anchor distT="0" distB="0" distL="0" distR="0" simplePos="0" relativeHeight="251698688" behindDoc="1" locked="0" layoutInCell="1" allowOverlap="1" wp14:anchorId="0D7334B7" wp14:editId="382A0199">
                <wp:simplePos x="0" y="0"/>
                <wp:positionH relativeFrom="page">
                  <wp:posOffset>938953</wp:posOffset>
                </wp:positionH>
                <wp:positionV relativeFrom="paragraph">
                  <wp:posOffset>153670</wp:posOffset>
                </wp:positionV>
                <wp:extent cx="5748966" cy="992505"/>
                <wp:effectExtent l="0" t="0" r="23495" b="17145"/>
                <wp:wrapTopAndBottom/>
                <wp:docPr id="36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966" cy="992505"/>
                          <a:chOff x="1500" y="240"/>
                          <a:chExt cx="8721" cy="1563"/>
                        </a:xfrm>
                      </wpg:grpSpPr>
                      <pic:pic xmlns:pic="http://schemas.openxmlformats.org/drawingml/2006/picture">
                        <pic:nvPicPr>
                          <pic:cNvPr id="370" name="Picture 2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35" y="459"/>
                            <a:ext cx="4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Text Box 205"/>
                        <wps:cNvSpPr txBox="1">
                          <a:spLocks noChangeArrowheads="1"/>
                        </wps:cNvSpPr>
                        <wps:spPr bwMode="auto">
                          <a:xfrm>
                            <a:off x="1500" y="240"/>
                            <a:ext cx="8721" cy="1563"/>
                          </a:xfrm>
                          <a:prstGeom prst="rect">
                            <a:avLst/>
                          </a:prstGeom>
                          <a:noFill/>
                          <a:ln w="18288">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E273BF9" w14:textId="77777777" w:rsidR="004A4A54" w:rsidRDefault="004A4A54">
                              <w:pPr>
                                <w:rPr>
                                  <w:rFonts w:ascii="Arial"/>
                                  <w:b/>
                                </w:rPr>
                              </w:pPr>
                            </w:p>
                            <w:p w14:paraId="16FBEFA0" w14:textId="18D49990" w:rsidR="004A4A54" w:rsidRPr="00017D69" w:rsidRDefault="004A4A54">
                              <w:pPr>
                                <w:spacing w:before="154" w:line="242" w:lineRule="auto"/>
                                <w:ind w:left="801" w:right="3207"/>
                                <w:rPr>
                                  <w:spacing w:val="-52"/>
                                  <w:sz w:val="19"/>
                                  <w:szCs w:val="19"/>
                                </w:rPr>
                              </w:pPr>
                              <w:r w:rsidRPr="00017D69">
                                <w:rPr>
                                  <w:sz w:val="19"/>
                                  <w:szCs w:val="19"/>
                                </w:rPr>
                                <w:t>Primjeri znakova za okoliš koji uključuju proizvod:</w:t>
                              </w:r>
                              <w:r w:rsidRPr="00017D69">
                                <w:rPr>
                                  <w:spacing w:val="-52"/>
                                  <w:sz w:val="19"/>
                                  <w:szCs w:val="19"/>
                                </w:rPr>
                                <w:t xml:space="preserve"> </w:t>
                              </w:r>
                            </w:p>
                            <w:p w14:paraId="0234A7E9" w14:textId="632ED706" w:rsidR="004A4A54" w:rsidRPr="00017D69" w:rsidRDefault="00FF7A28">
                              <w:pPr>
                                <w:spacing w:before="154" w:line="242" w:lineRule="auto"/>
                                <w:ind w:left="801" w:right="3207"/>
                                <w:rPr>
                                  <w:sz w:val="19"/>
                                  <w:szCs w:val="19"/>
                                </w:rPr>
                              </w:pPr>
                              <w:hyperlink r:id="rId149">
                                <w:r w:rsidR="004A4A54" w:rsidRPr="00017D69">
                                  <w:rPr>
                                    <w:color w:val="0000FF"/>
                                    <w:sz w:val="19"/>
                                    <w:szCs w:val="19"/>
                                    <w:u w:val="single" w:color="0000FF"/>
                                  </w:rPr>
                                  <w:t>EU</w:t>
                                </w:r>
                                <w:r w:rsidR="004A4A54" w:rsidRPr="00017D69">
                                  <w:rPr>
                                    <w:color w:val="0000FF"/>
                                    <w:spacing w:val="-11"/>
                                    <w:sz w:val="19"/>
                                    <w:szCs w:val="19"/>
                                    <w:u w:val="single" w:color="0000FF"/>
                                  </w:rPr>
                                  <w:t xml:space="preserve"> </w:t>
                                </w:r>
                                <w:r w:rsidR="004A4A54" w:rsidRPr="00017D69">
                                  <w:rPr>
                                    <w:color w:val="0000FF"/>
                                    <w:sz w:val="19"/>
                                    <w:szCs w:val="19"/>
                                    <w:u w:val="single" w:color="0000FF"/>
                                  </w:rPr>
                                  <w:t>Ecolabel</w:t>
                                </w:r>
                              </w:hyperlink>
                            </w:p>
                            <w:p w14:paraId="49A4F4BB" w14:textId="77777777" w:rsidR="004A4A54" w:rsidRPr="00017D69" w:rsidRDefault="00FF7A28">
                              <w:pPr>
                                <w:spacing w:before="1" w:line="242" w:lineRule="auto"/>
                                <w:ind w:left="801" w:right="6075"/>
                                <w:rPr>
                                  <w:color w:val="0000FF"/>
                                  <w:spacing w:val="-51"/>
                                  <w:sz w:val="19"/>
                                  <w:szCs w:val="19"/>
                                </w:rPr>
                              </w:pPr>
                              <w:hyperlink r:id="rId150">
                                <w:r w:rsidR="004A4A54" w:rsidRPr="00017D69">
                                  <w:rPr>
                                    <w:color w:val="0000FF"/>
                                    <w:sz w:val="19"/>
                                    <w:szCs w:val="19"/>
                                    <w:u w:val="single" w:color="0000FF"/>
                                  </w:rPr>
                                  <w:t>Nordic</w:t>
                                </w:r>
                                <w:r w:rsidR="004A4A54" w:rsidRPr="00017D69">
                                  <w:rPr>
                                    <w:color w:val="0000FF"/>
                                    <w:spacing w:val="24"/>
                                    <w:sz w:val="19"/>
                                    <w:szCs w:val="19"/>
                                    <w:u w:val="single" w:color="0000FF"/>
                                  </w:rPr>
                                  <w:t xml:space="preserve"> </w:t>
                                </w:r>
                                <w:r w:rsidR="004A4A54" w:rsidRPr="00017D69">
                                  <w:rPr>
                                    <w:color w:val="0000FF"/>
                                    <w:sz w:val="19"/>
                                    <w:szCs w:val="19"/>
                                    <w:u w:val="single" w:color="0000FF"/>
                                  </w:rPr>
                                  <w:t>Swan</w:t>
                                </w:r>
                              </w:hyperlink>
                              <w:r w:rsidR="004A4A54" w:rsidRPr="00017D69">
                                <w:rPr>
                                  <w:color w:val="0000FF"/>
                                  <w:spacing w:val="-51"/>
                                  <w:sz w:val="19"/>
                                  <w:szCs w:val="19"/>
                                </w:rPr>
                                <w:t xml:space="preserve"> </w:t>
                              </w:r>
                            </w:p>
                            <w:p w14:paraId="391A5110" w14:textId="5A249CEC" w:rsidR="004A4A54" w:rsidRPr="00017D69" w:rsidRDefault="00FF7A28">
                              <w:pPr>
                                <w:spacing w:before="1" w:line="242" w:lineRule="auto"/>
                                <w:ind w:left="801" w:right="6075"/>
                                <w:rPr>
                                  <w:sz w:val="19"/>
                                  <w:szCs w:val="19"/>
                                </w:rPr>
                              </w:pPr>
                              <w:hyperlink r:id="rId151">
                                <w:r w:rsidR="004A4A54" w:rsidRPr="00017D69">
                                  <w:rPr>
                                    <w:color w:val="0000FF"/>
                                    <w:sz w:val="19"/>
                                    <w:szCs w:val="19"/>
                                    <w:u w:val="single" w:color="0000FF"/>
                                  </w:rPr>
                                  <w:t>Blauer</w:t>
                                </w:r>
                                <w:r w:rsidR="004A4A54" w:rsidRPr="00017D69">
                                  <w:rPr>
                                    <w:color w:val="0000FF"/>
                                    <w:spacing w:val="1"/>
                                    <w:sz w:val="19"/>
                                    <w:szCs w:val="19"/>
                                    <w:u w:val="single" w:color="0000FF"/>
                                  </w:rPr>
                                  <w:t xml:space="preserve"> </w:t>
                                </w:r>
                                <w:r w:rsidR="004A4A54" w:rsidRPr="00017D69">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334B7" id="Group 204" o:spid="_x0000_s1436" style="position:absolute;margin-left:73.95pt;margin-top:12.1pt;width:452.65pt;height:78.15pt;z-index:-251617792;mso-wrap-distance-left:0;mso-wrap-distance-right:0;mso-position-horizontal-relative:page;mso-position-vertical-relative:text" coordorigin="1500,240" coordsize="8721,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">
                <v:shape id="Picture 206" o:spid="_x0000_s1437" type="#_x0000_t75" style="position:absolute;left:1535;top:459;width:45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">
                  <v:imagedata r:id="rId28" o:title=""/>
                </v:shape>
                <v:shape id="Text Box 205" o:spid="_x0000_s1438" type="#_x0000_t202" style="position:absolute;left:1500;top:240;width:872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" filled="f" strokecolor="#4f81bc" strokeweight="1.44pt">
                  <v:stroke dashstyle="3 1"/>
                  <v:textbox inset="0,0,0,0">
                    <w:txbxContent>
                      <w:p w14:paraId="3E273BF9" w14:textId="77777777" w:rsidR="004A4A54" w:rsidRDefault="004A4A54">
                        <w:pPr>
                          <w:rPr>
                            <w:rFonts w:ascii="Arial"/>
                            <w:b/>
                          </w:rPr>
                        </w:pPr>
                      </w:p>
                      <w:p w14:paraId="16FBEFA0" w14:textId="18D49990" w:rsidR="004A4A54" w:rsidRPr="00017D69" w:rsidRDefault="004A4A54">
                        <w:pPr>
                          <w:spacing w:before="154" w:line="242" w:lineRule="auto"/>
                          <w:ind w:left="801" w:right="3207"/>
                          <w:rPr>
                            <w:spacing w:val="-52"/>
                            <w:sz w:val="19"/>
                            <w:szCs w:val="19"/>
                          </w:rPr>
                        </w:pPr>
                        <w:r w:rsidRPr="00017D69">
                          <w:rPr>
                            <w:sz w:val="19"/>
                            <w:szCs w:val="19"/>
                          </w:rPr>
                          <w:t>Primjeri znakova za okoliš koji uključuju proizvod:</w:t>
                        </w:r>
                        <w:r w:rsidRPr="00017D69">
                          <w:rPr>
                            <w:spacing w:val="-52"/>
                            <w:sz w:val="19"/>
                            <w:szCs w:val="19"/>
                          </w:rPr>
                          <w:t xml:space="preserve"> </w:t>
                        </w:r>
                      </w:p>
                      <w:p w14:paraId="0234A7E9" w14:textId="632ED706" w:rsidR="004A4A54" w:rsidRPr="00017D69" w:rsidRDefault="00FF7A28">
                        <w:pPr>
                          <w:spacing w:before="154" w:line="242" w:lineRule="auto"/>
                          <w:ind w:left="801" w:right="3207"/>
                          <w:rPr>
                            <w:sz w:val="19"/>
                            <w:szCs w:val="19"/>
                          </w:rPr>
                        </w:pPr>
                        <w:hyperlink r:id="rId152">
                          <w:r w:rsidR="004A4A54" w:rsidRPr="00017D69">
                            <w:rPr>
                              <w:color w:val="0000FF"/>
                              <w:sz w:val="19"/>
                              <w:szCs w:val="19"/>
                              <w:u w:val="single" w:color="0000FF"/>
                            </w:rPr>
                            <w:t>EU</w:t>
                          </w:r>
                          <w:r w:rsidR="004A4A54" w:rsidRPr="00017D69">
                            <w:rPr>
                              <w:color w:val="0000FF"/>
                              <w:spacing w:val="-11"/>
                              <w:sz w:val="19"/>
                              <w:szCs w:val="19"/>
                              <w:u w:val="single" w:color="0000FF"/>
                            </w:rPr>
                            <w:t xml:space="preserve"> </w:t>
                          </w:r>
                          <w:r w:rsidR="004A4A54" w:rsidRPr="00017D69">
                            <w:rPr>
                              <w:color w:val="0000FF"/>
                              <w:sz w:val="19"/>
                              <w:szCs w:val="19"/>
                              <w:u w:val="single" w:color="0000FF"/>
                            </w:rPr>
                            <w:t>Ecolabel</w:t>
                          </w:r>
                        </w:hyperlink>
                      </w:p>
                      <w:p w14:paraId="49A4F4BB" w14:textId="77777777" w:rsidR="004A4A54" w:rsidRPr="00017D69" w:rsidRDefault="00FF7A28">
                        <w:pPr>
                          <w:spacing w:before="1" w:line="242" w:lineRule="auto"/>
                          <w:ind w:left="801" w:right="6075"/>
                          <w:rPr>
                            <w:color w:val="0000FF"/>
                            <w:spacing w:val="-51"/>
                            <w:sz w:val="19"/>
                            <w:szCs w:val="19"/>
                          </w:rPr>
                        </w:pPr>
                        <w:hyperlink r:id="rId153">
                          <w:r w:rsidR="004A4A54" w:rsidRPr="00017D69">
                            <w:rPr>
                              <w:color w:val="0000FF"/>
                              <w:sz w:val="19"/>
                              <w:szCs w:val="19"/>
                              <w:u w:val="single" w:color="0000FF"/>
                            </w:rPr>
                            <w:t>Nordic</w:t>
                          </w:r>
                          <w:r w:rsidR="004A4A54" w:rsidRPr="00017D69">
                            <w:rPr>
                              <w:color w:val="0000FF"/>
                              <w:spacing w:val="24"/>
                              <w:sz w:val="19"/>
                              <w:szCs w:val="19"/>
                              <w:u w:val="single" w:color="0000FF"/>
                            </w:rPr>
                            <w:t xml:space="preserve"> </w:t>
                          </w:r>
                          <w:r w:rsidR="004A4A54" w:rsidRPr="00017D69">
                            <w:rPr>
                              <w:color w:val="0000FF"/>
                              <w:sz w:val="19"/>
                              <w:szCs w:val="19"/>
                              <w:u w:val="single" w:color="0000FF"/>
                            </w:rPr>
                            <w:t>Swan</w:t>
                          </w:r>
                        </w:hyperlink>
                        <w:r w:rsidR="004A4A54" w:rsidRPr="00017D69">
                          <w:rPr>
                            <w:color w:val="0000FF"/>
                            <w:spacing w:val="-51"/>
                            <w:sz w:val="19"/>
                            <w:szCs w:val="19"/>
                          </w:rPr>
                          <w:t xml:space="preserve"> </w:t>
                        </w:r>
                      </w:p>
                      <w:p w14:paraId="391A5110" w14:textId="5A249CEC" w:rsidR="004A4A54" w:rsidRPr="00017D69" w:rsidRDefault="00FF7A28">
                        <w:pPr>
                          <w:spacing w:before="1" w:line="242" w:lineRule="auto"/>
                          <w:ind w:left="801" w:right="6075"/>
                          <w:rPr>
                            <w:sz w:val="19"/>
                            <w:szCs w:val="19"/>
                          </w:rPr>
                        </w:pPr>
                        <w:hyperlink r:id="rId154">
                          <w:r w:rsidR="004A4A54" w:rsidRPr="00017D69">
                            <w:rPr>
                              <w:color w:val="0000FF"/>
                              <w:sz w:val="19"/>
                              <w:szCs w:val="19"/>
                              <w:u w:val="single" w:color="0000FF"/>
                            </w:rPr>
                            <w:t>Blauer</w:t>
                          </w:r>
                          <w:r w:rsidR="004A4A54" w:rsidRPr="00017D69">
                            <w:rPr>
                              <w:color w:val="0000FF"/>
                              <w:spacing w:val="1"/>
                              <w:sz w:val="19"/>
                              <w:szCs w:val="19"/>
                              <w:u w:val="single" w:color="0000FF"/>
                            </w:rPr>
                            <w:t xml:space="preserve"> </w:t>
                          </w:r>
                          <w:r w:rsidR="004A4A54" w:rsidRPr="00017D69">
                            <w:rPr>
                              <w:color w:val="0000FF"/>
                              <w:sz w:val="19"/>
                              <w:szCs w:val="19"/>
                              <w:u w:val="single" w:color="0000FF"/>
                            </w:rPr>
                            <w:t>Engel</w:t>
                          </w:r>
                        </w:hyperlink>
                      </w:p>
                    </w:txbxContent>
                  </v:textbox>
                </v:shape>
                <w10:wrap type="topAndBottom" anchorx="page"/>
              </v:group>
            </w:pict>
          </mc:Fallback>
        </mc:AlternateContent>
      </w:r>
    </w:p>
    <w:p w14:paraId="04FA6AAB" w14:textId="77777777" w:rsidR="00452DDE" w:rsidRPr="00FD7143" w:rsidRDefault="00452DDE">
      <w:pPr>
        <w:pStyle w:val="Tijeloteksta"/>
        <w:rPr>
          <w:rFonts w:ascii="Arial"/>
          <w:b/>
          <w:lang w:val="hr-HR"/>
        </w:rPr>
      </w:pPr>
    </w:p>
    <w:p w14:paraId="15DAE33D" w14:textId="296340F3" w:rsidR="00452DDE" w:rsidRPr="00FD7143" w:rsidRDefault="00747E18">
      <w:pPr>
        <w:pStyle w:val="Tijeloteksta"/>
        <w:spacing w:before="9"/>
        <w:rPr>
          <w:rFonts w:ascii="Arial"/>
          <w:b/>
          <w:sz w:val="11"/>
          <w:lang w:val="hr-HR"/>
        </w:rPr>
      </w:pPr>
      <w:r w:rsidRPr="00FD7143">
        <w:rPr>
          <w:noProof/>
          <w:lang w:val="hr-HR" w:eastAsia="hr-HR"/>
        </w:rPr>
        <mc:AlternateContent>
          <mc:Choice Requires="wpg">
            <w:drawing>
              <wp:anchor distT="0" distB="0" distL="0" distR="0" simplePos="0" relativeHeight="251699712" behindDoc="1" locked="0" layoutInCell="1" allowOverlap="1" wp14:anchorId="17B9F892" wp14:editId="3E8C2DCA">
                <wp:simplePos x="0" y="0"/>
                <wp:positionH relativeFrom="page">
                  <wp:posOffset>843280</wp:posOffset>
                </wp:positionH>
                <wp:positionV relativeFrom="paragraph">
                  <wp:posOffset>111125</wp:posOffset>
                </wp:positionV>
                <wp:extent cx="5828030" cy="727075"/>
                <wp:effectExtent l="0" t="0" r="0" b="0"/>
                <wp:wrapTopAndBottom/>
                <wp:docPr id="36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727075"/>
                          <a:chOff x="1328" y="175"/>
                          <a:chExt cx="9178" cy="1145"/>
                        </a:xfrm>
                      </wpg:grpSpPr>
                      <pic:pic xmlns:pic="http://schemas.openxmlformats.org/drawingml/2006/picture">
                        <pic:nvPicPr>
                          <pic:cNvPr id="367" name="Picture 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2" y="424"/>
                            <a:ext cx="4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Text Box 202"/>
                        <wps:cNvSpPr txBox="1">
                          <a:spLocks noChangeArrowheads="1"/>
                        </wps:cNvSpPr>
                        <wps:spPr bwMode="auto">
                          <a:xfrm>
                            <a:off x="1332" y="180"/>
                            <a:ext cx="9168" cy="113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BCC8A0" w14:textId="77777777" w:rsidR="004A4A54" w:rsidRDefault="004A4A54">
                              <w:pPr>
                                <w:rPr>
                                  <w:rFonts w:ascii="Arial"/>
                                  <w:b/>
                                  <w:sz w:val="24"/>
                                </w:rPr>
                              </w:pPr>
                            </w:p>
                            <w:p w14:paraId="16698F00" w14:textId="3EFBCE85" w:rsidR="004A4A54" w:rsidRPr="003C4B66" w:rsidRDefault="004A4A54">
                              <w:pPr>
                                <w:spacing w:before="138" w:line="264" w:lineRule="auto"/>
                                <w:ind w:left="103" w:firstLine="506"/>
                                <w:rPr>
                                  <w:rFonts w:ascii="Arial" w:hAnsi="Arial"/>
                                  <w:b/>
                                  <w:sz w:val="20"/>
                                </w:rPr>
                              </w:pPr>
                              <w:r w:rsidRPr="003C4B66">
                                <w:rPr>
                                  <w:rFonts w:ascii="Arial"/>
                                  <w:b/>
                                  <w:color w:val="938953"/>
                                  <w:sz w:val="20"/>
                                </w:rPr>
                                <w:t xml:space="preserve">Prijedlozi za smanjenje </w:t>
                              </w:r>
                              <w:r w:rsidR="00017D69">
                                <w:rPr>
                                  <w:rFonts w:ascii="Arial"/>
                                  <w:b/>
                                  <w:color w:val="938953"/>
                                  <w:sz w:val="20"/>
                                </w:rPr>
                                <w:t>protoka</w:t>
                              </w:r>
                              <w:r w:rsidRPr="003C4B66">
                                <w:rPr>
                                  <w:rFonts w:ascii="Arial"/>
                                  <w:b/>
                                  <w:color w:val="938953"/>
                                  <w:sz w:val="20"/>
                                </w:rPr>
                                <w:t xml:space="preserve"> vode mogu se prona</w:t>
                              </w:r>
                              <w:r w:rsidRPr="003C4B66">
                                <w:rPr>
                                  <w:rFonts w:ascii="Arial"/>
                                  <w:b/>
                                  <w:color w:val="938953"/>
                                  <w:sz w:val="20"/>
                                </w:rPr>
                                <w:t>ć</w:t>
                              </w:r>
                              <w:r w:rsidRPr="003C4B66">
                                <w:rPr>
                                  <w:rFonts w:ascii="Arial"/>
                                  <w:b/>
                                  <w:color w:val="938953"/>
                                  <w:sz w:val="20"/>
                                </w:rPr>
                                <w:t>i u</w:t>
                              </w:r>
                              <w:r>
                                <w:rPr>
                                  <w:rFonts w:ascii="Arial"/>
                                  <w:b/>
                                  <w:color w:val="938953"/>
                                  <w:sz w:val="20"/>
                                </w:rPr>
                                <w:t xml:space="preserve"> </w:t>
                              </w:r>
                              <w:hyperlink w:anchor="_bookmark37" w:history="1">
                                <w:r w:rsidR="00017D69" w:rsidRPr="00017D69">
                                  <w:rPr>
                                    <w:rFonts w:ascii="Arial"/>
                                    <w:b/>
                                    <w:bCs/>
                                    <w:color w:val="006FC0"/>
                                    <w:sz w:val="20"/>
                                  </w:rPr>
                                  <w:t>m</w:t>
                                </w:r>
                                <w:r w:rsidRPr="00017D69">
                                  <w:rPr>
                                    <w:rFonts w:ascii="Arial"/>
                                    <w:b/>
                                    <w:bCs/>
                                    <w:color w:val="006FC0"/>
                                    <w:sz w:val="20"/>
                                  </w:rPr>
                                  <w:t>jerilu</w:t>
                                </w:r>
                                <w:r w:rsidRPr="00922206">
                                  <w:rPr>
                                    <w:rFonts w:ascii="Arial"/>
                                    <w:b/>
                                    <w:color w:val="006FC0"/>
                                    <w:sz w:val="20"/>
                                  </w:rPr>
                                  <w:t xml:space="preserve"> 15</w:t>
                                </w:r>
                                <w:r>
                                  <w:rPr>
                                    <w:rFonts w:ascii="Arial"/>
                                    <w:b/>
                                    <w:color w:val="006FC0"/>
                                    <w:sz w:val="20"/>
                                  </w:rPr>
                                  <w:t>.</w:t>
                                </w:r>
                                <w:r w:rsidRPr="00922206">
                                  <w:rPr>
                                    <w:color w:val="006FC0"/>
                                    <w:sz w:val="20"/>
                                  </w:rPr>
                                  <w:t xml:space="preserve">: </w:t>
                                </w:r>
                                <w:r w:rsidRPr="003C4B66">
                                  <w:rPr>
                                    <w:color w:val="006FC0"/>
                                    <w:sz w:val="20"/>
                                  </w:rPr>
                                  <w:t>Učinkovita vodna armatura: WC školjke i pisoari</w:t>
                                </w:r>
                                <w:r>
                                  <w:rPr>
                                    <w:color w:val="006FC0"/>
                                    <w:sz w:val="20"/>
                                  </w:rPr>
                                  <w:t>.</w:t>
                                </w:r>
                              </w:hyperlink>
                              <w:r w:rsidRPr="00922206">
                                <w:rPr>
                                  <w:rFonts w:ascii="Arial"/>
                                  <w:b/>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9F892" id="Group 201" o:spid="_x0000_s1439" style="position:absolute;margin-left:66.4pt;margin-top:8.75pt;width:458.9pt;height:57.25pt;z-index:-251616768;mso-wrap-distance-left:0;mso-wrap-distance-right:0;mso-position-horizontal-relative:page;mso-position-vertical-relative:text" coordorigin="1328,175" coordsize="9178,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">
                <v:shape id="Picture 203" o:spid="_x0000_s1440" type="#_x0000_t75" style="position:absolute;left:1472;top:424;width:40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">
                  <v:imagedata r:id="rId38" o:title=""/>
                </v:shape>
                <v:shape id="Text Box 202" o:spid="_x0000_s1441" type="#_x0000_t202" style="position:absolute;left:1332;top:180;width:916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" filled="f" strokeweight=".48pt">
                  <v:textbox inset="0,0,0,0">
                    <w:txbxContent>
                      <w:p w14:paraId="65BCC8A0" w14:textId="77777777" w:rsidR="004A4A54" w:rsidRDefault="004A4A54">
                        <w:pPr>
                          <w:rPr>
                            <w:rFonts w:ascii="Arial"/>
                            <w:b/>
                            <w:sz w:val="24"/>
                          </w:rPr>
                        </w:pPr>
                      </w:p>
                      <w:p w14:paraId="16698F00" w14:textId="3EFBCE85" w:rsidR="004A4A54" w:rsidRPr="003C4B66" w:rsidRDefault="004A4A54">
                        <w:pPr>
                          <w:spacing w:before="138" w:line="264" w:lineRule="auto"/>
                          <w:ind w:left="103" w:firstLine="506"/>
                          <w:rPr>
                            <w:rFonts w:ascii="Arial" w:hAnsi="Arial"/>
                            <w:b/>
                            <w:sz w:val="20"/>
                          </w:rPr>
                        </w:pPr>
                        <w:r w:rsidRPr="003C4B66">
                          <w:rPr>
                            <w:rFonts w:ascii="Arial"/>
                            <w:b/>
                            <w:color w:val="938953"/>
                            <w:sz w:val="20"/>
                          </w:rPr>
                          <w:t xml:space="preserve">Prijedlozi za smanjenje </w:t>
                        </w:r>
                        <w:r w:rsidR="00017D69">
                          <w:rPr>
                            <w:rFonts w:ascii="Arial"/>
                            <w:b/>
                            <w:color w:val="938953"/>
                            <w:sz w:val="20"/>
                          </w:rPr>
                          <w:t>protoka</w:t>
                        </w:r>
                        <w:r w:rsidRPr="003C4B66">
                          <w:rPr>
                            <w:rFonts w:ascii="Arial"/>
                            <w:b/>
                            <w:color w:val="938953"/>
                            <w:sz w:val="20"/>
                          </w:rPr>
                          <w:t xml:space="preserve"> vode mogu se prona</w:t>
                        </w:r>
                        <w:r w:rsidRPr="003C4B66">
                          <w:rPr>
                            <w:rFonts w:ascii="Arial"/>
                            <w:b/>
                            <w:color w:val="938953"/>
                            <w:sz w:val="20"/>
                          </w:rPr>
                          <w:t>ć</w:t>
                        </w:r>
                        <w:r w:rsidRPr="003C4B66">
                          <w:rPr>
                            <w:rFonts w:ascii="Arial"/>
                            <w:b/>
                            <w:color w:val="938953"/>
                            <w:sz w:val="20"/>
                          </w:rPr>
                          <w:t>i u</w:t>
                        </w:r>
                        <w:r>
                          <w:rPr>
                            <w:rFonts w:ascii="Arial"/>
                            <w:b/>
                            <w:color w:val="938953"/>
                            <w:sz w:val="20"/>
                          </w:rPr>
                          <w:t xml:space="preserve"> </w:t>
                        </w:r>
                        <w:hyperlink w:anchor="_bookmark37" w:history="1">
                          <w:r w:rsidR="00017D69" w:rsidRPr="00017D69">
                            <w:rPr>
                              <w:rFonts w:ascii="Arial"/>
                              <w:b/>
                              <w:bCs/>
                              <w:color w:val="006FC0"/>
                              <w:sz w:val="20"/>
                            </w:rPr>
                            <w:t>m</w:t>
                          </w:r>
                          <w:r w:rsidRPr="00017D69">
                            <w:rPr>
                              <w:rFonts w:ascii="Arial"/>
                              <w:b/>
                              <w:bCs/>
                              <w:color w:val="006FC0"/>
                              <w:sz w:val="20"/>
                            </w:rPr>
                            <w:t>jerilu</w:t>
                          </w:r>
                          <w:r w:rsidRPr="00922206">
                            <w:rPr>
                              <w:rFonts w:ascii="Arial"/>
                              <w:b/>
                              <w:color w:val="006FC0"/>
                              <w:sz w:val="20"/>
                            </w:rPr>
                            <w:t xml:space="preserve"> 15</w:t>
                          </w:r>
                          <w:r>
                            <w:rPr>
                              <w:rFonts w:ascii="Arial"/>
                              <w:b/>
                              <w:color w:val="006FC0"/>
                              <w:sz w:val="20"/>
                            </w:rPr>
                            <w:t>.</w:t>
                          </w:r>
                          <w:r w:rsidRPr="00922206">
                            <w:rPr>
                              <w:color w:val="006FC0"/>
                              <w:sz w:val="20"/>
                            </w:rPr>
                            <w:t xml:space="preserve">: </w:t>
                          </w:r>
                          <w:r w:rsidRPr="003C4B66">
                            <w:rPr>
                              <w:color w:val="006FC0"/>
                              <w:sz w:val="20"/>
                            </w:rPr>
                            <w:t>Učinkovita vodna armatura: WC školjke i pisoari</w:t>
                          </w:r>
                          <w:r>
                            <w:rPr>
                              <w:color w:val="006FC0"/>
                              <w:sz w:val="20"/>
                            </w:rPr>
                            <w:t>.</w:t>
                          </w:r>
                        </w:hyperlink>
                        <w:r w:rsidRPr="00922206">
                          <w:rPr>
                            <w:rFonts w:ascii="Arial"/>
                            <w:b/>
                            <w:sz w:val="20"/>
                          </w:rPr>
                          <w:t xml:space="preserve"> </w:t>
                        </w:r>
                      </w:p>
                    </w:txbxContent>
                  </v:textbox>
                </v:shape>
                <w10:wrap type="topAndBottom" anchorx="page"/>
              </v:group>
            </w:pict>
          </mc:Fallback>
        </mc:AlternateContent>
      </w:r>
    </w:p>
    <w:p w14:paraId="094C48B8" w14:textId="57A31918" w:rsidR="00452DDE" w:rsidRPr="00FD7143" w:rsidRDefault="0030070D">
      <w:pPr>
        <w:pStyle w:val="Naslov1"/>
        <w:spacing w:line="359" w:lineRule="exact"/>
        <w:rPr>
          <w:lang w:val="hr-HR"/>
        </w:rPr>
      </w:pPr>
      <w:bookmarkStart w:id="82" w:name="_bookmark86"/>
      <w:bookmarkEnd w:id="82"/>
      <w:r w:rsidRPr="00FD7143">
        <w:rPr>
          <w:color w:val="006FC0"/>
          <w:lang w:val="hr-HR"/>
        </w:rPr>
        <w:t>Mjerilo</w:t>
      </w:r>
      <w:r w:rsidR="00871251" w:rsidRPr="00FD7143">
        <w:rPr>
          <w:color w:val="006FC0"/>
          <w:spacing w:val="32"/>
          <w:lang w:val="hr-HR"/>
        </w:rPr>
        <w:t xml:space="preserve"> </w:t>
      </w:r>
      <w:r w:rsidR="00871251" w:rsidRPr="00FD7143">
        <w:rPr>
          <w:color w:val="006FC0"/>
          <w:lang w:val="hr-HR"/>
        </w:rPr>
        <w:t>44</w:t>
      </w:r>
      <w:r w:rsidRPr="00FD7143">
        <w:rPr>
          <w:color w:val="006FC0"/>
          <w:lang w:val="hr-HR"/>
        </w:rPr>
        <w:t>.</w:t>
      </w:r>
      <w:r w:rsidR="00871251" w:rsidRPr="00FD7143">
        <w:rPr>
          <w:color w:val="006FC0"/>
          <w:spacing w:val="38"/>
          <w:lang w:val="hr-HR"/>
        </w:rPr>
        <w:t xml:space="preserve"> </w:t>
      </w:r>
      <w:r w:rsidR="00871251" w:rsidRPr="00FD7143">
        <w:rPr>
          <w:color w:val="006FC0"/>
          <w:lang w:val="hr-HR"/>
        </w:rPr>
        <w:t>-</w:t>
      </w:r>
      <w:r w:rsidR="00871251" w:rsidRPr="00FD7143">
        <w:rPr>
          <w:color w:val="006FC0"/>
          <w:spacing w:val="33"/>
          <w:lang w:val="hr-HR"/>
        </w:rPr>
        <w:t xml:space="preserve"> </w:t>
      </w:r>
      <w:r w:rsidRPr="00FD7143">
        <w:rPr>
          <w:color w:val="006FC0"/>
          <w:lang w:val="hr-HR"/>
        </w:rPr>
        <w:t>Potrošnja vode u perilicama posuđa (2,5 boda)</w:t>
      </w:r>
    </w:p>
    <w:p w14:paraId="4E8E7F1A" w14:textId="77777777" w:rsidR="00452DDE" w:rsidRPr="00FD7143" w:rsidRDefault="00452DDE">
      <w:pPr>
        <w:spacing w:line="359" w:lineRule="exact"/>
        <w:sectPr w:rsidR="00452DDE" w:rsidRPr="00FD7143">
          <w:pgSz w:w="11910" w:h="16840"/>
          <w:pgMar w:top="1840" w:right="240" w:bottom="1640" w:left="0" w:header="300" w:footer="1451" w:gutter="0"/>
          <w:cols w:space="720"/>
        </w:sectPr>
      </w:pPr>
    </w:p>
    <w:p w14:paraId="4BAEF47E" w14:textId="4575477F" w:rsidR="00452DDE" w:rsidRPr="00FD7143" w:rsidRDefault="00747E18">
      <w:pPr>
        <w:pStyle w:val="Tijeloteksta"/>
        <w:rPr>
          <w:rFonts w:ascii="Corbel"/>
          <w:b/>
          <w:lang w:val="hr-HR"/>
        </w:rPr>
      </w:pPr>
      <w:r w:rsidRPr="00FD7143">
        <w:rPr>
          <w:noProof/>
          <w:lang w:val="hr-HR" w:eastAsia="hr-HR"/>
        </w:rPr>
        <w:lastRenderedPageBreak/>
        <mc:AlternateContent>
          <mc:Choice Requires="wpg">
            <w:drawing>
              <wp:anchor distT="0" distB="0" distL="114300" distR="114300" simplePos="0" relativeHeight="251640320" behindDoc="1" locked="0" layoutInCell="1" allowOverlap="1" wp14:anchorId="5481B355" wp14:editId="686A2F1D">
                <wp:simplePos x="0" y="0"/>
                <wp:positionH relativeFrom="page">
                  <wp:posOffset>847725</wp:posOffset>
                </wp:positionH>
                <wp:positionV relativeFrom="page">
                  <wp:posOffset>1209675</wp:posOffset>
                </wp:positionV>
                <wp:extent cx="5828030" cy="3752850"/>
                <wp:effectExtent l="0" t="0" r="1270" b="0"/>
                <wp:wrapNone/>
                <wp:docPr id="36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3752850"/>
                          <a:chOff x="1327" y="1901"/>
                          <a:chExt cx="9178" cy="5910"/>
                        </a:xfrm>
                      </wpg:grpSpPr>
                      <wps:wsp>
                        <wps:cNvPr id="363" name="AutoShape 200"/>
                        <wps:cNvSpPr>
                          <a:spLocks/>
                        </wps:cNvSpPr>
                        <wps:spPr bwMode="auto">
                          <a:xfrm>
                            <a:off x="1327" y="1901"/>
                            <a:ext cx="9178" cy="5703"/>
                          </a:xfrm>
                          <a:custGeom>
                            <a:avLst/>
                            <a:gdLst>
                              <a:gd name="T0" fmla="+- 0 10505 1328"/>
                              <a:gd name="T1" fmla="*/ T0 w 9178"/>
                              <a:gd name="T2" fmla="+- 0 1911 1901"/>
                              <a:gd name="T3" fmla="*/ 1911 h 5703"/>
                              <a:gd name="T4" fmla="+- 0 10495 1328"/>
                              <a:gd name="T5" fmla="*/ T4 w 9178"/>
                              <a:gd name="T6" fmla="+- 0 1911 1901"/>
                              <a:gd name="T7" fmla="*/ 1911 h 5703"/>
                              <a:gd name="T8" fmla="+- 0 10495 1328"/>
                              <a:gd name="T9" fmla="*/ T8 w 9178"/>
                              <a:gd name="T10" fmla="+- 0 7595 1901"/>
                              <a:gd name="T11" fmla="*/ 7595 h 5703"/>
                              <a:gd name="T12" fmla="+- 0 1337 1328"/>
                              <a:gd name="T13" fmla="*/ T12 w 9178"/>
                              <a:gd name="T14" fmla="+- 0 7595 1901"/>
                              <a:gd name="T15" fmla="*/ 7595 h 5703"/>
                              <a:gd name="T16" fmla="+- 0 1337 1328"/>
                              <a:gd name="T17" fmla="*/ T16 w 9178"/>
                              <a:gd name="T18" fmla="+- 0 1911 1901"/>
                              <a:gd name="T19" fmla="*/ 1911 h 5703"/>
                              <a:gd name="T20" fmla="+- 0 1328 1328"/>
                              <a:gd name="T21" fmla="*/ T20 w 9178"/>
                              <a:gd name="T22" fmla="+- 0 1911 1901"/>
                              <a:gd name="T23" fmla="*/ 1911 h 5703"/>
                              <a:gd name="T24" fmla="+- 0 1328 1328"/>
                              <a:gd name="T25" fmla="*/ T24 w 9178"/>
                              <a:gd name="T26" fmla="+- 0 7595 1901"/>
                              <a:gd name="T27" fmla="*/ 7595 h 5703"/>
                              <a:gd name="T28" fmla="+- 0 1328 1328"/>
                              <a:gd name="T29" fmla="*/ T28 w 9178"/>
                              <a:gd name="T30" fmla="+- 0 7604 1901"/>
                              <a:gd name="T31" fmla="*/ 7604 h 5703"/>
                              <a:gd name="T32" fmla="+- 0 1337 1328"/>
                              <a:gd name="T33" fmla="*/ T32 w 9178"/>
                              <a:gd name="T34" fmla="+- 0 7604 1901"/>
                              <a:gd name="T35" fmla="*/ 7604 h 5703"/>
                              <a:gd name="T36" fmla="+- 0 10495 1328"/>
                              <a:gd name="T37" fmla="*/ T36 w 9178"/>
                              <a:gd name="T38" fmla="+- 0 7604 1901"/>
                              <a:gd name="T39" fmla="*/ 7604 h 5703"/>
                              <a:gd name="T40" fmla="+- 0 10495 1328"/>
                              <a:gd name="T41" fmla="*/ T40 w 9178"/>
                              <a:gd name="T42" fmla="+- 0 7604 1901"/>
                              <a:gd name="T43" fmla="*/ 7604 h 5703"/>
                              <a:gd name="T44" fmla="+- 0 10505 1328"/>
                              <a:gd name="T45" fmla="*/ T44 w 9178"/>
                              <a:gd name="T46" fmla="+- 0 7604 1901"/>
                              <a:gd name="T47" fmla="*/ 7604 h 5703"/>
                              <a:gd name="T48" fmla="+- 0 10505 1328"/>
                              <a:gd name="T49" fmla="*/ T48 w 9178"/>
                              <a:gd name="T50" fmla="+- 0 7595 1901"/>
                              <a:gd name="T51" fmla="*/ 7595 h 5703"/>
                              <a:gd name="T52" fmla="+- 0 10505 1328"/>
                              <a:gd name="T53" fmla="*/ T52 w 9178"/>
                              <a:gd name="T54" fmla="+- 0 1911 1901"/>
                              <a:gd name="T55" fmla="*/ 1911 h 5703"/>
                              <a:gd name="T56" fmla="+- 0 10505 1328"/>
                              <a:gd name="T57" fmla="*/ T56 w 9178"/>
                              <a:gd name="T58" fmla="+- 0 1901 1901"/>
                              <a:gd name="T59" fmla="*/ 1901 h 5703"/>
                              <a:gd name="T60" fmla="+- 0 10495 1328"/>
                              <a:gd name="T61" fmla="*/ T60 w 9178"/>
                              <a:gd name="T62" fmla="+- 0 1901 1901"/>
                              <a:gd name="T63" fmla="*/ 1901 h 5703"/>
                              <a:gd name="T64" fmla="+- 0 10495 1328"/>
                              <a:gd name="T65" fmla="*/ T64 w 9178"/>
                              <a:gd name="T66" fmla="+- 0 1901 1901"/>
                              <a:gd name="T67" fmla="*/ 1901 h 5703"/>
                              <a:gd name="T68" fmla="+- 0 1337 1328"/>
                              <a:gd name="T69" fmla="*/ T68 w 9178"/>
                              <a:gd name="T70" fmla="+- 0 1901 1901"/>
                              <a:gd name="T71" fmla="*/ 1901 h 5703"/>
                              <a:gd name="T72" fmla="+- 0 1328 1328"/>
                              <a:gd name="T73" fmla="*/ T72 w 9178"/>
                              <a:gd name="T74" fmla="+- 0 1901 1901"/>
                              <a:gd name="T75" fmla="*/ 1901 h 5703"/>
                              <a:gd name="T76" fmla="+- 0 1328 1328"/>
                              <a:gd name="T77" fmla="*/ T76 w 9178"/>
                              <a:gd name="T78" fmla="+- 0 1911 1901"/>
                              <a:gd name="T79" fmla="*/ 1911 h 5703"/>
                              <a:gd name="T80" fmla="+- 0 1337 1328"/>
                              <a:gd name="T81" fmla="*/ T80 w 9178"/>
                              <a:gd name="T82" fmla="+- 0 1911 1901"/>
                              <a:gd name="T83" fmla="*/ 1911 h 5703"/>
                              <a:gd name="T84" fmla="+- 0 10495 1328"/>
                              <a:gd name="T85" fmla="*/ T84 w 9178"/>
                              <a:gd name="T86" fmla="+- 0 1911 1901"/>
                              <a:gd name="T87" fmla="*/ 1911 h 5703"/>
                              <a:gd name="T88" fmla="+- 0 10495 1328"/>
                              <a:gd name="T89" fmla="*/ T88 w 9178"/>
                              <a:gd name="T90" fmla="+- 0 1911 1901"/>
                              <a:gd name="T91" fmla="*/ 1911 h 5703"/>
                              <a:gd name="T92" fmla="+- 0 10505 1328"/>
                              <a:gd name="T93" fmla="*/ T92 w 9178"/>
                              <a:gd name="T94" fmla="+- 0 1911 1901"/>
                              <a:gd name="T95" fmla="*/ 1911 h 5703"/>
                              <a:gd name="T96" fmla="+- 0 10505 1328"/>
                              <a:gd name="T97" fmla="*/ T96 w 9178"/>
                              <a:gd name="T98" fmla="+- 0 1901 1901"/>
                              <a:gd name="T99" fmla="*/ 1901 h 5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5703">
                                <a:moveTo>
                                  <a:pt x="9177" y="10"/>
                                </a:moveTo>
                                <a:lnTo>
                                  <a:pt x="9167" y="10"/>
                                </a:lnTo>
                                <a:lnTo>
                                  <a:pt x="9167" y="5694"/>
                                </a:lnTo>
                                <a:lnTo>
                                  <a:pt x="9" y="5694"/>
                                </a:lnTo>
                                <a:lnTo>
                                  <a:pt x="9" y="10"/>
                                </a:lnTo>
                                <a:lnTo>
                                  <a:pt x="0" y="10"/>
                                </a:lnTo>
                                <a:lnTo>
                                  <a:pt x="0" y="5694"/>
                                </a:lnTo>
                                <a:lnTo>
                                  <a:pt x="0" y="5703"/>
                                </a:lnTo>
                                <a:lnTo>
                                  <a:pt x="9" y="5703"/>
                                </a:lnTo>
                                <a:lnTo>
                                  <a:pt x="9167" y="5703"/>
                                </a:lnTo>
                                <a:lnTo>
                                  <a:pt x="9177" y="5703"/>
                                </a:lnTo>
                                <a:lnTo>
                                  <a:pt x="9177" y="5694"/>
                                </a:lnTo>
                                <a:lnTo>
                                  <a:pt x="9177" y="10"/>
                                </a:lnTo>
                                <a:close/>
                                <a:moveTo>
                                  <a:pt x="9177" y="0"/>
                                </a:moveTo>
                                <a:lnTo>
                                  <a:pt x="9167" y="0"/>
                                </a:lnTo>
                                <a:lnTo>
                                  <a:pt x="9" y="0"/>
                                </a:lnTo>
                                <a:lnTo>
                                  <a:pt x="0" y="0"/>
                                </a:lnTo>
                                <a:lnTo>
                                  <a:pt x="0" y="10"/>
                                </a:lnTo>
                                <a:lnTo>
                                  <a:pt x="9" y="10"/>
                                </a:lnTo>
                                <a:lnTo>
                                  <a:pt x="9167" y="10"/>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Text Box 199"/>
                        <wps:cNvSpPr txBox="1">
                          <a:spLocks noChangeArrowheads="1"/>
                        </wps:cNvSpPr>
                        <wps:spPr bwMode="auto">
                          <a:xfrm>
                            <a:off x="1440" y="2030"/>
                            <a:ext cx="8957"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4D0A" w14:textId="5EBC0CE7" w:rsidR="004A4A54" w:rsidRPr="00017D69" w:rsidRDefault="004A4A54">
                              <w:pPr>
                                <w:spacing w:line="227" w:lineRule="exact"/>
                                <w:rPr>
                                  <w:b/>
                                  <w:sz w:val="19"/>
                                  <w:szCs w:val="19"/>
                                </w:rPr>
                              </w:pPr>
                              <w:r w:rsidRPr="00017D69">
                                <w:rPr>
                                  <w:b/>
                                  <w:color w:val="006FC0"/>
                                  <w:sz w:val="19"/>
                                  <w:szCs w:val="19"/>
                                </w:rPr>
                                <w:t>Tekst mjerila:</w:t>
                              </w:r>
                            </w:p>
                            <w:p w14:paraId="356232EE" w14:textId="6594E745" w:rsidR="004A4A54" w:rsidRPr="00017D69" w:rsidRDefault="004A4A54">
                              <w:pPr>
                                <w:spacing w:before="137" w:line="244" w:lineRule="auto"/>
                                <w:rPr>
                                  <w:sz w:val="19"/>
                                  <w:szCs w:val="19"/>
                                </w:rPr>
                              </w:pPr>
                              <w:r w:rsidRPr="00017D69">
                                <w:rPr>
                                  <w:sz w:val="19"/>
                                  <w:szCs w:val="19"/>
                                </w:rPr>
                                <w:t>Potrošnja vode u perilicama posuđa treba biti niža ili jednaka graničnoj vrijednosti kako je utvrđena u tablici u nastavku, mjereno prema normi EN 50242, koristeći standardni ciklus pranja:</w:t>
                              </w:r>
                            </w:p>
                          </w:txbxContent>
                        </wps:txbx>
                        <wps:bodyPr rot="0" vert="horz" wrap="square" lIns="0" tIns="0" rIns="0" bIns="0" anchor="t" anchorCtr="0" upright="1">
                          <a:noAutofit/>
                        </wps:bodyPr>
                      </wps:wsp>
                      <wps:wsp>
                        <wps:cNvPr id="365" name="Text Box 198"/>
                        <wps:cNvSpPr txBox="1">
                          <a:spLocks noChangeArrowheads="1"/>
                        </wps:cNvSpPr>
                        <wps:spPr bwMode="auto">
                          <a:xfrm>
                            <a:off x="1440" y="5559"/>
                            <a:ext cx="8960"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7EE8" w14:textId="5D647CDB" w:rsidR="004A4A54" w:rsidRPr="00017D69" w:rsidRDefault="00F54C3C">
                              <w:pPr>
                                <w:spacing w:line="242" w:lineRule="auto"/>
                                <w:ind w:right="18"/>
                                <w:jc w:val="both"/>
                                <w:rPr>
                                  <w:sz w:val="19"/>
                                  <w:szCs w:val="19"/>
                                </w:rPr>
                              </w:pPr>
                              <w:r>
                                <w:rPr>
                                  <w:sz w:val="19"/>
                                  <w:szCs w:val="19"/>
                                </w:rPr>
                                <w:t>Napomena: m</w:t>
                              </w:r>
                              <w:r w:rsidR="004A4A54" w:rsidRPr="00017D69">
                                <w:rPr>
                                  <w:sz w:val="19"/>
                                  <w:szCs w:val="19"/>
                                </w:rPr>
                                <w:t>jerilo se primjenjuje samo na kućanske perilice posuđa obuhvaćene Uredbom Komisije (EU) br. 1016/2010</w:t>
                              </w:r>
                              <w:r w:rsidR="004A4A54" w:rsidRPr="00017D69">
                                <w:rPr>
                                  <w:sz w:val="19"/>
                                  <w:szCs w:val="19"/>
                                  <w:vertAlign w:val="superscript"/>
                                </w:rPr>
                                <w:t>50</w:t>
                              </w:r>
                              <w:r w:rsidR="004A4A54" w:rsidRPr="00017D69">
                                <w:rPr>
                                  <w:sz w:val="19"/>
                                  <w:szCs w:val="19"/>
                                </w:rPr>
                                <w:t>.</w:t>
                              </w:r>
                            </w:p>
                            <w:p w14:paraId="6AC27A99" w14:textId="77777777" w:rsidR="004A4A54" w:rsidRPr="00017D69" w:rsidRDefault="004A4A54">
                              <w:pPr>
                                <w:spacing w:before="1"/>
                                <w:rPr>
                                  <w:sz w:val="19"/>
                                  <w:szCs w:val="19"/>
                                </w:rPr>
                              </w:pPr>
                            </w:p>
                            <w:p w14:paraId="41E62423" w14:textId="5B71EF9B" w:rsidR="004A4A54" w:rsidRPr="00017D69" w:rsidRDefault="004A4A54">
                              <w:pPr>
                                <w:spacing w:before="1"/>
                                <w:jc w:val="both"/>
                                <w:rPr>
                                  <w:b/>
                                  <w:i/>
                                  <w:sz w:val="19"/>
                                  <w:szCs w:val="19"/>
                                </w:rPr>
                              </w:pPr>
                              <w:r w:rsidRPr="00017D69">
                                <w:rPr>
                                  <w:b/>
                                  <w:i/>
                                  <w:sz w:val="19"/>
                                  <w:szCs w:val="19"/>
                                </w:rPr>
                                <w:t>Procjena i verifikacija</w:t>
                              </w:r>
                            </w:p>
                            <w:p w14:paraId="3505236A" w14:textId="77777777" w:rsidR="004A4A54" w:rsidRPr="00017D69" w:rsidRDefault="004A4A54">
                              <w:pPr>
                                <w:spacing w:before="9"/>
                                <w:rPr>
                                  <w:b/>
                                  <w:i/>
                                  <w:sz w:val="19"/>
                                  <w:szCs w:val="19"/>
                                </w:rPr>
                              </w:pPr>
                            </w:p>
                            <w:p w14:paraId="212C650A" w14:textId="10F887CF" w:rsidR="004A4A54" w:rsidRPr="00922206" w:rsidRDefault="004A4A54">
                              <w:pPr>
                                <w:spacing w:before="1" w:line="242" w:lineRule="auto"/>
                                <w:ind w:right="18"/>
                                <w:jc w:val="both"/>
                                <w:rPr>
                                  <w:sz w:val="20"/>
                                </w:rPr>
                              </w:pPr>
                              <w:r w:rsidRPr="00017D69">
                                <w:rPr>
                                  <w:sz w:val="19"/>
                                  <w:szCs w:val="19"/>
                                </w:rPr>
                                <w:t>Podnositelj zahtjeva dostavlja tehničke specifikacije dobivene od proizvođača ili stručnih tehničara odgovornih za ugradnju, prodaju ili održavanje perilica posuđa. Ako se dostavi samo godišnja potrošnja, pretpostavit će se da se radi o ukupno 280 standardnih ciklusa pranja godišnje</w:t>
                              </w:r>
                              <w:r w:rsidRPr="00922206">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1B355" id="Group 197" o:spid="_x0000_s1442" style="position:absolute;margin-left:66.75pt;margin-top:95.25pt;width:458.9pt;height:295.5pt;z-index:-251676160;mso-position-horizontal-relative:page;mso-position-vertical-relative:page" coordorigin="1327,1901" coordsize="9178,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">
                <v:shape id="AutoShape 200" o:spid="_x0000_s1443" style="position:absolute;left:1327;top:1901;width:9178;height:5703;visibility:visible;mso-wrap-style:square;v-text-anchor:top" coordsize="9178,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" path="m9177,10r-10,l9167,5694,9,5694,9,10,,10,,5694r,9l9,5703r9158,l9177,5703r,-9l9177,10xm9177,r-10,l9,,,,,10r9,l9167,10r10,l9177,xe" fillcolor="black" stroked="f">
                  <v:path arrowok="t" o:connecttype="custom" o:connectlocs="9177,1911;9167,1911;9167,7595;9,7595;9,1911;0,1911;0,7595;0,7604;9,7604;9167,7604;9167,7604;9177,7604;9177,7595;9177,1911;9177,1901;9167,1901;9167,1901;9,1901;0,1901;0,1911;9,1911;9167,1911;9167,1911;9177,1911;9177,1901" o:connectangles="0,0,0,0,0,0,0,0,0,0,0,0,0,0,0,0,0,0,0,0,0,0,0,0,0"/>
                </v:shape>
                <v:shape id="Text Box 199" o:spid="_x0000_s1444" type="#_x0000_t202" style="position:absolute;left:1440;top:2030;width:895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9524D0A" w14:textId="5EBC0CE7" w:rsidR="004A4A54" w:rsidRPr="00017D69" w:rsidRDefault="004A4A54">
                        <w:pPr>
                          <w:spacing w:line="227" w:lineRule="exact"/>
                          <w:rPr>
                            <w:b/>
                            <w:sz w:val="19"/>
                            <w:szCs w:val="19"/>
                          </w:rPr>
                        </w:pPr>
                        <w:r w:rsidRPr="00017D69">
                          <w:rPr>
                            <w:b/>
                            <w:color w:val="006FC0"/>
                            <w:sz w:val="19"/>
                            <w:szCs w:val="19"/>
                          </w:rPr>
                          <w:t>Tekst mjerila:</w:t>
                        </w:r>
                      </w:p>
                      <w:p w14:paraId="356232EE" w14:textId="6594E745" w:rsidR="004A4A54" w:rsidRPr="00017D69" w:rsidRDefault="004A4A54">
                        <w:pPr>
                          <w:spacing w:before="137" w:line="244" w:lineRule="auto"/>
                          <w:rPr>
                            <w:sz w:val="19"/>
                            <w:szCs w:val="19"/>
                          </w:rPr>
                        </w:pPr>
                        <w:r w:rsidRPr="00017D69">
                          <w:rPr>
                            <w:sz w:val="19"/>
                            <w:szCs w:val="19"/>
                          </w:rPr>
                          <w:t>Potrošnja vode u perilicama posuđa treba biti niža ili jednaka graničnoj vrijednosti kako je utvrđena u tablici u nastavku, mjereno prema normi EN 50242, koristeći standardni ciklus pranja:</w:t>
                        </w:r>
                      </w:p>
                    </w:txbxContent>
                  </v:textbox>
                </v:shape>
                <v:shape id="Text Box 198" o:spid="_x0000_s1445" type="#_x0000_t202" style="position:absolute;left:1440;top:5559;width:8960;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62657EE8" w14:textId="5D647CDB" w:rsidR="004A4A54" w:rsidRPr="00017D69" w:rsidRDefault="00F54C3C">
                        <w:pPr>
                          <w:spacing w:line="242" w:lineRule="auto"/>
                          <w:ind w:right="18"/>
                          <w:jc w:val="both"/>
                          <w:rPr>
                            <w:sz w:val="19"/>
                            <w:szCs w:val="19"/>
                          </w:rPr>
                        </w:pPr>
                        <w:r>
                          <w:rPr>
                            <w:sz w:val="19"/>
                            <w:szCs w:val="19"/>
                          </w:rPr>
                          <w:t>Napomena: m</w:t>
                        </w:r>
                        <w:r w:rsidR="004A4A54" w:rsidRPr="00017D69">
                          <w:rPr>
                            <w:sz w:val="19"/>
                            <w:szCs w:val="19"/>
                          </w:rPr>
                          <w:t>jerilo se primjenjuje samo na kućanske perilice posuđa obuhvaćene Uredbom Komisije (EU) br. 1016/2010</w:t>
                        </w:r>
                        <w:r w:rsidR="004A4A54" w:rsidRPr="00017D69">
                          <w:rPr>
                            <w:sz w:val="19"/>
                            <w:szCs w:val="19"/>
                            <w:vertAlign w:val="superscript"/>
                          </w:rPr>
                          <w:t>50</w:t>
                        </w:r>
                        <w:r w:rsidR="004A4A54" w:rsidRPr="00017D69">
                          <w:rPr>
                            <w:sz w:val="19"/>
                            <w:szCs w:val="19"/>
                          </w:rPr>
                          <w:t>.</w:t>
                        </w:r>
                      </w:p>
                      <w:p w14:paraId="6AC27A99" w14:textId="77777777" w:rsidR="004A4A54" w:rsidRPr="00017D69" w:rsidRDefault="004A4A54">
                        <w:pPr>
                          <w:spacing w:before="1"/>
                          <w:rPr>
                            <w:sz w:val="19"/>
                            <w:szCs w:val="19"/>
                          </w:rPr>
                        </w:pPr>
                      </w:p>
                      <w:p w14:paraId="41E62423" w14:textId="5B71EF9B" w:rsidR="004A4A54" w:rsidRPr="00017D69" w:rsidRDefault="004A4A54">
                        <w:pPr>
                          <w:spacing w:before="1"/>
                          <w:jc w:val="both"/>
                          <w:rPr>
                            <w:b/>
                            <w:i/>
                            <w:sz w:val="19"/>
                            <w:szCs w:val="19"/>
                          </w:rPr>
                        </w:pPr>
                        <w:r w:rsidRPr="00017D69">
                          <w:rPr>
                            <w:b/>
                            <w:i/>
                            <w:sz w:val="19"/>
                            <w:szCs w:val="19"/>
                          </w:rPr>
                          <w:t>Procjena i verifikacija</w:t>
                        </w:r>
                      </w:p>
                      <w:p w14:paraId="3505236A" w14:textId="77777777" w:rsidR="004A4A54" w:rsidRPr="00017D69" w:rsidRDefault="004A4A54">
                        <w:pPr>
                          <w:spacing w:before="9"/>
                          <w:rPr>
                            <w:b/>
                            <w:i/>
                            <w:sz w:val="19"/>
                            <w:szCs w:val="19"/>
                          </w:rPr>
                        </w:pPr>
                      </w:p>
                      <w:p w14:paraId="212C650A" w14:textId="10F887CF" w:rsidR="004A4A54" w:rsidRPr="00922206" w:rsidRDefault="004A4A54">
                        <w:pPr>
                          <w:spacing w:before="1" w:line="242" w:lineRule="auto"/>
                          <w:ind w:right="18"/>
                          <w:jc w:val="both"/>
                          <w:rPr>
                            <w:sz w:val="20"/>
                          </w:rPr>
                        </w:pPr>
                        <w:r w:rsidRPr="00017D69">
                          <w:rPr>
                            <w:sz w:val="19"/>
                            <w:szCs w:val="19"/>
                          </w:rPr>
                          <w:t>Podnositelj zahtjeva dostavlja tehničke specifikacije dobivene od proizvođača ili stručnih tehničara odgovornih za ugradnju, prodaju ili održavanje perilica posuđa. Ako se dostavi samo godišnja potrošnja, pretpostavit će se da se radi o ukupno 280 standardnih ciklusa pranja godišnje</w:t>
                        </w:r>
                        <w:r w:rsidRPr="00922206">
                          <w:rPr>
                            <w:sz w:val="20"/>
                          </w:rPr>
                          <w:t>.</w:t>
                        </w:r>
                      </w:p>
                    </w:txbxContent>
                  </v:textbox>
                </v:shape>
                <w10:wrap anchorx="page" anchory="page"/>
              </v:group>
            </w:pict>
          </mc:Fallback>
        </mc:AlternateContent>
      </w:r>
      <w:r w:rsidRPr="00FD7143">
        <w:rPr>
          <w:noProof/>
          <w:lang w:val="hr-HR" w:eastAsia="hr-HR"/>
        </w:rPr>
        <mc:AlternateContent>
          <mc:Choice Requires="wps">
            <w:drawing>
              <wp:anchor distT="0" distB="0" distL="114300" distR="114300" simplePos="0" relativeHeight="251641344" behindDoc="1" locked="0" layoutInCell="1" allowOverlap="1" wp14:anchorId="0EC9A9DC" wp14:editId="4C9E6CB6">
                <wp:simplePos x="0" y="0"/>
                <wp:positionH relativeFrom="page">
                  <wp:posOffset>2536825</wp:posOffset>
                </wp:positionH>
                <wp:positionV relativeFrom="page">
                  <wp:posOffset>8451850</wp:posOffset>
                </wp:positionV>
                <wp:extent cx="2413000" cy="7620"/>
                <wp:effectExtent l="0" t="0" r="0" b="0"/>
                <wp:wrapNone/>
                <wp:docPr id="36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5333" id="Rectangle 196" o:spid="_x0000_s1026" style="position:absolute;margin-left:199.75pt;margin-top:665.5pt;width:190pt;height:.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beQIAAP0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" fillcolor="black" stroked="f">
                <w10:wrap anchorx="page" anchory="page"/>
              </v:rect>
            </w:pict>
          </mc:Fallback>
        </mc:AlternateContent>
      </w:r>
    </w:p>
    <w:p w14:paraId="11E65CC5" w14:textId="77777777" w:rsidR="00452DDE" w:rsidRPr="00FD7143" w:rsidRDefault="00452DDE">
      <w:pPr>
        <w:pStyle w:val="Tijeloteksta"/>
        <w:rPr>
          <w:rFonts w:ascii="Corbel"/>
          <w:b/>
          <w:lang w:val="hr-HR"/>
        </w:rPr>
      </w:pPr>
    </w:p>
    <w:p w14:paraId="4D81A09F" w14:textId="77777777" w:rsidR="00452DDE" w:rsidRPr="00FD7143" w:rsidRDefault="00452DDE">
      <w:pPr>
        <w:pStyle w:val="Tijeloteksta"/>
        <w:rPr>
          <w:rFonts w:ascii="Corbel"/>
          <w:b/>
          <w:lang w:val="hr-HR"/>
        </w:rPr>
      </w:pPr>
    </w:p>
    <w:p w14:paraId="00FBD04D" w14:textId="4CBD744D" w:rsidR="00452DDE" w:rsidRPr="00FD7143" w:rsidRDefault="00452DDE" w:rsidP="00797C63">
      <w:pPr>
        <w:pStyle w:val="Tijeloteksta"/>
        <w:tabs>
          <w:tab w:val="left" w:pos="9045"/>
        </w:tabs>
        <w:rPr>
          <w:rFonts w:ascii="Corbel"/>
          <w:b/>
          <w:lang w:val="hr-HR"/>
        </w:rPr>
      </w:pPr>
    </w:p>
    <w:p w14:paraId="5772D9F6" w14:textId="77777777" w:rsidR="00452DDE" w:rsidRPr="00FD7143" w:rsidRDefault="00452DDE">
      <w:pPr>
        <w:pStyle w:val="Tijeloteksta"/>
        <w:spacing w:before="1"/>
        <w:rPr>
          <w:rFonts w:ascii="Corbel"/>
          <w:b/>
          <w:sz w:val="21"/>
          <w:lang w:val="hr-HR"/>
        </w:rPr>
      </w:pPr>
    </w:p>
    <w:tbl>
      <w:tblPr>
        <w:tblStyle w:val="TableNormal1"/>
        <w:tblW w:w="0" w:type="auto"/>
        <w:tblInd w:w="2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7"/>
        <w:gridCol w:w="2616"/>
      </w:tblGrid>
      <w:tr w:rsidR="00452DDE" w:rsidRPr="00FD7143" w14:paraId="209BF65A" w14:textId="77777777">
        <w:trPr>
          <w:trHeight w:val="506"/>
        </w:trPr>
        <w:tc>
          <w:tcPr>
            <w:tcW w:w="4467" w:type="dxa"/>
          </w:tcPr>
          <w:p w14:paraId="6C2090DA" w14:textId="5A6F9D25" w:rsidR="00452DDE" w:rsidRPr="00FD7143" w:rsidRDefault="00797C63">
            <w:pPr>
              <w:pStyle w:val="TableParagraph"/>
              <w:spacing w:line="227" w:lineRule="exact"/>
              <w:rPr>
                <w:b/>
                <w:sz w:val="19"/>
                <w:szCs w:val="19"/>
                <w:lang w:val="hr-HR"/>
              </w:rPr>
            </w:pPr>
            <w:r w:rsidRPr="00FD7143">
              <w:rPr>
                <w:b/>
                <w:sz w:val="19"/>
                <w:szCs w:val="19"/>
                <w:lang w:val="hr-HR"/>
              </w:rPr>
              <w:t>Podskupina proizvoda</w:t>
            </w:r>
          </w:p>
        </w:tc>
        <w:tc>
          <w:tcPr>
            <w:tcW w:w="2616" w:type="dxa"/>
          </w:tcPr>
          <w:p w14:paraId="1E363500" w14:textId="7F3D2047" w:rsidR="00452DDE" w:rsidRPr="00FD7143" w:rsidRDefault="00797C63">
            <w:pPr>
              <w:pStyle w:val="TableParagraph"/>
              <w:spacing w:before="24"/>
              <w:ind w:left="108"/>
              <w:rPr>
                <w:b/>
                <w:sz w:val="19"/>
                <w:szCs w:val="19"/>
                <w:lang w:val="hr-HR"/>
              </w:rPr>
            </w:pPr>
            <w:r w:rsidRPr="00FD7143">
              <w:rPr>
                <w:b/>
                <w:sz w:val="19"/>
                <w:szCs w:val="19"/>
                <w:lang w:val="hr-HR"/>
              </w:rPr>
              <w:t>Potrošnja vode (Wt) [litara/ciklus]</w:t>
            </w:r>
          </w:p>
        </w:tc>
      </w:tr>
      <w:tr w:rsidR="00452DDE" w:rsidRPr="00FD7143" w14:paraId="5B3A270D" w14:textId="77777777">
        <w:trPr>
          <w:trHeight w:val="234"/>
        </w:trPr>
        <w:tc>
          <w:tcPr>
            <w:tcW w:w="4467" w:type="dxa"/>
          </w:tcPr>
          <w:p w14:paraId="1A469AC3" w14:textId="2B83B5E7" w:rsidR="00452DDE" w:rsidRPr="00FD7143" w:rsidRDefault="00797C63">
            <w:pPr>
              <w:pStyle w:val="TableParagraph"/>
              <w:spacing w:line="215" w:lineRule="exact"/>
              <w:rPr>
                <w:sz w:val="19"/>
                <w:szCs w:val="19"/>
                <w:lang w:val="hr-HR"/>
              </w:rPr>
            </w:pPr>
            <w:r w:rsidRPr="00FD7143">
              <w:rPr>
                <w:sz w:val="19"/>
                <w:szCs w:val="19"/>
                <w:lang w:val="hr-HR"/>
              </w:rPr>
              <w:t>Kućanske perilice posuđa s 15 kompleta posuđa</w:t>
            </w:r>
          </w:p>
        </w:tc>
        <w:tc>
          <w:tcPr>
            <w:tcW w:w="2616" w:type="dxa"/>
          </w:tcPr>
          <w:p w14:paraId="21ABE9EF" w14:textId="77777777" w:rsidR="00452DDE" w:rsidRPr="00FD7143" w:rsidRDefault="00871251">
            <w:pPr>
              <w:pStyle w:val="TableParagraph"/>
              <w:spacing w:line="215" w:lineRule="exact"/>
              <w:ind w:left="0" w:right="1187"/>
              <w:jc w:val="right"/>
              <w:rPr>
                <w:sz w:val="19"/>
                <w:szCs w:val="19"/>
                <w:lang w:val="hr-HR"/>
              </w:rPr>
            </w:pPr>
            <w:r w:rsidRPr="00FD7143">
              <w:rPr>
                <w:sz w:val="19"/>
                <w:szCs w:val="19"/>
                <w:lang w:val="hr-HR"/>
              </w:rPr>
              <w:t>10</w:t>
            </w:r>
          </w:p>
        </w:tc>
      </w:tr>
      <w:tr w:rsidR="00452DDE" w:rsidRPr="00FD7143" w14:paraId="5219CC05" w14:textId="77777777">
        <w:trPr>
          <w:trHeight w:val="237"/>
        </w:trPr>
        <w:tc>
          <w:tcPr>
            <w:tcW w:w="4467" w:type="dxa"/>
          </w:tcPr>
          <w:p w14:paraId="60F90486" w14:textId="687025DD" w:rsidR="00452DDE" w:rsidRPr="00FD7143" w:rsidRDefault="00797C63">
            <w:pPr>
              <w:pStyle w:val="TableParagraph"/>
              <w:spacing w:line="217" w:lineRule="exact"/>
              <w:rPr>
                <w:sz w:val="19"/>
                <w:szCs w:val="19"/>
                <w:lang w:val="hr-HR"/>
              </w:rPr>
            </w:pPr>
            <w:r w:rsidRPr="00FD7143">
              <w:rPr>
                <w:sz w:val="19"/>
                <w:szCs w:val="19"/>
                <w:lang w:val="hr-HR"/>
              </w:rPr>
              <w:t>Kućanske perilice posuđa s 14 kompleta posuđa</w:t>
            </w:r>
          </w:p>
        </w:tc>
        <w:tc>
          <w:tcPr>
            <w:tcW w:w="2616" w:type="dxa"/>
          </w:tcPr>
          <w:p w14:paraId="4C2F6A9C" w14:textId="77777777" w:rsidR="00452DDE" w:rsidRPr="00FD7143" w:rsidRDefault="00871251">
            <w:pPr>
              <w:pStyle w:val="TableParagraph"/>
              <w:spacing w:line="217" w:lineRule="exact"/>
              <w:ind w:left="0" w:right="1187"/>
              <w:jc w:val="right"/>
              <w:rPr>
                <w:sz w:val="19"/>
                <w:szCs w:val="19"/>
                <w:lang w:val="hr-HR"/>
              </w:rPr>
            </w:pPr>
            <w:r w:rsidRPr="00FD7143">
              <w:rPr>
                <w:sz w:val="19"/>
                <w:szCs w:val="19"/>
                <w:lang w:val="hr-HR"/>
              </w:rPr>
              <w:t>10</w:t>
            </w:r>
          </w:p>
        </w:tc>
      </w:tr>
      <w:tr w:rsidR="00452DDE" w:rsidRPr="00FD7143" w14:paraId="3AA21C22" w14:textId="77777777">
        <w:trPr>
          <w:trHeight w:val="234"/>
        </w:trPr>
        <w:tc>
          <w:tcPr>
            <w:tcW w:w="4467" w:type="dxa"/>
          </w:tcPr>
          <w:p w14:paraId="42B4C47E" w14:textId="7D6C3545" w:rsidR="00452DDE" w:rsidRPr="00FD7143" w:rsidRDefault="00797C63">
            <w:pPr>
              <w:pStyle w:val="TableParagraph"/>
              <w:spacing w:line="215" w:lineRule="exact"/>
              <w:rPr>
                <w:sz w:val="19"/>
                <w:szCs w:val="19"/>
                <w:lang w:val="hr-HR"/>
              </w:rPr>
            </w:pPr>
            <w:r w:rsidRPr="00FD7143">
              <w:rPr>
                <w:sz w:val="19"/>
                <w:szCs w:val="19"/>
                <w:lang w:val="hr-HR"/>
              </w:rPr>
              <w:t>Kućanske perilice posuđa s 13 kompleta posuđa</w:t>
            </w:r>
          </w:p>
        </w:tc>
        <w:tc>
          <w:tcPr>
            <w:tcW w:w="2616" w:type="dxa"/>
          </w:tcPr>
          <w:p w14:paraId="2BE2E619" w14:textId="77777777" w:rsidR="00452DDE" w:rsidRPr="00FD7143" w:rsidRDefault="00871251">
            <w:pPr>
              <w:pStyle w:val="TableParagraph"/>
              <w:spacing w:line="215" w:lineRule="exact"/>
              <w:ind w:left="0" w:right="1187"/>
              <w:jc w:val="right"/>
              <w:rPr>
                <w:sz w:val="19"/>
                <w:szCs w:val="19"/>
                <w:lang w:val="hr-HR"/>
              </w:rPr>
            </w:pPr>
            <w:r w:rsidRPr="00FD7143">
              <w:rPr>
                <w:sz w:val="19"/>
                <w:szCs w:val="19"/>
                <w:lang w:val="hr-HR"/>
              </w:rPr>
              <w:t>10</w:t>
            </w:r>
          </w:p>
        </w:tc>
      </w:tr>
      <w:tr w:rsidR="00452DDE" w:rsidRPr="00FD7143" w14:paraId="73574115" w14:textId="77777777">
        <w:trPr>
          <w:trHeight w:val="234"/>
        </w:trPr>
        <w:tc>
          <w:tcPr>
            <w:tcW w:w="4467" w:type="dxa"/>
          </w:tcPr>
          <w:p w14:paraId="781E1007" w14:textId="44AA27E6" w:rsidR="00452DDE" w:rsidRPr="00FD7143" w:rsidRDefault="00797C63">
            <w:pPr>
              <w:pStyle w:val="TableParagraph"/>
              <w:spacing w:line="215" w:lineRule="exact"/>
              <w:rPr>
                <w:sz w:val="19"/>
                <w:szCs w:val="19"/>
                <w:lang w:val="hr-HR"/>
              </w:rPr>
            </w:pPr>
            <w:r w:rsidRPr="00FD7143">
              <w:rPr>
                <w:sz w:val="19"/>
                <w:szCs w:val="19"/>
                <w:lang w:val="hr-HR"/>
              </w:rPr>
              <w:t>Kućanske perilice posuđa s 12 kompleta posuđa</w:t>
            </w:r>
          </w:p>
        </w:tc>
        <w:tc>
          <w:tcPr>
            <w:tcW w:w="2616" w:type="dxa"/>
          </w:tcPr>
          <w:p w14:paraId="3459C7EB" w14:textId="77777777" w:rsidR="00452DDE" w:rsidRPr="00FD7143" w:rsidRDefault="00871251">
            <w:pPr>
              <w:pStyle w:val="TableParagraph"/>
              <w:spacing w:line="215" w:lineRule="exact"/>
              <w:ind w:left="0" w:right="1239"/>
              <w:jc w:val="right"/>
              <w:rPr>
                <w:sz w:val="19"/>
                <w:szCs w:val="19"/>
                <w:lang w:val="hr-HR"/>
              </w:rPr>
            </w:pPr>
            <w:r w:rsidRPr="00FD7143">
              <w:rPr>
                <w:sz w:val="19"/>
                <w:szCs w:val="19"/>
                <w:lang w:val="hr-HR"/>
              </w:rPr>
              <w:t>9</w:t>
            </w:r>
          </w:p>
        </w:tc>
      </w:tr>
      <w:tr w:rsidR="00452DDE" w:rsidRPr="00FD7143" w14:paraId="3584CF54" w14:textId="77777777">
        <w:trPr>
          <w:trHeight w:val="237"/>
        </w:trPr>
        <w:tc>
          <w:tcPr>
            <w:tcW w:w="4467" w:type="dxa"/>
          </w:tcPr>
          <w:p w14:paraId="7568C41A" w14:textId="23BAFEEC" w:rsidR="00452DDE" w:rsidRPr="00FD7143" w:rsidRDefault="00797C63">
            <w:pPr>
              <w:pStyle w:val="TableParagraph"/>
              <w:spacing w:line="217" w:lineRule="exact"/>
              <w:rPr>
                <w:sz w:val="19"/>
                <w:szCs w:val="19"/>
                <w:lang w:val="hr-HR"/>
              </w:rPr>
            </w:pPr>
            <w:r w:rsidRPr="00FD7143">
              <w:rPr>
                <w:sz w:val="19"/>
                <w:szCs w:val="19"/>
                <w:lang w:val="hr-HR"/>
              </w:rPr>
              <w:t>Kućanske perilice posuđa s 9 kompleta posuđa</w:t>
            </w:r>
          </w:p>
        </w:tc>
        <w:tc>
          <w:tcPr>
            <w:tcW w:w="2616" w:type="dxa"/>
          </w:tcPr>
          <w:p w14:paraId="4F3814DA" w14:textId="77777777" w:rsidR="00452DDE" w:rsidRPr="00FD7143" w:rsidRDefault="00871251">
            <w:pPr>
              <w:pStyle w:val="TableParagraph"/>
              <w:spacing w:line="217" w:lineRule="exact"/>
              <w:ind w:left="0" w:right="1239"/>
              <w:jc w:val="right"/>
              <w:rPr>
                <w:sz w:val="19"/>
                <w:szCs w:val="19"/>
                <w:lang w:val="hr-HR"/>
              </w:rPr>
            </w:pPr>
            <w:r w:rsidRPr="00FD7143">
              <w:rPr>
                <w:sz w:val="19"/>
                <w:szCs w:val="19"/>
                <w:lang w:val="hr-HR"/>
              </w:rPr>
              <w:t>9</w:t>
            </w:r>
          </w:p>
        </w:tc>
      </w:tr>
      <w:tr w:rsidR="00452DDE" w:rsidRPr="00FD7143" w14:paraId="524981CF" w14:textId="77777777">
        <w:trPr>
          <w:trHeight w:val="234"/>
        </w:trPr>
        <w:tc>
          <w:tcPr>
            <w:tcW w:w="4467" w:type="dxa"/>
          </w:tcPr>
          <w:p w14:paraId="4312A514" w14:textId="08CA2DCF" w:rsidR="00452DDE" w:rsidRPr="00FD7143" w:rsidRDefault="00797C63">
            <w:pPr>
              <w:pStyle w:val="TableParagraph"/>
              <w:spacing w:line="215" w:lineRule="exact"/>
              <w:rPr>
                <w:sz w:val="19"/>
                <w:szCs w:val="19"/>
                <w:lang w:val="hr-HR"/>
              </w:rPr>
            </w:pPr>
            <w:r w:rsidRPr="00FD7143">
              <w:rPr>
                <w:sz w:val="19"/>
                <w:szCs w:val="19"/>
                <w:lang w:val="hr-HR"/>
              </w:rPr>
              <w:t>Kućanske perilice posuđa sa 6 kompleta posuđa</w:t>
            </w:r>
          </w:p>
        </w:tc>
        <w:tc>
          <w:tcPr>
            <w:tcW w:w="2616" w:type="dxa"/>
          </w:tcPr>
          <w:p w14:paraId="3D53C8C2" w14:textId="77777777" w:rsidR="00452DDE" w:rsidRPr="00FD7143" w:rsidRDefault="00871251">
            <w:pPr>
              <w:pStyle w:val="TableParagraph"/>
              <w:spacing w:line="215" w:lineRule="exact"/>
              <w:ind w:left="0" w:right="1239"/>
              <w:jc w:val="right"/>
              <w:rPr>
                <w:sz w:val="19"/>
                <w:szCs w:val="19"/>
                <w:lang w:val="hr-HR"/>
              </w:rPr>
            </w:pPr>
            <w:r w:rsidRPr="00FD7143">
              <w:rPr>
                <w:sz w:val="19"/>
                <w:szCs w:val="19"/>
                <w:lang w:val="hr-HR"/>
              </w:rPr>
              <w:t>7</w:t>
            </w:r>
          </w:p>
        </w:tc>
      </w:tr>
      <w:tr w:rsidR="00452DDE" w:rsidRPr="00FD7143" w14:paraId="499E0719" w14:textId="77777777">
        <w:trPr>
          <w:trHeight w:val="237"/>
        </w:trPr>
        <w:tc>
          <w:tcPr>
            <w:tcW w:w="4467" w:type="dxa"/>
          </w:tcPr>
          <w:p w14:paraId="6905B90A" w14:textId="108EAFF3" w:rsidR="00452DDE" w:rsidRPr="00FD7143" w:rsidRDefault="00797C63">
            <w:pPr>
              <w:pStyle w:val="TableParagraph"/>
              <w:spacing w:line="217" w:lineRule="exact"/>
              <w:rPr>
                <w:sz w:val="19"/>
                <w:szCs w:val="19"/>
                <w:lang w:val="hr-HR"/>
              </w:rPr>
            </w:pPr>
            <w:r w:rsidRPr="00FD7143">
              <w:rPr>
                <w:sz w:val="19"/>
                <w:szCs w:val="19"/>
                <w:lang w:val="hr-HR"/>
              </w:rPr>
              <w:t>Kućanske perilice posuđa s 4 kompleta posuđa</w:t>
            </w:r>
          </w:p>
        </w:tc>
        <w:tc>
          <w:tcPr>
            <w:tcW w:w="2616" w:type="dxa"/>
          </w:tcPr>
          <w:p w14:paraId="1B98A27B" w14:textId="77777777" w:rsidR="00452DDE" w:rsidRPr="00FD7143" w:rsidRDefault="00871251">
            <w:pPr>
              <w:pStyle w:val="TableParagraph"/>
              <w:spacing w:line="217" w:lineRule="exact"/>
              <w:ind w:left="0" w:right="1167"/>
              <w:jc w:val="right"/>
              <w:rPr>
                <w:sz w:val="19"/>
                <w:szCs w:val="19"/>
                <w:lang w:val="hr-HR"/>
              </w:rPr>
            </w:pPr>
            <w:r w:rsidRPr="00FD7143">
              <w:rPr>
                <w:sz w:val="19"/>
                <w:szCs w:val="19"/>
                <w:lang w:val="hr-HR"/>
              </w:rPr>
              <w:t>9,5</w:t>
            </w:r>
          </w:p>
        </w:tc>
      </w:tr>
    </w:tbl>
    <w:p w14:paraId="4E832FAF" w14:textId="77777777" w:rsidR="00452DDE" w:rsidRPr="00FD7143" w:rsidRDefault="00452DDE">
      <w:pPr>
        <w:pStyle w:val="Tijeloteksta"/>
        <w:rPr>
          <w:rFonts w:ascii="Corbel"/>
          <w:b/>
          <w:lang w:val="hr-HR"/>
        </w:rPr>
      </w:pPr>
    </w:p>
    <w:p w14:paraId="19C9321B" w14:textId="77777777" w:rsidR="00452DDE" w:rsidRPr="00FD7143" w:rsidRDefault="00452DDE">
      <w:pPr>
        <w:pStyle w:val="Tijeloteksta"/>
        <w:rPr>
          <w:rFonts w:ascii="Corbel"/>
          <w:b/>
          <w:lang w:val="hr-HR"/>
        </w:rPr>
      </w:pPr>
    </w:p>
    <w:p w14:paraId="5693EE01" w14:textId="77777777" w:rsidR="00452DDE" w:rsidRPr="00FD7143" w:rsidRDefault="00452DDE">
      <w:pPr>
        <w:pStyle w:val="Tijeloteksta"/>
        <w:rPr>
          <w:rFonts w:ascii="Corbel"/>
          <w:b/>
          <w:lang w:val="hr-HR"/>
        </w:rPr>
      </w:pPr>
    </w:p>
    <w:p w14:paraId="041E7F0C" w14:textId="77777777" w:rsidR="00452DDE" w:rsidRPr="00FD7143" w:rsidRDefault="00452DDE">
      <w:pPr>
        <w:pStyle w:val="Tijeloteksta"/>
        <w:rPr>
          <w:rFonts w:ascii="Corbel"/>
          <w:b/>
          <w:lang w:val="hr-HR"/>
        </w:rPr>
      </w:pPr>
    </w:p>
    <w:p w14:paraId="20FCAB4E" w14:textId="77777777" w:rsidR="00452DDE" w:rsidRPr="00FD7143" w:rsidRDefault="00452DDE">
      <w:pPr>
        <w:pStyle w:val="Tijeloteksta"/>
        <w:rPr>
          <w:rFonts w:ascii="Corbel"/>
          <w:b/>
          <w:lang w:val="hr-HR"/>
        </w:rPr>
      </w:pPr>
    </w:p>
    <w:p w14:paraId="18448ECE" w14:textId="77777777" w:rsidR="00452DDE" w:rsidRPr="00FD7143" w:rsidRDefault="00452DDE">
      <w:pPr>
        <w:pStyle w:val="Tijeloteksta"/>
        <w:rPr>
          <w:rFonts w:ascii="Corbel"/>
          <w:b/>
          <w:lang w:val="hr-HR"/>
        </w:rPr>
      </w:pPr>
    </w:p>
    <w:p w14:paraId="1927228B" w14:textId="77777777" w:rsidR="00452DDE" w:rsidRPr="00FD7143" w:rsidRDefault="00452DDE">
      <w:pPr>
        <w:pStyle w:val="Tijeloteksta"/>
        <w:rPr>
          <w:rFonts w:ascii="Corbel"/>
          <w:b/>
          <w:lang w:val="hr-HR"/>
        </w:rPr>
      </w:pPr>
    </w:p>
    <w:p w14:paraId="0D6500B2" w14:textId="77777777" w:rsidR="00452DDE" w:rsidRPr="00FD7143" w:rsidRDefault="00452DDE">
      <w:pPr>
        <w:pStyle w:val="Tijeloteksta"/>
        <w:rPr>
          <w:rFonts w:ascii="Corbel"/>
          <w:b/>
          <w:lang w:val="hr-HR"/>
        </w:rPr>
      </w:pPr>
    </w:p>
    <w:p w14:paraId="76D86A1A" w14:textId="77777777" w:rsidR="00452DDE" w:rsidRPr="00FD7143" w:rsidRDefault="00452DDE">
      <w:pPr>
        <w:pStyle w:val="Tijeloteksta"/>
        <w:rPr>
          <w:rFonts w:ascii="Corbel"/>
          <w:b/>
          <w:lang w:val="hr-HR"/>
        </w:rPr>
      </w:pPr>
    </w:p>
    <w:p w14:paraId="676B658C" w14:textId="77777777" w:rsidR="00452DDE" w:rsidRPr="00FD7143" w:rsidRDefault="00452DDE">
      <w:pPr>
        <w:pStyle w:val="Tijeloteksta"/>
        <w:rPr>
          <w:rFonts w:ascii="Corbel"/>
          <w:b/>
          <w:lang w:val="hr-HR"/>
        </w:rPr>
      </w:pPr>
    </w:p>
    <w:p w14:paraId="1E23A0AD" w14:textId="21A0F970" w:rsidR="00452DDE" w:rsidRPr="00FD7143" w:rsidRDefault="00747E18">
      <w:pPr>
        <w:pStyle w:val="Tijeloteksta"/>
        <w:spacing w:before="9"/>
        <w:rPr>
          <w:rFonts w:ascii="Corbel"/>
          <w:b/>
          <w:sz w:val="19"/>
          <w:lang w:val="hr-HR"/>
        </w:rPr>
      </w:pPr>
      <w:r w:rsidRPr="00FD7143">
        <w:rPr>
          <w:noProof/>
          <w:lang w:val="hr-HR" w:eastAsia="hr-HR"/>
        </w:rPr>
        <mc:AlternateContent>
          <mc:Choice Requires="wpg">
            <w:drawing>
              <wp:anchor distT="0" distB="0" distL="0" distR="0" simplePos="0" relativeHeight="251700736" behindDoc="1" locked="0" layoutInCell="1" allowOverlap="1" wp14:anchorId="69861890" wp14:editId="22C564BE">
                <wp:simplePos x="0" y="0"/>
                <wp:positionH relativeFrom="page">
                  <wp:posOffset>1736725</wp:posOffset>
                </wp:positionH>
                <wp:positionV relativeFrom="paragraph">
                  <wp:posOffset>178435</wp:posOffset>
                </wp:positionV>
                <wp:extent cx="4476115" cy="826135"/>
                <wp:effectExtent l="0" t="0" r="0" b="0"/>
                <wp:wrapTopAndBottom/>
                <wp:docPr id="35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826135"/>
                          <a:chOff x="2735" y="281"/>
                          <a:chExt cx="7049" cy="1301"/>
                        </a:xfrm>
                      </wpg:grpSpPr>
                      <wps:wsp>
                        <wps:cNvPr id="359" name="Freeform 195"/>
                        <wps:cNvSpPr>
                          <a:spLocks/>
                        </wps:cNvSpPr>
                        <wps:spPr bwMode="auto">
                          <a:xfrm>
                            <a:off x="2760" y="306"/>
                            <a:ext cx="6999" cy="1251"/>
                          </a:xfrm>
                          <a:custGeom>
                            <a:avLst/>
                            <a:gdLst>
                              <a:gd name="T0" fmla="+- 0 2760 2760"/>
                              <a:gd name="T1" fmla="*/ T0 w 6999"/>
                              <a:gd name="T2" fmla="+- 0 515 306"/>
                              <a:gd name="T3" fmla="*/ 515 h 1251"/>
                              <a:gd name="T4" fmla="+- 0 2771 2760"/>
                              <a:gd name="T5" fmla="*/ T4 w 6999"/>
                              <a:gd name="T6" fmla="+- 0 449 306"/>
                              <a:gd name="T7" fmla="*/ 449 h 1251"/>
                              <a:gd name="T8" fmla="+- 0 2800 2760"/>
                              <a:gd name="T9" fmla="*/ T8 w 6999"/>
                              <a:gd name="T10" fmla="+- 0 392 306"/>
                              <a:gd name="T11" fmla="*/ 392 h 1251"/>
                              <a:gd name="T12" fmla="+- 0 2845 2760"/>
                              <a:gd name="T13" fmla="*/ T12 w 6999"/>
                              <a:gd name="T14" fmla="+- 0 346 306"/>
                              <a:gd name="T15" fmla="*/ 346 h 1251"/>
                              <a:gd name="T16" fmla="+- 0 2903 2760"/>
                              <a:gd name="T17" fmla="*/ T16 w 6999"/>
                              <a:gd name="T18" fmla="+- 0 317 306"/>
                              <a:gd name="T19" fmla="*/ 317 h 1251"/>
                              <a:gd name="T20" fmla="+- 0 2968 2760"/>
                              <a:gd name="T21" fmla="*/ T20 w 6999"/>
                              <a:gd name="T22" fmla="+- 0 306 306"/>
                              <a:gd name="T23" fmla="*/ 306 h 1251"/>
                              <a:gd name="T24" fmla="+- 0 9550 2760"/>
                              <a:gd name="T25" fmla="*/ T24 w 6999"/>
                              <a:gd name="T26" fmla="+- 0 306 306"/>
                              <a:gd name="T27" fmla="*/ 306 h 1251"/>
                              <a:gd name="T28" fmla="+- 0 9616 2760"/>
                              <a:gd name="T29" fmla="*/ T28 w 6999"/>
                              <a:gd name="T30" fmla="+- 0 317 306"/>
                              <a:gd name="T31" fmla="*/ 317 h 1251"/>
                              <a:gd name="T32" fmla="+- 0 9673 2760"/>
                              <a:gd name="T33" fmla="*/ T32 w 6999"/>
                              <a:gd name="T34" fmla="+- 0 346 306"/>
                              <a:gd name="T35" fmla="*/ 346 h 1251"/>
                              <a:gd name="T36" fmla="+- 0 9718 2760"/>
                              <a:gd name="T37" fmla="*/ T36 w 6999"/>
                              <a:gd name="T38" fmla="+- 0 392 306"/>
                              <a:gd name="T39" fmla="*/ 392 h 1251"/>
                              <a:gd name="T40" fmla="+- 0 9748 2760"/>
                              <a:gd name="T41" fmla="*/ T40 w 6999"/>
                              <a:gd name="T42" fmla="+- 0 449 306"/>
                              <a:gd name="T43" fmla="*/ 449 h 1251"/>
                              <a:gd name="T44" fmla="+- 0 9758 2760"/>
                              <a:gd name="T45" fmla="*/ T44 w 6999"/>
                              <a:gd name="T46" fmla="+- 0 515 306"/>
                              <a:gd name="T47" fmla="*/ 515 h 1251"/>
                              <a:gd name="T48" fmla="+- 0 9758 2760"/>
                              <a:gd name="T49" fmla="*/ T48 w 6999"/>
                              <a:gd name="T50" fmla="+- 0 1348 306"/>
                              <a:gd name="T51" fmla="*/ 1348 h 1251"/>
                              <a:gd name="T52" fmla="+- 0 9748 2760"/>
                              <a:gd name="T53" fmla="*/ T52 w 6999"/>
                              <a:gd name="T54" fmla="+- 0 1414 306"/>
                              <a:gd name="T55" fmla="*/ 1414 h 1251"/>
                              <a:gd name="T56" fmla="+- 0 9718 2760"/>
                              <a:gd name="T57" fmla="*/ T56 w 6999"/>
                              <a:gd name="T58" fmla="+- 0 1471 306"/>
                              <a:gd name="T59" fmla="*/ 1471 h 1251"/>
                              <a:gd name="T60" fmla="+- 0 9673 2760"/>
                              <a:gd name="T61" fmla="*/ T60 w 6999"/>
                              <a:gd name="T62" fmla="+- 0 1516 306"/>
                              <a:gd name="T63" fmla="*/ 1516 h 1251"/>
                              <a:gd name="T64" fmla="+- 0 9616 2760"/>
                              <a:gd name="T65" fmla="*/ T64 w 6999"/>
                              <a:gd name="T66" fmla="+- 0 1546 306"/>
                              <a:gd name="T67" fmla="*/ 1546 h 1251"/>
                              <a:gd name="T68" fmla="+- 0 9550 2760"/>
                              <a:gd name="T69" fmla="*/ T68 w 6999"/>
                              <a:gd name="T70" fmla="+- 0 1557 306"/>
                              <a:gd name="T71" fmla="*/ 1557 h 1251"/>
                              <a:gd name="T72" fmla="+- 0 2968 2760"/>
                              <a:gd name="T73" fmla="*/ T72 w 6999"/>
                              <a:gd name="T74" fmla="+- 0 1557 306"/>
                              <a:gd name="T75" fmla="*/ 1557 h 1251"/>
                              <a:gd name="T76" fmla="+- 0 2903 2760"/>
                              <a:gd name="T77" fmla="*/ T76 w 6999"/>
                              <a:gd name="T78" fmla="+- 0 1546 306"/>
                              <a:gd name="T79" fmla="*/ 1546 h 1251"/>
                              <a:gd name="T80" fmla="+- 0 2845 2760"/>
                              <a:gd name="T81" fmla="*/ T80 w 6999"/>
                              <a:gd name="T82" fmla="+- 0 1516 306"/>
                              <a:gd name="T83" fmla="*/ 1516 h 1251"/>
                              <a:gd name="T84" fmla="+- 0 2800 2760"/>
                              <a:gd name="T85" fmla="*/ T84 w 6999"/>
                              <a:gd name="T86" fmla="+- 0 1471 306"/>
                              <a:gd name="T87" fmla="*/ 1471 h 1251"/>
                              <a:gd name="T88" fmla="+- 0 2771 2760"/>
                              <a:gd name="T89" fmla="*/ T88 w 6999"/>
                              <a:gd name="T90" fmla="+- 0 1414 306"/>
                              <a:gd name="T91" fmla="*/ 1414 h 1251"/>
                              <a:gd name="T92" fmla="+- 0 2760 2760"/>
                              <a:gd name="T93" fmla="*/ T92 w 6999"/>
                              <a:gd name="T94" fmla="+- 0 1348 306"/>
                              <a:gd name="T95" fmla="*/ 1348 h 1251"/>
                              <a:gd name="T96" fmla="+- 0 2760 2760"/>
                              <a:gd name="T97" fmla="*/ T96 w 6999"/>
                              <a:gd name="T98" fmla="+- 0 515 306"/>
                              <a:gd name="T99" fmla="*/ 515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99" h="1251">
                                <a:moveTo>
                                  <a:pt x="0" y="209"/>
                                </a:moveTo>
                                <a:lnTo>
                                  <a:pt x="11" y="143"/>
                                </a:lnTo>
                                <a:lnTo>
                                  <a:pt x="40" y="86"/>
                                </a:lnTo>
                                <a:lnTo>
                                  <a:pt x="85" y="40"/>
                                </a:lnTo>
                                <a:lnTo>
                                  <a:pt x="143" y="11"/>
                                </a:lnTo>
                                <a:lnTo>
                                  <a:pt x="208" y="0"/>
                                </a:lnTo>
                                <a:lnTo>
                                  <a:pt x="6790" y="0"/>
                                </a:lnTo>
                                <a:lnTo>
                                  <a:pt x="6856" y="11"/>
                                </a:lnTo>
                                <a:lnTo>
                                  <a:pt x="6913" y="40"/>
                                </a:lnTo>
                                <a:lnTo>
                                  <a:pt x="6958" y="86"/>
                                </a:lnTo>
                                <a:lnTo>
                                  <a:pt x="6988" y="143"/>
                                </a:lnTo>
                                <a:lnTo>
                                  <a:pt x="6998" y="209"/>
                                </a:lnTo>
                                <a:lnTo>
                                  <a:pt x="6998" y="1042"/>
                                </a:lnTo>
                                <a:lnTo>
                                  <a:pt x="6988" y="1108"/>
                                </a:lnTo>
                                <a:lnTo>
                                  <a:pt x="6958" y="1165"/>
                                </a:lnTo>
                                <a:lnTo>
                                  <a:pt x="6913" y="1210"/>
                                </a:lnTo>
                                <a:lnTo>
                                  <a:pt x="6856" y="1240"/>
                                </a:lnTo>
                                <a:lnTo>
                                  <a:pt x="6790" y="1251"/>
                                </a:lnTo>
                                <a:lnTo>
                                  <a:pt x="208" y="1251"/>
                                </a:lnTo>
                                <a:lnTo>
                                  <a:pt x="143" y="1240"/>
                                </a:lnTo>
                                <a:lnTo>
                                  <a:pt x="85" y="1210"/>
                                </a:lnTo>
                                <a:lnTo>
                                  <a:pt x="40" y="1165"/>
                                </a:lnTo>
                                <a:lnTo>
                                  <a:pt x="11" y="1108"/>
                                </a:lnTo>
                                <a:lnTo>
                                  <a:pt x="0" y="1042"/>
                                </a:lnTo>
                                <a:lnTo>
                                  <a:pt x="0" y="209"/>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194"/>
                        <wps:cNvSpPr txBox="1">
                          <a:spLocks noChangeArrowheads="1"/>
                        </wps:cNvSpPr>
                        <wps:spPr bwMode="auto">
                          <a:xfrm>
                            <a:off x="2734" y="281"/>
                            <a:ext cx="7049"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1D1A3" w14:textId="77777777" w:rsidR="004A4A54" w:rsidRDefault="004A4A54">
                              <w:pPr>
                                <w:spacing w:before="8"/>
                                <w:rPr>
                                  <w:rFonts w:ascii="Corbel"/>
                                  <w:b/>
                                  <w:sz w:val="28"/>
                                </w:rPr>
                              </w:pPr>
                            </w:p>
                            <w:p w14:paraId="7E942D9B" w14:textId="3D0857F9" w:rsidR="004A4A54" w:rsidRPr="00922206" w:rsidRDefault="004A4A54">
                              <w:pPr>
                                <w:ind w:left="111"/>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44</w:t>
                              </w:r>
                              <w:r>
                                <w:rPr>
                                  <w:rFonts w:ascii="Arial" w:hAnsi="Arial"/>
                                  <w:b/>
                                  <w:sz w:val="20"/>
                                </w:rPr>
                                <w:t>.</w:t>
                              </w:r>
                              <w:r w:rsidRPr="00922206">
                                <w:rPr>
                                  <w:rFonts w:ascii="Arial" w:hAnsi="Arial"/>
                                  <w:b/>
                                  <w:sz w:val="20"/>
                                </w:rPr>
                                <w:t>:</w:t>
                              </w:r>
                            </w:p>
                            <w:p w14:paraId="15A699E2" w14:textId="77777777" w:rsidR="004A4A54" w:rsidRPr="00922206" w:rsidRDefault="004A4A54">
                              <w:pPr>
                                <w:spacing w:before="6"/>
                                <w:rPr>
                                  <w:rFonts w:ascii="Arial"/>
                                  <w:b/>
                                </w:rPr>
                              </w:pPr>
                            </w:p>
                            <w:p w14:paraId="336A2F45" w14:textId="5334D054" w:rsidR="004A4A54" w:rsidRPr="00017D69" w:rsidRDefault="004A4A54">
                              <w:pPr>
                                <w:ind w:left="678"/>
                                <w:rPr>
                                  <w:sz w:val="19"/>
                                  <w:szCs w:val="19"/>
                                </w:rPr>
                              </w:pPr>
                              <w:r w:rsidRPr="00017D69">
                                <w:rPr>
                                  <w:i/>
                                  <w:sz w:val="19"/>
                                  <w:szCs w:val="19"/>
                                </w:rPr>
                                <w:t xml:space="preserve">Izračun potrošnje vode za godišnje podatke: </w:t>
                              </w:r>
                              <w:r w:rsidRPr="00017D69">
                                <w:rPr>
                                  <w:sz w:val="19"/>
                                  <w:szCs w:val="19"/>
                                </w:rPr>
                                <w:t>stavak M44.1.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1890" id="Group 193" o:spid="_x0000_s1446" style="position:absolute;margin-left:136.75pt;margin-top:14.05pt;width:352.45pt;height:65.05pt;z-index:-251615744;mso-wrap-distance-left:0;mso-wrap-distance-right:0;mso-position-horizontal-relative:page;mso-position-vertical-relative:text" coordorigin="2735,281" coordsize="704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">
                <v:shape id="Freeform 195" o:spid="_x0000_s1447" style="position:absolute;left:2760;top:306;width:6999;height:1251;visibility:visible;mso-wrap-style:square;v-text-anchor:top" coordsize="699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" path="m,209l11,143,40,86,85,40,143,11,208,,6790,r66,11l6913,40r45,46l6988,143r10,66l6998,1042r-10,66l6958,1165r-45,45l6856,1240r-66,11l208,1251r-65,-11l85,1210,40,1165,11,1108,,1042,,209xe" filled="f" strokecolor="#4f81bc" strokeweight="2.52pt">
                  <v:path arrowok="t" o:connecttype="custom" o:connectlocs="0,515;11,449;40,392;85,346;143,317;208,306;6790,306;6856,317;6913,346;6958,392;6988,449;6998,515;6998,1348;6988,1414;6958,1471;6913,1516;6856,1546;6790,1557;208,1557;143,1546;85,1516;40,1471;11,1414;0,1348;0,515" o:connectangles="0,0,0,0,0,0,0,0,0,0,0,0,0,0,0,0,0,0,0,0,0,0,0,0,0"/>
                </v:shape>
                <v:shape id="Text Box 194" o:spid="_x0000_s1448" type="#_x0000_t202" style="position:absolute;left:2734;top:281;width:704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8C1D1A3" w14:textId="77777777" w:rsidR="004A4A54" w:rsidRDefault="004A4A54">
                        <w:pPr>
                          <w:spacing w:before="8"/>
                          <w:rPr>
                            <w:rFonts w:ascii="Corbel"/>
                            <w:b/>
                            <w:sz w:val="28"/>
                          </w:rPr>
                        </w:pPr>
                      </w:p>
                      <w:p w14:paraId="7E942D9B" w14:textId="3D0857F9" w:rsidR="004A4A54" w:rsidRPr="00922206" w:rsidRDefault="004A4A54">
                        <w:pPr>
                          <w:ind w:left="111"/>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922206">
                          <w:rPr>
                            <w:rFonts w:ascii="Arial" w:hAnsi="Arial"/>
                            <w:b/>
                            <w:sz w:val="20"/>
                          </w:rPr>
                          <w:t xml:space="preserve"> 44</w:t>
                        </w:r>
                        <w:r>
                          <w:rPr>
                            <w:rFonts w:ascii="Arial" w:hAnsi="Arial"/>
                            <w:b/>
                            <w:sz w:val="20"/>
                          </w:rPr>
                          <w:t>.</w:t>
                        </w:r>
                        <w:r w:rsidRPr="00922206">
                          <w:rPr>
                            <w:rFonts w:ascii="Arial" w:hAnsi="Arial"/>
                            <w:b/>
                            <w:sz w:val="20"/>
                          </w:rPr>
                          <w:t>:</w:t>
                        </w:r>
                      </w:p>
                      <w:p w14:paraId="15A699E2" w14:textId="77777777" w:rsidR="004A4A54" w:rsidRPr="00922206" w:rsidRDefault="004A4A54">
                        <w:pPr>
                          <w:spacing w:before="6"/>
                          <w:rPr>
                            <w:rFonts w:ascii="Arial"/>
                            <w:b/>
                          </w:rPr>
                        </w:pPr>
                      </w:p>
                      <w:p w14:paraId="336A2F45" w14:textId="5334D054" w:rsidR="004A4A54" w:rsidRPr="00017D69" w:rsidRDefault="004A4A54">
                        <w:pPr>
                          <w:ind w:left="678"/>
                          <w:rPr>
                            <w:sz w:val="19"/>
                            <w:szCs w:val="19"/>
                          </w:rPr>
                        </w:pPr>
                        <w:r w:rsidRPr="00017D69">
                          <w:rPr>
                            <w:i/>
                            <w:sz w:val="19"/>
                            <w:szCs w:val="19"/>
                          </w:rPr>
                          <w:t xml:space="preserve">Izračun potrošnje vode za godišnje podatke: </w:t>
                        </w:r>
                        <w:r w:rsidRPr="00017D69">
                          <w:rPr>
                            <w:sz w:val="19"/>
                            <w:szCs w:val="19"/>
                          </w:rPr>
                          <w:t>stavak M44.1.</w:t>
                        </w:r>
                      </w:p>
                    </w:txbxContent>
                  </v:textbox>
                </v:shape>
                <w10:wrap type="topAndBottom" anchorx="page"/>
              </v:group>
            </w:pict>
          </mc:Fallback>
        </mc:AlternateContent>
      </w:r>
    </w:p>
    <w:p w14:paraId="57D7C724" w14:textId="77777777" w:rsidR="00452DDE" w:rsidRPr="00FD7143" w:rsidRDefault="00452DDE">
      <w:pPr>
        <w:pStyle w:val="Tijeloteksta"/>
        <w:spacing w:before="7"/>
        <w:rPr>
          <w:rFonts w:ascii="Corbel"/>
          <w:b/>
          <w:sz w:val="21"/>
          <w:lang w:val="hr-HR"/>
        </w:rPr>
      </w:pPr>
    </w:p>
    <w:p w14:paraId="0BFF960F" w14:textId="0267BAED" w:rsidR="00452DDE" w:rsidRPr="00FD7143" w:rsidRDefault="00871251">
      <w:pPr>
        <w:spacing w:before="98" w:line="264" w:lineRule="auto"/>
        <w:ind w:left="1440" w:right="1194" w:firstLine="554"/>
        <w:rPr>
          <w:rFonts w:ascii="Arial"/>
          <w:b/>
          <w:sz w:val="20"/>
        </w:rPr>
      </w:pPr>
      <w:r w:rsidRPr="00FD7143">
        <w:rPr>
          <w:noProof/>
          <w:lang w:eastAsia="hr-HR"/>
        </w:rPr>
        <w:drawing>
          <wp:anchor distT="0" distB="0" distL="0" distR="0" simplePos="0" relativeHeight="251642368" behindDoc="1" locked="0" layoutInCell="1" allowOverlap="1" wp14:anchorId="58693CA1" wp14:editId="74BD61A6">
            <wp:simplePos x="0" y="0"/>
            <wp:positionH relativeFrom="page">
              <wp:posOffset>934974</wp:posOffset>
            </wp:positionH>
            <wp:positionV relativeFrom="paragraph">
              <wp:posOffset>-48896</wp:posOffset>
            </wp:positionV>
            <wp:extent cx="257556" cy="231648"/>
            <wp:effectExtent l="0" t="0" r="0" b="0"/>
            <wp:wrapNone/>
            <wp:docPr id="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060992" w:rsidRPr="00FD7143">
        <w:rPr>
          <w:rFonts w:ascii="Arial"/>
          <w:b/>
          <w:color w:val="938953"/>
          <w:sz w:val="20"/>
        </w:rPr>
        <w:t xml:space="preserve">Mjerilo se primjenjuje samo na strojeve koji </w:t>
      </w:r>
      <w:r w:rsidR="00060992" w:rsidRPr="00FD7143">
        <w:rPr>
          <w:rFonts w:ascii="Arial"/>
          <w:b/>
          <w:color w:val="938953"/>
          <w:sz w:val="20"/>
        </w:rPr>
        <w:t>č</w:t>
      </w:r>
      <w:r w:rsidR="00060992" w:rsidRPr="00FD7143">
        <w:rPr>
          <w:rFonts w:ascii="Arial"/>
          <w:b/>
          <w:color w:val="938953"/>
          <w:sz w:val="20"/>
        </w:rPr>
        <w:t>iste, ispiru i su</w:t>
      </w:r>
      <w:r w:rsidR="00060992" w:rsidRPr="00FD7143">
        <w:rPr>
          <w:rFonts w:ascii="Arial"/>
          <w:b/>
          <w:color w:val="938953"/>
          <w:sz w:val="20"/>
        </w:rPr>
        <w:t>š</w:t>
      </w:r>
      <w:r w:rsidR="00060992" w:rsidRPr="00FD7143">
        <w:rPr>
          <w:rFonts w:ascii="Arial"/>
          <w:b/>
          <w:color w:val="938953"/>
          <w:sz w:val="20"/>
        </w:rPr>
        <w:t>e posu</w:t>
      </w:r>
      <w:r w:rsidR="00060992" w:rsidRPr="00FD7143">
        <w:rPr>
          <w:rFonts w:ascii="Arial"/>
          <w:b/>
          <w:color w:val="938953"/>
          <w:sz w:val="20"/>
        </w:rPr>
        <w:t>đ</w:t>
      </w:r>
      <w:r w:rsidR="00060992" w:rsidRPr="00FD7143">
        <w:rPr>
          <w:rFonts w:ascii="Arial"/>
          <w:b/>
          <w:color w:val="938953"/>
          <w:sz w:val="20"/>
        </w:rPr>
        <w:t>e, stakleno posu</w:t>
      </w:r>
      <w:r w:rsidR="00060992" w:rsidRPr="00FD7143">
        <w:rPr>
          <w:rFonts w:ascii="Arial"/>
          <w:b/>
          <w:color w:val="938953"/>
          <w:sz w:val="20"/>
        </w:rPr>
        <w:t>đ</w:t>
      </w:r>
      <w:r w:rsidR="00060992" w:rsidRPr="00FD7143">
        <w:rPr>
          <w:rFonts w:ascii="Arial"/>
          <w:b/>
          <w:color w:val="938953"/>
          <w:sz w:val="20"/>
        </w:rPr>
        <w:t>e, pribor za jelo i kuhanje kemijskim, mehani</w:t>
      </w:r>
      <w:r w:rsidR="00060992" w:rsidRPr="00FD7143">
        <w:rPr>
          <w:rFonts w:ascii="Arial"/>
          <w:b/>
          <w:color w:val="938953"/>
          <w:sz w:val="20"/>
        </w:rPr>
        <w:t>č</w:t>
      </w:r>
      <w:r w:rsidR="00060992" w:rsidRPr="00FD7143">
        <w:rPr>
          <w:rFonts w:ascii="Arial"/>
          <w:b/>
          <w:color w:val="938953"/>
          <w:sz w:val="20"/>
        </w:rPr>
        <w:t>kim, toplinskim i elektri</w:t>
      </w:r>
      <w:r w:rsidR="00060992" w:rsidRPr="00FD7143">
        <w:rPr>
          <w:rFonts w:ascii="Arial"/>
          <w:b/>
          <w:color w:val="938953"/>
          <w:sz w:val="20"/>
        </w:rPr>
        <w:t>č</w:t>
      </w:r>
      <w:r w:rsidR="00060992" w:rsidRPr="00FD7143">
        <w:rPr>
          <w:rFonts w:ascii="Arial"/>
          <w:b/>
          <w:color w:val="938953"/>
          <w:sz w:val="20"/>
        </w:rPr>
        <w:t>nim sredstvima i koji su osmi</w:t>
      </w:r>
      <w:r w:rsidR="00060992" w:rsidRPr="00FD7143">
        <w:rPr>
          <w:rFonts w:ascii="Arial"/>
          <w:b/>
          <w:color w:val="938953"/>
          <w:sz w:val="20"/>
        </w:rPr>
        <w:t>š</w:t>
      </w:r>
      <w:r w:rsidR="00060992" w:rsidRPr="00FD7143">
        <w:rPr>
          <w:rFonts w:ascii="Arial"/>
          <w:b/>
          <w:color w:val="938953"/>
          <w:sz w:val="20"/>
        </w:rPr>
        <w:t>ljeni da se koriste uglavnom u neprofesionalne svrhe</w:t>
      </w:r>
      <w:r w:rsidRPr="00FD7143">
        <w:rPr>
          <w:rFonts w:ascii="Arial"/>
          <w:b/>
          <w:color w:val="938953"/>
          <w:sz w:val="20"/>
        </w:rPr>
        <w:t>.</w:t>
      </w:r>
    </w:p>
    <w:p w14:paraId="672C7917" w14:textId="77777777" w:rsidR="00452DDE" w:rsidRPr="00FD7143" w:rsidRDefault="00452DDE">
      <w:pPr>
        <w:pStyle w:val="Tijeloteksta"/>
        <w:spacing w:before="9"/>
        <w:rPr>
          <w:rFonts w:ascii="Arial"/>
          <w:b/>
          <w:lang w:val="hr-HR"/>
        </w:rPr>
      </w:pPr>
    </w:p>
    <w:p w14:paraId="302E57AD" w14:textId="14A1BAE6" w:rsidR="00452DDE" w:rsidRPr="00FD7143" w:rsidRDefault="00747E18">
      <w:pPr>
        <w:pStyle w:val="Naslov2"/>
        <w:rPr>
          <w:lang w:val="hr-HR"/>
        </w:rPr>
      </w:pPr>
      <w:r w:rsidRPr="00FD7143">
        <w:rPr>
          <w:noProof/>
          <w:lang w:val="hr-HR" w:eastAsia="hr-HR"/>
        </w:rPr>
        <mc:AlternateContent>
          <mc:Choice Requires="wps">
            <w:drawing>
              <wp:anchor distT="0" distB="0" distL="0" distR="0" simplePos="0" relativeHeight="251701760" behindDoc="1" locked="0" layoutInCell="1" allowOverlap="1" wp14:anchorId="562B63B1" wp14:editId="37918799">
                <wp:simplePos x="0" y="0"/>
                <wp:positionH relativeFrom="page">
                  <wp:posOffset>845820</wp:posOffset>
                </wp:positionH>
                <wp:positionV relativeFrom="paragraph">
                  <wp:posOffset>243205</wp:posOffset>
                </wp:positionV>
                <wp:extent cx="5821680" cy="1678305"/>
                <wp:effectExtent l="0" t="0" r="26670" b="17145"/>
                <wp:wrapTopAndBottom/>
                <wp:docPr id="35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6783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C1665" w14:textId="77777777" w:rsidR="004A4A54" w:rsidRPr="00922206" w:rsidRDefault="004A4A54">
                            <w:pPr>
                              <w:pStyle w:val="Tijeloteksta"/>
                              <w:spacing w:before="5"/>
                              <w:rPr>
                                <w:rFonts w:ascii="Corbel"/>
                                <w:b/>
                                <w:sz w:val="19"/>
                              </w:rPr>
                            </w:pPr>
                          </w:p>
                          <w:p w14:paraId="7FF3F402" w14:textId="34DDA048" w:rsidR="004A4A54" w:rsidRPr="00017D69" w:rsidRDefault="004A4A54">
                            <w:pPr>
                              <w:ind w:left="103"/>
                              <w:rPr>
                                <w:rFonts w:ascii="Arial"/>
                                <w:b/>
                                <w:sz w:val="19"/>
                                <w:szCs w:val="19"/>
                              </w:rPr>
                            </w:pPr>
                            <w:r w:rsidRPr="00017D69">
                              <w:rPr>
                                <w:rFonts w:ascii="Arial"/>
                                <w:b/>
                                <w:sz w:val="19"/>
                                <w:szCs w:val="19"/>
                              </w:rPr>
                              <w:t>Primjeri izra</w:t>
                            </w:r>
                            <w:r w:rsidRPr="00017D69">
                              <w:rPr>
                                <w:rFonts w:ascii="Arial"/>
                                <w:b/>
                                <w:sz w:val="19"/>
                                <w:szCs w:val="19"/>
                              </w:rPr>
                              <w:t>č</w:t>
                            </w:r>
                            <w:r w:rsidRPr="00017D69">
                              <w:rPr>
                                <w:rFonts w:ascii="Arial"/>
                                <w:b/>
                                <w:sz w:val="19"/>
                                <w:szCs w:val="19"/>
                              </w:rPr>
                              <w:t>una potro</w:t>
                            </w:r>
                            <w:r w:rsidRPr="00017D69">
                              <w:rPr>
                                <w:rFonts w:ascii="Arial"/>
                                <w:b/>
                                <w:sz w:val="19"/>
                                <w:szCs w:val="19"/>
                              </w:rPr>
                              <w:t>š</w:t>
                            </w:r>
                            <w:r w:rsidRPr="00017D69">
                              <w:rPr>
                                <w:rFonts w:ascii="Arial"/>
                                <w:b/>
                                <w:sz w:val="19"/>
                                <w:szCs w:val="19"/>
                              </w:rPr>
                              <w:t>nje vode:</w:t>
                            </w:r>
                          </w:p>
                          <w:p w14:paraId="4CE4F054" w14:textId="77777777" w:rsidR="004A4A54" w:rsidRPr="00017D69" w:rsidRDefault="004A4A54">
                            <w:pPr>
                              <w:pStyle w:val="Tijeloteksta"/>
                              <w:spacing w:before="6"/>
                              <w:rPr>
                                <w:rFonts w:ascii="Arial"/>
                                <w:b/>
                                <w:sz w:val="19"/>
                                <w:szCs w:val="19"/>
                                <w:lang w:val="hr-HR"/>
                              </w:rPr>
                            </w:pPr>
                          </w:p>
                          <w:p w14:paraId="05E4AD3F" w14:textId="0BE62DA9" w:rsidR="004A4A54" w:rsidRPr="00017D69" w:rsidRDefault="004A4A54">
                            <w:pPr>
                              <w:pStyle w:val="Tijeloteksta"/>
                              <w:spacing w:line="242" w:lineRule="auto"/>
                              <w:ind w:left="103"/>
                              <w:rPr>
                                <w:sz w:val="19"/>
                                <w:szCs w:val="19"/>
                                <w:lang w:val="hr-HR"/>
                              </w:rPr>
                            </w:pPr>
                            <w:r w:rsidRPr="00017D69">
                              <w:rPr>
                                <w:sz w:val="19"/>
                                <w:szCs w:val="19"/>
                                <w:lang w:val="hr-HR"/>
                              </w:rPr>
                              <w:t>Ako je navedena godišnja potrošnja vode, može se napraviti sljedeći izračun kako bi se znala potrošnja vode (zahtjev za mjerilo 44.):</w:t>
                            </w:r>
                          </w:p>
                          <w:p w14:paraId="30D6FE7D" w14:textId="491F1A62" w:rsidR="004A4A54" w:rsidRPr="00017D69" w:rsidRDefault="00F54C3C">
                            <w:pPr>
                              <w:pStyle w:val="Tijeloteksta"/>
                              <w:numPr>
                                <w:ilvl w:val="0"/>
                                <w:numId w:val="22"/>
                              </w:numPr>
                              <w:tabs>
                                <w:tab w:val="left" w:pos="1184"/>
                              </w:tabs>
                              <w:spacing w:before="2" w:line="244" w:lineRule="exact"/>
                              <w:ind w:hanging="361"/>
                              <w:rPr>
                                <w:sz w:val="19"/>
                                <w:szCs w:val="19"/>
                                <w:lang w:val="hr-HR"/>
                              </w:rPr>
                            </w:pPr>
                            <w:r>
                              <w:rPr>
                                <w:sz w:val="19"/>
                                <w:szCs w:val="19"/>
                                <w:lang w:val="hr-HR"/>
                              </w:rPr>
                              <w:t>g</w:t>
                            </w:r>
                            <w:r w:rsidR="004A4A54" w:rsidRPr="00017D69">
                              <w:rPr>
                                <w:sz w:val="19"/>
                                <w:szCs w:val="19"/>
                                <w:lang w:val="hr-HR"/>
                              </w:rPr>
                              <w:t>odišnja potrošnja vode (npr. 2000 litara)</w:t>
                            </w:r>
                          </w:p>
                          <w:p w14:paraId="42EDC884" w14:textId="4F42F909" w:rsidR="004A4A54" w:rsidRPr="00017D69" w:rsidRDefault="00F54C3C">
                            <w:pPr>
                              <w:numPr>
                                <w:ilvl w:val="0"/>
                                <w:numId w:val="22"/>
                              </w:numPr>
                              <w:tabs>
                                <w:tab w:val="left" w:pos="1184"/>
                              </w:tabs>
                              <w:spacing w:line="244" w:lineRule="exact"/>
                              <w:ind w:hanging="361"/>
                              <w:rPr>
                                <w:sz w:val="19"/>
                                <w:szCs w:val="19"/>
                              </w:rPr>
                            </w:pPr>
                            <w:r>
                              <w:rPr>
                                <w:sz w:val="19"/>
                                <w:szCs w:val="19"/>
                              </w:rPr>
                              <w:t>b</w:t>
                            </w:r>
                            <w:r w:rsidR="004A4A54" w:rsidRPr="00017D69">
                              <w:rPr>
                                <w:sz w:val="19"/>
                                <w:szCs w:val="19"/>
                              </w:rPr>
                              <w:t>roj standardnih ciklusa pranja godišnje (</w:t>
                            </w:r>
                            <w:r w:rsidR="004A4A54" w:rsidRPr="00017D69">
                              <w:rPr>
                                <w:b/>
                                <w:bCs/>
                                <w:sz w:val="19"/>
                                <w:szCs w:val="19"/>
                              </w:rPr>
                              <w:t>pretpostavka: 280</w:t>
                            </w:r>
                            <w:r w:rsidR="004A4A54" w:rsidRPr="00017D69">
                              <w:rPr>
                                <w:sz w:val="19"/>
                                <w:szCs w:val="19"/>
                              </w:rPr>
                              <w:t>)</w:t>
                            </w:r>
                          </w:p>
                          <w:p w14:paraId="37325841" w14:textId="77777777" w:rsidR="004A4A54" w:rsidRPr="00060992" w:rsidRDefault="004A4A54">
                            <w:pPr>
                              <w:pStyle w:val="Tijeloteksta"/>
                              <w:rPr>
                                <w:sz w:val="19"/>
                                <w:lang w:val="hr-HR"/>
                              </w:rPr>
                            </w:pPr>
                          </w:p>
                          <w:p w14:paraId="43B121C4" w14:textId="64430DD0" w:rsidR="004A4A54" w:rsidRPr="00017D69" w:rsidRDefault="004A4A54" w:rsidP="00017D69">
                            <w:pPr>
                              <w:pStyle w:val="Tijeloteksta"/>
                              <w:spacing w:line="480" w:lineRule="auto"/>
                              <w:ind w:left="2657" w:right="2700" w:firstLine="739"/>
                              <w:rPr>
                                <w:rFonts w:ascii="Cambria Math"/>
                                <w:sz w:val="19"/>
                                <w:szCs w:val="19"/>
                                <w:lang w:val="hr-HR"/>
                              </w:rPr>
                            </w:pPr>
                            <w:r w:rsidRPr="00017D69">
                              <w:rPr>
                                <w:rFonts w:ascii="Cambria Math"/>
                                <w:sz w:val="19"/>
                                <w:szCs w:val="19"/>
                                <w:lang w:val="hr-HR"/>
                              </w:rPr>
                              <w:t>Godi</w:t>
                            </w:r>
                            <w:r w:rsidRPr="00017D69">
                              <w:rPr>
                                <w:rFonts w:ascii="Cambria Math"/>
                                <w:sz w:val="19"/>
                                <w:szCs w:val="19"/>
                                <w:lang w:val="hr-HR"/>
                              </w:rPr>
                              <w:t>š</w:t>
                            </w:r>
                            <w:r w:rsidRPr="00017D69">
                              <w:rPr>
                                <w:rFonts w:ascii="Cambria Math"/>
                                <w:sz w:val="19"/>
                                <w:szCs w:val="19"/>
                                <w:lang w:val="hr-HR"/>
                              </w:rPr>
                              <w:t>nja potro</w:t>
                            </w:r>
                            <w:r w:rsidRPr="00017D69">
                              <w:rPr>
                                <w:rFonts w:ascii="Cambria Math"/>
                                <w:sz w:val="19"/>
                                <w:szCs w:val="19"/>
                                <w:lang w:val="hr-HR"/>
                              </w:rPr>
                              <w:t>š</w:t>
                            </w:r>
                            <w:r w:rsidRPr="00017D69">
                              <w:rPr>
                                <w:rFonts w:ascii="Cambria Math"/>
                                <w:sz w:val="19"/>
                                <w:szCs w:val="19"/>
                                <w:lang w:val="hr-HR"/>
                              </w:rPr>
                              <w:t>nja vode</w:t>
                            </w:r>
                          </w:p>
                          <w:p w14:paraId="21708976" w14:textId="17A486A7" w:rsidR="004A4A54" w:rsidRPr="00017D69" w:rsidRDefault="004A4A54" w:rsidP="00017D69">
                            <w:pPr>
                              <w:pStyle w:val="Tijeloteksta"/>
                              <w:spacing w:line="480" w:lineRule="auto"/>
                              <w:ind w:left="2657" w:right="2700"/>
                              <w:rPr>
                                <w:rFonts w:ascii="Cambria Math"/>
                                <w:sz w:val="19"/>
                                <w:szCs w:val="19"/>
                                <w:lang w:val="hr-HR"/>
                              </w:rPr>
                            </w:pPr>
                            <w:r w:rsidRPr="00017D69">
                              <w:rPr>
                                <w:rFonts w:ascii="Cambria Math"/>
                                <w:sz w:val="19"/>
                                <w:szCs w:val="19"/>
                                <w:lang w:val="hr-HR"/>
                              </w:rPr>
                              <w:t xml:space="preserve">  Broj standardnih ciklusa pranja godi</w:t>
                            </w:r>
                            <w:r w:rsidRPr="00017D69">
                              <w:rPr>
                                <w:rFonts w:ascii="Cambria Math"/>
                                <w:sz w:val="19"/>
                                <w:szCs w:val="19"/>
                                <w:lang w:val="hr-HR"/>
                              </w:rPr>
                              <w:t>š</w:t>
                            </w:r>
                            <w:r w:rsidRPr="00017D69">
                              <w:rPr>
                                <w:rFonts w:ascii="Cambria Math"/>
                                <w:sz w:val="19"/>
                                <w:szCs w:val="19"/>
                                <w:lang w:val="hr-HR"/>
                              </w:rPr>
                              <w:t>nje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63B1" id="Text Box 192" o:spid="_x0000_s1449" type="#_x0000_t202" style="position:absolute;left:0;text-align:left;margin-left:66.6pt;margin-top:19.15pt;width:458.4pt;height:132.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" filled="f" strokeweight=".48pt">
                <v:textbox inset="0,0,0,0">
                  <w:txbxContent>
                    <w:p w14:paraId="36FC1665" w14:textId="77777777" w:rsidR="004A4A54" w:rsidRPr="00922206" w:rsidRDefault="004A4A54">
                      <w:pPr>
                        <w:pStyle w:val="Tijeloteksta"/>
                        <w:spacing w:before="5"/>
                        <w:rPr>
                          <w:rFonts w:ascii="Corbel"/>
                          <w:b/>
                          <w:sz w:val="19"/>
                        </w:rPr>
                      </w:pPr>
                    </w:p>
                    <w:p w14:paraId="7FF3F402" w14:textId="34DDA048" w:rsidR="004A4A54" w:rsidRPr="00017D69" w:rsidRDefault="004A4A54">
                      <w:pPr>
                        <w:ind w:left="103"/>
                        <w:rPr>
                          <w:rFonts w:ascii="Arial"/>
                          <w:b/>
                          <w:sz w:val="19"/>
                          <w:szCs w:val="19"/>
                        </w:rPr>
                      </w:pPr>
                      <w:r w:rsidRPr="00017D69">
                        <w:rPr>
                          <w:rFonts w:ascii="Arial"/>
                          <w:b/>
                          <w:sz w:val="19"/>
                          <w:szCs w:val="19"/>
                        </w:rPr>
                        <w:t>Primjeri izra</w:t>
                      </w:r>
                      <w:r w:rsidRPr="00017D69">
                        <w:rPr>
                          <w:rFonts w:ascii="Arial"/>
                          <w:b/>
                          <w:sz w:val="19"/>
                          <w:szCs w:val="19"/>
                        </w:rPr>
                        <w:t>č</w:t>
                      </w:r>
                      <w:r w:rsidRPr="00017D69">
                        <w:rPr>
                          <w:rFonts w:ascii="Arial"/>
                          <w:b/>
                          <w:sz w:val="19"/>
                          <w:szCs w:val="19"/>
                        </w:rPr>
                        <w:t>una potro</w:t>
                      </w:r>
                      <w:r w:rsidRPr="00017D69">
                        <w:rPr>
                          <w:rFonts w:ascii="Arial"/>
                          <w:b/>
                          <w:sz w:val="19"/>
                          <w:szCs w:val="19"/>
                        </w:rPr>
                        <w:t>š</w:t>
                      </w:r>
                      <w:r w:rsidRPr="00017D69">
                        <w:rPr>
                          <w:rFonts w:ascii="Arial"/>
                          <w:b/>
                          <w:sz w:val="19"/>
                          <w:szCs w:val="19"/>
                        </w:rPr>
                        <w:t>nje vode:</w:t>
                      </w:r>
                    </w:p>
                    <w:p w14:paraId="4CE4F054" w14:textId="77777777" w:rsidR="004A4A54" w:rsidRPr="00017D69" w:rsidRDefault="004A4A54">
                      <w:pPr>
                        <w:pStyle w:val="Tijeloteksta"/>
                        <w:spacing w:before="6"/>
                        <w:rPr>
                          <w:rFonts w:ascii="Arial"/>
                          <w:b/>
                          <w:sz w:val="19"/>
                          <w:szCs w:val="19"/>
                          <w:lang w:val="hr-HR"/>
                        </w:rPr>
                      </w:pPr>
                    </w:p>
                    <w:p w14:paraId="05E4AD3F" w14:textId="0BE62DA9" w:rsidR="004A4A54" w:rsidRPr="00017D69" w:rsidRDefault="004A4A54">
                      <w:pPr>
                        <w:pStyle w:val="Tijeloteksta"/>
                        <w:spacing w:line="242" w:lineRule="auto"/>
                        <w:ind w:left="103"/>
                        <w:rPr>
                          <w:sz w:val="19"/>
                          <w:szCs w:val="19"/>
                          <w:lang w:val="hr-HR"/>
                        </w:rPr>
                      </w:pPr>
                      <w:r w:rsidRPr="00017D69">
                        <w:rPr>
                          <w:sz w:val="19"/>
                          <w:szCs w:val="19"/>
                          <w:lang w:val="hr-HR"/>
                        </w:rPr>
                        <w:t>Ako je navedena godišnja potrošnja vode, može se napraviti sljedeći izračun kako bi se znala potrošnja vode (zahtjev za mjerilo 44.):</w:t>
                      </w:r>
                    </w:p>
                    <w:p w14:paraId="30D6FE7D" w14:textId="491F1A62" w:rsidR="004A4A54" w:rsidRPr="00017D69" w:rsidRDefault="00F54C3C">
                      <w:pPr>
                        <w:pStyle w:val="Tijeloteksta"/>
                        <w:numPr>
                          <w:ilvl w:val="0"/>
                          <w:numId w:val="22"/>
                        </w:numPr>
                        <w:tabs>
                          <w:tab w:val="left" w:pos="1184"/>
                        </w:tabs>
                        <w:spacing w:before="2" w:line="244" w:lineRule="exact"/>
                        <w:ind w:hanging="361"/>
                        <w:rPr>
                          <w:sz w:val="19"/>
                          <w:szCs w:val="19"/>
                          <w:lang w:val="hr-HR"/>
                        </w:rPr>
                      </w:pPr>
                      <w:r>
                        <w:rPr>
                          <w:sz w:val="19"/>
                          <w:szCs w:val="19"/>
                          <w:lang w:val="hr-HR"/>
                        </w:rPr>
                        <w:t>g</w:t>
                      </w:r>
                      <w:r w:rsidR="004A4A54" w:rsidRPr="00017D69">
                        <w:rPr>
                          <w:sz w:val="19"/>
                          <w:szCs w:val="19"/>
                          <w:lang w:val="hr-HR"/>
                        </w:rPr>
                        <w:t>odišnja potrošnja vode (npr. 2000 litara)</w:t>
                      </w:r>
                    </w:p>
                    <w:p w14:paraId="42EDC884" w14:textId="4F42F909" w:rsidR="004A4A54" w:rsidRPr="00017D69" w:rsidRDefault="00F54C3C">
                      <w:pPr>
                        <w:numPr>
                          <w:ilvl w:val="0"/>
                          <w:numId w:val="22"/>
                        </w:numPr>
                        <w:tabs>
                          <w:tab w:val="left" w:pos="1184"/>
                        </w:tabs>
                        <w:spacing w:line="244" w:lineRule="exact"/>
                        <w:ind w:hanging="361"/>
                        <w:rPr>
                          <w:sz w:val="19"/>
                          <w:szCs w:val="19"/>
                        </w:rPr>
                      </w:pPr>
                      <w:r>
                        <w:rPr>
                          <w:sz w:val="19"/>
                          <w:szCs w:val="19"/>
                        </w:rPr>
                        <w:t>b</w:t>
                      </w:r>
                      <w:r w:rsidR="004A4A54" w:rsidRPr="00017D69">
                        <w:rPr>
                          <w:sz w:val="19"/>
                          <w:szCs w:val="19"/>
                        </w:rPr>
                        <w:t>roj standardnih ciklusa pranja godišnje (</w:t>
                      </w:r>
                      <w:r w:rsidR="004A4A54" w:rsidRPr="00017D69">
                        <w:rPr>
                          <w:b/>
                          <w:bCs/>
                          <w:sz w:val="19"/>
                          <w:szCs w:val="19"/>
                        </w:rPr>
                        <w:t>pretpostavka: 280</w:t>
                      </w:r>
                      <w:r w:rsidR="004A4A54" w:rsidRPr="00017D69">
                        <w:rPr>
                          <w:sz w:val="19"/>
                          <w:szCs w:val="19"/>
                        </w:rPr>
                        <w:t>)</w:t>
                      </w:r>
                    </w:p>
                    <w:p w14:paraId="37325841" w14:textId="77777777" w:rsidR="004A4A54" w:rsidRPr="00060992" w:rsidRDefault="004A4A54">
                      <w:pPr>
                        <w:pStyle w:val="Tijeloteksta"/>
                        <w:rPr>
                          <w:sz w:val="19"/>
                          <w:lang w:val="hr-HR"/>
                        </w:rPr>
                      </w:pPr>
                    </w:p>
                    <w:p w14:paraId="43B121C4" w14:textId="64430DD0" w:rsidR="004A4A54" w:rsidRPr="00017D69" w:rsidRDefault="004A4A54" w:rsidP="00017D69">
                      <w:pPr>
                        <w:pStyle w:val="Tijeloteksta"/>
                        <w:spacing w:line="480" w:lineRule="auto"/>
                        <w:ind w:left="2657" w:right="2700" w:firstLine="739"/>
                        <w:rPr>
                          <w:rFonts w:ascii="Cambria Math"/>
                          <w:sz w:val="19"/>
                          <w:szCs w:val="19"/>
                          <w:lang w:val="hr-HR"/>
                        </w:rPr>
                      </w:pPr>
                      <w:r w:rsidRPr="00017D69">
                        <w:rPr>
                          <w:rFonts w:ascii="Cambria Math"/>
                          <w:sz w:val="19"/>
                          <w:szCs w:val="19"/>
                          <w:lang w:val="hr-HR"/>
                        </w:rPr>
                        <w:t>Godi</w:t>
                      </w:r>
                      <w:r w:rsidRPr="00017D69">
                        <w:rPr>
                          <w:rFonts w:ascii="Cambria Math"/>
                          <w:sz w:val="19"/>
                          <w:szCs w:val="19"/>
                          <w:lang w:val="hr-HR"/>
                        </w:rPr>
                        <w:t>š</w:t>
                      </w:r>
                      <w:r w:rsidRPr="00017D69">
                        <w:rPr>
                          <w:rFonts w:ascii="Cambria Math"/>
                          <w:sz w:val="19"/>
                          <w:szCs w:val="19"/>
                          <w:lang w:val="hr-HR"/>
                        </w:rPr>
                        <w:t>nja potro</w:t>
                      </w:r>
                      <w:r w:rsidRPr="00017D69">
                        <w:rPr>
                          <w:rFonts w:ascii="Cambria Math"/>
                          <w:sz w:val="19"/>
                          <w:szCs w:val="19"/>
                          <w:lang w:val="hr-HR"/>
                        </w:rPr>
                        <w:t>š</w:t>
                      </w:r>
                      <w:r w:rsidRPr="00017D69">
                        <w:rPr>
                          <w:rFonts w:ascii="Cambria Math"/>
                          <w:sz w:val="19"/>
                          <w:szCs w:val="19"/>
                          <w:lang w:val="hr-HR"/>
                        </w:rPr>
                        <w:t>nja vode</w:t>
                      </w:r>
                    </w:p>
                    <w:p w14:paraId="21708976" w14:textId="17A486A7" w:rsidR="004A4A54" w:rsidRPr="00017D69" w:rsidRDefault="004A4A54" w:rsidP="00017D69">
                      <w:pPr>
                        <w:pStyle w:val="Tijeloteksta"/>
                        <w:spacing w:line="480" w:lineRule="auto"/>
                        <w:ind w:left="2657" w:right="2700"/>
                        <w:rPr>
                          <w:rFonts w:ascii="Cambria Math"/>
                          <w:sz w:val="19"/>
                          <w:szCs w:val="19"/>
                          <w:lang w:val="hr-HR"/>
                        </w:rPr>
                      </w:pPr>
                      <w:r w:rsidRPr="00017D69">
                        <w:rPr>
                          <w:rFonts w:ascii="Cambria Math"/>
                          <w:sz w:val="19"/>
                          <w:szCs w:val="19"/>
                          <w:lang w:val="hr-HR"/>
                        </w:rPr>
                        <w:t xml:space="preserve">  Broj standardnih ciklusa pranja godi</w:t>
                      </w:r>
                      <w:r w:rsidRPr="00017D69">
                        <w:rPr>
                          <w:rFonts w:ascii="Cambria Math"/>
                          <w:sz w:val="19"/>
                          <w:szCs w:val="19"/>
                          <w:lang w:val="hr-HR"/>
                        </w:rPr>
                        <w:t>š</w:t>
                      </w:r>
                      <w:r w:rsidRPr="00017D69">
                        <w:rPr>
                          <w:rFonts w:ascii="Cambria Math"/>
                          <w:sz w:val="19"/>
                          <w:szCs w:val="19"/>
                          <w:lang w:val="hr-HR"/>
                        </w:rPr>
                        <w:t>nje</w:t>
                      </w:r>
                    </w:p>
                  </w:txbxContent>
                </v:textbox>
                <w10:wrap type="topAndBottom" anchorx="page"/>
              </v:shape>
            </w:pict>
          </mc:Fallback>
        </mc:AlternateContent>
      </w:r>
      <w:bookmarkStart w:id="83" w:name="_bookmark87"/>
      <w:bookmarkEnd w:id="83"/>
      <w:r w:rsidR="00771342" w:rsidRPr="00FD7143">
        <w:rPr>
          <w:color w:val="006FC0"/>
          <w:lang w:val="hr-HR"/>
        </w:rPr>
        <w:t>M</w:t>
      </w:r>
      <w:r w:rsidR="00871251" w:rsidRPr="00FD7143">
        <w:rPr>
          <w:color w:val="006FC0"/>
          <w:lang w:val="hr-HR"/>
        </w:rPr>
        <w:t>44.1.</w:t>
      </w:r>
      <w:r w:rsidR="00871251" w:rsidRPr="00FD7143">
        <w:rPr>
          <w:color w:val="006FC0"/>
          <w:spacing w:val="-4"/>
          <w:lang w:val="hr-HR"/>
        </w:rPr>
        <w:t xml:space="preserve"> </w:t>
      </w:r>
      <w:r w:rsidR="003C4B66" w:rsidRPr="00FD7143">
        <w:rPr>
          <w:color w:val="006FC0"/>
          <w:lang w:val="hr-HR"/>
        </w:rPr>
        <w:t>Izračun</w:t>
      </w:r>
      <w:r w:rsidR="0030070D" w:rsidRPr="00FD7143">
        <w:rPr>
          <w:color w:val="006FC0"/>
          <w:lang w:val="hr-HR"/>
        </w:rPr>
        <w:t xml:space="preserve"> potrošnje vode za godišnje podatke</w:t>
      </w:r>
    </w:p>
    <w:p w14:paraId="7CE64609" w14:textId="77777777" w:rsidR="00452DDE" w:rsidRPr="00FD7143" w:rsidRDefault="00452DDE">
      <w:pPr>
        <w:pStyle w:val="Tijeloteksta"/>
        <w:rPr>
          <w:rFonts w:ascii="Corbel"/>
          <w:b/>
          <w:lang w:val="hr-HR"/>
        </w:rPr>
      </w:pPr>
    </w:p>
    <w:p w14:paraId="2919BE55" w14:textId="71FEBFD1" w:rsidR="00452DDE" w:rsidRPr="00FD7143" w:rsidRDefault="00747E18">
      <w:pPr>
        <w:pStyle w:val="Tijeloteksta"/>
        <w:spacing w:before="10"/>
        <w:rPr>
          <w:rFonts w:ascii="Corbel"/>
          <w:b/>
          <w:sz w:val="27"/>
          <w:lang w:val="hr-HR"/>
        </w:rPr>
      </w:pPr>
      <w:r w:rsidRPr="00FD7143">
        <w:rPr>
          <w:noProof/>
          <w:lang w:val="hr-HR" w:eastAsia="hr-HR"/>
        </w:rPr>
        <mc:AlternateContent>
          <mc:Choice Requires="wps">
            <w:drawing>
              <wp:anchor distT="0" distB="0" distL="0" distR="0" simplePos="0" relativeHeight="251702784" behindDoc="1" locked="0" layoutInCell="1" allowOverlap="1" wp14:anchorId="599C6F31" wp14:editId="3CA57B0E">
                <wp:simplePos x="0" y="0"/>
                <wp:positionH relativeFrom="page">
                  <wp:posOffset>914400</wp:posOffset>
                </wp:positionH>
                <wp:positionV relativeFrom="paragraph">
                  <wp:posOffset>240665</wp:posOffset>
                </wp:positionV>
                <wp:extent cx="1828800" cy="6350"/>
                <wp:effectExtent l="0" t="0" r="0" b="0"/>
                <wp:wrapTopAndBottom/>
                <wp:docPr id="35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0036" id="Rectangle 191" o:spid="_x0000_s1026" style="position:absolute;margin-left:1in;margin-top:18.95pt;width:2in;height:.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" fillcolor="black" stroked="f">
                <w10:wrap type="topAndBottom" anchorx="page"/>
              </v:rect>
            </w:pict>
          </mc:Fallback>
        </mc:AlternateContent>
      </w:r>
    </w:p>
    <w:p w14:paraId="5BA78E7B" w14:textId="6FB26873" w:rsidR="00452DDE" w:rsidRPr="00FD7143" w:rsidRDefault="00871251">
      <w:pPr>
        <w:spacing w:before="60" w:line="283" w:lineRule="auto"/>
        <w:ind w:left="1440" w:right="1194"/>
        <w:rPr>
          <w:sz w:val="16"/>
        </w:rPr>
      </w:pPr>
      <w:r w:rsidRPr="00FD7143">
        <w:rPr>
          <w:sz w:val="16"/>
          <w:vertAlign w:val="superscript"/>
        </w:rPr>
        <w:t>50</w:t>
      </w:r>
      <w:r w:rsidRPr="00FD7143">
        <w:rPr>
          <w:sz w:val="16"/>
        </w:rPr>
        <w:t xml:space="preserve"> </w:t>
      </w:r>
      <w:r w:rsidR="00797C63" w:rsidRPr="00FD7143">
        <w:rPr>
          <w:sz w:val="17"/>
          <w:szCs w:val="17"/>
        </w:rPr>
        <w:t>Uredba Komisije (EU) br. 1016/2010 od 10. studenoga 2010. o provedbi Direktive 2009/125/EZ Europskog parlamenta i Vijeća o zahtjevima za ekološki dizajn kućanskih perilica posuđa (SL L 293, 11.11.2010., str. 31.)</w:t>
      </w:r>
      <w:r w:rsidRPr="00FD7143">
        <w:rPr>
          <w:sz w:val="16"/>
        </w:rPr>
        <w:t>.</w:t>
      </w:r>
    </w:p>
    <w:p w14:paraId="4611E916" w14:textId="77777777" w:rsidR="00452DDE" w:rsidRPr="00FD7143" w:rsidRDefault="00452DDE">
      <w:pPr>
        <w:spacing w:line="283" w:lineRule="auto"/>
        <w:rPr>
          <w:sz w:val="16"/>
        </w:rPr>
        <w:sectPr w:rsidR="00452DDE" w:rsidRPr="00FD7143">
          <w:pgSz w:w="11910" w:h="16840"/>
          <w:pgMar w:top="1840" w:right="240" w:bottom="1640" w:left="0" w:header="300" w:footer="1451" w:gutter="0"/>
          <w:cols w:space="720"/>
        </w:sectPr>
      </w:pPr>
    </w:p>
    <w:p w14:paraId="3827DA1E" w14:textId="77777777" w:rsidR="00452DDE" w:rsidRPr="00FD7143" w:rsidRDefault="00452DDE">
      <w:pPr>
        <w:pStyle w:val="Tijeloteksta"/>
        <w:spacing w:before="6"/>
        <w:rPr>
          <w:sz w:val="4"/>
          <w:lang w:val="hr-HR"/>
        </w:rPr>
      </w:pPr>
    </w:p>
    <w:p w14:paraId="6BE784AA" w14:textId="2F82543A" w:rsidR="00452DDE" w:rsidRPr="00FD7143" w:rsidRDefault="00D64214">
      <w:pPr>
        <w:pStyle w:val="Tijeloteksta"/>
        <w:ind w:left="1327"/>
        <w:rPr>
          <w:lang w:val="hr-HR"/>
        </w:rPr>
      </w:pPr>
      <w:r w:rsidRPr="00FD7143">
        <w:rPr>
          <w:noProof/>
          <w:lang w:val="hr-HR" w:eastAsia="hr-HR"/>
        </w:rPr>
        <mc:AlternateContent>
          <mc:Choice Requires="wps">
            <w:drawing>
              <wp:anchor distT="0" distB="0" distL="114300" distR="114300" simplePos="0" relativeHeight="251714048" behindDoc="0" locked="0" layoutInCell="1" allowOverlap="1" wp14:anchorId="35E5EF11" wp14:editId="73214DD6">
                <wp:simplePos x="0" y="0"/>
                <wp:positionH relativeFrom="column">
                  <wp:posOffset>2019300</wp:posOffset>
                </wp:positionH>
                <wp:positionV relativeFrom="paragraph">
                  <wp:posOffset>17780</wp:posOffset>
                </wp:positionV>
                <wp:extent cx="3971925" cy="334645"/>
                <wp:effectExtent l="0" t="0" r="0" b="0"/>
                <wp:wrapNone/>
                <wp:docPr id="717" name="Tekstni okvir 717"/>
                <wp:cNvGraphicFramePr/>
                <a:graphic xmlns:a="http://schemas.openxmlformats.org/drawingml/2006/main">
                  <a:graphicData uri="http://schemas.microsoft.com/office/word/2010/wordprocessingShape">
                    <wps:wsp>
                      <wps:cNvSpPr txBox="1"/>
                      <wps:spPr>
                        <a:xfrm>
                          <a:off x="0" y="0"/>
                          <a:ext cx="3971925" cy="334645"/>
                        </a:xfrm>
                        <a:prstGeom prst="rect">
                          <a:avLst/>
                        </a:prstGeom>
                        <a:noFill/>
                        <a:ln w="6350">
                          <a:noFill/>
                        </a:ln>
                      </wps:spPr>
                      <wps:txbx>
                        <w:txbxContent>
                          <w:p w14:paraId="1A697B49" w14:textId="070F6C28" w:rsidR="004A4A54" w:rsidRDefault="004A4A54">
                            <w:pPr>
                              <w:rPr>
                                <w:sz w:val="18"/>
                                <w:szCs w:val="18"/>
                              </w:rPr>
                            </w:pPr>
                            <w:r>
                              <w:rPr>
                                <w:sz w:val="18"/>
                                <w:szCs w:val="18"/>
                              </w:rPr>
                              <w:t xml:space="preserve">Potrošnja vode: </w:t>
                            </w:r>
                            <w:r w:rsidRPr="00D64214">
                              <w:rPr>
                                <w:sz w:val="18"/>
                                <w:szCs w:val="18"/>
                                <w:u w:val="single"/>
                              </w:rPr>
                              <w:t>2000</w:t>
                            </w:r>
                            <w:r>
                              <w:rPr>
                                <w:sz w:val="18"/>
                                <w:szCs w:val="18"/>
                              </w:rPr>
                              <w:t xml:space="preserve"> = 7,14 litara/ciklusu</w:t>
                            </w:r>
                          </w:p>
                          <w:p w14:paraId="75B4E7B6" w14:textId="301504CC" w:rsidR="004A4A54" w:rsidRPr="00D64214" w:rsidRDefault="004A4A54" w:rsidP="00D64214">
                            <w:pPr>
                              <w:ind w:left="720"/>
                              <w:rPr>
                                <w:sz w:val="18"/>
                                <w:szCs w:val="18"/>
                              </w:rPr>
                            </w:pPr>
                            <w:r>
                              <w:rPr>
                                <w:sz w:val="18"/>
                                <w:szCs w:val="18"/>
                              </w:rPr>
                              <w:t xml:space="preserve">            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5EF11" id="Tekstni okvir 717" o:spid="_x0000_s1450" type="#_x0000_t202" style="position:absolute;left:0;text-align:left;margin-left:159pt;margin-top:1.4pt;width:312.75pt;height:26.3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" filled="f" stroked="f" strokeweight=".5pt">
                <v:textbox>
                  <w:txbxContent>
                    <w:p w14:paraId="1A697B49" w14:textId="070F6C28" w:rsidR="004A4A54" w:rsidRDefault="004A4A54">
                      <w:pPr>
                        <w:rPr>
                          <w:sz w:val="18"/>
                          <w:szCs w:val="18"/>
                        </w:rPr>
                      </w:pPr>
                      <w:r>
                        <w:rPr>
                          <w:sz w:val="18"/>
                          <w:szCs w:val="18"/>
                        </w:rPr>
                        <w:t xml:space="preserve">Potrošnja vode: </w:t>
                      </w:r>
                      <w:r w:rsidRPr="00D64214">
                        <w:rPr>
                          <w:sz w:val="18"/>
                          <w:szCs w:val="18"/>
                          <w:u w:val="single"/>
                        </w:rPr>
                        <w:t>2000</w:t>
                      </w:r>
                      <w:r>
                        <w:rPr>
                          <w:sz w:val="18"/>
                          <w:szCs w:val="18"/>
                        </w:rPr>
                        <w:t xml:space="preserve"> = 7,14 litara/ciklusu</w:t>
                      </w:r>
                    </w:p>
                    <w:p w14:paraId="75B4E7B6" w14:textId="301504CC" w:rsidR="004A4A54" w:rsidRPr="00D64214" w:rsidRDefault="004A4A54" w:rsidP="00D64214">
                      <w:pPr>
                        <w:ind w:left="720"/>
                        <w:rPr>
                          <w:sz w:val="18"/>
                          <w:szCs w:val="18"/>
                        </w:rPr>
                      </w:pPr>
                      <w:r>
                        <w:rPr>
                          <w:sz w:val="18"/>
                          <w:szCs w:val="18"/>
                        </w:rPr>
                        <w:t xml:space="preserve">            280</w:t>
                      </w:r>
                    </w:p>
                  </w:txbxContent>
                </v:textbox>
              </v:shape>
            </w:pict>
          </mc:Fallback>
        </mc:AlternateContent>
      </w:r>
      <w:r w:rsidRPr="00FD7143">
        <w:rPr>
          <w:noProof/>
          <w:lang w:val="hr-HR" w:eastAsia="hr-HR"/>
        </w:rPr>
        <mc:AlternateContent>
          <mc:Choice Requires="wps">
            <w:drawing>
              <wp:inline distT="0" distB="0" distL="0" distR="0" wp14:anchorId="6D27F311" wp14:editId="30A4B290">
                <wp:extent cx="5828030" cy="353695"/>
                <wp:effectExtent l="0" t="0" r="1270" b="8255"/>
                <wp:docPr id="353"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353695"/>
                        </a:xfrm>
                        <a:custGeom>
                          <a:avLst/>
                          <a:gdLst>
                            <a:gd name="T0" fmla="*/ 9177 w 9178"/>
                            <a:gd name="T1" fmla="+- 0 7 7"/>
                            <a:gd name="T2" fmla="*/ 7 h 557"/>
                            <a:gd name="T3" fmla="*/ 9168 w 9178"/>
                            <a:gd name="T4" fmla="+- 0 7 7"/>
                            <a:gd name="T5" fmla="*/ 7 h 557"/>
                            <a:gd name="T6" fmla="*/ 9168 w 9178"/>
                            <a:gd name="T7" fmla="+- 0 17 7"/>
                            <a:gd name="T8" fmla="*/ 17 h 557"/>
                            <a:gd name="T9" fmla="*/ 9168 w 9178"/>
                            <a:gd name="T10" fmla="+- 0 555 7"/>
                            <a:gd name="T11" fmla="*/ 555 h 557"/>
                            <a:gd name="T12" fmla="*/ 10 w 9178"/>
                            <a:gd name="T13" fmla="+- 0 555 7"/>
                            <a:gd name="T14" fmla="*/ 555 h 557"/>
                            <a:gd name="T15" fmla="*/ 10 w 9178"/>
                            <a:gd name="T16" fmla="+- 0 17 7"/>
                            <a:gd name="T17" fmla="*/ 17 h 557"/>
                            <a:gd name="T18" fmla="*/ 9168 w 9178"/>
                            <a:gd name="T19" fmla="+- 0 17 7"/>
                            <a:gd name="T20" fmla="*/ 17 h 557"/>
                            <a:gd name="T21" fmla="*/ 9168 w 9178"/>
                            <a:gd name="T22" fmla="+- 0 7 7"/>
                            <a:gd name="T23" fmla="*/ 7 h 557"/>
                            <a:gd name="T24" fmla="*/ 10 w 9178"/>
                            <a:gd name="T25" fmla="+- 0 7 7"/>
                            <a:gd name="T26" fmla="*/ 7 h 557"/>
                            <a:gd name="T27" fmla="*/ 0 w 9178"/>
                            <a:gd name="T28" fmla="+- 0 7 7"/>
                            <a:gd name="T29" fmla="*/ 7 h 557"/>
                            <a:gd name="T30" fmla="*/ 0 w 9178"/>
                            <a:gd name="T31" fmla="+- 0 17 7"/>
                            <a:gd name="T32" fmla="*/ 17 h 557"/>
                            <a:gd name="T33" fmla="*/ 0 w 9178"/>
                            <a:gd name="T34" fmla="+- 0 555 7"/>
                            <a:gd name="T35" fmla="*/ 555 h 557"/>
                            <a:gd name="T36" fmla="*/ 0 w 9178"/>
                            <a:gd name="T37" fmla="+- 0 564 7"/>
                            <a:gd name="T38" fmla="*/ 564 h 557"/>
                            <a:gd name="T39" fmla="*/ 10 w 9178"/>
                            <a:gd name="T40" fmla="+- 0 564 7"/>
                            <a:gd name="T41" fmla="*/ 564 h 557"/>
                            <a:gd name="T42" fmla="*/ 9168 w 9178"/>
                            <a:gd name="T43" fmla="+- 0 564 7"/>
                            <a:gd name="T44" fmla="*/ 564 h 557"/>
                            <a:gd name="T45" fmla="*/ 9177 w 9178"/>
                            <a:gd name="T46" fmla="+- 0 564 7"/>
                            <a:gd name="T47" fmla="*/ 564 h 557"/>
                            <a:gd name="T48" fmla="*/ 9177 w 9178"/>
                            <a:gd name="T49" fmla="+- 0 555 7"/>
                            <a:gd name="T50" fmla="*/ 555 h 557"/>
                            <a:gd name="T51" fmla="*/ 9177 w 9178"/>
                            <a:gd name="T52" fmla="+- 0 17 7"/>
                            <a:gd name="T53" fmla="*/ 17 h 557"/>
                            <a:gd name="T54" fmla="*/ 9177 w 9178"/>
                            <a:gd name="T55" fmla="+- 0 7 7"/>
                            <a:gd name="T56" fmla="*/ 7 h 5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9178" h="557">
                              <a:moveTo>
                                <a:pt x="9177" y="0"/>
                              </a:moveTo>
                              <a:lnTo>
                                <a:pt x="9168" y="0"/>
                              </a:lnTo>
                              <a:lnTo>
                                <a:pt x="9168" y="10"/>
                              </a:lnTo>
                              <a:lnTo>
                                <a:pt x="9168" y="548"/>
                              </a:lnTo>
                              <a:lnTo>
                                <a:pt x="10" y="548"/>
                              </a:lnTo>
                              <a:lnTo>
                                <a:pt x="10" y="10"/>
                              </a:lnTo>
                              <a:lnTo>
                                <a:pt x="9168" y="10"/>
                              </a:lnTo>
                              <a:lnTo>
                                <a:pt x="9168" y="0"/>
                              </a:lnTo>
                              <a:lnTo>
                                <a:pt x="10" y="0"/>
                              </a:lnTo>
                              <a:lnTo>
                                <a:pt x="0" y="0"/>
                              </a:lnTo>
                              <a:lnTo>
                                <a:pt x="0" y="10"/>
                              </a:lnTo>
                              <a:lnTo>
                                <a:pt x="0" y="548"/>
                              </a:lnTo>
                              <a:lnTo>
                                <a:pt x="0" y="557"/>
                              </a:lnTo>
                              <a:lnTo>
                                <a:pt x="10" y="557"/>
                              </a:lnTo>
                              <a:lnTo>
                                <a:pt x="9168" y="557"/>
                              </a:lnTo>
                              <a:lnTo>
                                <a:pt x="9177" y="557"/>
                              </a:lnTo>
                              <a:lnTo>
                                <a:pt x="9177" y="548"/>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77FBDBD" id="Freeform 190" o:spid="_x0000_s1026" style="width:458.9pt;height:27.85pt;visibility:visible;mso-wrap-style:square;mso-left-percent:-10001;mso-top-percent:-10001;mso-position-horizontal:absolute;mso-position-horizontal-relative:char;mso-position-vertical:absolute;mso-position-vertical-relative:line;mso-left-percent:-10001;mso-top-percent:-10001;v-text-anchor:top" coordsize="917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" path="m9177,r-9,l9168,10r,538l10,548,10,10r9158,l9168,,10,,,,,10,,548r,9l10,557r9158,l9177,557r,-9l9177,10r,-10xe" fillcolor="black" stroked="f">
                <v:path arrowok="t" o:connecttype="custom" o:connectlocs="5827395,4445;5821680,4445;5821680,10795;5821680,352425;6350,352425;6350,10795;5821680,10795;5821680,4445;6350,4445;0,4445;0,10795;0,352425;0,358140;6350,358140;5821680,358140;5827395,358140;5827395,352425;5827395,10795;5827395,4445" o:connectangles="0,0,0,0,0,0,0,0,0,0,0,0,0,0,0,0,0,0,0"/>
                <w10:anchorlock/>
              </v:shape>
            </w:pict>
          </mc:Fallback>
        </mc:AlternateContent>
      </w:r>
    </w:p>
    <w:p w14:paraId="2BD970CF" w14:textId="77777777" w:rsidR="00452DDE" w:rsidRPr="00FD7143" w:rsidRDefault="00452DDE">
      <w:pPr>
        <w:pStyle w:val="Tijeloteksta"/>
        <w:rPr>
          <w:lang w:val="hr-HR"/>
        </w:rPr>
      </w:pPr>
    </w:p>
    <w:p w14:paraId="4FC98333" w14:textId="77E60EDB" w:rsidR="00452DDE" w:rsidRPr="00FD7143" w:rsidRDefault="0030070D">
      <w:pPr>
        <w:pStyle w:val="Naslov1"/>
        <w:spacing w:before="172"/>
        <w:rPr>
          <w:lang w:val="hr-HR"/>
        </w:rPr>
      </w:pPr>
      <w:bookmarkStart w:id="84" w:name="_bookmark88"/>
      <w:bookmarkEnd w:id="84"/>
      <w:r w:rsidRPr="00FD7143">
        <w:rPr>
          <w:color w:val="006FC0"/>
          <w:lang w:val="hr-HR"/>
        </w:rPr>
        <w:t>Mjerilo</w:t>
      </w:r>
      <w:r w:rsidR="00871251" w:rsidRPr="00FD7143">
        <w:rPr>
          <w:color w:val="006FC0"/>
          <w:spacing w:val="30"/>
          <w:lang w:val="hr-HR"/>
        </w:rPr>
        <w:t xml:space="preserve"> </w:t>
      </w:r>
      <w:r w:rsidR="00871251" w:rsidRPr="00FD7143">
        <w:rPr>
          <w:color w:val="006FC0"/>
          <w:lang w:val="hr-HR"/>
        </w:rPr>
        <w:t>45</w:t>
      </w:r>
      <w:r w:rsidRPr="00FD7143">
        <w:rPr>
          <w:color w:val="006FC0"/>
          <w:lang w:val="hr-HR"/>
        </w:rPr>
        <w:t>.</w:t>
      </w:r>
      <w:r w:rsidR="00871251" w:rsidRPr="00FD7143">
        <w:rPr>
          <w:color w:val="006FC0"/>
          <w:spacing w:val="36"/>
          <w:lang w:val="hr-HR"/>
        </w:rPr>
        <w:t xml:space="preserve"> </w:t>
      </w:r>
      <w:r w:rsidR="00871251" w:rsidRPr="00FD7143">
        <w:rPr>
          <w:color w:val="006FC0"/>
          <w:lang w:val="hr-HR"/>
        </w:rPr>
        <w:t>-</w:t>
      </w:r>
      <w:r w:rsidR="00871251" w:rsidRPr="00FD7143">
        <w:rPr>
          <w:color w:val="006FC0"/>
          <w:spacing w:val="30"/>
          <w:lang w:val="hr-HR"/>
        </w:rPr>
        <w:t xml:space="preserve"> </w:t>
      </w:r>
      <w:r w:rsidRPr="00FD7143">
        <w:rPr>
          <w:color w:val="006FC0"/>
          <w:lang w:val="hr-HR"/>
        </w:rPr>
        <w:t>Potrošnja vode u perilicama rublja (3 boda)</w:t>
      </w:r>
    </w:p>
    <w:p w14:paraId="00BB18BE" w14:textId="4FD4EB0F" w:rsidR="00452DDE" w:rsidRPr="00FD7143" w:rsidRDefault="00611202">
      <w:pPr>
        <w:pStyle w:val="Naslov3"/>
        <w:spacing w:before="129"/>
        <w:rPr>
          <w:rFonts w:ascii="Trebuchet MS" w:hAnsi="Trebuchet MS"/>
          <w:sz w:val="19"/>
          <w:szCs w:val="19"/>
          <w:lang w:val="hr-HR"/>
        </w:rPr>
      </w:pPr>
      <w:r w:rsidRPr="00FD7143">
        <w:rPr>
          <w:noProof/>
          <w:lang w:val="hr-HR" w:eastAsia="hr-HR"/>
        </w:rPr>
        <mc:AlternateContent>
          <mc:Choice Requires="wps">
            <w:drawing>
              <wp:anchor distT="0" distB="0" distL="114300" distR="114300" simplePos="0" relativeHeight="251643392" behindDoc="1" locked="0" layoutInCell="1" allowOverlap="1" wp14:anchorId="5634FC89" wp14:editId="3F364E56">
                <wp:simplePos x="0" y="0"/>
                <wp:positionH relativeFrom="page">
                  <wp:posOffset>845820</wp:posOffset>
                </wp:positionH>
                <wp:positionV relativeFrom="paragraph">
                  <wp:posOffset>-635</wp:posOffset>
                </wp:positionV>
                <wp:extent cx="5828030" cy="4523740"/>
                <wp:effectExtent l="0" t="0" r="1270" b="0"/>
                <wp:wrapNone/>
                <wp:docPr id="35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4523740"/>
                        </a:xfrm>
                        <a:custGeom>
                          <a:avLst/>
                          <a:gdLst>
                            <a:gd name="T0" fmla="+- 0 10505 1328"/>
                            <a:gd name="T1" fmla="*/ T0 w 9178"/>
                            <a:gd name="T2" fmla="+- 0 7867 565"/>
                            <a:gd name="T3" fmla="*/ 7867 h 7312"/>
                            <a:gd name="T4" fmla="+- 0 10495 1328"/>
                            <a:gd name="T5" fmla="*/ T4 w 9178"/>
                            <a:gd name="T6" fmla="+- 0 7867 565"/>
                            <a:gd name="T7" fmla="*/ 7867 h 7312"/>
                            <a:gd name="T8" fmla="+- 0 10495 1328"/>
                            <a:gd name="T9" fmla="*/ T8 w 9178"/>
                            <a:gd name="T10" fmla="+- 0 7867 565"/>
                            <a:gd name="T11" fmla="*/ 7867 h 7312"/>
                            <a:gd name="T12" fmla="+- 0 1337 1328"/>
                            <a:gd name="T13" fmla="*/ T12 w 9178"/>
                            <a:gd name="T14" fmla="+- 0 7867 565"/>
                            <a:gd name="T15" fmla="*/ 7867 h 7312"/>
                            <a:gd name="T16" fmla="+- 0 1328 1328"/>
                            <a:gd name="T17" fmla="*/ T16 w 9178"/>
                            <a:gd name="T18" fmla="+- 0 7867 565"/>
                            <a:gd name="T19" fmla="*/ 7867 h 7312"/>
                            <a:gd name="T20" fmla="+- 0 1328 1328"/>
                            <a:gd name="T21" fmla="*/ T20 w 9178"/>
                            <a:gd name="T22" fmla="+- 0 7877 565"/>
                            <a:gd name="T23" fmla="*/ 7877 h 7312"/>
                            <a:gd name="T24" fmla="+- 0 1337 1328"/>
                            <a:gd name="T25" fmla="*/ T24 w 9178"/>
                            <a:gd name="T26" fmla="+- 0 7877 565"/>
                            <a:gd name="T27" fmla="*/ 7877 h 7312"/>
                            <a:gd name="T28" fmla="+- 0 10495 1328"/>
                            <a:gd name="T29" fmla="*/ T28 w 9178"/>
                            <a:gd name="T30" fmla="+- 0 7877 565"/>
                            <a:gd name="T31" fmla="*/ 7877 h 7312"/>
                            <a:gd name="T32" fmla="+- 0 10495 1328"/>
                            <a:gd name="T33" fmla="*/ T32 w 9178"/>
                            <a:gd name="T34" fmla="+- 0 7877 565"/>
                            <a:gd name="T35" fmla="*/ 7877 h 7312"/>
                            <a:gd name="T36" fmla="+- 0 10505 1328"/>
                            <a:gd name="T37" fmla="*/ T36 w 9178"/>
                            <a:gd name="T38" fmla="+- 0 7877 565"/>
                            <a:gd name="T39" fmla="*/ 7877 h 7312"/>
                            <a:gd name="T40" fmla="+- 0 10505 1328"/>
                            <a:gd name="T41" fmla="*/ T40 w 9178"/>
                            <a:gd name="T42" fmla="+- 0 7867 565"/>
                            <a:gd name="T43" fmla="*/ 7867 h 7312"/>
                            <a:gd name="T44" fmla="+- 0 10505 1328"/>
                            <a:gd name="T45" fmla="*/ T44 w 9178"/>
                            <a:gd name="T46" fmla="+- 0 565 565"/>
                            <a:gd name="T47" fmla="*/ 565 h 7312"/>
                            <a:gd name="T48" fmla="+- 0 10495 1328"/>
                            <a:gd name="T49" fmla="*/ T48 w 9178"/>
                            <a:gd name="T50" fmla="+- 0 565 565"/>
                            <a:gd name="T51" fmla="*/ 565 h 7312"/>
                            <a:gd name="T52" fmla="+- 0 10495 1328"/>
                            <a:gd name="T53" fmla="*/ T52 w 9178"/>
                            <a:gd name="T54" fmla="+- 0 565 565"/>
                            <a:gd name="T55" fmla="*/ 565 h 7312"/>
                            <a:gd name="T56" fmla="+- 0 1337 1328"/>
                            <a:gd name="T57" fmla="*/ T56 w 9178"/>
                            <a:gd name="T58" fmla="+- 0 565 565"/>
                            <a:gd name="T59" fmla="*/ 565 h 7312"/>
                            <a:gd name="T60" fmla="+- 0 1328 1328"/>
                            <a:gd name="T61" fmla="*/ T60 w 9178"/>
                            <a:gd name="T62" fmla="+- 0 565 565"/>
                            <a:gd name="T63" fmla="*/ 565 h 7312"/>
                            <a:gd name="T64" fmla="+- 0 1328 1328"/>
                            <a:gd name="T65" fmla="*/ T64 w 9178"/>
                            <a:gd name="T66" fmla="+- 0 575 565"/>
                            <a:gd name="T67" fmla="*/ 575 h 7312"/>
                            <a:gd name="T68" fmla="+- 0 1328 1328"/>
                            <a:gd name="T69" fmla="*/ T68 w 9178"/>
                            <a:gd name="T70" fmla="+- 0 7867 565"/>
                            <a:gd name="T71" fmla="*/ 7867 h 7312"/>
                            <a:gd name="T72" fmla="+- 0 1337 1328"/>
                            <a:gd name="T73" fmla="*/ T72 w 9178"/>
                            <a:gd name="T74" fmla="+- 0 7867 565"/>
                            <a:gd name="T75" fmla="*/ 7867 h 7312"/>
                            <a:gd name="T76" fmla="+- 0 1337 1328"/>
                            <a:gd name="T77" fmla="*/ T76 w 9178"/>
                            <a:gd name="T78" fmla="+- 0 575 565"/>
                            <a:gd name="T79" fmla="*/ 575 h 7312"/>
                            <a:gd name="T80" fmla="+- 0 10495 1328"/>
                            <a:gd name="T81" fmla="*/ T80 w 9178"/>
                            <a:gd name="T82" fmla="+- 0 575 565"/>
                            <a:gd name="T83" fmla="*/ 575 h 7312"/>
                            <a:gd name="T84" fmla="+- 0 10495 1328"/>
                            <a:gd name="T85" fmla="*/ T84 w 9178"/>
                            <a:gd name="T86" fmla="+- 0 7867 565"/>
                            <a:gd name="T87" fmla="*/ 7867 h 7312"/>
                            <a:gd name="T88" fmla="+- 0 10505 1328"/>
                            <a:gd name="T89" fmla="*/ T88 w 9178"/>
                            <a:gd name="T90" fmla="+- 0 7867 565"/>
                            <a:gd name="T91" fmla="*/ 7867 h 7312"/>
                            <a:gd name="T92" fmla="+- 0 10505 1328"/>
                            <a:gd name="T93" fmla="*/ T92 w 9178"/>
                            <a:gd name="T94" fmla="+- 0 575 565"/>
                            <a:gd name="T95" fmla="*/ 575 h 7312"/>
                            <a:gd name="T96" fmla="+- 0 10505 1328"/>
                            <a:gd name="T97" fmla="*/ T96 w 9178"/>
                            <a:gd name="T98" fmla="+- 0 565 565"/>
                            <a:gd name="T99" fmla="*/ 565 h 7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78" h="7312">
                              <a:moveTo>
                                <a:pt x="9177" y="7302"/>
                              </a:moveTo>
                              <a:lnTo>
                                <a:pt x="9167" y="7302"/>
                              </a:lnTo>
                              <a:lnTo>
                                <a:pt x="9" y="7302"/>
                              </a:lnTo>
                              <a:lnTo>
                                <a:pt x="0" y="7302"/>
                              </a:lnTo>
                              <a:lnTo>
                                <a:pt x="0" y="7312"/>
                              </a:lnTo>
                              <a:lnTo>
                                <a:pt x="9" y="7312"/>
                              </a:lnTo>
                              <a:lnTo>
                                <a:pt x="9167" y="7312"/>
                              </a:lnTo>
                              <a:lnTo>
                                <a:pt x="9177" y="7312"/>
                              </a:lnTo>
                              <a:lnTo>
                                <a:pt x="9177" y="7302"/>
                              </a:lnTo>
                              <a:close/>
                              <a:moveTo>
                                <a:pt x="9177" y="0"/>
                              </a:moveTo>
                              <a:lnTo>
                                <a:pt x="9167" y="0"/>
                              </a:lnTo>
                              <a:lnTo>
                                <a:pt x="9" y="0"/>
                              </a:lnTo>
                              <a:lnTo>
                                <a:pt x="0" y="0"/>
                              </a:lnTo>
                              <a:lnTo>
                                <a:pt x="0" y="10"/>
                              </a:lnTo>
                              <a:lnTo>
                                <a:pt x="0" y="7302"/>
                              </a:lnTo>
                              <a:lnTo>
                                <a:pt x="9" y="7302"/>
                              </a:lnTo>
                              <a:lnTo>
                                <a:pt x="9" y="10"/>
                              </a:lnTo>
                              <a:lnTo>
                                <a:pt x="9167" y="10"/>
                              </a:lnTo>
                              <a:lnTo>
                                <a:pt x="9167" y="7302"/>
                              </a:lnTo>
                              <a:lnTo>
                                <a:pt x="9177" y="7302"/>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B838" id="AutoShape 185" o:spid="_x0000_s1026" style="position:absolute;margin-left:66.6pt;margin-top:-.05pt;width:458.9pt;height:356.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7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" path="m9177,7302r-10,l9,7302r-9,l,7312r9,l9167,7312r10,l9177,7302xm9177,r-10,l9,,,,,10,,7302r9,l9,10r9158,l9167,7302r10,l9177,10r,-10xe" fillcolor="black" stroked="f">
                <v:path arrowok="t" o:connecttype="custom" o:connectlocs="5827395,4867104;5821045,4867104;5821045,4867104;5715,4867104;0,4867104;0,4873290;5715,4873290;5821045,4873290;5821045,4873290;5827395,4873290;5827395,4867104;5827395,349550;5821045,349550;5821045,349550;5715,349550;0,349550;0,355737;0,4867104;5715,4867104;5715,355737;5821045,355737;5821045,4867104;5827395,4867104;5827395,355737;5827395,349550" o:connectangles="0,0,0,0,0,0,0,0,0,0,0,0,0,0,0,0,0,0,0,0,0,0,0,0,0"/>
                <w10:wrap anchorx="page"/>
              </v:shape>
            </w:pict>
          </mc:Fallback>
        </mc:AlternateContent>
      </w:r>
      <w:r w:rsidR="00797C63" w:rsidRPr="00FD7143">
        <w:rPr>
          <w:rFonts w:ascii="Trebuchet MS" w:hAnsi="Trebuchet MS"/>
          <w:color w:val="006FC0"/>
          <w:sz w:val="19"/>
          <w:szCs w:val="19"/>
          <w:lang w:val="hr-HR"/>
        </w:rPr>
        <w:t>Tekst mjerila</w:t>
      </w:r>
      <w:r w:rsidR="00871251" w:rsidRPr="00FD7143">
        <w:rPr>
          <w:rFonts w:ascii="Trebuchet MS" w:hAnsi="Trebuchet MS"/>
          <w:color w:val="006FC0"/>
          <w:sz w:val="19"/>
          <w:szCs w:val="19"/>
          <w:lang w:val="hr-HR"/>
        </w:rPr>
        <w:t>:</w:t>
      </w:r>
    </w:p>
    <w:p w14:paraId="24B0E301" w14:textId="3ADB21B0" w:rsidR="00452DDE" w:rsidRPr="00FD7143" w:rsidRDefault="00797C63">
      <w:pPr>
        <w:pStyle w:val="Tijeloteksta"/>
        <w:spacing w:before="137" w:line="242" w:lineRule="auto"/>
        <w:ind w:left="1440" w:right="1286"/>
        <w:jc w:val="both"/>
        <w:rPr>
          <w:sz w:val="19"/>
          <w:szCs w:val="19"/>
          <w:lang w:val="hr-HR"/>
        </w:rPr>
      </w:pPr>
      <w:r w:rsidRPr="00FD7143">
        <w:rPr>
          <w:sz w:val="19"/>
          <w:szCs w:val="19"/>
          <w:lang w:val="hr-HR"/>
        </w:rPr>
        <w:t>Perilice rublja koje unutar turističkog smještaja koriste gosti i osoblje ili one koje koristi pružatelj usluge pranja rublja u turističkom smještaju trebaju ispunjavati najmanje jedan od sljedećih zahtjeva</w:t>
      </w:r>
      <w:r w:rsidR="00871251" w:rsidRPr="00FD7143">
        <w:rPr>
          <w:sz w:val="19"/>
          <w:szCs w:val="19"/>
          <w:lang w:val="hr-HR"/>
        </w:rPr>
        <w:t>:</w:t>
      </w:r>
    </w:p>
    <w:p w14:paraId="310156C3" w14:textId="50B3589C" w:rsidR="00452DDE" w:rsidRPr="00FD7143" w:rsidRDefault="00797C63">
      <w:pPr>
        <w:pStyle w:val="Odlomakpopisa"/>
        <w:numPr>
          <w:ilvl w:val="0"/>
          <w:numId w:val="21"/>
        </w:numPr>
        <w:tabs>
          <w:tab w:val="left" w:pos="2161"/>
        </w:tabs>
        <w:spacing w:before="2" w:line="244" w:lineRule="auto"/>
        <w:ind w:right="1283"/>
        <w:jc w:val="both"/>
        <w:rPr>
          <w:sz w:val="19"/>
          <w:szCs w:val="19"/>
          <w:lang w:val="hr-HR"/>
        </w:rPr>
      </w:pPr>
      <w:r w:rsidRPr="00FD7143">
        <w:rPr>
          <w:sz w:val="19"/>
          <w:szCs w:val="19"/>
          <w:lang w:val="hr-HR"/>
        </w:rPr>
        <w:t>za kućanske perilice rublja, njihova potrošnja vode treba biti niža ili jednaka graničnoj vrijednosti kako je utvrđena u tablici u nastavku, mjereno prema normi EN 60456, u standardnom ciklusu pranja (program pranja pamuka na 60 °C)</w:t>
      </w:r>
      <w:r w:rsidR="00871251" w:rsidRPr="00FD7143">
        <w:rPr>
          <w:sz w:val="19"/>
          <w:szCs w:val="19"/>
          <w:lang w:val="hr-HR"/>
        </w:rPr>
        <w:t>:</w:t>
      </w:r>
    </w:p>
    <w:p w14:paraId="1B6A3B11" w14:textId="77777777" w:rsidR="00452DDE" w:rsidRPr="00FD7143" w:rsidRDefault="00452DDE">
      <w:pPr>
        <w:pStyle w:val="Tijeloteksta"/>
        <w:spacing w:before="7"/>
        <w:rPr>
          <w:sz w:val="19"/>
          <w:szCs w:val="19"/>
          <w:lang w:val="hr-HR"/>
        </w:rPr>
      </w:pPr>
    </w:p>
    <w:tbl>
      <w:tblPr>
        <w:tblStyle w:val="TableNormal1"/>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2617"/>
      </w:tblGrid>
      <w:tr w:rsidR="00452DDE" w:rsidRPr="00FD7143" w14:paraId="0D14E8BC" w14:textId="77777777">
        <w:trPr>
          <w:trHeight w:val="506"/>
        </w:trPr>
        <w:tc>
          <w:tcPr>
            <w:tcW w:w="5569" w:type="dxa"/>
          </w:tcPr>
          <w:p w14:paraId="5568AA31" w14:textId="2C57CA4D" w:rsidR="00452DDE" w:rsidRPr="00FD7143" w:rsidRDefault="00797C63">
            <w:pPr>
              <w:pStyle w:val="TableParagraph"/>
              <w:spacing w:line="229" w:lineRule="exact"/>
              <w:rPr>
                <w:b/>
                <w:sz w:val="19"/>
                <w:szCs w:val="19"/>
                <w:lang w:val="hr-HR"/>
              </w:rPr>
            </w:pPr>
            <w:r w:rsidRPr="00FD7143">
              <w:rPr>
                <w:b/>
                <w:sz w:val="19"/>
                <w:szCs w:val="19"/>
                <w:lang w:val="hr-HR"/>
              </w:rPr>
              <w:t>Podskupina proizvoda</w:t>
            </w:r>
          </w:p>
        </w:tc>
        <w:tc>
          <w:tcPr>
            <w:tcW w:w="2617" w:type="dxa"/>
          </w:tcPr>
          <w:p w14:paraId="1E325C8A" w14:textId="2D4F184E" w:rsidR="00452DDE" w:rsidRPr="00FD7143" w:rsidRDefault="00797C63">
            <w:pPr>
              <w:pStyle w:val="TableParagraph"/>
              <w:spacing w:before="22"/>
              <w:rPr>
                <w:b/>
                <w:sz w:val="19"/>
                <w:szCs w:val="19"/>
                <w:lang w:val="hr-HR"/>
              </w:rPr>
            </w:pPr>
            <w:r w:rsidRPr="00FD7143">
              <w:rPr>
                <w:b/>
                <w:sz w:val="19"/>
                <w:szCs w:val="19"/>
                <w:lang w:val="hr-HR"/>
              </w:rPr>
              <w:t>Potrošnja vode: [litara/ciklus]</w:t>
            </w:r>
          </w:p>
        </w:tc>
      </w:tr>
      <w:tr w:rsidR="00452DDE" w:rsidRPr="00FD7143" w14:paraId="49B48920" w14:textId="77777777">
        <w:trPr>
          <w:trHeight w:val="234"/>
        </w:trPr>
        <w:tc>
          <w:tcPr>
            <w:tcW w:w="5569" w:type="dxa"/>
          </w:tcPr>
          <w:p w14:paraId="76313C86" w14:textId="10AB9604" w:rsidR="00452DDE" w:rsidRPr="00FD7143" w:rsidRDefault="00797C63">
            <w:pPr>
              <w:pStyle w:val="TableParagraph"/>
              <w:spacing w:line="215" w:lineRule="exact"/>
              <w:rPr>
                <w:sz w:val="19"/>
                <w:szCs w:val="19"/>
                <w:lang w:val="hr-HR"/>
              </w:rPr>
            </w:pPr>
            <w:r w:rsidRPr="00FD7143">
              <w:rPr>
                <w:sz w:val="19"/>
                <w:szCs w:val="19"/>
                <w:lang w:val="hr-HR"/>
              </w:rPr>
              <w:t>kućanska perilica rublja nazivnog kapaciteta 3 kg</w:t>
            </w:r>
          </w:p>
        </w:tc>
        <w:tc>
          <w:tcPr>
            <w:tcW w:w="2617" w:type="dxa"/>
          </w:tcPr>
          <w:p w14:paraId="59EBE4C7" w14:textId="77777777" w:rsidR="00452DDE" w:rsidRPr="00FD7143" w:rsidRDefault="00871251">
            <w:pPr>
              <w:pStyle w:val="TableParagraph"/>
              <w:spacing w:line="215" w:lineRule="exact"/>
              <w:ind w:left="1175" w:right="1171"/>
              <w:jc w:val="center"/>
              <w:rPr>
                <w:sz w:val="19"/>
                <w:szCs w:val="19"/>
                <w:lang w:val="hr-HR"/>
              </w:rPr>
            </w:pPr>
            <w:r w:rsidRPr="00FD7143">
              <w:rPr>
                <w:sz w:val="19"/>
                <w:szCs w:val="19"/>
                <w:lang w:val="hr-HR"/>
              </w:rPr>
              <w:t>39</w:t>
            </w:r>
          </w:p>
        </w:tc>
      </w:tr>
      <w:tr w:rsidR="00452DDE" w:rsidRPr="00FD7143" w14:paraId="0A99E49A" w14:textId="77777777">
        <w:trPr>
          <w:trHeight w:val="237"/>
        </w:trPr>
        <w:tc>
          <w:tcPr>
            <w:tcW w:w="5569" w:type="dxa"/>
          </w:tcPr>
          <w:p w14:paraId="2DFD5A81" w14:textId="247935E5" w:rsidR="00452DDE" w:rsidRPr="00FD7143" w:rsidRDefault="00797C63">
            <w:pPr>
              <w:pStyle w:val="TableParagraph"/>
              <w:spacing w:line="217" w:lineRule="exact"/>
              <w:rPr>
                <w:sz w:val="19"/>
                <w:szCs w:val="19"/>
                <w:lang w:val="hr-HR"/>
              </w:rPr>
            </w:pPr>
            <w:r w:rsidRPr="00FD7143">
              <w:rPr>
                <w:sz w:val="19"/>
                <w:szCs w:val="19"/>
                <w:lang w:val="hr-HR"/>
              </w:rPr>
              <w:t>kućanska perilica rublja nazivnog kapaciteta 3,5 kg</w:t>
            </w:r>
          </w:p>
        </w:tc>
        <w:tc>
          <w:tcPr>
            <w:tcW w:w="2617" w:type="dxa"/>
          </w:tcPr>
          <w:p w14:paraId="6B85E472" w14:textId="77777777" w:rsidR="00452DDE" w:rsidRPr="00FD7143" w:rsidRDefault="00871251">
            <w:pPr>
              <w:pStyle w:val="TableParagraph"/>
              <w:spacing w:line="217" w:lineRule="exact"/>
              <w:ind w:left="1175" w:right="1171"/>
              <w:jc w:val="center"/>
              <w:rPr>
                <w:sz w:val="19"/>
                <w:szCs w:val="19"/>
                <w:lang w:val="hr-HR"/>
              </w:rPr>
            </w:pPr>
            <w:r w:rsidRPr="00FD7143">
              <w:rPr>
                <w:sz w:val="19"/>
                <w:szCs w:val="19"/>
                <w:lang w:val="hr-HR"/>
              </w:rPr>
              <w:t>39</w:t>
            </w:r>
          </w:p>
        </w:tc>
      </w:tr>
      <w:tr w:rsidR="00452DDE" w:rsidRPr="00FD7143" w14:paraId="61F33E19" w14:textId="77777777">
        <w:trPr>
          <w:trHeight w:val="234"/>
        </w:trPr>
        <w:tc>
          <w:tcPr>
            <w:tcW w:w="5569" w:type="dxa"/>
          </w:tcPr>
          <w:p w14:paraId="4CE38CBC" w14:textId="56CC873E" w:rsidR="00452DDE" w:rsidRPr="00FD7143" w:rsidRDefault="00797C63">
            <w:pPr>
              <w:pStyle w:val="TableParagraph"/>
              <w:spacing w:line="215" w:lineRule="exact"/>
              <w:rPr>
                <w:sz w:val="19"/>
                <w:szCs w:val="19"/>
                <w:lang w:val="hr-HR"/>
              </w:rPr>
            </w:pPr>
            <w:r w:rsidRPr="00FD7143">
              <w:rPr>
                <w:sz w:val="19"/>
                <w:szCs w:val="19"/>
                <w:lang w:val="hr-HR"/>
              </w:rPr>
              <w:t>kućanska perilica rublja nazivnog kapaciteta 4,5 kg</w:t>
            </w:r>
          </w:p>
        </w:tc>
        <w:tc>
          <w:tcPr>
            <w:tcW w:w="2617" w:type="dxa"/>
          </w:tcPr>
          <w:p w14:paraId="509AE941" w14:textId="77777777" w:rsidR="00452DDE" w:rsidRPr="00FD7143" w:rsidRDefault="00871251">
            <w:pPr>
              <w:pStyle w:val="TableParagraph"/>
              <w:spacing w:line="215" w:lineRule="exact"/>
              <w:ind w:left="1175" w:right="1171"/>
              <w:jc w:val="center"/>
              <w:rPr>
                <w:sz w:val="19"/>
                <w:szCs w:val="19"/>
                <w:lang w:val="hr-HR"/>
              </w:rPr>
            </w:pPr>
            <w:r w:rsidRPr="00FD7143">
              <w:rPr>
                <w:sz w:val="19"/>
                <w:szCs w:val="19"/>
                <w:lang w:val="hr-HR"/>
              </w:rPr>
              <w:t>40</w:t>
            </w:r>
          </w:p>
        </w:tc>
      </w:tr>
      <w:tr w:rsidR="00452DDE" w:rsidRPr="00FD7143" w14:paraId="5352EE53" w14:textId="77777777">
        <w:trPr>
          <w:trHeight w:val="237"/>
        </w:trPr>
        <w:tc>
          <w:tcPr>
            <w:tcW w:w="5569" w:type="dxa"/>
          </w:tcPr>
          <w:p w14:paraId="4BA23CF8" w14:textId="16DF5000" w:rsidR="00452DDE" w:rsidRPr="00FD7143" w:rsidRDefault="00797C63">
            <w:pPr>
              <w:pStyle w:val="TableParagraph"/>
              <w:spacing w:line="217" w:lineRule="exact"/>
              <w:rPr>
                <w:sz w:val="19"/>
                <w:szCs w:val="19"/>
                <w:lang w:val="hr-HR"/>
              </w:rPr>
            </w:pPr>
            <w:r w:rsidRPr="00FD7143">
              <w:rPr>
                <w:sz w:val="19"/>
                <w:szCs w:val="19"/>
                <w:lang w:val="hr-HR"/>
              </w:rPr>
              <w:t>kućanska perilica rublja nazivnog kapaciteta 5 kg</w:t>
            </w:r>
          </w:p>
        </w:tc>
        <w:tc>
          <w:tcPr>
            <w:tcW w:w="2617" w:type="dxa"/>
          </w:tcPr>
          <w:p w14:paraId="2A09C18C" w14:textId="77777777" w:rsidR="00452DDE" w:rsidRPr="00FD7143" w:rsidRDefault="00871251">
            <w:pPr>
              <w:pStyle w:val="TableParagraph"/>
              <w:spacing w:line="217" w:lineRule="exact"/>
              <w:ind w:left="1175" w:right="1171"/>
              <w:jc w:val="center"/>
              <w:rPr>
                <w:sz w:val="19"/>
                <w:szCs w:val="19"/>
                <w:lang w:val="hr-HR"/>
              </w:rPr>
            </w:pPr>
            <w:r w:rsidRPr="00FD7143">
              <w:rPr>
                <w:sz w:val="19"/>
                <w:szCs w:val="19"/>
                <w:lang w:val="hr-HR"/>
              </w:rPr>
              <w:t>39</w:t>
            </w:r>
          </w:p>
        </w:tc>
      </w:tr>
      <w:tr w:rsidR="00452DDE" w:rsidRPr="00FD7143" w14:paraId="49BEB2F9" w14:textId="77777777">
        <w:trPr>
          <w:trHeight w:val="234"/>
        </w:trPr>
        <w:tc>
          <w:tcPr>
            <w:tcW w:w="5569" w:type="dxa"/>
          </w:tcPr>
          <w:p w14:paraId="2F8DD785" w14:textId="582D7586" w:rsidR="00452DDE" w:rsidRPr="00FD7143" w:rsidRDefault="00797C63">
            <w:pPr>
              <w:pStyle w:val="TableParagraph"/>
              <w:spacing w:line="215" w:lineRule="exact"/>
              <w:rPr>
                <w:sz w:val="19"/>
                <w:szCs w:val="19"/>
                <w:lang w:val="hr-HR"/>
              </w:rPr>
            </w:pPr>
            <w:r w:rsidRPr="00FD7143">
              <w:rPr>
                <w:sz w:val="19"/>
                <w:szCs w:val="19"/>
                <w:lang w:val="hr-HR"/>
              </w:rPr>
              <w:t>kućanska perilica rublja nazivnog kapaciteta 6 kg</w:t>
            </w:r>
          </w:p>
        </w:tc>
        <w:tc>
          <w:tcPr>
            <w:tcW w:w="2617" w:type="dxa"/>
          </w:tcPr>
          <w:p w14:paraId="6F91DC56" w14:textId="77777777" w:rsidR="00452DDE" w:rsidRPr="00FD7143" w:rsidRDefault="00871251">
            <w:pPr>
              <w:pStyle w:val="TableParagraph"/>
              <w:spacing w:line="215" w:lineRule="exact"/>
              <w:ind w:left="1175" w:right="1171"/>
              <w:jc w:val="center"/>
              <w:rPr>
                <w:sz w:val="19"/>
                <w:szCs w:val="19"/>
                <w:lang w:val="hr-HR"/>
              </w:rPr>
            </w:pPr>
            <w:r w:rsidRPr="00FD7143">
              <w:rPr>
                <w:sz w:val="19"/>
                <w:szCs w:val="19"/>
                <w:lang w:val="hr-HR"/>
              </w:rPr>
              <w:t>37</w:t>
            </w:r>
          </w:p>
        </w:tc>
      </w:tr>
      <w:tr w:rsidR="00452DDE" w:rsidRPr="00FD7143" w14:paraId="34EDB5AB" w14:textId="77777777">
        <w:trPr>
          <w:trHeight w:val="234"/>
        </w:trPr>
        <w:tc>
          <w:tcPr>
            <w:tcW w:w="5569" w:type="dxa"/>
          </w:tcPr>
          <w:p w14:paraId="33E4CB4E" w14:textId="2CB7A21D" w:rsidR="00452DDE" w:rsidRPr="00FD7143" w:rsidRDefault="00797C63">
            <w:pPr>
              <w:pStyle w:val="TableParagraph"/>
              <w:spacing w:line="215" w:lineRule="exact"/>
              <w:rPr>
                <w:sz w:val="19"/>
                <w:szCs w:val="19"/>
                <w:lang w:val="hr-HR"/>
              </w:rPr>
            </w:pPr>
            <w:r w:rsidRPr="00FD7143">
              <w:rPr>
                <w:sz w:val="19"/>
                <w:szCs w:val="19"/>
                <w:lang w:val="hr-HR"/>
              </w:rPr>
              <w:t>kućanska perilica rublja nazivnog kapaciteta 7 kg</w:t>
            </w:r>
          </w:p>
        </w:tc>
        <w:tc>
          <w:tcPr>
            <w:tcW w:w="2617" w:type="dxa"/>
          </w:tcPr>
          <w:p w14:paraId="6B5848CC" w14:textId="77777777" w:rsidR="00452DDE" w:rsidRPr="00FD7143" w:rsidRDefault="00871251">
            <w:pPr>
              <w:pStyle w:val="TableParagraph"/>
              <w:spacing w:line="215" w:lineRule="exact"/>
              <w:ind w:left="1175" w:right="1171"/>
              <w:jc w:val="center"/>
              <w:rPr>
                <w:sz w:val="19"/>
                <w:szCs w:val="19"/>
                <w:lang w:val="hr-HR"/>
              </w:rPr>
            </w:pPr>
            <w:r w:rsidRPr="00FD7143">
              <w:rPr>
                <w:sz w:val="19"/>
                <w:szCs w:val="19"/>
                <w:lang w:val="hr-HR"/>
              </w:rPr>
              <w:t>43</w:t>
            </w:r>
          </w:p>
        </w:tc>
      </w:tr>
      <w:tr w:rsidR="00452DDE" w:rsidRPr="00FD7143" w14:paraId="0A1B5C7C" w14:textId="77777777">
        <w:trPr>
          <w:trHeight w:val="237"/>
        </w:trPr>
        <w:tc>
          <w:tcPr>
            <w:tcW w:w="5569" w:type="dxa"/>
          </w:tcPr>
          <w:p w14:paraId="1E5F28D4" w14:textId="2F174C69" w:rsidR="00452DDE" w:rsidRPr="00FD7143" w:rsidRDefault="00797C63">
            <w:pPr>
              <w:pStyle w:val="TableParagraph"/>
              <w:spacing w:line="217" w:lineRule="exact"/>
              <w:rPr>
                <w:sz w:val="19"/>
                <w:szCs w:val="19"/>
                <w:lang w:val="hr-HR"/>
              </w:rPr>
            </w:pPr>
            <w:r w:rsidRPr="00FD7143">
              <w:rPr>
                <w:sz w:val="19"/>
                <w:szCs w:val="19"/>
                <w:lang w:val="hr-HR"/>
              </w:rPr>
              <w:t>kućanska perilica rublja nazivnog kapaciteta 8 kg</w:t>
            </w:r>
          </w:p>
        </w:tc>
        <w:tc>
          <w:tcPr>
            <w:tcW w:w="2617" w:type="dxa"/>
          </w:tcPr>
          <w:p w14:paraId="43AE2056" w14:textId="77777777" w:rsidR="00452DDE" w:rsidRPr="00FD7143" w:rsidRDefault="00871251">
            <w:pPr>
              <w:pStyle w:val="TableParagraph"/>
              <w:spacing w:line="217" w:lineRule="exact"/>
              <w:ind w:left="1175" w:right="1171"/>
              <w:jc w:val="center"/>
              <w:rPr>
                <w:sz w:val="19"/>
                <w:szCs w:val="19"/>
                <w:lang w:val="hr-HR"/>
              </w:rPr>
            </w:pPr>
            <w:r w:rsidRPr="00FD7143">
              <w:rPr>
                <w:sz w:val="19"/>
                <w:szCs w:val="19"/>
                <w:lang w:val="hr-HR"/>
              </w:rPr>
              <w:t>56</w:t>
            </w:r>
          </w:p>
        </w:tc>
      </w:tr>
    </w:tbl>
    <w:p w14:paraId="56B7C156" w14:textId="77777777" w:rsidR="00452DDE" w:rsidRPr="00FD7143" w:rsidRDefault="00452DDE">
      <w:pPr>
        <w:pStyle w:val="Tijeloteksta"/>
        <w:spacing w:before="6"/>
        <w:rPr>
          <w:sz w:val="19"/>
          <w:szCs w:val="19"/>
          <w:lang w:val="hr-HR"/>
        </w:rPr>
      </w:pPr>
    </w:p>
    <w:p w14:paraId="6280D43C" w14:textId="0E1B01E1" w:rsidR="00452DDE" w:rsidRPr="00FD7143" w:rsidRDefault="00797C63">
      <w:pPr>
        <w:pStyle w:val="Odlomakpopisa"/>
        <w:numPr>
          <w:ilvl w:val="0"/>
          <w:numId w:val="21"/>
        </w:numPr>
        <w:tabs>
          <w:tab w:val="left" w:pos="2161"/>
        </w:tabs>
        <w:spacing w:line="244" w:lineRule="auto"/>
        <w:ind w:right="1284"/>
        <w:jc w:val="both"/>
        <w:rPr>
          <w:sz w:val="19"/>
          <w:szCs w:val="19"/>
          <w:lang w:val="hr-HR"/>
        </w:rPr>
      </w:pPr>
      <w:r w:rsidRPr="00FD7143">
        <w:rPr>
          <w:sz w:val="19"/>
          <w:szCs w:val="19"/>
          <w:lang w:val="hr-HR"/>
        </w:rPr>
        <w:t>komercijalne ili profesionalne perilice rublja imaju prosječnu potrošnju vode za pranje rublja od ≤ 7 L po kilogramu opranog rublja</w:t>
      </w:r>
      <w:r w:rsidR="00871251" w:rsidRPr="00FD7143">
        <w:rPr>
          <w:sz w:val="19"/>
          <w:szCs w:val="19"/>
          <w:lang w:val="hr-HR"/>
        </w:rPr>
        <w:t>.</w:t>
      </w:r>
    </w:p>
    <w:p w14:paraId="035AF364" w14:textId="77777777" w:rsidR="00452DDE" w:rsidRPr="00FD7143" w:rsidRDefault="00452DDE">
      <w:pPr>
        <w:pStyle w:val="Tijeloteksta"/>
        <w:spacing w:before="1"/>
        <w:rPr>
          <w:sz w:val="19"/>
          <w:szCs w:val="19"/>
          <w:lang w:val="hr-HR"/>
        </w:rPr>
      </w:pPr>
    </w:p>
    <w:p w14:paraId="533804E4" w14:textId="110DD542" w:rsidR="00452DDE" w:rsidRPr="00FD7143" w:rsidRDefault="00611202">
      <w:pPr>
        <w:pStyle w:val="Tijeloteksta"/>
        <w:spacing w:line="242" w:lineRule="auto"/>
        <w:ind w:left="1440" w:right="1282"/>
        <w:jc w:val="both"/>
        <w:rPr>
          <w:sz w:val="19"/>
          <w:szCs w:val="19"/>
          <w:lang w:val="hr-HR"/>
        </w:rPr>
      </w:pPr>
      <w:r w:rsidRPr="00FD7143">
        <w:rPr>
          <w:sz w:val="19"/>
          <w:szCs w:val="19"/>
          <w:lang w:val="hr-HR"/>
        </w:rPr>
        <w:t>Napomena: t</w:t>
      </w:r>
      <w:r w:rsidR="00797C63" w:rsidRPr="00FD7143">
        <w:rPr>
          <w:sz w:val="19"/>
          <w:szCs w:val="19"/>
          <w:lang w:val="hr-HR"/>
        </w:rPr>
        <w:t>očka a) primjenjuje se samo na kućanske perilice rublja obuhvaćene Uredbom Komisije (EU) br. 1015/2010</w:t>
      </w:r>
      <w:r w:rsidR="00797C63" w:rsidRPr="00FD7143">
        <w:rPr>
          <w:sz w:val="19"/>
          <w:szCs w:val="19"/>
          <w:vertAlign w:val="superscript"/>
          <w:lang w:val="hr-HR"/>
        </w:rPr>
        <w:t>51</w:t>
      </w:r>
      <w:r w:rsidR="00871251" w:rsidRPr="00FD7143">
        <w:rPr>
          <w:sz w:val="19"/>
          <w:szCs w:val="19"/>
          <w:lang w:val="hr-HR"/>
        </w:rPr>
        <w:t>.</w:t>
      </w:r>
    </w:p>
    <w:p w14:paraId="27207632" w14:textId="77777777" w:rsidR="00452DDE" w:rsidRPr="00FD7143" w:rsidRDefault="00452DDE">
      <w:pPr>
        <w:pStyle w:val="Tijeloteksta"/>
        <w:spacing w:before="8"/>
        <w:rPr>
          <w:sz w:val="19"/>
          <w:szCs w:val="19"/>
          <w:lang w:val="hr-HR"/>
        </w:rPr>
      </w:pPr>
    </w:p>
    <w:p w14:paraId="23632E10" w14:textId="61255F5D" w:rsidR="00452DDE" w:rsidRPr="00FD7143" w:rsidRDefault="00797C63">
      <w:pPr>
        <w:pStyle w:val="Naslov4"/>
        <w:ind w:left="1440"/>
        <w:rPr>
          <w:sz w:val="19"/>
          <w:szCs w:val="19"/>
          <w:lang w:val="hr-HR"/>
        </w:rPr>
      </w:pPr>
      <w:r w:rsidRPr="00FD7143">
        <w:rPr>
          <w:sz w:val="19"/>
          <w:szCs w:val="19"/>
          <w:lang w:val="hr-HR"/>
        </w:rPr>
        <w:t>Procjena i verifikacija</w:t>
      </w:r>
    </w:p>
    <w:p w14:paraId="2EEAE3BF" w14:textId="77777777" w:rsidR="00452DDE" w:rsidRPr="00FD7143" w:rsidRDefault="00452DDE">
      <w:pPr>
        <w:pStyle w:val="Tijeloteksta"/>
        <w:spacing w:before="10"/>
        <w:rPr>
          <w:b/>
          <w:i/>
          <w:sz w:val="19"/>
          <w:szCs w:val="19"/>
          <w:lang w:val="hr-HR"/>
        </w:rPr>
      </w:pPr>
    </w:p>
    <w:p w14:paraId="09149F68" w14:textId="4BF40758" w:rsidR="00452DDE" w:rsidRPr="00FD7143" w:rsidRDefault="00797C63" w:rsidP="00FC19DD">
      <w:pPr>
        <w:pStyle w:val="Tijeloteksta"/>
        <w:spacing w:before="1" w:line="244" w:lineRule="auto"/>
        <w:ind w:left="1440" w:right="1283"/>
        <w:jc w:val="both"/>
        <w:rPr>
          <w:sz w:val="19"/>
          <w:szCs w:val="19"/>
          <w:lang w:val="hr-HR"/>
        </w:rPr>
      </w:pPr>
      <w:r w:rsidRPr="00FD7143">
        <w:rPr>
          <w:sz w:val="19"/>
          <w:szCs w:val="19"/>
          <w:lang w:val="hr-HR"/>
        </w:rPr>
        <w:t>Podnositelj zahtjeva dostavlja tehničke specifikacije dobivene od proizvođača ili stručnih tehničara odgovornih za ugradnju, prodaju ili održavanje perilica rublja. Za potrebe dokazivanja sukladnosti s točkom a), ako je dostavljena samo godišnja potrošnja, pretpostavit će se da se radi o ukupno 220 standardnih ciklusa pranja godišnje</w:t>
      </w:r>
      <w:r w:rsidR="00871251" w:rsidRPr="00FD7143">
        <w:rPr>
          <w:sz w:val="19"/>
          <w:szCs w:val="19"/>
          <w:lang w:val="hr-HR"/>
        </w:rPr>
        <w:t>.</w:t>
      </w:r>
    </w:p>
    <w:p w14:paraId="7733FBD8" w14:textId="09F22A8A" w:rsidR="00452DDE" w:rsidRPr="00FD7143" w:rsidRDefault="00747E18">
      <w:pPr>
        <w:pStyle w:val="Tijeloteksta"/>
        <w:spacing w:before="10"/>
        <w:rPr>
          <w:sz w:val="12"/>
          <w:lang w:val="hr-HR"/>
        </w:rPr>
      </w:pPr>
      <w:r w:rsidRPr="00FD7143">
        <w:rPr>
          <w:noProof/>
          <w:lang w:val="hr-HR" w:eastAsia="hr-HR"/>
        </w:rPr>
        <mc:AlternateContent>
          <mc:Choice Requires="wpg">
            <w:drawing>
              <wp:anchor distT="0" distB="0" distL="0" distR="0" simplePos="0" relativeHeight="251703808" behindDoc="1" locked="0" layoutInCell="1" allowOverlap="1" wp14:anchorId="49C8F64D" wp14:editId="336EA7FF">
                <wp:simplePos x="0" y="0"/>
                <wp:positionH relativeFrom="page">
                  <wp:posOffset>1711960</wp:posOffset>
                </wp:positionH>
                <wp:positionV relativeFrom="paragraph">
                  <wp:posOffset>204470</wp:posOffset>
                </wp:positionV>
                <wp:extent cx="4497705" cy="780415"/>
                <wp:effectExtent l="19050" t="0" r="17145" b="19685"/>
                <wp:wrapTopAndBottom/>
                <wp:docPr id="34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780415"/>
                          <a:chOff x="2700" y="324"/>
                          <a:chExt cx="7083" cy="1229"/>
                        </a:xfrm>
                      </wpg:grpSpPr>
                      <wps:wsp>
                        <wps:cNvPr id="348" name="Freeform 184"/>
                        <wps:cNvSpPr>
                          <a:spLocks/>
                        </wps:cNvSpPr>
                        <wps:spPr bwMode="auto">
                          <a:xfrm>
                            <a:off x="2700" y="374"/>
                            <a:ext cx="6999" cy="1179"/>
                          </a:xfrm>
                          <a:custGeom>
                            <a:avLst/>
                            <a:gdLst>
                              <a:gd name="T0" fmla="+- 0 2760 2760"/>
                              <a:gd name="T1" fmla="*/ T0 w 6999"/>
                              <a:gd name="T2" fmla="+- 0 411 214"/>
                              <a:gd name="T3" fmla="*/ 411 h 1179"/>
                              <a:gd name="T4" fmla="+- 0 2775 2760"/>
                              <a:gd name="T5" fmla="*/ T4 w 6999"/>
                              <a:gd name="T6" fmla="+- 0 334 214"/>
                              <a:gd name="T7" fmla="*/ 334 h 1179"/>
                              <a:gd name="T8" fmla="+- 0 2818 2760"/>
                              <a:gd name="T9" fmla="*/ T8 w 6999"/>
                              <a:gd name="T10" fmla="+- 0 272 214"/>
                              <a:gd name="T11" fmla="*/ 272 h 1179"/>
                              <a:gd name="T12" fmla="+- 0 2880 2760"/>
                              <a:gd name="T13" fmla="*/ T12 w 6999"/>
                              <a:gd name="T14" fmla="+- 0 230 214"/>
                              <a:gd name="T15" fmla="*/ 230 h 1179"/>
                              <a:gd name="T16" fmla="+- 0 2956 2760"/>
                              <a:gd name="T17" fmla="*/ T16 w 6999"/>
                              <a:gd name="T18" fmla="+- 0 214 214"/>
                              <a:gd name="T19" fmla="*/ 214 h 1179"/>
                              <a:gd name="T20" fmla="+- 0 9562 2760"/>
                              <a:gd name="T21" fmla="*/ T20 w 6999"/>
                              <a:gd name="T22" fmla="+- 0 214 214"/>
                              <a:gd name="T23" fmla="*/ 214 h 1179"/>
                              <a:gd name="T24" fmla="+- 0 9638 2760"/>
                              <a:gd name="T25" fmla="*/ T24 w 6999"/>
                              <a:gd name="T26" fmla="+- 0 230 214"/>
                              <a:gd name="T27" fmla="*/ 230 h 1179"/>
                              <a:gd name="T28" fmla="+- 0 9701 2760"/>
                              <a:gd name="T29" fmla="*/ T28 w 6999"/>
                              <a:gd name="T30" fmla="+- 0 272 214"/>
                              <a:gd name="T31" fmla="*/ 272 h 1179"/>
                              <a:gd name="T32" fmla="+- 0 9743 2760"/>
                              <a:gd name="T33" fmla="*/ T32 w 6999"/>
                              <a:gd name="T34" fmla="+- 0 334 214"/>
                              <a:gd name="T35" fmla="*/ 334 h 1179"/>
                              <a:gd name="T36" fmla="+- 0 9758 2760"/>
                              <a:gd name="T37" fmla="*/ T36 w 6999"/>
                              <a:gd name="T38" fmla="+- 0 411 214"/>
                              <a:gd name="T39" fmla="*/ 411 h 1179"/>
                              <a:gd name="T40" fmla="+- 0 9758 2760"/>
                              <a:gd name="T41" fmla="*/ T40 w 6999"/>
                              <a:gd name="T42" fmla="+- 0 1196 214"/>
                              <a:gd name="T43" fmla="*/ 1196 h 1179"/>
                              <a:gd name="T44" fmla="+- 0 9743 2760"/>
                              <a:gd name="T45" fmla="*/ T44 w 6999"/>
                              <a:gd name="T46" fmla="+- 0 1273 214"/>
                              <a:gd name="T47" fmla="*/ 1273 h 1179"/>
                              <a:gd name="T48" fmla="+- 0 9701 2760"/>
                              <a:gd name="T49" fmla="*/ T48 w 6999"/>
                              <a:gd name="T50" fmla="+- 0 1335 214"/>
                              <a:gd name="T51" fmla="*/ 1335 h 1179"/>
                              <a:gd name="T52" fmla="+- 0 9638 2760"/>
                              <a:gd name="T53" fmla="*/ T52 w 6999"/>
                              <a:gd name="T54" fmla="+- 0 1377 214"/>
                              <a:gd name="T55" fmla="*/ 1377 h 1179"/>
                              <a:gd name="T56" fmla="+- 0 9562 2760"/>
                              <a:gd name="T57" fmla="*/ T56 w 6999"/>
                              <a:gd name="T58" fmla="+- 0 1393 214"/>
                              <a:gd name="T59" fmla="*/ 1393 h 1179"/>
                              <a:gd name="T60" fmla="+- 0 2956 2760"/>
                              <a:gd name="T61" fmla="*/ T60 w 6999"/>
                              <a:gd name="T62" fmla="+- 0 1393 214"/>
                              <a:gd name="T63" fmla="*/ 1393 h 1179"/>
                              <a:gd name="T64" fmla="+- 0 2880 2760"/>
                              <a:gd name="T65" fmla="*/ T64 w 6999"/>
                              <a:gd name="T66" fmla="+- 0 1377 214"/>
                              <a:gd name="T67" fmla="*/ 1377 h 1179"/>
                              <a:gd name="T68" fmla="+- 0 2818 2760"/>
                              <a:gd name="T69" fmla="*/ T68 w 6999"/>
                              <a:gd name="T70" fmla="+- 0 1335 214"/>
                              <a:gd name="T71" fmla="*/ 1335 h 1179"/>
                              <a:gd name="T72" fmla="+- 0 2775 2760"/>
                              <a:gd name="T73" fmla="*/ T72 w 6999"/>
                              <a:gd name="T74" fmla="+- 0 1273 214"/>
                              <a:gd name="T75" fmla="*/ 1273 h 1179"/>
                              <a:gd name="T76" fmla="+- 0 2760 2760"/>
                              <a:gd name="T77" fmla="*/ T76 w 6999"/>
                              <a:gd name="T78" fmla="+- 0 1196 214"/>
                              <a:gd name="T79" fmla="*/ 1196 h 1179"/>
                              <a:gd name="T80" fmla="+- 0 2760 2760"/>
                              <a:gd name="T81" fmla="*/ T80 w 6999"/>
                              <a:gd name="T82" fmla="+- 0 411 214"/>
                              <a:gd name="T83" fmla="*/ 411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1179">
                                <a:moveTo>
                                  <a:pt x="0" y="197"/>
                                </a:moveTo>
                                <a:lnTo>
                                  <a:pt x="15" y="120"/>
                                </a:lnTo>
                                <a:lnTo>
                                  <a:pt x="58" y="58"/>
                                </a:lnTo>
                                <a:lnTo>
                                  <a:pt x="120" y="16"/>
                                </a:lnTo>
                                <a:lnTo>
                                  <a:pt x="196" y="0"/>
                                </a:lnTo>
                                <a:lnTo>
                                  <a:pt x="6802" y="0"/>
                                </a:lnTo>
                                <a:lnTo>
                                  <a:pt x="6878" y="16"/>
                                </a:lnTo>
                                <a:lnTo>
                                  <a:pt x="6941" y="58"/>
                                </a:lnTo>
                                <a:lnTo>
                                  <a:pt x="6983" y="120"/>
                                </a:lnTo>
                                <a:lnTo>
                                  <a:pt x="6998" y="197"/>
                                </a:lnTo>
                                <a:lnTo>
                                  <a:pt x="6998" y="982"/>
                                </a:lnTo>
                                <a:lnTo>
                                  <a:pt x="6983" y="1059"/>
                                </a:lnTo>
                                <a:lnTo>
                                  <a:pt x="6941" y="1121"/>
                                </a:lnTo>
                                <a:lnTo>
                                  <a:pt x="6878" y="1163"/>
                                </a:lnTo>
                                <a:lnTo>
                                  <a:pt x="6802" y="1179"/>
                                </a:lnTo>
                                <a:lnTo>
                                  <a:pt x="196" y="1179"/>
                                </a:lnTo>
                                <a:lnTo>
                                  <a:pt x="120" y="1163"/>
                                </a:lnTo>
                                <a:lnTo>
                                  <a:pt x="58" y="1121"/>
                                </a:lnTo>
                                <a:lnTo>
                                  <a:pt x="15" y="1059"/>
                                </a:lnTo>
                                <a:lnTo>
                                  <a:pt x="0" y="982"/>
                                </a:lnTo>
                                <a:lnTo>
                                  <a:pt x="0" y="197"/>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183"/>
                        <wps:cNvSpPr txBox="1">
                          <a:spLocks noChangeArrowheads="1"/>
                        </wps:cNvSpPr>
                        <wps:spPr bwMode="auto">
                          <a:xfrm>
                            <a:off x="2734" y="324"/>
                            <a:ext cx="7049"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8E6B" w14:textId="77777777" w:rsidR="004A4A54" w:rsidRDefault="004A4A54">
                              <w:pPr>
                                <w:spacing w:before="11"/>
                                <w:rPr>
                                  <w:sz w:val="29"/>
                                </w:rPr>
                              </w:pPr>
                            </w:p>
                            <w:p w14:paraId="342B8B71" w14:textId="7DF03A77" w:rsidR="004A4A54" w:rsidRPr="00FC19DD"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 45.</w:t>
                              </w:r>
                              <w:r w:rsidRPr="00FC19DD">
                                <w:rPr>
                                  <w:rFonts w:ascii="Arial" w:hAnsi="Arial"/>
                                  <w:b/>
                                  <w:sz w:val="20"/>
                                </w:rPr>
                                <w:t>:</w:t>
                              </w:r>
                            </w:p>
                            <w:p w14:paraId="05914F76" w14:textId="77777777" w:rsidR="004A4A54" w:rsidRPr="00FC19DD" w:rsidRDefault="004A4A54">
                              <w:pPr>
                                <w:spacing w:before="4"/>
                                <w:rPr>
                                  <w:rFonts w:ascii="Arial"/>
                                  <w:b/>
                                </w:rPr>
                              </w:pPr>
                            </w:p>
                            <w:p w14:paraId="32A21A70" w14:textId="3FFEC6B1" w:rsidR="004A4A54" w:rsidRPr="00611202" w:rsidRDefault="004A4A54">
                              <w:pPr>
                                <w:ind w:left="676"/>
                                <w:rPr>
                                  <w:sz w:val="19"/>
                                  <w:szCs w:val="19"/>
                                </w:rPr>
                              </w:pPr>
                              <w:r w:rsidRPr="00611202">
                                <w:rPr>
                                  <w:i/>
                                  <w:sz w:val="19"/>
                                  <w:szCs w:val="19"/>
                                </w:rPr>
                                <w:t xml:space="preserve">Izračun potrošnje vode za godišnje podatke: </w:t>
                              </w:r>
                              <w:r w:rsidRPr="00611202">
                                <w:rPr>
                                  <w:sz w:val="19"/>
                                  <w:szCs w:val="19"/>
                                </w:rPr>
                                <w:t>stavak M45.1.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8F64D" id="Group 182" o:spid="_x0000_s1451" style="position:absolute;margin-left:134.8pt;margin-top:16.1pt;width:354.15pt;height:61.45pt;z-index:-251612672;mso-wrap-distance-left:0;mso-wrap-distance-right:0;mso-position-horizontal-relative:page;mso-position-vertical-relative:text" coordorigin="2700,324" coordsize="708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">
                <v:shape id="Freeform 184" o:spid="_x0000_s1452" style="position:absolute;left:2700;top:374;width:6999;height:1179;visibility:visible;mso-wrap-style:square;v-text-anchor:top" coordsize="699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" path="m,197l15,120,58,58,120,16,196,,6802,r76,16l6941,58r42,62l6998,197r,785l6983,1059r-42,62l6878,1163r-76,16l196,1179r-76,-16l58,1121,15,1059,,982,,197xe" filled="f" strokecolor="#4f81bc" strokeweight="2.52pt">
                  <v:path arrowok="t" o:connecttype="custom" o:connectlocs="0,411;15,334;58,272;120,230;196,214;6802,214;6878,230;6941,272;6983,334;6998,411;6998,1196;6983,1273;6941,1335;6878,1377;6802,1393;196,1393;120,1377;58,1335;15,1273;0,1196;0,411" o:connectangles="0,0,0,0,0,0,0,0,0,0,0,0,0,0,0,0,0,0,0,0,0"/>
                </v:shape>
                <v:shape id="Text Box 183" o:spid="_x0000_s1453" type="#_x0000_t202" style="position:absolute;left:2734;top:324;width:7049;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8738E6B" w14:textId="77777777" w:rsidR="004A4A54" w:rsidRDefault="004A4A54">
                        <w:pPr>
                          <w:spacing w:before="11"/>
                          <w:rPr>
                            <w:sz w:val="29"/>
                          </w:rPr>
                        </w:pPr>
                      </w:p>
                      <w:p w14:paraId="342B8B71" w14:textId="7DF03A77" w:rsidR="004A4A54" w:rsidRPr="00FC19DD"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 45.</w:t>
                        </w:r>
                        <w:r w:rsidRPr="00FC19DD">
                          <w:rPr>
                            <w:rFonts w:ascii="Arial" w:hAnsi="Arial"/>
                            <w:b/>
                            <w:sz w:val="20"/>
                          </w:rPr>
                          <w:t>:</w:t>
                        </w:r>
                      </w:p>
                      <w:p w14:paraId="05914F76" w14:textId="77777777" w:rsidR="004A4A54" w:rsidRPr="00FC19DD" w:rsidRDefault="004A4A54">
                        <w:pPr>
                          <w:spacing w:before="4"/>
                          <w:rPr>
                            <w:rFonts w:ascii="Arial"/>
                            <w:b/>
                          </w:rPr>
                        </w:pPr>
                      </w:p>
                      <w:p w14:paraId="32A21A70" w14:textId="3FFEC6B1" w:rsidR="004A4A54" w:rsidRPr="00611202" w:rsidRDefault="004A4A54">
                        <w:pPr>
                          <w:ind w:left="676"/>
                          <w:rPr>
                            <w:sz w:val="19"/>
                            <w:szCs w:val="19"/>
                          </w:rPr>
                        </w:pPr>
                        <w:r w:rsidRPr="00611202">
                          <w:rPr>
                            <w:i/>
                            <w:sz w:val="19"/>
                            <w:szCs w:val="19"/>
                          </w:rPr>
                          <w:t xml:space="preserve">Izračun potrošnje vode za godišnje podatke: </w:t>
                        </w:r>
                        <w:r w:rsidRPr="00611202">
                          <w:rPr>
                            <w:sz w:val="19"/>
                            <w:szCs w:val="19"/>
                          </w:rPr>
                          <w:t>stavak M45.1.</w:t>
                        </w:r>
                      </w:p>
                    </w:txbxContent>
                  </v:textbox>
                </v:shape>
                <w10:wrap type="topAndBottom" anchorx="page"/>
              </v:group>
            </w:pict>
          </mc:Fallback>
        </mc:AlternateContent>
      </w:r>
    </w:p>
    <w:p w14:paraId="20518DF9" w14:textId="77777777" w:rsidR="00452DDE" w:rsidRPr="00FD7143" w:rsidRDefault="00452DDE">
      <w:pPr>
        <w:pStyle w:val="Tijeloteksta"/>
        <w:spacing w:before="5"/>
        <w:rPr>
          <w:sz w:val="21"/>
          <w:lang w:val="hr-HR"/>
        </w:rPr>
      </w:pPr>
    </w:p>
    <w:p w14:paraId="73C050B6" w14:textId="6C5E47B0" w:rsidR="00452DDE" w:rsidRPr="00FD7143" w:rsidRDefault="00871251">
      <w:pPr>
        <w:spacing w:before="98" w:line="264" w:lineRule="auto"/>
        <w:ind w:left="1440" w:right="1199" w:firstLine="597"/>
        <w:jc w:val="both"/>
        <w:rPr>
          <w:rFonts w:ascii="Arial"/>
          <w:b/>
          <w:sz w:val="20"/>
        </w:rPr>
      </w:pPr>
      <w:r w:rsidRPr="00FD7143">
        <w:rPr>
          <w:noProof/>
          <w:lang w:eastAsia="hr-HR"/>
        </w:rPr>
        <w:drawing>
          <wp:anchor distT="0" distB="0" distL="0" distR="0" simplePos="0" relativeHeight="251644416" behindDoc="1" locked="0" layoutInCell="1" allowOverlap="1" wp14:anchorId="3D9DBC58" wp14:editId="4F53FE89">
            <wp:simplePos x="0" y="0"/>
            <wp:positionH relativeFrom="page">
              <wp:posOffset>934974</wp:posOffset>
            </wp:positionH>
            <wp:positionV relativeFrom="paragraph">
              <wp:posOffset>-48896</wp:posOffset>
            </wp:positionV>
            <wp:extent cx="257556" cy="231648"/>
            <wp:effectExtent l="0" t="0" r="0" b="0"/>
            <wp:wrapNone/>
            <wp:docPr id="1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E6327" w:rsidRPr="00FD7143">
        <w:rPr>
          <w:rFonts w:ascii="Arial"/>
          <w:b/>
          <w:color w:val="938953"/>
          <w:sz w:val="20"/>
        </w:rPr>
        <w:t xml:space="preserve">Mjerilo 45.a) primjenjuje se samo na automatske </w:t>
      </w:r>
      <w:r w:rsidR="00611202" w:rsidRPr="00FD7143">
        <w:rPr>
          <w:rFonts w:ascii="Arial"/>
          <w:b/>
          <w:color w:val="938953"/>
          <w:sz w:val="20"/>
        </w:rPr>
        <w:t>perilice rublja</w:t>
      </w:r>
      <w:r w:rsidR="00BE6327" w:rsidRPr="00FD7143">
        <w:rPr>
          <w:rFonts w:ascii="Arial"/>
          <w:b/>
          <w:color w:val="938953"/>
          <w:sz w:val="20"/>
        </w:rPr>
        <w:t xml:space="preserve"> koji </w:t>
      </w:r>
      <w:r w:rsidR="00BE6327" w:rsidRPr="00FD7143">
        <w:rPr>
          <w:rFonts w:ascii="Arial"/>
          <w:b/>
          <w:color w:val="938953"/>
          <w:sz w:val="20"/>
        </w:rPr>
        <w:t>č</w:t>
      </w:r>
      <w:r w:rsidR="00BE6327" w:rsidRPr="00FD7143">
        <w:rPr>
          <w:rFonts w:ascii="Arial"/>
          <w:b/>
          <w:color w:val="938953"/>
          <w:sz w:val="20"/>
        </w:rPr>
        <w:t>i</w:t>
      </w:r>
      <w:r w:rsidR="00611202" w:rsidRPr="00FD7143">
        <w:rPr>
          <w:rFonts w:ascii="Arial"/>
          <w:b/>
          <w:color w:val="938953"/>
          <w:sz w:val="20"/>
        </w:rPr>
        <w:t>ste i ispiru tekstil vodom, koje</w:t>
      </w:r>
      <w:r w:rsidR="00BE6327" w:rsidRPr="00FD7143">
        <w:rPr>
          <w:rFonts w:ascii="Arial"/>
          <w:b/>
          <w:color w:val="938953"/>
          <w:sz w:val="20"/>
        </w:rPr>
        <w:t xml:space="preserve"> tako</w:t>
      </w:r>
      <w:r w:rsidR="00BE6327" w:rsidRPr="00FD7143">
        <w:rPr>
          <w:rFonts w:ascii="Arial"/>
          <w:b/>
          <w:color w:val="938953"/>
          <w:sz w:val="20"/>
        </w:rPr>
        <w:t>đ</w:t>
      </w:r>
      <w:r w:rsidR="00BE6327" w:rsidRPr="00FD7143">
        <w:rPr>
          <w:rFonts w:ascii="Arial"/>
          <w:b/>
          <w:color w:val="938953"/>
          <w:sz w:val="20"/>
        </w:rPr>
        <w:t xml:space="preserve">er </w:t>
      </w:r>
      <w:r w:rsidR="00611202" w:rsidRPr="00FD7143">
        <w:rPr>
          <w:rFonts w:ascii="Arial"/>
          <w:b/>
          <w:color w:val="938953"/>
          <w:sz w:val="20"/>
        </w:rPr>
        <w:t>imaju funkciju centrifuge i koje su namijenjene</w:t>
      </w:r>
      <w:r w:rsidR="00BE6327" w:rsidRPr="00FD7143">
        <w:rPr>
          <w:rFonts w:ascii="Arial"/>
          <w:b/>
          <w:color w:val="938953"/>
          <w:sz w:val="20"/>
        </w:rPr>
        <w:t xml:space="preserve"> za kori</w:t>
      </w:r>
      <w:r w:rsidR="00BE6327" w:rsidRPr="00FD7143">
        <w:rPr>
          <w:rFonts w:ascii="Arial"/>
          <w:b/>
          <w:color w:val="938953"/>
          <w:sz w:val="20"/>
        </w:rPr>
        <w:t>š</w:t>
      </w:r>
      <w:r w:rsidR="00BE6327" w:rsidRPr="00FD7143">
        <w:rPr>
          <w:rFonts w:ascii="Arial"/>
          <w:b/>
          <w:color w:val="938953"/>
          <w:sz w:val="20"/>
        </w:rPr>
        <w:t>tenje uglavnom u neprofesionalne svrhe (ku</w:t>
      </w:r>
      <w:r w:rsidR="00BE6327" w:rsidRPr="00FD7143">
        <w:rPr>
          <w:rFonts w:ascii="Arial"/>
          <w:b/>
          <w:color w:val="938953"/>
          <w:sz w:val="20"/>
        </w:rPr>
        <w:t>ć</w:t>
      </w:r>
      <w:r w:rsidR="00BE6327" w:rsidRPr="00FD7143">
        <w:rPr>
          <w:rFonts w:ascii="Arial"/>
          <w:b/>
          <w:color w:val="938953"/>
          <w:sz w:val="20"/>
        </w:rPr>
        <w:t>anske kombinirane perilice-su</w:t>
      </w:r>
      <w:r w:rsidR="00BE6327" w:rsidRPr="00FD7143">
        <w:rPr>
          <w:rFonts w:ascii="Arial"/>
          <w:b/>
          <w:color w:val="938953"/>
          <w:sz w:val="20"/>
        </w:rPr>
        <w:t>š</w:t>
      </w:r>
      <w:r w:rsidR="00BE6327" w:rsidRPr="00FD7143">
        <w:rPr>
          <w:rFonts w:ascii="Arial"/>
          <w:b/>
          <w:color w:val="938953"/>
          <w:sz w:val="20"/>
        </w:rPr>
        <w:t>ilice su isklju</w:t>
      </w:r>
      <w:r w:rsidR="00BE6327" w:rsidRPr="00FD7143">
        <w:rPr>
          <w:rFonts w:ascii="Arial"/>
          <w:b/>
          <w:color w:val="938953"/>
          <w:sz w:val="20"/>
        </w:rPr>
        <w:t>č</w:t>
      </w:r>
      <w:r w:rsidR="00BE6327" w:rsidRPr="00FD7143">
        <w:rPr>
          <w:rFonts w:ascii="Arial"/>
          <w:b/>
          <w:color w:val="938953"/>
          <w:sz w:val="20"/>
        </w:rPr>
        <w:t>ene</w:t>
      </w:r>
      <w:r w:rsidRPr="00FD7143">
        <w:rPr>
          <w:rFonts w:ascii="Arial"/>
          <w:b/>
          <w:color w:val="938953"/>
          <w:sz w:val="20"/>
        </w:rPr>
        <w:t>).</w:t>
      </w:r>
    </w:p>
    <w:p w14:paraId="33E54C5B" w14:textId="77777777" w:rsidR="00452DDE" w:rsidRPr="00FD7143" w:rsidRDefault="00452DDE">
      <w:pPr>
        <w:pStyle w:val="Tijeloteksta"/>
        <w:rPr>
          <w:rFonts w:ascii="Arial"/>
          <w:b/>
          <w:sz w:val="21"/>
          <w:lang w:val="hr-HR"/>
        </w:rPr>
      </w:pPr>
    </w:p>
    <w:p w14:paraId="7EAF0ACF" w14:textId="7A10C4FF" w:rsidR="00452DDE" w:rsidRPr="00FD7143" w:rsidRDefault="00747E18">
      <w:pPr>
        <w:pStyle w:val="Naslov2"/>
        <w:spacing w:before="1"/>
        <w:rPr>
          <w:lang w:val="hr-HR"/>
        </w:rPr>
      </w:pPr>
      <w:r w:rsidRPr="00FD7143">
        <w:rPr>
          <w:noProof/>
          <w:lang w:val="hr-HR" w:eastAsia="hr-HR"/>
        </w:rPr>
        <mc:AlternateContent>
          <mc:Choice Requires="wps">
            <w:drawing>
              <wp:anchor distT="0" distB="0" distL="0" distR="0" simplePos="0" relativeHeight="251704832" behindDoc="1" locked="0" layoutInCell="1" allowOverlap="1" wp14:anchorId="66E4172A" wp14:editId="0774519C">
                <wp:simplePos x="0" y="0"/>
                <wp:positionH relativeFrom="page">
                  <wp:posOffset>845820</wp:posOffset>
                </wp:positionH>
                <wp:positionV relativeFrom="paragraph">
                  <wp:posOffset>243840</wp:posOffset>
                </wp:positionV>
                <wp:extent cx="5821680" cy="245110"/>
                <wp:effectExtent l="0" t="0" r="26670" b="21590"/>
                <wp:wrapTopAndBottom/>
                <wp:docPr id="34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451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356789" w14:textId="5FE5D409" w:rsidR="004A4A54" w:rsidRPr="00611202" w:rsidRDefault="004A4A54">
                            <w:pPr>
                              <w:pStyle w:val="Tijeloteksta"/>
                              <w:spacing w:line="227" w:lineRule="exact"/>
                              <w:ind w:left="103"/>
                              <w:rPr>
                                <w:sz w:val="19"/>
                                <w:szCs w:val="19"/>
                                <w:lang w:val="hr-HR"/>
                              </w:rPr>
                            </w:pPr>
                            <w:r w:rsidRPr="00611202">
                              <w:rPr>
                                <w:sz w:val="19"/>
                                <w:szCs w:val="19"/>
                                <w:lang w:val="hr-HR"/>
                              </w:rPr>
                              <w:t>Primjer izračuna potrošnje vode: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172A" id="Text Box 181" o:spid="_x0000_s1454" type="#_x0000_t202" style="position:absolute;left:0;text-align:left;margin-left:66.6pt;margin-top:19.2pt;width:458.4pt;height:19.3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" filled="f" strokeweight=".48pt">
                <v:textbox inset="0,0,0,0">
                  <w:txbxContent>
                    <w:p w14:paraId="30356789" w14:textId="5FE5D409" w:rsidR="004A4A54" w:rsidRPr="00611202" w:rsidRDefault="004A4A54">
                      <w:pPr>
                        <w:pStyle w:val="Tijeloteksta"/>
                        <w:spacing w:line="227" w:lineRule="exact"/>
                        <w:ind w:left="103"/>
                        <w:rPr>
                          <w:sz w:val="19"/>
                          <w:szCs w:val="19"/>
                          <w:lang w:val="hr-HR"/>
                        </w:rPr>
                      </w:pPr>
                      <w:r w:rsidRPr="00611202">
                        <w:rPr>
                          <w:sz w:val="19"/>
                          <w:szCs w:val="19"/>
                          <w:lang w:val="hr-HR"/>
                        </w:rPr>
                        <w:t>Primjer izračuna potrošnje vode:</w:t>
                      </w:r>
                    </w:p>
                  </w:txbxContent>
                </v:textbox>
                <w10:wrap type="topAndBottom" anchorx="page"/>
              </v:shape>
            </w:pict>
          </mc:Fallback>
        </mc:AlternateContent>
      </w:r>
      <w:r w:rsidRPr="00FD7143">
        <w:rPr>
          <w:noProof/>
          <w:lang w:val="hr-HR" w:eastAsia="hr-HR"/>
        </w:rPr>
        <mc:AlternateContent>
          <mc:Choice Requires="wps">
            <w:drawing>
              <wp:anchor distT="0" distB="0" distL="0" distR="0" simplePos="0" relativeHeight="251705856" behindDoc="1" locked="0" layoutInCell="1" allowOverlap="1" wp14:anchorId="5759A5DC" wp14:editId="3A582A1A">
                <wp:simplePos x="0" y="0"/>
                <wp:positionH relativeFrom="page">
                  <wp:posOffset>914400</wp:posOffset>
                </wp:positionH>
                <wp:positionV relativeFrom="paragraph">
                  <wp:posOffset>488315</wp:posOffset>
                </wp:positionV>
                <wp:extent cx="1828800" cy="6350"/>
                <wp:effectExtent l="0" t="0" r="0" b="0"/>
                <wp:wrapTopAndBottom/>
                <wp:docPr id="34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39084" id="Rectangle 180" o:spid="_x0000_s1026" style="position:absolute;margin-left:1in;margin-top:38.45pt;width:2in;height:.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" fillcolor="black" stroked="f">
                <w10:wrap type="topAndBottom" anchorx="page"/>
              </v:rect>
            </w:pict>
          </mc:Fallback>
        </mc:AlternateContent>
      </w:r>
      <w:bookmarkStart w:id="85" w:name="_bookmark89"/>
      <w:bookmarkEnd w:id="85"/>
      <w:r w:rsidR="00771342" w:rsidRPr="00FD7143">
        <w:rPr>
          <w:color w:val="006FC0"/>
          <w:lang w:val="hr-HR"/>
        </w:rPr>
        <w:t>M</w:t>
      </w:r>
      <w:r w:rsidR="00871251" w:rsidRPr="00FD7143">
        <w:rPr>
          <w:color w:val="006FC0"/>
          <w:lang w:val="hr-HR"/>
        </w:rPr>
        <w:t xml:space="preserve">45.1. </w:t>
      </w:r>
      <w:r w:rsidR="003C4B66" w:rsidRPr="00FD7143">
        <w:rPr>
          <w:color w:val="006FC0"/>
          <w:lang w:val="hr-HR"/>
        </w:rPr>
        <w:t>Izračun</w:t>
      </w:r>
      <w:r w:rsidR="0030070D" w:rsidRPr="00FD7143">
        <w:rPr>
          <w:color w:val="006FC0"/>
          <w:lang w:val="hr-HR"/>
        </w:rPr>
        <w:t xml:space="preserve"> potrošnje vode za godišnje podatke</w:t>
      </w:r>
    </w:p>
    <w:p w14:paraId="1C3E998B" w14:textId="77777777" w:rsidR="00452DDE" w:rsidRPr="00FD7143" w:rsidRDefault="00452DDE">
      <w:pPr>
        <w:pStyle w:val="Tijeloteksta"/>
        <w:spacing w:before="5"/>
        <w:rPr>
          <w:rFonts w:ascii="Corbel"/>
          <w:b/>
          <w:sz w:val="5"/>
          <w:lang w:val="hr-HR"/>
        </w:rPr>
      </w:pPr>
    </w:p>
    <w:p w14:paraId="2895242B" w14:textId="3049BC7E" w:rsidR="00452DDE" w:rsidRPr="00FD7143" w:rsidRDefault="00871251">
      <w:pPr>
        <w:spacing w:before="60" w:line="283" w:lineRule="auto"/>
        <w:ind w:left="1440" w:right="1194"/>
        <w:rPr>
          <w:sz w:val="16"/>
        </w:rPr>
      </w:pPr>
      <w:r w:rsidRPr="00FD7143">
        <w:rPr>
          <w:sz w:val="16"/>
          <w:vertAlign w:val="superscript"/>
        </w:rPr>
        <w:t>51</w:t>
      </w:r>
      <w:r w:rsidRPr="00FD7143">
        <w:rPr>
          <w:sz w:val="16"/>
        </w:rPr>
        <w:t xml:space="preserve"> </w:t>
      </w:r>
      <w:r w:rsidR="00797C63" w:rsidRPr="00FD7143">
        <w:rPr>
          <w:sz w:val="17"/>
          <w:szCs w:val="17"/>
        </w:rPr>
        <w:t>Uredba Komisije (EU) br. 1015/2010 od 10. studenoga 2010. o provedbi Direktive 2009/125/EZ Europskog parlamenta i Vijeća o zahtjevima za ekološki dizajn kućanskih perilica rublja (SL L 293, 11.11.2010., str. 21.).</w:t>
      </w:r>
    </w:p>
    <w:p w14:paraId="7C9941B6" w14:textId="77777777" w:rsidR="00452DDE" w:rsidRPr="00FD7143" w:rsidRDefault="00452DDE">
      <w:pPr>
        <w:spacing w:line="283" w:lineRule="auto"/>
        <w:rPr>
          <w:sz w:val="16"/>
        </w:rPr>
        <w:sectPr w:rsidR="00452DDE" w:rsidRPr="00FD7143">
          <w:headerReference w:type="even" r:id="rId155"/>
          <w:headerReference w:type="default" r:id="rId156"/>
          <w:footerReference w:type="default" r:id="rId157"/>
          <w:headerReference w:type="first" r:id="rId158"/>
          <w:pgSz w:w="11910" w:h="16840"/>
          <w:pgMar w:top="1840" w:right="240" w:bottom="1640" w:left="0" w:header="300" w:footer="1451" w:gutter="0"/>
          <w:cols w:space="720"/>
        </w:sectPr>
      </w:pPr>
    </w:p>
    <w:p w14:paraId="1E7AD6E2" w14:textId="77777777" w:rsidR="00452DDE" w:rsidRPr="00FD7143" w:rsidRDefault="00452DDE">
      <w:pPr>
        <w:pStyle w:val="Tijeloteksta"/>
        <w:spacing w:before="2"/>
        <w:rPr>
          <w:sz w:val="5"/>
          <w:lang w:val="hr-HR"/>
        </w:rPr>
      </w:pPr>
    </w:p>
    <w:p w14:paraId="69926800" w14:textId="4ADA244F" w:rsidR="00452DDE" w:rsidRPr="00FD7143" w:rsidRDefault="00BE6327">
      <w:pPr>
        <w:pStyle w:val="Tijeloteksta"/>
        <w:ind w:left="1327"/>
        <w:rPr>
          <w:lang w:val="hr-HR"/>
        </w:rPr>
      </w:pPr>
      <w:r w:rsidRPr="00FD7143">
        <w:rPr>
          <w:noProof/>
          <w:lang w:val="hr-HR" w:eastAsia="hr-HR"/>
        </w:rPr>
        <mc:AlternateContent>
          <mc:Choice Requires="wps">
            <w:drawing>
              <wp:anchor distT="0" distB="0" distL="114300" distR="114300" simplePos="0" relativeHeight="251707904" behindDoc="0" locked="0" layoutInCell="1" allowOverlap="1" wp14:anchorId="2DAFCEBB" wp14:editId="25D10114">
                <wp:simplePos x="0" y="0"/>
                <wp:positionH relativeFrom="column">
                  <wp:posOffset>2657475</wp:posOffset>
                </wp:positionH>
                <wp:positionV relativeFrom="paragraph">
                  <wp:posOffset>1127125</wp:posOffset>
                </wp:positionV>
                <wp:extent cx="2466975" cy="334645"/>
                <wp:effectExtent l="0" t="0" r="0" b="0"/>
                <wp:wrapNone/>
                <wp:docPr id="890" name="Tekstni okvir 890"/>
                <wp:cNvGraphicFramePr/>
                <a:graphic xmlns:a="http://schemas.openxmlformats.org/drawingml/2006/main">
                  <a:graphicData uri="http://schemas.microsoft.com/office/word/2010/wordprocessingShape">
                    <wps:wsp>
                      <wps:cNvSpPr txBox="1"/>
                      <wps:spPr>
                        <a:xfrm>
                          <a:off x="0" y="0"/>
                          <a:ext cx="2466975" cy="334645"/>
                        </a:xfrm>
                        <a:prstGeom prst="rect">
                          <a:avLst/>
                        </a:prstGeom>
                        <a:noFill/>
                        <a:ln w="6350">
                          <a:noFill/>
                        </a:ln>
                      </wps:spPr>
                      <wps:txbx>
                        <w:txbxContent>
                          <w:p w14:paraId="5AAEB4DD" w14:textId="182EE28C" w:rsidR="004A4A54" w:rsidRDefault="004A4A54" w:rsidP="00BE6327">
                            <w:pPr>
                              <w:rPr>
                                <w:sz w:val="18"/>
                                <w:szCs w:val="18"/>
                              </w:rPr>
                            </w:pPr>
                            <w:r>
                              <w:rPr>
                                <w:sz w:val="18"/>
                                <w:szCs w:val="18"/>
                              </w:rPr>
                              <w:t xml:space="preserve">Potrošnja vode: </w:t>
                            </w:r>
                            <w:r>
                              <w:rPr>
                                <w:sz w:val="18"/>
                                <w:szCs w:val="18"/>
                                <w:u w:val="single"/>
                              </w:rPr>
                              <w:t>8</w:t>
                            </w:r>
                            <w:r w:rsidRPr="00D64214">
                              <w:rPr>
                                <w:sz w:val="18"/>
                                <w:szCs w:val="18"/>
                                <w:u w:val="single"/>
                              </w:rPr>
                              <w:t>000</w:t>
                            </w:r>
                            <w:r>
                              <w:rPr>
                                <w:sz w:val="18"/>
                                <w:szCs w:val="18"/>
                              </w:rPr>
                              <w:t xml:space="preserve"> = 36,36 litara/ciklusu</w:t>
                            </w:r>
                          </w:p>
                          <w:p w14:paraId="7B5D718D" w14:textId="59F96E49" w:rsidR="004A4A54" w:rsidRPr="00D64214" w:rsidRDefault="004A4A54" w:rsidP="00BE6327">
                            <w:pPr>
                              <w:ind w:left="720"/>
                              <w:rPr>
                                <w:sz w:val="18"/>
                                <w:szCs w:val="18"/>
                              </w:rPr>
                            </w:pPr>
                            <w:r>
                              <w:rPr>
                                <w:sz w:val="18"/>
                                <w:szCs w:val="18"/>
                              </w:rPr>
                              <w:t xml:space="preserve">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CEBB" id="Tekstni okvir 890" o:spid="_x0000_s1455" type="#_x0000_t202" style="position:absolute;left:0;text-align:left;margin-left:209.25pt;margin-top:88.75pt;width:194.25pt;height:26.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" filled="f" stroked="f" strokeweight=".5pt">
                <v:textbox>
                  <w:txbxContent>
                    <w:p w14:paraId="5AAEB4DD" w14:textId="182EE28C" w:rsidR="004A4A54" w:rsidRDefault="004A4A54" w:rsidP="00BE6327">
                      <w:pPr>
                        <w:rPr>
                          <w:sz w:val="18"/>
                          <w:szCs w:val="18"/>
                        </w:rPr>
                      </w:pPr>
                      <w:r>
                        <w:rPr>
                          <w:sz w:val="18"/>
                          <w:szCs w:val="18"/>
                        </w:rPr>
                        <w:t xml:space="preserve">Potrošnja vode: </w:t>
                      </w:r>
                      <w:r>
                        <w:rPr>
                          <w:sz w:val="18"/>
                          <w:szCs w:val="18"/>
                          <w:u w:val="single"/>
                        </w:rPr>
                        <w:t>8</w:t>
                      </w:r>
                      <w:r w:rsidRPr="00D64214">
                        <w:rPr>
                          <w:sz w:val="18"/>
                          <w:szCs w:val="18"/>
                          <w:u w:val="single"/>
                        </w:rPr>
                        <w:t>000</w:t>
                      </w:r>
                      <w:r>
                        <w:rPr>
                          <w:sz w:val="18"/>
                          <w:szCs w:val="18"/>
                        </w:rPr>
                        <w:t xml:space="preserve"> = 36,36 litara/ciklusu</w:t>
                      </w:r>
                    </w:p>
                    <w:p w14:paraId="7B5D718D" w14:textId="59F96E49" w:rsidR="004A4A54" w:rsidRPr="00D64214" w:rsidRDefault="004A4A54" w:rsidP="00BE6327">
                      <w:pPr>
                        <w:ind w:left="720"/>
                        <w:rPr>
                          <w:sz w:val="18"/>
                          <w:szCs w:val="18"/>
                        </w:rPr>
                      </w:pPr>
                      <w:r>
                        <w:rPr>
                          <w:sz w:val="18"/>
                          <w:szCs w:val="18"/>
                        </w:rPr>
                        <w:t xml:space="preserve">            220</w:t>
                      </w:r>
                    </w:p>
                  </w:txbxContent>
                </v:textbox>
              </v:shape>
            </w:pict>
          </mc:Fallback>
        </mc:AlternateContent>
      </w:r>
      <w:r w:rsidR="00747E18" w:rsidRPr="00FD7143">
        <w:rPr>
          <w:noProof/>
          <w:lang w:val="hr-HR" w:eastAsia="hr-HR"/>
        </w:rPr>
        <mc:AlternateContent>
          <mc:Choice Requires="wpg">
            <w:drawing>
              <wp:inline distT="0" distB="0" distL="0" distR="0" wp14:anchorId="253CCF93" wp14:editId="53F78B7A">
                <wp:extent cx="5828030" cy="1556385"/>
                <wp:effectExtent l="0" t="0" r="1270" b="5715"/>
                <wp:docPr id="34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1556385"/>
                          <a:chOff x="0" y="0"/>
                          <a:chExt cx="9178" cy="2451"/>
                        </a:xfrm>
                      </wpg:grpSpPr>
                      <wps:wsp>
                        <wps:cNvPr id="341" name="Freeform 179"/>
                        <wps:cNvSpPr>
                          <a:spLocks/>
                        </wps:cNvSpPr>
                        <wps:spPr bwMode="auto">
                          <a:xfrm>
                            <a:off x="0" y="0"/>
                            <a:ext cx="9178" cy="2451"/>
                          </a:xfrm>
                          <a:custGeom>
                            <a:avLst/>
                            <a:gdLst>
                              <a:gd name="T0" fmla="*/ 9177 w 9178"/>
                              <a:gd name="T1" fmla="*/ 0 h 2451"/>
                              <a:gd name="T2" fmla="*/ 9168 w 9178"/>
                              <a:gd name="T3" fmla="*/ 0 h 2451"/>
                              <a:gd name="T4" fmla="*/ 9168 w 9178"/>
                              <a:gd name="T5" fmla="*/ 10 h 2451"/>
                              <a:gd name="T6" fmla="*/ 9168 w 9178"/>
                              <a:gd name="T7" fmla="*/ 2441 h 2451"/>
                              <a:gd name="T8" fmla="*/ 10 w 9178"/>
                              <a:gd name="T9" fmla="*/ 2441 h 2451"/>
                              <a:gd name="T10" fmla="*/ 10 w 9178"/>
                              <a:gd name="T11" fmla="*/ 10 h 2451"/>
                              <a:gd name="T12" fmla="*/ 9168 w 9178"/>
                              <a:gd name="T13" fmla="*/ 10 h 2451"/>
                              <a:gd name="T14" fmla="*/ 9168 w 9178"/>
                              <a:gd name="T15" fmla="*/ 0 h 2451"/>
                              <a:gd name="T16" fmla="*/ 10 w 9178"/>
                              <a:gd name="T17" fmla="*/ 0 h 2451"/>
                              <a:gd name="T18" fmla="*/ 0 w 9178"/>
                              <a:gd name="T19" fmla="*/ 0 h 2451"/>
                              <a:gd name="T20" fmla="*/ 0 w 9178"/>
                              <a:gd name="T21" fmla="*/ 10 h 2451"/>
                              <a:gd name="T22" fmla="*/ 0 w 9178"/>
                              <a:gd name="T23" fmla="*/ 2441 h 2451"/>
                              <a:gd name="T24" fmla="*/ 0 w 9178"/>
                              <a:gd name="T25" fmla="*/ 2450 h 2451"/>
                              <a:gd name="T26" fmla="*/ 10 w 9178"/>
                              <a:gd name="T27" fmla="*/ 2450 h 2451"/>
                              <a:gd name="T28" fmla="*/ 9168 w 9178"/>
                              <a:gd name="T29" fmla="*/ 2450 h 2451"/>
                              <a:gd name="T30" fmla="*/ 9177 w 9178"/>
                              <a:gd name="T31" fmla="*/ 2450 h 2451"/>
                              <a:gd name="T32" fmla="*/ 9177 w 9178"/>
                              <a:gd name="T33" fmla="*/ 2441 h 2451"/>
                              <a:gd name="T34" fmla="*/ 9177 w 9178"/>
                              <a:gd name="T35" fmla="*/ 10 h 2451"/>
                              <a:gd name="T36" fmla="*/ 9177 w 9178"/>
                              <a:gd name="T37" fmla="*/ 0 h 2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78" h="2451">
                                <a:moveTo>
                                  <a:pt x="9177" y="0"/>
                                </a:moveTo>
                                <a:lnTo>
                                  <a:pt x="9168" y="0"/>
                                </a:lnTo>
                                <a:lnTo>
                                  <a:pt x="9168" y="10"/>
                                </a:lnTo>
                                <a:lnTo>
                                  <a:pt x="9168" y="2441"/>
                                </a:lnTo>
                                <a:lnTo>
                                  <a:pt x="10" y="2441"/>
                                </a:lnTo>
                                <a:lnTo>
                                  <a:pt x="10" y="10"/>
                                </a:lnTo>
                                <a:lnTo>
                                  <a:pt x="9168" y="10"/>
                                </a:lnTo>
                                <a:lnTo>
                                  <a:pt x="9168" y="0"/>
                                </a:lnTo>
                                <a:lnTo>
                                  <a:pt x="10" y="0"/>
                                </a:lnTo>
                                <a:lnTo>
                                  <a:pt x="0" y="0"/>
                                </a:lnTo>
                                <a:lnTo>
                                  <a:pt x="0" y="10"/>
                                </a:lnTo>
                                <a:lnTo>
                                  <a:pt x="0" y="2441"/>
                                </a:lnTo>
                                <a:lnTo>
                                  <a:pt x="0" y="2450"/>
                                </a:lnTo>
                                <a:lnTo>
                                  <a:pt x="10" y="2450"/>
                                </a:lnTo>
                                <a:lnTo>
                                  <a:pt x="9168" y="2450"/>
                                </a:lnTo>
                                <a:lnTo>
                                  <a:pt x="9177" y="2450"/>
                                </a:lnTo>
                                <a:lnTo>
                                  <a:pt x="9177" y="2441"/>
                                </a:lnTo>
                                <a:lnTo>
                                  <a:pt x="9177" y="10"/>
                                </a:lnTo>
                                <a:lnTo>
                                  <a:pt x="9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Text Box 178"/>
                        <wps:cNvSpPr txBox="1">
                          <a:spLocks noChangeArrowheads="1"/>
                        </wps:cNvSpPr>
                        <wps:spPr bwMode="auto">
                          <a:xfrm>
                            <a:off x="112" y="7"/>
                            <a:ext cx="8956"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58A3" w14:textId="7CD8CE5E" w:rsidR="004A4A54" w:rsidRPr="00611202" w:rsidRDefault="004A4A54">
                              <w:pPr>
                                <w:spacing w:line="242" w:lineRule="auto"/>
                                <w:rPr>
                                  <w:sz w:val="19"/>
                                  <w:szCs w:val="19"/>
                                </w:rPr>
                              </w:pPr>
                              <w:r w:rsidRPr="00611202">
                                <w:rPr>
                                  <w:sz w:val="19"/>
                                  <w:szCs w:val="19"/>
                                </w:rPr>
                                <w:t>Ako je navedena godišnja potrošnja vode, može se napraviti sljedeći izračun kako bi se znala potrošnja vode (zahtjev za mjerilo 45</w:t>
                              </w:r>
                              <w:r w:rsidR="00611202">
                                <w:rPr>
                                  <w:sz w:val="19"/>
                                  <w:szCs w:val="19"/>
                                </w:rPr>
                                <w:t>.</w:t>
                              </w:r>
                              <w:r w:rsidRPr="00611202">
                                <w:rPr>
                                  <w:sz w:val="19"/>
                                  <w:szCs w:val="19"/>
                                </w:rPr>
                                <w:t>):</w:t>
                              </w:r>
                            </w:p>
                            <w:p w14:paraId="5A101D1C" w14:textId="413A4DCE" w:rsidR="004A4A54" w:rsidRPr="00611202" w:rsidRDefault="00611202">
                              <w:pPr>
                                <w:numPr>
                                  <w:ilvl w:val="0"/>
                                  <w:numId w:val="20"/>
                                </w:numPr>
                                <w:tabs>
                                  <w:tab w:val="left" w:pos="1080"/>
                                </w:tabs>
                                <w:spacing w:line="244" w:lineRule="exact"/>
                                <w:ind w:hanging="361"/>
                                <w:rPr>
                                  <w:sz w:val="19"/>
                                  <w:szCs w:val="19"/>
                                </w:rPr>
                              </w:pPr>
                              <w:r>
                                <w:rPr>
                                  <w:sz w:val="19"/>
                                  <w:szCs w:val="19"/>
                                </w:rPr>
                                <w:t>g</w:t>
                              </w:r>
                              <w:r w:rsidR="004A4A54" w:rsidRPr="00611202">
                                <w:rPr>
                                  <w:sz w:val="19"/>
                                  <w:szCs w:val="19"/>
                                </w:rPr>
                                <w:t>odišnja potrošnja vode (npr. 8000 litara)</w:t>
                              </w:r>
                            </w:p>
                            <w:p w14:paraId="3739A858" w14:textId="2BC16DFA" w:rsidR="004A4A54" w:rsidRPr="00611202" w:rsidRDefault="00611202">
                              <w:pPr>
                                <w:numPr>
                                  <w:ilvl w:val="0"/>
                                  <w:numId w:val="20"/>
                                </w:numPr>
                                <w:tabs>
                                  <w:tab w:val="left" w:pos="1080"/>
                                </w:tabs>
                                <w:spacing w:line="244" w:lineRule="exact"/>
                                <w:ind w:hanging="361"/>
                                <w:rPr>
                                  <w:sz w:val="19"/>
                                  <w:szCs w:val="19"/>
                                </w:rPr>
                              </w:pPr>
                              <w:r>
                                <w:rPr>
                                  <w:sz w:val="19"/>
                                  <w:szCs w:val="19"/>
                                </w:rPr>
                                <w:t>b</w:t>
                              </w:r>
                              <w:r w:rsidR="004A4A54" w:rsidRPr="00611202">
                                <w:rPr>
                                  <w:sz w:val="19"/>
                                  <w:szCs w:val="19"/>
                                </w:rPr>
                                <w:t>roj standardnih ciklusa pranja godišnje (</w:t>
                              </w:r>
                              <w:r w:rsidR="004A4A54" w:rsidRPr="00611202">
                                <w:rPr>
                                  <w:rFonts w:ascii="Arial"/>
                                  <w:b/>
                                  <w:sz w:val="19"/>
                                  <w:szCs w:val="19"/>
                                </w:rPr>
                                <w:t>pretpostavka: 220</w:t>
                              </w:r>
                              <w:r w:rsidR="004A4A54" w:rsidRPr="00611202">
                                <w:rPr>
                                  <w:sz w:val="19"/>
                                  <w:szCs w:val="19"/>
                                </w:rPr>
                                <w:t>)</w:t>
                              </w:r>
                            </w:p>
                            <w:p w14:paraId="73BFD59B" w14:textId="146B8BA4" w:rsidR="004A4A54" w:rsidRDefault="00611202">
                              <w:pPr>
                                <w:spacing w:before="158" w:line="290" w:lineRule="atLeast"/>
                                <w:ind w:left="2554" w:right="2600" w:firstLine="739"/>
                                <w:rPr>
                                  <w:rFonts w:ascii="Cambria Math"/>
                                  <w:sz w:val="20"/>
                                </w:rPr>
                              </w:pPr>
                              <w:r>
                                <w:rPr>
                                  <w:rFonts w:ascii="Cambria Math"/>
                                  <w:sz w:val="20"/>
                                </w:rPr>
                                <w:t xml:space="preserve">        </w:t>
                              </w:r>
                              <w:r w:rsidR="004A4A54" w:rsidRPr="00BE6327">
                                <w:rPr>
                                  <w:rFonts w:ascii="Cambria Math"/>
                                  <w:sz w:val="20"/>
                                </w:rPr>
                                <w:t>Godi</w:t>
                              </w:r>
                              <w:r w:rsidR="004A4A54" w:rsidRPr="00BE6327">
                                <w:rPr>
                                  <w:rFonts w:ascii="Cambria Math"/>
                                  <w:sz w:val="20"/>
                                </w:rPr>
                                <w:t>š</w:t>
                              </w:r>
                              <w:r w:rsidR="004A4A54" w:rsidRPr="00BE6327">
                                <w:rPr>
                                  <w:rFonts w:ascii="Cambria Math"/>
                                  <w:sz w:val="20"/>
                                </w:rPr>
                                <w:t>nja potro</w:t>
                              </w:r>
                              <w:r w:rsidR="004A4A54" w:rsidRPr="00BE6327">
                                <w:rPr>
                                  <w:rFonts w:ascii="Cambria Math"/>
                                  <w:sz w:val="20"/>
                                </w:rPr>
                                <w:t>š</w:t>
                              </w:r>
                              <w:r w:rsidR="004A4A54" w:rsidRPr="00BE6327">
                                <w:rPr>
                                  <w:rFonts w:ascii="Cambria Math"/>
                                  <w:sz w:val="20"/>
                                </w:rPr>
                                <w:t>nja vode</w:t>
                              </w:r>
                            </w:p>
                            <w:p w14:paraId="39FC0465" w14:textId="1EC7D840" w:rsidR="004A4A54" w:rsidRPr="00FC19DD" w:rsidRDefault="004A4A54" w:rsidP="00BE6327">
                              <w:pPr>
                                <w:spacing w:line="290" w:lineRule="atLeast"/>
                                <w:ind w:left="2554" w:right="2600" w:firstLine="739"/>
                                <w:rPr>
                                  <w:rFonts w:ascii="Cambria Math"/>
                                  <w:sz w:val="20"/>
                                </w:rPr>
                              </w:pPr>
                              <w:r>
                                <w:rPr>
                                  <w:rFonts w:ascii="Cambria Math"/>
                                  <w:sz w:val="20"/>
                                </w:rPr>
                                <w:t xml:space="preserve">  </w:t>
                              </w:r>
                              <w:r w:rsidRPr="00BE6327">
                                <w:rPr>
                                  <w:rFonts w:ascii="Cambria Math"/>
                                  <w:sz w:val="20"/>
                                </w:rPr>
                                <w:t>Broj standardnih ciklusa pranja godi</w:t>
                              </w:r>
                              <w:r w:rsidRPr="00BE6327">
                                <w:rPr>
                                  <w:rFonts w:ascii="Cambria Math"/>
                                  <w:sz w:val="20"/>
                                </w:rPr>
                                <w:t>š</w:t>
                              </w:r>
                              <w:r w:rsidRPr="00BE6327">
                                <w:rPr>
                                  <w:rFonts w:ascii="Cambria Math"/>
                                  <w:sz w:val="20"/>
                                </w:rPr>
                                <w:t>nje</w:t>
                              </w:r>
                            </w:p>
                          </w:txbxContent>
                        </wps:txbx>
                        <wps:bodyPr rot="0" vert="horz" wrap="square" lIns="0" tIns="0" rIns="0" bIns="0" anchor="t" anchorCtr="0" upright="1">
                          <a:noAutofit/>
                        </wps:bodyPr>
                      </wps:wsp>
                    </wpg:wgp>
                  </a:graphicData>
                </a:graphic>
              </wp:inline>
            </w:drawing>
          </mc:Choice>
          <mc:Fallback>
            <w:pict>
              <v:group w14:anchorId="253CCF93" id="Group 175" o:spid="_x0000_s1456" style="width:458.9pt;height:122.55pt;mso-position-horizontal-relative:char;mso-position-vertical-relative:line" coordsize="917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">
                <v:shape id="Freeform 179" o:spid="_x0000_s1457" style="position:absolute;width:9178;height:2451;visibility:visible;mso-wrap-style:square;v-text-anchor:top" coordsize="917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" path="m9177,r-9,l9168,10r,2431l10,2441,10,10r9158,l9168,,10,,,,,10,,2441r,9l10,2450r9158,l9177,2450r,-9l9177,10r,-10xe" fillcolor="black" stroked="f">
                  <v:path arrowok="t" o:connecttype="custom" o:connectlocs="9177,0;9168,0;9168,10;9168,2441;10,2441;10,10;9168,10;9168,0;10,0;0,0;0,10;0,2441;0,2450;10,2450;9168,2450;9177,2450;9177,2441;9177,10;9177,0" o:connectangles="0,0,0,0,0,0,0,0,0,0,0,0,0,0,0,0,0,0,0"/>
                </v:shape>
                <v:shape id="Text Box 178" o:spid="_x0000_s1458" type="#_x0000_t202" style="position:absolute;left:112;top:7;width:895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06F758A3" w14:textId="7CD8CE5E" w:rsidR="004A4A54" w:rsidRPr="00611202" w:rsidRDefault="004A4A54">
                        <w:pPr>
                          <w:spacing w:line="242" w:lineRule="auto"/>
                          <w:rPr>
                            <w:sz w:val="19"/>
                            <w:szCs w:val="19"/>
                          </w:rPr>
                        </w:pPr>
                        <w:r w:rsidRPr="00611202">
                          <w:rPr>
                            <w:sz w:val="19"/>
                            <w:szCs w:val="19"/>
                          </w:rPr>
                          <w:t>Ako je navedena godišnja potrošnja vode, može se napraviti sljedeći izračun kako bi se znala potrošnja vode (zahtjev za mjerilo 45</w:t>
                        </w:r>
                        <w:r w:rsidR="00611202">
                          <w:rPr>
                            <w:sz w:val="19"/>
                            <w:szCs w:val="19"/>
                          </w:rPr>
                          <w:t>.</w:t>
                        </w:r>
                        <w:r w:rsidRPr="00611202">
                          <w:rPr>
                            <w:sz w:val="19"/>
                            <w:szCs w:val="19"/>
                          </w:rPr>
                          <w:t>):</w:t>
                        </w:r>
                      </w:p>
                      <w:p w14:paraId="5A101D1C" w14:textId="413A4DCE" w:rsidR="004A4A54" w:rsidRPr="00611202" w:rsidRDefault="00611202">
                        <w:pPr>
                          <w:numPr>
                            <w:ilvl w:val="0"/>
                            <w:numId w:val="20"/>
                          </w:numPr>
                          <w:tabs>
                            <w:tab w:val="left" w:pos="1080"/>
                          </w:tabs>
                          <w:spacing w:line="244" w:lineRule="exact"/>
                          <w:ind w:hanging="361"/>
                          <w:rPr>
                            <w:sz w:val="19"/>
                            <w:szCs w:val="19"/>
                          </w:rPr>
                        </w:pPr>
                        <w:r>
                          <w:rPr>
                            <w:sz w:val="19"/>
                            <w:szCs w:val="19"/>
                          </w:rPr>
                          <w:t>g</w:t>
                        </w:r>
                        <w:r w:rsidR="004A4A54" w:rsidRPr="00611202">
                          <w:rPr>
                            <w:sz w:val="19"/>
                            <w:szCs w:val="19"/>
                          </w:rPr>
                          <w:t>odišnja potrošnja vode (npr. 8000 litara)</w:t>
                        </w:r>
                      </w:p>
                      <w:p w14:paraId="3739A858" w14:textId="2BC16DFA" w:rsidR="004A4A54" w:rsidRPr="00611202" w:rsidRDefault="00611202">
                        <w:pPr>
                          <w:numPr>
                            <w:ilvl w:val="0"/>
                            <w:numId w:val="20"/>
                          </w:numPr>
                          <w:tabs>
                            <w:tab w:val="left" w:pos="1080"/>
                          </w:tabs>
                          <w:spacing w:line="244" w:lineRule="exact"/>
                          <w:ind w:hanging="361"/>
                          <w:rPr>
                            <w:sz w:val="19"/>
                            <w:szCs w:val="19"/>
                          </w:rPr>
                        </w:pPr>
                        <w:r>
                          <w:rPr>
                            <w:sz w:val="19"/>
                            <w:szCs w:val="19"/>
                          </w:rPr>
                          <w:t>b</w:t>
                        </w:r>
                        <w:r w:rsidR="004A4A54" w:rsidRPr="00611202">
                          <w:rPr>
                            <w:sz w:val="19"/>
                            <w:szCs w:val="19"/>
                          </w:rPr>
                          <w:t>roj standardnih ciklusa pranja godišnje (</w:t>
                        </w:r>
                        <w:r w:rsidR="004A4A54" w:rsidRPr="00611202">
                          <w:rPr>
                            <w:rFonts w:ascii="Arial"/>
                            <w:b/>
                            <w:sz w:val="19"/>
                            <w:szCs w:val="19"/>
                          </w:rPr>
                          <w:t>pretpostavka: 220</w:t>
                        </w:r>
                        <w:r w:rsidR="004A4A54" w:rsidRPr="00611202">
                          <w:rPr>
                            <w:sz w:val="19"/>
                            <w:szCs w:val="19"/>
                          </w:rPr>
                          <w:t>)</w:t>
                        </w:r>
                      </w:p>
                      <w:p w14:paraId="73BFD59B" w14:textId="146B8BA4" w:rsidR="004A4A54" w:rsidRDefault="00611202">
                        <w:pPr>
                          <w:spacing w:before="158" w:line="290" w:lineRule="atLeast"/>
                          <w:ind w:left="2554" w:right="2600" w:firstLine="739"/>
                          <w:rPr>
                            <w:rFonts w:ascii="Cambria Math"/>
                            <w:sz w:val="20"/>
                          </w:rPr>
                        </w:pPr>
                        <w:r>
                          <w:rPr>
                            <w:rFonts w:ascii="Cambria Math"/>
                            <w:sz w:val="20"/>
                          </w:rPr>
                          <w:t xml:space="preserve">        </w:t>
                        </w:r>
                        <w:r w:rsidR="004A4A54" w:rsidRPr="00BE6327">
                          <w:rPr>
                            <w:rFonts w:ascii="Cambria Math"/>
                            <w:sz w:val="20"/>
                          </w:rPr>
                          <w:t>Godi</w:t>
                        </w:r>
                        <w:r w:rsidR="004A4A54" w:rsidRPr="00BE6327">
                          <w:rPr>
                            <w:rFonts w:ascii="Cambria Math"/>
                            <w:sz w:val="20"/>
                          </w:rPr>
                          <w:t>š</w:t>
                        </w:r>
                        <w:r w:rsidR="004A4A54" w:rsidRPr="00BE6327">
                          <w:rPr>
                            <w:rFonts w:ascii="Cambria Math"/>
                            <w:sz w:val="20"/>
                          </w:rPr>
                          <w:t>nja potro</w:t>
                        </w:r>
                        <w:r w:rsidR="004A4A54" w:rsidRPr="00BE6327">
                          <w:rPr>
                            <w:rFonts w:ascii="Cambria Math"/>
                            <w:sz w:val="20"/>
                          </w:rPr>
                          <w:t>š</w:t>
                        </w:r>
                        <w:r w:rsidR="004A4A54" w:rsidRPr="00BE6327">
                          <w:rPr>
                            <w:rFonts w:ascii="Cambria Math"/>
                            <w:sz w:val="20"/>
                          </w:rPr>
                          <w:t>nja vode</w:t>
                        </w:r>
                      </w:p>
                      <w:p w14:paraId="39FC0465" w14:textId="1EC7D840" w:rsidR="004A4A54" w:rsidRPr="00FC19DD" w:rsidRDefault="004A4A54" w:rsidP="00BE6327">
                        <w:pPr>
                          <w:spacing w:line="290" w:lineRule="atLeast"/>
                          <w:ind w:left="2554" w:right="2600" w:firstLine="739"/>
                          <w:rPr>
                            <w:rFonts w:ascii="Cambria Math"/>
                            <w:sz w:val="20"/>
                          </w:rPr>
                        </w:pPr>
                        <w:r>
                          <w:rPr>
                            <w:rFonts w:ascii="Cambria Math"/>
                            <w:sz w:val="20"/>
                          </w:rPr>
                          <w:t xml:space="preserve">  </w:t>
                        </w:r>
                        <w:r w:rsidRPr="00BE6327">
                          <w:rPr>
                            <w:rFonts w:ascii="Cambria Math"/>
                            <w:sz w:val="20"/>
                          </w:rPr>
                          <w:t>Broj standardnih ciklusa pranja godi</w:t>
                        </w:r>
                        <w:r w:rsidRPr="00BE6327">
                          <w:rPr>
                            <w:rFonts w:ascii="Cambria Math"/>
                            <w:sz w:val="20"/>
                          </w:rPr>
                          <w:t>š</w:t>
                        </w:r>
                        <w:r w:rsidRPr="00BE6327">
                          <w:rPr>
                            <w:rFonts w:ascii="Cambria Math"/>
                            <w:sz w:val="20"/>
                          </w:rPr>
                          <w:t>nje</w:t>
                        </w:r>
                      </w:p>
                    </w:txbxContent>
                  </v:textbox>
                </v:shape>
                <w10:anchorlock/>
              </v:group>
            </w:pict>
          </mc:Fallback>
        </mc:AlternateContent>
      </w:r>
    </w:p>
    <w:p w14:paraId="30ACC847" w14:textId="77777777" w:rsidR="00452DDE" w:rsidRPr="00FD7143" w:rsidRDefault="00452DDE">
      <w:pPr>
        <w:pStyle w:val="Tijeloteksta"/>
        <w:rPr>
          <w:lang w:val="hr-HR"/>
        </w:rPr>
      </w:pPr>
    </w:p>
    <w:p w14:paraId="6F8C246E" w14:textId="4A9499E1" w:rsidR="00452DDE" w:rsidRPr="00FD7143" w:rsidRDefault="00747E18">
      <w:pPr>
        <w:pStyle w:val="Naslov1"/>
        <w:spacing w:before="168"/>
        <w:ind w:left="1153" w:right="1257"/>
        <w:jc w:val="center"/>
        <w:rPr>
          <w:lang w:val="hr-HR"/>
        </w:rPr>
      </w:pPr>
      <w:r w:rsidRPr="00FD7143">
        <w:rPr>
          <w:noProof/>
          <w:lang w:val="hr-HR" w:eastAsia="hr-HR"/>
        </w:rPr>
        <mc:AlternateContent>
          <mc:Choice Requires="wps">
            <w:drawing>
              <wp:anchor distT="0" distB="0" distL="114300" distR="114300" simplePos="0" relativeHeight="251708928" behindDoc="1" locked="0" layoutInCell="1" allowOverlap="1" wp14:anchorId="35D92A49" wp14:editId="5E2314D6">
                <wp:simplePos x="0" y="0"/>
                <wp:positionH relativeFrom="page">
                  <wp:posOffset>2536825</wp:posOffset>
                </wp:positionH>
                <wp:positionV relativeFrom="paragraph">
                  <wp:posOffset>-796925</wp:posOffset>
                </wp:positionV>
                <wp:extent cx="2413000" cy="7620"/>
                <wp:effectExtent l="0" t="0" r="0" b="0"/>
                <wp:wrapNone/>
                <wp:docPr id="3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DB8B4" id="Rectangle 174" o:spid="_x0000_s1026" style="position:absolute;margin-left:199.75pt;margin-top:-62.75pt;width:190pt;height:.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6CegIAAP0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" fillcolor="black" stroked="f">
                <w10:wrap anchorx="page"/>
              </v:rect>
            </w:pict>
          </mc:Fallback>
        </mc:AlternateContent>
      </w:r>
      <w:r w:rsidRPr="00FD7143">
        <w:rPr>
          <w:noProof/>
          <w:lang w:val="hr-HR" w:eastAsia="hr-HR"/>
        </w:rPr>
        <mc:AlternateContent>
          <mc:Choice Requires="wps">
            <w:drawing>
              <wp:anchor distT="0" distB="0" distL="114300" distR="114300" simplePos="0" relativeHeight="251709952" behindDoc="1" locked="0" layoutInCell="1" allowOverlap="1" wp14:anchorId="6737F414" wp14:editId="02E334E8">
                <wp:simplePos x="0" y="0"/>
                <wp:positionH relativeFrom="page">
                  <wp:posOffset>3618865</wp:posOffset>
                </wp:positionH>
                <wp:positionV relativeFrom="paragraph">
                  <wp:posOffset>-408305</wp:posOffset>
                </wp:positionV>
                <wp:extent cx="205740" cy="7620"/>
                <wp:effectExtent l="0" t="0" r="0" b="0"/>
                <wp:wrapNone/>
                <wp:docPr id="33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48F22" id="Rectangle 173" o:spid="_x0000_s1026" style="position:absolute;margin-left:284.95pt;margin-top:-32.15pt;width:16.2pt;height:.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dIeAIAAPw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" fillcolor="black" stroked="f">
                <w10:wrap anchorx="page"/>
              </v:rect>
            </w:pict>
          </mc:Fallback>
        </mc:AlternateContent>
      </w:r>
      <w:bookmarkStart w:id="86" w:name="_bookmark90"/>
      <w:bookmarkEnd w:id="86"/>
      <w:r w:rsidR="0030070D" w:rsidRPr="00FD7143">
        <w:rPr>
          <w:color w:val="006FC0"/>
          <w:lang w:val="hr-HR"/>
        </w:rPr>
        <w:t>Mjerilo</w:t>
      </w:r>
      <w:r w:rsidR="00871251" w:rsidRPr="00FD7143">
        <w:rPr>
          <w:color w:val="006FC0"/>
          <w:spacing w:val="26"/>
          <w:lang w:val="hr-HR"/>
        </w:rPr>
        <w:t xml:space="preserve"> </w:t>
      </w:r>
      <w:r w:rsidR="00871251" w:rsidRPr="00FD7143">
        <w:rPr>
          <w:color w:val="006FC0"/>
          <w:lang w:val="hr-HR"/>
        </w:rPr>
        <w:t>46</w:t>
      </w:r>
      <w:r w:rsidR="0030070D" w:rsidRPr="00FD7143">
        <w:rPr>
          <w:color w:val="006FC0"/>
          <w:lang w:val="hr-HR"/>
        </w:rPr>
        <w:t>.</w:t>
      </w:r>
      <w:r w:rsidR="00871251" w:rsidRPr="00FD7143">
        <w:rPr>
          <w:color w:val="006FC0"/>
          <w:spacing w:val="31"/>
          <w:lang w:val="hr-HR"/>
        </w:rPr>
        <w:t xml:space="preserve"> </w:t>
      </w:r>
      <w:r w:rsidR="00871251" w:rsidRPr="00FD7143">
        <w:rPr>
          <w:color w:val="006FC0"/>
          <w:lang w:val="hr-HR"/>
        </w:rPr>
        <w:t>-</w:t>
      </w:r>
      <w:r w:rsidR="00871251" w:rsidRPr="00FD7143">
        <w:rPr>
          <w:color w:val="006FC0"/>
          <w:spacing w:val="26"/>
          <w:lang w:val="hr-HR"/>
        </w:rPr>
        <w:t xml:space="preserve"> </w:t>
      </w:r>
      <w:r w:rsidR="0030070D" w:rsidRPr="00FD7143">
        <w:rPr>
          <w:color w:val="006FC0"/>
          <w:lang w:val="hr-HR"/>
        </w:rPr>
        <w:t>Oznake tvrdoće vode (do 1,5 boda)</w:t>
      </w:r>
    </w:p>
    <w:p w14:paraId="3C1E14F8" w14:textId="6270D2EA" w:rsidR="00452DDE" w:rsidRPr="00FD7143" w:rsidRDefault="00747E18" w:rsidP="00FC19DD">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89BA0FE" wp14:editId="0EB21F8B">
                <wp:extent cx="5821680" cy="2383155"/>
                <wp:effectExtent l="0" t="0" r="26670" b="17145"/>
                <wp:docPr id="33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3831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F199D0" w14:textId="1ABBF78B" w:rsidR="004A4A54" w:rsidRPr="00611202" w:rsidRDefault="004A4A54">
                            <w:pPr>
                              <w:spacing w:before="119"/>
                              <w:ind w:left="103"/>
                              <w:rPr>
                                <w:b/>
                                <w:sz w:val="19"/>
                                <w:szCs w:val="19"/>
                              </w:rPr>
                            </w:pPr>
                            <w:r w:rsidRPr="00611202">
                              <w:rPr>
                                <w:b/>
                                <w:color w:val="006FC0"/>
                                <w:sz w:val="19"/>
                                <w:szCs w:val="19"/>
                              </w:rPr>
                              <w:t>Tekst mjerila:</w:t>
                            </w:r>
                          </w:p>
                          <w:p w14:paraId="77A69B26" w14:textId="5BFF4902" w:rsidR="004A4A54" w:rsidRPr="00611202" w:rsidRDefault="004A4A54">
                            <w:pPr>
                              <w:pStyle w:val="Tijeloteksta"/>
                              <w:spacing w:before="138"/>
                              <w:ind w:left="103"/>
                              <w:rPr>
                                <w:sz w:val="19"/>
                                <w:szCs w:val="19"/>
                                <w:lang w:val="hr-HR"/>
                              </w:rPr>
                            </w:pPr>
                            <w:r w:rsidRPr="00611202">
                              <w:rPr>
                                <w:sz w:val="19"/>
                                <w:szCs w:val="19"/>
                                <w:lang w:val="hr-HR"/>
                              </w:rPr>
                              <w:t>Podnositelj zahtjeva treba ispuniti najmanje jedan od sljedećih zahtjeva:</w:t>
                            </w:r>
                          </w:p>
                          <w:p w14:paraId="4D9AF1CC" w14:textId="77777777" w:rsidR="004A4A54" w:rsidRPr="00611202" w:rsidRDefault="004A4A54">
                            <w:pPr>
                              <w:pStyle w:val="Tijeloteksta"/>
                              <w:spacing w:before="5"/>
                              <w:rPr>
                                <w:sz w:val="19"/>
                                <w:szCs w:val="19"/>
                                <w:lang w:val="hr-HR"/>
                              </w:rPr>
                            </w:pPr>
                          </w:p>
                          <w:p w14:paraId="4C3AF5A7" w14:textId="1546EA57" w:rsidR="004A4A54" w:rsidRPr="00611202" w:rsidRDefault="004A4A54">
                            <w:pPr>
                              <w:pStyle w:val="Tijeloteksta"/>
                              <w:numPr>
                                <w:ilvl w:val="0"/>
                                <w:numId w:val="19"/>
                              </w:numPr>
                              <w:tabs>
                                <w:tab w:val="left" w:pos="824"/>
                              </w:tabs>
                              <w:spacing w:line="244" w:lineRule="auto"/>
                              <w:ind w:right="110"/>
                              <w:jc w:val="both"/>
                              <w:rPr>
                                <w:sz w:val="19"/>
                                <w:szCs w:val="19"/>
                                <w:lang w:val="hr-HR"/>
                              </w:rPr>
                            </w:pPr>
                            <w:r w:rsidRPr="00611202">
                              <w:rPr>
                                <w:sz w:val="19"/>
                                <w:szCs w:val="19"/>
                                <w:lang w:val="hr-HR"/>
                              </w:rPr>
                              <w:t>U blizini sanitarnih prostora/perilica rublja/perilica posuđa trebaju biti istaknute obavijesti o tvrdoći lokalne vode kako bi se gostima i osoblju omogućilo bolje korištenje deterdženata (0,5 boda).</w:t>
                            </w:r>
                          </w:p>
                          <w:p w14:paraId="0CEED9A5" w14:textId="77EFDF74" w:rsidR="004A4A54" w:rsidRPr="00611202" w:rsidRDefault="004A4A54">
                            <w:pPr>
                              <w:pStyle w:val="Tijeloteksta"/>
                              <w:numPr>
                                <w:ilvl w:val="0"/>
                                <w:numId w:val="19"/>
                              </w:numPr>
                              <w:tabs>
                                <w:tab w:val="left" w:pos="824"/>
                              </w:tabs>
                              <w:spacing w:line="242" w:lineRule="auto"/>
                              <w:ind w:right="102"/>
                              <w:jc w:val="both"/>
                              <w:rPr>
                                <w:sz w:val="19"/>
                                <w:szCs w:val="19"/>
                                <w:lang w:val="hr-HR"/>
                              </w:rPr>
                            </w:pPr>
                            <w:r w:rsidRPr="00611202">
                              <w:rPr>
                                <w:sz w:val="19"/>
                                <w:szCs w:val="19"/>
                                <w:lang w:val="hr-HR"/>
                              </w:rPr>
                              <w:t>Automatski sustav za doziranje koji optimizira uporabu deterdženta ovisno o tvrdoći vode treba se koristiti za perilice rublja/perilice posuđa koje gosti i osoblje koriste unutar turističkog smještaja (1,5 boda).</w:t>
                            </w:r>
                          </w:p>
                          <w:p w14:paraId="4220377A" w14:textId="77777777" w:rsidR="004A4A54" w:rsidRPr="00611202" w:rsidRDefault="004A4A54">
                            <w:pPr>
                              <w:pStyle w:val="Tijeloteksta"/>
                              <w:spacing w:before="7"/>
                              <w:rPr>
                                <w:sz w:val="19"/>
                                <w:szCs w:val="19"/>
                                <w:lang w:val="hr-HR"/>
                              </w:rPr>
                            </w:pPr>
                          </w:p>
                          <w:p w14:paraId="68FD276C" w14:textId="1B086688" w:rsidR="004A4A54" w:rsidRPr="00611202" w:rsidRDefault="004A4A54">
                            <w:pPr>
                              <w:ind w:left="103"/>
                              <w:rPr>
                                <w:b/>
                                <w:i/>
                                <w:sz w:val="19"/>
                                <w:szCs w:val="19"/>
                              </w:rPr>
                            </w:pPr>
                            <w:r w:rsidRPr="00611202">
                              <w:rPr>
                                <w:b/>
                                <w:i/>
                                <w:sz w:val="19"/>
                                <w:szCs w:val="19"/>
                              </w:rPr>
                              <w:t>Procjena i verifikacija</w:t>
                            </w:r>
                          </w:p>
                          <w:p w14:paraId="52DE4DD9" w14:textId="77777777" w:rsidR="004A4A54" w:rsidRPr="00611202" w:rsidRDefault="004A4A54">
                            <w:pPr>
                              <w:pStyle w:val="Tijeloteksta"/>
                              <w:spacing w:before="10"/>
                              <w:rPr>
                                <w:b/>
                                <w:i/>
                                <w:sz w:val="19"/>
                                <w:szCs w:val="19"/>
                                <w:lang w:val="hr-HR"/>
                              </w:rPr>
                            </w:pPr>
                          </w:p>
                          <w:p w14:paraId="355D6216" w14:textId="57E36515" w:rsidR="004A4A54" w:rsidRPr="00611202" w:rsidRDefault="004A4A54">
                            <w:pPr>
                              <w:pStyle w:val="Tijeloteksta"/>
                              <w:spacing w:line="242" w:lineRule="auto"/>
                              <w:ind w:left="103" w:right="102"/>
                              <w:jc w:val="both"/>
                              <w:rPr>
                                <w:sz w:val="19"/>
                                <w:szCs w:val="19"/>
                                <w:lang w:val="hr-HR"/>
                              </w:rPr>
                            </w:pPr>
                            <w:r w:rsidRPr="00611202">
                              <w:rPr>
                                <w:sz w:val="19"/>
                                <w:szCs w:val="19"/>
                                <w:lang w:val="hr-HR"/>
                              </w:rPr>
                              <w:t>Podnositelj zahtjeva dostavlja izjavu o sukladnosti s ovim mjerilom zajedno s relevantnom dokumentacijom kojom pokazuje kako je gost obaviješten ili kako su primijenjene relevantne informacije o upotrijebljenim automatskim sustavima doziranja.</w:t>
                            </w:r>
                          </w:p>
                        </w:txbxContent>
                      </wps:txbx>
                      <wps:bodyPr rot="0" vert="horz" wrap="square" lIns="0" tIns="0" rIns="0" bIns="0" anchor="t" anchorCtr="0" upright="1">
                        <a:noAutofit/>
                      </wps:bodyPr>
                    </wps:wsp>
                  </a:graphicData>
                </a:graphic>
              </wp:inline>
            </w:drawing>
          </mc:Choice>
          <mc:Fallback>
            <w:pict>
              <v:shape w14:anchorId="689BA0FE" id="Text Box 172" o:spid="_x0000_s1459" type="#_x0000_t202" style="width:458.4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" filled="f" strokeweight=".48pt">
                <v:textbox inset="0,0,0,0">
                  <w:txbxContent>
                    <w:p w14:paraId="48F199D0" w14:textId="1ABBF78B" w:rsidR="004A4A54" w:rsidRPr="00611202" w:rsidRDefault="004A4A54">
                      <w:pPr>
                        <w:spacing w:before="119"/>
                        <w:ind w:left="103"/>
                        <w:rPr>
                          <w:b/>
                          <w:sz w:val="19"/>
                          <w:szCs w:val="19"/>
                        </w:rPr>
                      </w:pPr>
                      <w:r w:rsidRPr="00611202">
                        <w:rPr>
                          <w:b/>
                          <w:color w:val="006FC0"/>
                          <w:sz w:val="19"/>
                          <w:szCs w:val="19"/>
                        </w:rPr>
                        <w:t>Tekst mjerila:</w:t>
                      </w:r>
                    </w:p>
                    <w:p w14:paraId="77A69B26" w14:textId="5BFF4902" w:rsidR="004A4A54" w:rsidRPr="00611202" w:rsidRDefault="004A4A54">
                      <w:pPr>
                        <w:pStyle w:val="Tijeloteksta"/>
                        <w:spacing w:before="138"/>
                        <w:ind w:left="103"/>
                        <w:rPr>
                          <w:sz w:val="19"/>
                          <w:szCs w:val="19"/>
                          <w:lang w:val="hr-HR"/>
                        </w:rPr>
                      </w:pPr>
                      <w:r w:rsidRPr="00611202">
                        <w:rPr>
                          <w:sz w:val="19"/>
                          <w:szCs w:val="19"/>
                          <w:lang w:val="hr-HR"/>
                        </w:rPr>
                        <w:t>Podnositelj zahtjeva treba ispuniti najmanje jedan od sljedećih zahtjeva:</w:t>
                      </w:r>
                    </w:p>
                    <w:p w14:paraId="4D9AF1CC" w14:textId="77777777" w:rsidR="004A4A54" w:rsidRPr="00611202" w:rsidRDefault="004A4A54">
                      <w:pPr>
                        <w:pStyle w:val="Tijeloteksta"/>
                        <w:spacing w:before="5"/>
                        <w:rPr>
                          <w:sz w:val="19"/>
                          <w:szCs w:val="19"/>
                          <w:lang w:val="hr-HR"/>
                        </w:rPr>
                      </w:pPr>
                    </w:p>
                    <w:p w14:paraId="4C3AF5A7" w14:textId="1546EA57" w:rsidR="004A4A54" w:rsidRPr="00611202" w:rsidRDefault="004A4A54">
                      <w:pPr>
                        <w:pStyle w:val="Tijeloteksta"/>
                        <w:numPr>
                          <w:ilvl w:val="0"/>
                          <w:numId w:val="19"/>
                        </w:numPr>
                        <w:tabs>
                          <w:tab w:val="left" w:pos="824"/>
                        </w:tabs>
                        <w:spacing w:line="244" w:lineRule="auto"/>
                        <w:ind w:right="110"/>
                        <w:jc w:val="both"/>
                        <w:rPr>
                          <w:sz w:val="19"/>
                          <w:szCs w:val="19"/>
                          <w:lang w:val="hr-HR"/>
                        </w:rPr>
                      </w:pPr>
                      <w:r w:rsidRPr="00611202">
                        <w:rPr>
                          <w:sz w:val="19"/>
                          <w:szCs w:val="19"/>
                          <w:lang w:val="hr-HR"/>
                        </w:rPr>
                        <w:t>U blizini sanitarnih prostora/perilica rublja/perilica posuđa trebaju biti istaknute obavijesti o tvrdoći lokalne vode kako bi se gostima i osoblju omogućilo bolje korištenje deterdženata (0,5 boda).</w:t>
                      </w:r>
                    </w:p>
                    <w:p w14:paraId="0CEED9A5" w14:textId="77EFDF74" w:rsidR="004A4A54" w:rsidRPr="00611202" w:rsidRDefault="004A4A54">
                      <w:pPr>
                        <w:pStyle w:val="Tijeloteksta"/>
                        <w:numPr>
                          <w:ilvl w:val="0"/>
                          <w:numId w:val="19"/>
                        </w:numPr>
                        <w:tabs>
                          <w:tab w:val="left" w:pos="824"/>
                        </w:tabs>
                        <w:spacing w:line="242" w:lineRule="auto"/>
                        <w:ind w:right="102"/>
                        <w:jc w:val="both"/>
                        <w:rPr>
                          <w:sz w:val="19"/>
                          <w:szCs w:val="19"/>
                          <w:lang w:val="hr-HR"/>
                        </w:rPr>
                      </w:pPr>
                      <w:r w:rsidRPr="00611202">
                        <w:rPr>
                          <w:sz w:val="19"/>
                          <w:szCs w:val="19"/>
                          <w:lang w:val="hr-HR"/>
                        </w:rPr>
                        <w:t>Automatski sustav za doziranje koji optimizira uporabu deterdženta ovisno o tvrdoći vode treba se koristiti za perilice rublja/perilice posuđa koje gosti i osoblje koriste unutar turističkog smještaja (1,5 boda).</w:t>
                      </w:r>
                    </w:p>
                    <w:p w14:paraId="4220377A" w14:textId="77777777" w:rsidR="004A4A54" w:rsidRPr="00611202" w:rsidRDefault="004A4A54">
                      <w:pPr>
                        <w:pStyle w:val="Tijeloteksta"/>
                        <w:spacing w:before="7"/>
                        <w:rPr>
                          <w:sz w:val="19"/>
                          <w:szCs w:val="19"/>
                          <w:lang w:val="hr-HR"/>
                        </w:rPr>
                      </w:pPr>
                    </w:p>
                    <w:p w14:paraId="68FD276C" w14:textId="1B086688" w:rsidR="004A4A54" w:rsidRPr="00611202" w:rsidRDefault="004A4A54">
                      <w:pPr>
                        <w:ind w:left="103"/>
                        <w:rPr>
                          <w:b/>
                          <w:i/>
                          <w:sz w:val="19"/>
                          <w:szCs w:val="19"/>
                        </w:rPr>
                      </w:pPr>
                      <w:r w:rsidRPr="00611202">
                        <w:rPr>
                          <w:b/>
                          <w:i/>
                          <w:sz w:val="19"/>
                          <w:szCs w:val="19"/>
                        </w:rPr>
                        <w:t>Procjena i verifikacija</w:t>
                      </w:r>
                    </w:p>
                    <w:p w14:paraId="52DE4DD9" w14:textId="77777777" w:rsidR="004A4A54" w:rsidRPr="00611202" w:rsidRDefault="004A4A54">
                      <w:pPr>
                        <w:pStyle w:val="Tijeloteksta"/>
                        <w:spacing w:before="10"/>
                        <w:rPr>
                          <w:b/>
                          <w:i/>
                          <w:sz w:val="19"/>
                          <w:szCs w:val="19"/>
                          <w:lang w:val="hr-HR"/>
                        </w:rPr>
                      </w:pPr>
                    </w:p>
                    <w:p w14:paraId="355D6216" w14:textId="57E36515" w:rsidR="004A4A54" w:rsidRPr="00611202" w:rsidRDefault="004A4A54">
                      <w:pPr>
                        <w:pStyle w:val="Tijeloteksta"/>
                        <w:spacing w:line="242" w:lineRule="auto"/>
                        <w:ind w:left="103" w:right="102"/>
                        <w:jc w:val="both"/>
                        <w:rPr>
                          <w:sz w:val="19"/>
                          <w:szCs w:val="19"/>
                          <w:lang w:val="hr-HR"/>
                        </w:rPr>
                      </w:pPr>
                      <w:r w:rsidRPr="00611202">
                        <w:rPr>
                          <w:sz w:val="19"/>
                          <w:szCs w:val="19"/>
                          <w:lang w:val="hr-HR"/>
                        </w:rPr>
                        <w:t>Podnositelj zahtjeva dostavlja izjavu o sukladnosti s ovim mjerilom zajedno s relevantnom dokumentacijom kojom pokazuje kako je gost obaviješten ili kako su primijenjene relevantne informacije o upotrijebljenim automatskim sustavima doziranja.</w:t>
                      </w:r>
                    </w:p>
                  </w:txbxContent>
                </v:textbox>
                <w10:anchorlock/>
              </v:shape>
            </w:pict>
          </mc:Fallback>
        </mc:AlternateContent>
      </w:r>
    </w:p>
    <w:p w14:paraId="69174456" w14:textId="59DCCFDF" w:rsidR="00452DDE" w:rsidRPr="00FD7143" w:rsidRDefault="00747E18">
      <w:pPr>
        <w:pStyle w:val="Tijeloteksta"/>
        <w:spacing w:before="7"/>
        <w:rPr>
          <w:rFonts w:ascii="Corbel"/>
          <w:b/>
          <w:sz w:val="10"/>
          <w:lang w:val="hr-HR"/>
        </w:rPr>
      </w:pPr>
      <w:r w:rsidRPr="00FD7143">
        <w:rPr>
          <w:noProof/>
          <w:lang w:val="hr-HR" w:eastAsia="hr-HR"/>
        </w:rPr>
        <mc:AlternateContent>
          <mc:Choice Requires="wpg">
            <w:drawing>
              <wp:anchor distT="0" distB="0" distL="0" distR="0" simplePos="0" relativeHeight="251712000" behindDoc="1" locked="0" layoutInCell="1" allowOverlap="1" wp14:anchorId="772BD7B3" wp14:editId="5308481A">
                <wp:simplePos x="0" y="0"/>
                <wp:positionH relativeFrom="page">
                  <wp:posOffset>1736725</wp:posOffset>
                </wp:positionH>
                <wp:positionV relativeFrom="paragraph">
                  <wp:posOffset>107315</wp:posOffset>
                </wp:positionV>
                <wp:extent cx="4476115" cy="780415"/>
                <wp:effectExtent l="0" t="0" r="0" b="0"/>
                <wp:wrapTopAndBottom/>
                <wp:docPr id="33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780415"/>
                          <a:chOff x="2735" y="169"/>
                          <a:chExt cx="7049" cy="1229"/>
                        </a:xfrm>
                      </wpg:grpSpPr>
                      <wps:wsp>
                        <wps:cNvPr id="335" name="Freeform 171"/>
                        <wps:cNvSpPr>
                          <a:spLocks/>
                        </wps:cNvSpPr>
                        <wps:spPr bwMode="auto">
                          <a:xfrm>
                            <a:off x="2760" y="194"/>
                            <a:ext cx="6999" cy="1179"/>
                          </a:xfrm>
                          <a:custGeom>
                            <a:avLst/>
                            <a:gdLst>
                              <a:gd name="T0" fmla="+- 0 2760 2760"/>
                              <a:gd name="T1" fmla="*/ T0 w 6999"/>
                              <a:gd name="T2" fmla="+- 0 391 195"/>
                              <a:gd name="T3" fmla="*/ 391 h 1179"/>
                              <a:gd name="T4" fmla="+- 0 2775 2760"/>
                              <a:gd name="T5" fmla="*/ T4 w 6999"/>
                              <a:gd name="T6" fmla="+- 0 315 195"/>
                              <a:gd name="T7" fmla="*/ 315 h 1179"/>
                              <a:gd name="T8" fmla="+- 0 2818 2760"/>
                              <a:gd name="T9" fmla="*/ T8 w 6999"/>
                              <a:gd name="T10" fmla="+- 0 252 195"/>
                              <a:gd name="T11" fmla="*/ 252 h 1179"/>
                              <a:gd name="T12" fmla="+- 0 2880 2760"/>
                              <a:gd name="T13" fmla="*/ T12 w 6999"/>
                              <a:gd name="T14" fmla="+- 0 210 195"/>
                              <a:gd name="T15" fmla="*/ 210 h 1179"/>
                              <a:gd name="T16" fmla="+- 0 2956 2760"/>
                              <a:gd name="T17" fmla="*/ T16 w 6999"/>
                              <a:gd name="T18" fmla="+- 0 195 195"/>
                              <a:gd name="T19" fmla="*/ 195 h 1179"/>
                              <a:gd name="T20" fmla="+- 0 9562 2760"/>
                              <a:gd name="T21" fmla="*/ T20 w 6999"/>
                              <a:gd name="T22" fmla="+- 0 195 195"/>
                              <a:gd name="T23" fmla="*/ 195 h 1179"/>
                              <a:gd name="T24" fmla="+- 0 9638 2760"/>
                              <a:gd name="T25" fmla="*/ T24 w 6999"/>
                              <a:gd name="T26" fmla="+- 0 210 195"/>
                              <a:gd name="T27" fmla="*/ 210 h 1179"/>
                              <a:gd name="T28" fmla="+- 0 9701 2760"/>
                              <a:gd name="T29" fmla="*/ T28 w 6999"/>
                              <a:gd name="T30" fmla="+- 0 252 195"/>
                              <a:gd name="T31" fmla="*/ 252 h 1179"/>
                              <a:gd name="T32" fmla="+- 0 9743 2760"/>
                              <a:gd name="T33" fmla="*/ T32 w 6999"/>
                              <a:gd name="T34" fmla="+- 0 315 195"/>
                              <a:gd name="T35" fmla="*/ 315 h 1179"/>
                              <a:gd name="T36" fmla="+- 0 9758 2760"/>
                              <a:gd name="T37" fmla="*/ T36 w 6999"/>
                              <a:gd name="T38" fmla="+- 0 391 195"/>
                              <a:gd name="T39" fmla="*/ 391 h 1179"/>
                              <a:gd name="T40" fmla="+- 0 9758 2760"/>
                              <a:gd name="T41" fmla="*/ T40 w 6999"/>
                              <a:gd name="T42" fmla="+- 0 1177 195"/>
                              <a:gd name="T43" fmla="*/ 1177 h 1179"/>
                              <a:gd name="T44" fmla="+- 0 9743 2760"/>
                              <a:gd name="T45" fmla="*/ T44 w 6999"/>
                              <a:gd name="T46" fmla="+- 0 1253 195"/>
                              <a:gd name="T47" fmla="*/ 1253 h 1179"/>
                              <a:gd name="T48" fmla="+- 0 9701 2760"/>
                              <a:gd name="T49" fmla="*/ T48 w 6999"/>
                              <a:gd name="T50" fmla="+- 0 1316 195"/>
                              <a:gd name="T51" fmla="*/ 1316 h 1179"/>
                              <a:gd name="T52" fmla="+- 0 9638 2760"/>
                              <a:gd name="T53" fmla="*/ T52 w 6999"/>
                              <a:gd name="T54" fmla="+- 0 1358 195"/>
                              <a:gd name="T55" fmla="*/ 1358 h 1179"/>
                              <a:gd name="T56" fmla="+- 0 9562 2760"/>
                              <a:gd name="T57" fmla="*/ T56 w 6999"/>
                              <a:gd name="T58" fmla="+- 0 1373 195"/>
                              <a:gd name="T59" fmla="*/ 1373 h 1179"/>
                              <a:gd name="T60" fmla="+- 0 2956 2760"/>
                              <a:gd name="T61" fmla="*/ T60 w 6999"/>
                              <a:gd name="T62" fmla="+- 0 1373 195"/>
                              <a:gd name="T63" fmla="*/ 1373 h 1179"/>
                              <a:gd name="T64" fmla="+- 0 2880 2760"/>
                              <a:gd name="T65" fmla="*/ T64 w 6999"/>
                              <a:gd name="T66" fmla="+- 0 1358 195"/>
                              <a:gd name="T67" fmla="*/ 1358 h 1179"/>
                              <a:gd name="T68" fmla="+- 0 2818 2760"/>
                              <a:gd name="T69" fmla="*/ T68 w 6999"/>
                              <a:gd name="T70" fmla="+- 0 1316 195"/>
                              <a:gd name="T71" fmla="*/ 1316 h 1179"/>
                              <a:gd name="T72" fmla="+- 0 2775 2760"/>
                              <a:gd name="T73" fmla="*/ T72 w 6999"/>
                              <a:gd name="T74" fmla="+- 0 1253 195"/>
                              <a:gd name="T75" fmla="*/ 1253 h 1179"/>
                              <a:gd name="T76" fmla="+- 0 2760 2760"/>
                              <a:gd name="T77" fmla="*/ T76 w 6999"/>
                              <a:gd name="T78" fmla="+- 0 1177 195"/>
                              <a:gd name="T79" fmla="*/ 1177 h 1179"/>
                              <a:gd name="T80" fmla="+- 0 2760 2760"/>
                              <a:gd name="T81" fmla="*/ T80 w 6999"/>
                              <a:gd name="T82" fmla="+- 0 391 195"/>
                              <a:gd name="T83" fmla="*/ 391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1179">
                                <a:moveTo>
                                  <a:pt x="0" y="196"/>
                                </a:moveTo>
                                <a:lnTo>
                                  <a:pt x="15" y="120"/>
                                </a:lnTo>
                                <a:lnTo>
                                  <a:pt x="58" y="57"/>
                                </a:lnTo>
                                <a:lnTo>
                                  <a:pt x="120" y="15"/>
                                </a:lnTo>
                                <a:lnTo>
                                  <a:pt x="196" y="0"/>
                                </a:lnTo>
                                <a:lnTo>
                                  <a:pt x="6802" y="0"/>
                                </a:lnTo>
                                <a:lnTo>
                                  <a:pt x="6878" y="15"/>
                                </a:lnTo>
                                <a:lnTo>
                                  <a:pt x="6941" y="57"/>
                                </a:lnTo>
                                <a:lnTo>
                                  <a:pt x="6983" y="120"/>
                                </a:lnTo>
                                <a:lnTo>
                                  <a:pt x="6998" y="196"/>
                                </a:lnTo>
                                <a:lnTo>
                                  <a:pt x="6998" y="982"/>
                                </a:lnTo>
                                <a:lnTo>
                                  <a:pt x="6983" y="1058"/>
                                </a:lnTo>
                                <a:lnTo>
                                  <a:pt x="6941" y="1121"/>
                                </a:lnTo>
                                <a:lnTo>
                                  <a:pt x="6878" y="1163"/>
                                </a:lnTo>
                                <a:lnTo>
                                  <a:pt x="6802" y="1178"/>
                                </a:lnTo>
                                <a:lnTo>
                                  <a:pt x="196" y="1178"/>
                                </a:lnTo>
                                <a:lnTo>
                                  <a:pt x="120" y="1163"/>
                                </a:lnTo>
                                <a:lnTo>
                                  <a:pt x="58" y="1121"/>
                                </a:lnTo>
                                <a:lnTo>
                                  <a:pt x="15" y="1058"/>
                                </a:lnTo>
                                <a:lnTo>
                                  <a:pt x="0" y="982"/>
                                </a:lnTo>
                                <a:lnTo>
                                  <a:pt x="0" y="196"/>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170"/>
                        <wps:cNvSpPr txBox="1">
                          <a:spLocks noChangeArrowheads="1"/>
                        </wps:cNvSpPr>
                        <wps:spPr bwMode="auto">
                          <a:xfrm>
                            <a:off x="2734" y="169"/>
                            <a:ext cx="7049"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DDB9" w14:textId="77777777" w:rsidR="004A4A54" w:rsidRDefault="004A4A54">
                              <w:pPr>
                                <w:spacing w:before="3"/>
                                <w:rPr>
                                  <w:rFonts w:ascii="Corbel"/>
                                  <w:b/>
                                  <w:sz w:val="28"/>
                                </w:rPr>
                              </w:pPr>
                            </w:p>
                            <w:p w14:paraId="6AB1DE24" w14:textId="7FDFB5DE" w:rsidR="004A4A54" w:rsidRPr="00FC19DD"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FC19DD">
                                <w:rPr>
                                  <w:rFonts w:ascii="Arial" w:hAnsi="Arial"/>
                                  <w:b/>
                                  <w:sz w:val="20"/>
                                </w:rPr>
                                <w:t xml:space="preserve"> 46</w:t>
                              </w:r>
                              <w:r>
                                <w:rPr>
                                  <w:rFonts w:ascii="Arial" w:hAnsi="Arial"/>
                                  <w:b/>
                                  <w:sz w:val="20"/>
                                </w:rPr>
                                <w:t>.</w:t>
                              </w:r>
                              <w:r w:rsidRPr="00FC19DD">
                                <w:rPr>
                                  <w:rFonts w:ascii="Arial" w:hAnsi="Arial"/>
                                  <w:b/>
                                  <w:sz w:val="20"/>
                                </w:rPr>
                                <w:t>:</w:t>
                              </w:r>
                            </w:p>
                            <w:p w14:paraId="44A40669" w14:textId="77777777" w:rsidR="004A4A54" w:rsidRPr="00FC19DD" w:rsidRDefault="004A4A54">
                              <w:pPr>
                                <w:spacing w:before="7"/>
                                <w:rPr>
                                  <w:rFonts w:ascii="Arial"/>
                                  <w:b/>
                                </w:rPr>
                              </w:pPr>
                            </w:p>
                            <w:p w14:paraId="6396C33C" w14:textId="6061DD90" w:rsidR="004A4A54" w:rsidRPr="00611202" w:rsidRDefault="004A4A54">
                              <w:pPr>
                                <w:ind w:left="676"/>
                                <w:rPr>
                                  <w:sz w:val="19"/>
                                  <w:szCs w:val="19"/>
                                </w:rPr>
                              </w:pPr>
                              <w:r w:rsidRPr="00611202">
                                <w:rPr>
                                  <w:i/>
                                  <w:sz w:val="19"/>
                                  <w:szCs w:val="19"/>
                                </w:rPr>
                                <w:t xml:space="preserve">Tvrdoća vode: </w:t>
                              </w:r>
                              <w:r w:rsidRPr="00611202">
                                <w:rPr>
                                  <w:sz w:val="19"/>
                                  <w:szCs w:val="19"/>
                                </w:rPr>
                                <w:t>stavak M46.1.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BD7B3" id="Group 169" o:spid="_x0000_s1460" style="position:absolute;margin-left:136.75pt;margin-top:8.45pt;width:352.45pt;height:61.45pt;z-index:-251604480;mso-wrap-distance-left:0;mso-wrap-distance-right:0;mso-position-horizontal-relative:page;mso-position-vertical-relative:text" coordorigin="2735,169" coordsize="704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">
                <v:shape id="Freeform 171" o:spid="_x0000_s1461" style="position:absolute;left:2760;top:194;width:6999;height:1179;visibility:visible;mso-wrap-style:square;v-text-anchor:top" coordsize="699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" path="m,196l15,120,58,57,120,15,196,,6802,r76,15l6941,57r42,63l6998,196r,786l6983,1058r-42,63l6878,1163r-76,15l196,1178r-76,-15l58,1121,15,1058,,982,,196xe" filled="f" strokecolor="#4f81bc" strokeweight="2.52pt">
                  <v:path arrowok="t" o:connecttype="custom" o:connectlocs="0,391;15,315;58,252;120,210;196,195;6802,195;6878,210;6941,252;6983,315;6998,391;6998,1177;6983,1253;6941,1316;6878,1358;6802,1373;196,1373;120,1358;58,1316;15,1253;0,1177;0,391" o:connectangles="0,0,0,0,0,0,0,0,0,0,0,0,0,0,0,0,0,0,0,0,0"/>
                </v:shape>
                <v:shape id="Text Box 170" o:spid="_x0000_s1462" type="#_x0000_t202" style="position:absolute;left:2734;top:169;width:7049;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B67DDB9" w14:textId="77777777" w:rsidR="004A4A54" w:rsidRDefault="004A4A54">
                        <w:pPr>
                          <w:spacing w:before="3"/>
                          <w:rPr>
                            <w:rFonts w:ascii="Corbel"/>
                            <w:b/>
                            <w:sz w:val="28"/>
                          </w:rPr>
                        </w:pPr>
                      </w:p>
                      <w:p w14:paraId="6AB1DE24" w14:textId="7FDFB5DE" w:rsidR="004A4A54" w:rsidRPr="00FC19DD" w:rsidRDefault="004A4A54">
                        <w:pPr>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FC19DD">
                          <w:rPr>
                            <w:rFonts w:ascii="Arial" w:hAnsi="Arial"/>
                            <w:b/>
                            <w:sz w:val="20"/>
                          </w:rPr>
                          <w:t xml:space="preserve"> 46</w:t>
                        </w:r>
                        <w:r>
                          <w:rPr>
                            <w:rFonts w:ascii="Arial" w:hAnsi="Arial"/>
                            <w:b/>
                            <w:sz w:val="20"/>
                          </w:rPr>
                          <w:t>.</w:t>
                        </w:r>
                        <w:r w:rsidRPr="00FC19DD">
                          <w:rPr>
                            <w:rFonts w:ascii="Arial" w:hAnsi="Arial"/>
                            <w:b/>
                            <w:sz w:val="20"/>
                          </w:rPr>
                          <w:t>:</w:t>
                        </w:r>
                      </w:p>
                      <w:p w14:paraId="44A40669" w14:textId="77777777" w:rsidR="004A4A54" w:rsidRPr="00FC19DD" w:rsidRDefault="004A4A54">
                        <w:pPr>
                          <w:spacing w:before="7"/>
                          <w:rPr>
                            <w:rFonts w:ascii="Arial"/>
                            <w:b/>
                          </w:rPr>
                        </w:pPr>
                      </w:p>
                      <w:p w14:paraId="6396C33C" w14:textId="6061DD90" w:rsidR="004A4A54" w:rsidRPr="00611202" w:rsidRDefault="004A4A54">
                        <w:pPr>
                          <w:ind w:left="676"/>
                          <w:rPr>
                            <w:sz w:val="19"/>
                            <w:szCs w:val="19"/>
                          </w:rPr>
                        </w:pPr>
                        <w:r w:rsidRPr="00611202">
                          <w:rPr>
                            <w:i/>
                            <w:sz w:val="19"/>
                            <w:szCs w:val="19"/>
                          </w:rPr>
                          <w:t xml:space="preserve">Tvrdoća vode: </w:t>
                        </w:r>
                        <w:r w:rsidRPr="00611202">
                          <w:rPr>
                            <w:sz w:val="19"/>
                            <w:szCs w:val="19"/>
                          </w:rPr>
                          <w:t>stavak M46.1.</w:t>
                        </w:r>
                      </w:p>
                    </w:txbxContent>
                  </v:textbox>
                </v:shape>
                <w10:wrap type="topAndBottom" anchorx="page"/>
              </v:group>
            </w:pict>
          </mc:Fallback>
        </mc:AlternateContent>
      </w:r>
    </w:p>
    <w:p w14:paraId="3CA573B4" w14:textId="77777777" w:rsidR="00452DDE" w:rsidRPr="00FD7143" w:rsidRDefault="00452DDE">
      <w:pPr>
        <w:pStyle w:val="Tijeloteksta"/>
        <w:spacing w:before="7"/>
        <w:rPr>
          <w:rFonts w:ascii="Corbel"/>
          <w:b/>
          <w:lang w:val="hr-HR"/>
        </w:rPr>
      </w:pPr>
    </w:p>
    <w:p w14:paraId="32549FC7" w14:textId="02CFA6A2" w:rsidR="00452DDE" w:rsidRPr="00FD7143" w:rsidRDefault="00871251">
      <w:pPr>
        <w:spacing w:before="98" w:line="266" w:lineRule="auto"/>
        <w:ind w:left="1440" w:right="1194" w:firstLine="501"/>
        <w:rPr>
          <w:rFonts w:ascii="Arial"/>
          <w:b/>
          <w:sz w:val="20"/>
        </w:rPr>
      </w:pPr>
      <w:r w:rsidRPr="00FD7143">
        <w:rPr>
          <w:noProof/>
          <w:lang w:eastAsia="hr-HR"/>
        </w:rPr>
        <w:drawing>
          <wp:anchor distT="0" distB="0" distL="0" distR="0" simplePos="0" relativeHeight="251706880" behindDoc="1" locked="0" layoutInCell="1" allowOverlap="1" wp14:anchorId="67FED640" wp14:editId="6353EDA7">
            <wp:simplePos x="0" y="0"/>
            <wp:positionH relativeFrom="page">
              <wp:posOffset>934974</wp:posOffset>
            </wp:positionH>
            <wp:positionV relativeFrom="paragraph">
              <wp:posOffset>-48896</wp:posOffset>
            </wp:positionV>
            <wp:extent cx="257556" cy="231648"/>
            <wp:effectExtent l="0" t="0" r="0" b="0"/>
            <wp:wrapNone/>
            <wp:docPr id="1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E6327" w:rsidRPr="00FD7143">
        <w:t xml:space="preserve"> </w:t>
      </w:r>
      <w:r w:rsidR="00BE6327" w:rsidRPr="00FD7143">
        <w:rPr>
          <w:rFonts w:ascii="Arial"/>
          <w:b/>
          <w:color w:val="938953"/>
          <w:sz w:val="20"/>
        </w:rPr>
        <w:t xml:space="preserve">Mora se </w:t>
      </w:r>
      <w:r w:rsidR="00A4563F" w:rsidRPr="00FD7143">
        <w:rPr>
          <w:rFonts w:ascii="Arial"/>
          <w:b/>
          <w:color w:val="938953"/>
          <w:sz w:val="20"/>
        </w:rPr>
        <w:t>primjenjivati</w:t>
      </w:r>
      <w:r w:rsidR="00BE6327" w:rsidRPr="00FD7143">
        <w:rPr>
          <w:rFonts w:ascii="Arial"/>
          <w:b/>
          <w:color w:val="938953"/>
          <w:sz w:val="20"/>
        </w:rPr>
        <w:t xml:space="preserve"> metodologija za pobolj</w:t>
      </w:r>
      <w:r w:rsidR="00BE6327" w:rsidRPr="00FD7143">
        <w:rPr>
          <w:rFonts w:ascii="Arial"/>
          <w:b/>
          <w:color w:val="938953"/>
          <w:sz w:val="20"/>
        </w:rPr>
        <w:t>š</w:t>
      </w:r>
      <w:r w:rsidR="00BE6327" w:rsidRPr="00FD7143">
        <w:rPr>
          <w:rFonts w:ascii="Arial"/>
          <w:b/>
          <w:color w:val="938953"/>
          <w:sz w:val="20"/>
        </w:rPr>
        <w:t>anje ili optimizaciju upotrebe deterd</w:t>
      </w:r>
      <w:r w:rsidR="00BE6327" w:rsidRPr="00FD7143">
        <w:rPr>
          <w:rFonts w:ascii="Arial"/>
          <w:b/>
          <w:color w:val="938953"/>
          <w:sz w:val="20"/>
        </w:rPr>
        <w:t>ž</w:t>
      </w:r>
      <w:r w:rsidR="00BE6327" w:rsidRPr="00FD7143">
        <w:rPr>
          <w:rFonts w:ascii="Arial"/>
          <w:b/>
          <w:color w:val="938953"/>
          <w:sz w:val="20"/>
        </w:rPr>
        <w:t>enta u skladu s tvrdo</w:t>
      </w:r>
      <w:r w:rsidR="00BE6327" w:rsidRPr="00FD7143">
        <w:rPr>
          <w:rFonts w:ascii="Arial"/>
          <w:b/>
          <w:color w:val="938953"/>
          <w:sz w:val="20"/>
        </w:rPr>
        <w:t>ć</w:t>
      </w:r>
      <w:r w:rsidR="00BE6327" w:rsidRPr="00FD7143">
        <w:rPr>
          <w:rFonts w:ascii="Arial"/>
          <w:b/>
          <w:color w:val="938953"/>
          <w:sz w:val="20"/>
        </w:rPr>
        <w:t>om vode</w:t>
      </w:r>
      <w:r w:rsidRPr="00FD7143">
        <w:rPr>
          <w:rFonts w:ascii="Arial"/>
          <w:b/>
          <w:color w:val="938953"/>
          <w:sz w:val="20"/>
        </w:rPr>
        <w:t>.</w:t>
      </w:r>
    </w:p>
    <w:p w14:paraId="73825188" w14:textId="77777777" w:rsidR="00452DDE" w:rsidRPr="00FD7143" w:rsidRDefault="00452DDE">
      <w:pPr>
        <w:pStyle w:val="Tijeloteksta"/>
        <w:spacing w:before="5"/>
        <w:rPr>
          <w:rFonts w:ascii="Arial"/>
          <w:b/>
          <w:lang w:val="hr-HR"/>
        </w:rPr>
      </w:pPr>
    </w:p>
    <w:p w14:paraId="697ED01B" w14:textId="0AD6A31A" w:rsidR="00452DDE" w:rsidRPr="00FD7143" w:rsidRDefault="00771342">
      <w:pPr>
        <w:pStyle w:val="Naslov2"/>
        <w:spacing w:before="1"/>
        <w:rPr>
          <w:lang w:val="hr-HR"/>
        </w:rPr>
      </w:pPr>
      <w:bookmarkStart w:id="87" w:name="_bookmark91"/>
      <w:bookmarkEnd w:id="87"/>
      <w:r w:rsidRPr="00FD7143">
        <w:rPr>
          <w:color w:val="006FC0"/>
          <w:lang w:val="hr-HR"/>
        </w:rPr>
        <w:t>M</w:t>
      </w:r>
      <w:r w:rsidR="00871251" w:rsidRPr="00FD7143">
        <w:rPr>
          <w:color w:val="006FC0"/>
          <w:lang w:val="hr-HR"/>
        </w:rPr>
        <w:t xml:space="preserve">46.1. </w:t>
      </w:r>
      <w:r w:rsidR="0030070D" w:rsidRPr="00FD7143">
        <w:rPr>
          <w:color w:val="006FC0"/>
          <w:lang w:val="hr-HR"/>
        </w:rPr>
        <w:t>Tvrdoća vode</w:t>
      </w:r>
    </w:p>
    <w:p w14:paraId="410285D5" w14:textId="7EF9D902" w:rsidR="00452DDE" w:rsidRPr="00FD7143" w:rsidRDefault="00BE6327" w:rsidP="00611202">
      <w:pPr>
        <w:pStyle w:val="Tijeloteksta"/>
        <w:spacing w:before="54" w:line="242" w:lineRule="auto"/>
        <w:ind w:left="1440" w:right="1194"/>
        <w:jc w:val="both"/>
        <w:rPr>
          <w:lang w:val="hr-HR"/>
        </w:rPr>
      </w:pPr>
      <w:r w:rsidRPr="00FD7143">
        <w:rPr>
          <w:sz w:val="19"/>
          <w:szCs w:val="19"/>
          <w:lang w:val="hr-HR"/>
        </w:rPr>
        <w:t>Tvrdoća vode određuje sadržaj minerala u vodi. Pranje s „tvrdom vodom“ zahtijeva više deterdženta nego pranje s „mekom“ vodom; zbog toga je važno provjeriti regionalnu tvrdoću vode</w:t>
      </w:r>
      <w:r w:rsidR="00871251" w:rsidRPr="00FD7143">
        <w:rPr>
          <w:lang w:val="hr-HR"/>
        </w:rPr>
        <w:t>.</w:t>
      </w:r>
    </w:p>
    <w:p w14:paraId="18D5170B" w14:textId="77777777" w:rsidR="00452DDE" w:rsidRPr="00FD7143" w:rsidRDefault="00452DDE">
      <w:pPr>
        <w:pStyle w:val="Tijeloteksta"/>
        <w:spacing w:before="2"/>
        <w:rPr>
          <w:sz w:val="18"/>
          <w:lang w:val="hr-HR"/>
        </w:rPr>
      </w:pPr>
    </w:p>
    <w:tbl>
      <w:tblPr>
        <w:tblStyle w:val="TableNormal1"/>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8"/>
        <w:gridCol w:w="1486"/>
        <w:gridCol w:w="1676"/>
        <w:gridCol w:w="1391"/>
        <w:gridCol w:w="1441"/>
      </w:tblGrid>
      <w:tr w:rsidR="00452DDE" w:rsidRPr="00FD7143" w14:paraId="2FABF56A" w14:textId="77777777" w:rsidTr="00FC19DD">
        <w:trPr>
          <w:trHeight w:val="210"/>
        </w:trPr>
        <w:tc>
          <w:tcPr>
            <w:tcW w:w="1698" w:type="dxa"/>
          </w:tcPr>
          <w:p w14:paraId="41E1D298" w14:textId="77C8ED5F" w:rsidR="00452DDE" w:rsidRPr="00FD7143" w:rsidRDefault="00BE6327">
            <w:pPr>
              <w:pStyle w:val="TableParagraph"/>
              <w:spacing w:line="191" w:lineRule="exact"/>
              <w:ind w:left="93" w:right="89"/>
              <w:jc w:val="center"/>
              <w:rPr>
                <w:sz w:val="18"/>
                <w:lang w:val="hr-HR"/>
              </w:rPr>
            </w:pPr>
            <w:r w:rsidRPr="00FD7143">
              <w:rPr>
                <w:sz w:val="18"/>
                <w:lang w:val="hr-HR"/>
              </w:rPr>
              <w:t>Klasifikacijska</w:t>
            </w:r>
          </w:p>
        </w:tc>
        <w:tc>
          <w:tcPr>
            <w:tcW w:w="1486" w:type="dxa"/>
          </w:tcPr>
          <w:p w14:paraId="0F58E3A5" w14:textId="77508981" w:rsidR="00452DDE" w:rsidRPr="00FD7143" w:rsidRDefault="00BE6327">
            <w:pPr>
              <w:pStyle w:val="TableParagraph"/>
              <w:spacing w:line="191" w:lineRule="exact"/>
              <w:ind w:left="93" w:right="83"/>
              <w:jc w:val="center"/>
              <w:rPr>
                <w:sz w:val="18"/>
                <w:lang w:val="hr-HR"/>
              </w:rPr>
            </w:pPr>
            <w:r w:rsidRPr="00FD7143">
              <w:rPr>
                <w:sz w:val="18"/>
                <w:lang w:val="hr-HR"/>
              </w:rPr>
              <w:t>Tvrdoća u</w:t>
            </w:r>
            <w:r w:rsidR="00871251" w:rsidRPr="00FD7143">
              <w:rPr>
                <w:sz w:val="18"/>
                <w:lang w:val="hr-HR"/>
              </w:rPr>
              <w:t xml:space="preserve"> mg/L</w:t>
            </w:r>
          </w:p>
        </w:tc>
        <w:tc>
          <w:tcPr>
            <w:tcW w:w="1676" w:type="dxa"/>
          </w:tcPr>
          <w:p w14:paraId="6021DCEC" w14:textId="0A176DA6" w:rsidR="00452DDE" w:rsidRPr="00FD7143" w:rsidRDefault="00BE6327">
            <w:pPr>
              <w:pStyle w:val="TableParagraph"/>
              <w:spacing w:line="191" w:lineRule="exact"/>
              <w:ind w:left="92" w:right="88"/>
              <w:jc w:val="center"/>
              <w:rPr>
                <w:sz w:val="18"/>
                <w:lang w:val="hr-HR"/>
              </w:rPr>
            </w:pPr>
            <w:r w:rsidRPr="00FD7143">
              <w:rPr>
                <w:sz w:val="18"/>
                <w:lang w:val="hr-HR"/>
              </w:rPr>
              <w:t>Tvrdoća u</w:t>
            </w:r>
            <w:r w:rsidR="00871251" w:rsidRPr="00FD7143">
              <w:rPr>
                <w:sz w:val="18"/>
                <w:lang w:val="hr-HR"/>
              </w:rPr>
              <w:t xml:space="preserve"> mmol/L</w:t>
            </w:r>
          </w:p>
        </w:tc>
        <w:tc>
          <w:tcPr>
            <w:tcW w:w="1391" w:type="dxa"/>
          </w:tcPr>
          <w:p w14:paraId="0E253B7B" w14:textId="5A94334E" w:rsidR="00452DDE" w:rsidRPr="00FD7143" w:rsidRDefault="00BE6327">
            <w:pPr>
              <w:pStyle w:val="TableParagraph"/>
              <w:spacing w:line="191" w:lineRule="exact"/>
              <w:ind w:left="88" w:right="83"/>
              <w:jc w:val="center"/>
              <w:rPr>
                <w:sz w:val="18"/>
                <w:lang w:val="hr-HR"/>
              </w:rPr>
            </w:pPr>
            <w:r w:rsidRPr="00FD7143">
              <w:rPr>
                <w:sz w:val="18"/>
                <w:lang w:val="hr-HR"/>
              </w:rPr>
              <w:t>Tvrdoća u</w:t>
            </w:r>
            <w:r w:rsidR="00871251" w:rsidRPr="00FD7143">
              <w:rPr>
                <w:sz w:val="18"/>
                <w:lang w:val="hr-HR"/>
              </w:rPr>
              <w:t xml:space="preserve"> gpg</w:t>
            </w:r>
          </w:p>
        </w:tc>
        <w:tc>
          <w:tcPr>
            <w:tcW w:w="1441" w:type="dxa"/>
          </w:tcPr>
          <w:p w14:paraId="456786D2" w14:textId="2FB49A7F" w:rsidR="00452DDE" w:rsidRPr="00FD7143" w:rsidRDefault="00BE6327">
            <w:pPr>
              <w:pStyle w:val="TableParagraph"/>
              <w:spacing w:line="191" w:lineRule="exact"/>
              <w:ind w:left="84" w:right="79"/>
              <w:jc w:val="center"/>
              <w:rPr>
                <w:sz w:val="18"/>
                <w:lang w:val="hr-HR"/>
              </w:rPr>
            </w:pPr>
            <w:r w:rsidRPr="00FD7143">
              <w:rPr>
                <w:sz w:val="18"/>
                <w:lang w:val="hr-HR"/>
              </w:rPr>
              <w:t>Tvrdoća u</w:t>
            </w:r>
            <w:r w:rsidR="00871251" w:rsidRPr="00FD7143">
              <w:rPr>
                <w:sz w:val="18"/>
                <w:lang w:val="hr-HR"/>
              </w:rPr>
              <w:t xml:space="preserve"> ppm</w:t>
            </w:r>
          </w:p>
        </w:tc>
      </w:tr>
      <w:tr w:rsidR="00452DDE" w:rsidRPr="00FD7143" w14:paraId="36E5E587" w14:textId="77777777" w:rsidTr="00FC19DD">
        <w:trPr>
          <w:trHeight w:val="213"/>
        </w:trPr>
        <w:tc>
          <w:tcPr>
            <w:tcW w:w="1698" w:type="dxa"/>
          </w:tcPr>
          <w:p w14:paraId="72F2B627" w14:textId="6A4DE44F" w:rsidR="00452DDE" w:rsidRPr="00FD7143" w:rsidRDefault="00BE6327">
            <w:pPr>
              <w:pStyle w:val="TableParagraph"/>
              <w:spacing w:line="193" w:lineRule="exact"/>
              <w:ind w:left="95" w:right="89"/>
              <w:jc w:val="center"/>
              <w:rPr>
                <w:sz w:val="18"/>
                <w:lang w:val="hr-HR"/>
              </w:rPr>
            </w:pPr>
            <w:r w:rsidRPr="00FD7143">
              <w:rPr>
                <w:sz w:val="18"/>
                <w:lang w:val="hr-HR"/>
              </w:rPr>
              <w:t>Mekana</w:t>
            </w:r>
          </w:p>
        </w:tc>
        <w:tc>
          <w:tcPr>
            <w:tcW w:w="1486" w:type="dxa"/>
          </w:tcPr>
          <w:p w14:paraId="6442DD6B" w14:textId="77777777" w:rsidR="00452DDE" w:rsidRPr="00FD7143" w:rsidRDefault="00871251">
            <w:pPr>
              <w:pStyle w:val="TableParagraph"/>
              <w:spacing w:line="193" w:lineRule="exact"/>
              <w:ind w:left="93" w:right="83"/>
              <w:jc w:val="center"/>
              <w:rPr>
                <w:sz w:val="18"/>
                <w:lang w:val="hr-HR"/>
              </w:rPr>
            </w:pPr>
            <w:r w:rsidRPr="00FD7143">
              <w:rPr>
                <w:sz w:val="18"/>
                <w:lang w:val="hr-HR"/>
              </w:rPr>
              <w:t>0 - 60</w:t>
            </w:r>
          </w:p>
        </w:tc>
        <w:tc>
          <w:tcPr>
            <w:tcW w:w="1676" w:type="dxa"/>
          </w:tcPr>
          <w:p w14:paraId="74353765" w14:textId="3058BD78" w:rsidR="00452DDE" w:rsidRPr="00FD7143" w:rsidRDefault="00A4563F">
            <w:pPr>
              <w:pStyle w:val="TableParagraph"/>
              <w:spacing w:line="193" w:lineRule="exact"/>
              <w:ind w:left="92" w:right="86"/>
              <w:jc w:val="center"/>
              <w:rPr>
                <w:sz w:val="18"/>
                <w:lang w:val="hr-HR"/>
              </w:rPr>
            </w:pPr>
            <w:r w:rsidRPr="00FD7143">
              <w:rPr>
                <w:sz w:val="18"/>
                <w:lang w:val="hr-HR"/>
              </w:rPr>
              <w:t>0 – 0,</w:t>
            </w:r>
            <w:r w:rsidR="00871251" w:rsidRPr="00FD7143">
              <w:rPr>
                <w:sz w:val="18"/>
                <w:lang w:val="hr-HR"/>
              </w:rPr>
              <w:t>60</w:t>
            </w:r>
          </w:p>
        </w:tc>
        <w:tc>
          <w:tcPr>
            <w:tcW w:w="1391" w:type="dxa"/>
          </w:tcPr>
          <w:p w14:paraId="389B229D" w14:textId="2FF0483D" w:rsidR="00452DDE" w:rsidRPr="00FD7143" w:rsidRDefault="00871251">
            <w:pPr>
              <w:pStyle w:val="TableParagraph"/>
              <w:spacing w:line="193" w:lineRule="exact"/>
              <w:ind w:left="88" w:right="81"/>
              <w:jc w:val="center"/>
              <w:rPr>
                <w:sz w:val="18"/>
                <w:lang w:val="hr-HR"/>
              </w:rPr>
            </w:pPr>
            <w:r w:rsidRPr="00FD7143">
              <w:rPr>
                <w:sz w:val="18"/>
                <w:lang w:val="hr-HR"/>
              </w:rPr>
              <w:t>0</w:t>
            </w:r>
            <w:r w:rsidR="00A4563F" w:rsidRPr="00FD7143">
              <w:rPr>
                <w:sz w:val="18"/>
                <w:lang w:val="hr-HR"/>
              </w:rPr>
              <w:t xml:space="preserve"> – 3,</w:t>
            </w:r>
            <w:r w:rsidRPr="00FD7143">
              <w:rPr>
                <w:sz w:val="18"/>
                <w:lang w:val="hr-HR"/>
              </w:rPr>
              <w:t>50</w:t>
            </w:r>
          </w:p>
        </w:tc>
        <w:tc>
          <w:tcPr>
            <w:tcW w:w="1441" w:type="dxa"/>
          </w:tcPr>
          <w:p w14:paraId="328BC3DE" w14:textId="6723AEC8" w:rsidR="00452DDE" w:rsidRPr="00FD7143" w:rsidRDefault="00BE6327">
            <w:pPr>
              <w:pStyle w:val="TableParagraph"/>
              <w:spacing w:line="193" w:lineRule="exact"/>
              <w:ind w:left="81" w:right="79"/>
              <w:jc w:val="center"/>
              <w:rPr>
                <w:sz w:val="18"/>
                <w:lang w:val="hr-HR"/>
              </w:rPr>
            </w:pPr>
            <w:r w:rsidRPr="00FD7143">
              <w:rPr>
                <w:sz w:val="18"/>
                <w:lang w:val="hr-HR"/>
              </w:rPr>
              <w:t>manje od</w:t>
            </w:r>
            <w:r w:rsidR="00871251" w:rsidRPr="00FD7143">
              <w:rPr>
                <w:sz w:val="18"/>
                <w:lang w:val="hr-HR"/>
              </w:rPr>
              <w:t xml:space="preserve"> 60</w:t>
            </w:r>
          </w:p>
        </w:tc>
      </w:tr>
      <w:tr w:rsidR="00452DDE" w:rsidRPr="00FD7143" w14:paraId="1D6AB08E" w14:textId="77777777" w:rsidTr="00FC19DD">
        <w:trPr>
          <w:trHeight w:val="213"/>
        </w:trPr>
        <w:tc>
          <w:tcPr>
            <w:tcW w:w="1698" w:type="dxa"/>
          </w:tcPr>
          <w:p w14:paraId="2CA349A1" w14:textId="6444C18B" w:rsidR="00452DDE" w:rsidRPr="00FD7143" w:rsidRDefault="00BE6327">
            <w:pPr>
              <w:pStyle w:val="TableParagraph"/>
              <w:spacing w:line="194" w:lineRule="exact"/>
              <w:ind w:left="96" w:right="89"/>
              <w:jc w:val="center"/>
              <w:rPr>
                <w:sz w:val="18"/>
                <w:lang w:val="hr-HR"/>
              </w:rPr>
            </w:pPr>
            <w:r w:rsidRPr="00FD7143">
              <w:rPr>
                <w:sz w:val="18"/>
                <w:lang w:val="hr-HR"/>
              </w:rPr>
              <w:t>Umjereno tvrda</w:t>
            </w:r>
          </w:p>
        </w:tc>
        <w:tc>
          <w:tcPr>
            <w:tcW w:w="1486" w:type="dxa"/>
          </w:tcPr>
          <w:p w14:paraId="0F4C7A4F" w14:textId="77777777" w:rsidR="00452DDE" w:rsidRPr="00FD7143" w:rsidRDefault="00871251">
            <w:pPr>
              <w:pStyle w:val="TableParagraph"/>
              <w:spacing w:line="194" w:lineRule="exact"/>
              <w:ind w:left="93" w:right="83"/>
              <w:jc w:val="center"/>
              <w:rPr>
                <w:sz w:val="18"/>
                <w:lang w:val="hr-HR"/>
              </w:rPr>
            </w:pPr>
            <w:r w:rsidRPr="00FD7143">
              <w:rPr>
                <w:sz w:val="18"/>
                <w:lang w:val="hr-HR"/>
              </w:rPr>
              <w:t>61 - 120</w:t>
            </w:r>
          </w:p>
        </w:tc>
        <w:tc>
          <w:tcPr>
            <w:tcW w:w="1676" w:type="dxa"/>
          </w:tcPr>
          <w:p w14:paraId="03FCF3DB" w14:textId="3279F448" w:rsidR="00452DDE" w:rsidRPr="00FD7143" w:rsidRDefault="00A4563F">
            <w:pPr>
              <w:pStyle w:val="TableParagraph"/>
              <w:spacing w:line="194" w:lineRule="exact"/>
              <w:ind w:left="92" w:right="88"/>
              <w:jc w:val="center"/>
              <w:rPr>
                <w:sz w:val="18"/>
                <w:lang w:val="hr-HR"/>
              </w:rPr>
            </w:pPr>
            <w:r w:rsidRPr="00FD7143">
              <w:rPr>
                <w:sz w:val="18"/>
                <w:lang w:val="hr-HR"/>
              </w:rPr>
              <w:t>0,61 – 1,</w:t>
            </w:r>
            <w:r w:rsidR="00871251" w:rsidRPr="00FD7143">
              <w:rPr>
                <w:sz w:val="18"/>
                <w:lang w:val="hr-HR"/>
              </w:rPr>
              <w:t>20</w:t>
            </w:r>
          </w:p>
        </w:tc>
        <w:tc>
          <w:tcPr>
            <w:tcW w:w="1391" w:type="dxa"/>
          </w:tcPr>
          <w:p w14:paraId="1A23D328" w14:textId="136F0902" w:rsidR="00452DDE" w:rsidRPr="00FD7143" w:rsidRDefault="00A4563F">
            <w:pPr>
              <w:pStyle w:val="TableParagraph"/>
              <w:spacing w:line="194" w:lineRule="exact"/>
              <w:ind w:left="88" w:right="83"/>
              <w:jc w:val="center"/>
              <w:rPr>
                <w:sz w:val="18"/>
                <w:lang w:val="hr-HR"/>
              </w:rPr>
            </w:pPr>
            <w:r w:rsidRPr="00FD7143">
              <w:rPr>
                <w:sz w:val="18"/>
                <w:lang w:val="hr-HR"/>
              </w:rPr>
              <w:t>3,</w:t>
            </w:r>
            <w:r w:rsidR="00871251" w:rsidRPr="00FD7143">
              <w:rPr>
                <w:sz w:val="18"/>
                <w:lang w:val="hr-HR"/>
              </w:rPr>
              <w:t>56</w:t>
            </w:r>
            <w:r w:rsidRPr="00FD7143">
              <w:rPr>
                <w:sz w:val="18"/>
                <w:lang w:val="hr-HR"/>
              </w:rPr>
              <w:t xml:space="preserve"> – 7,</w:t>
            </w:r>
            <w:r w:rsidR="00871251" w:rsidRPr="00FD7143">
              <w:rPr>
                <w:sz w:val="18"/>
                <w:lang w:val="hr-HR"/>
              </w:rPr>
              <w:t>01</w:t>
            </w:r>
          </w:p>
        </w:tc>
        <w:tc>
          <w:tcPr>
            <w:tcW w:w="1441" w:type="dxa"/>
          </w:tcPr>
          <w:p w14:paraId="6B685AA7" w14:textId="0E38C669" w:rsidR="00452DDE" w:rsidRPr="00FD7143" w:rsidRDefault="00871251">
            <w:pPr>
              <w:pStyle w:val="TableParagraph"/>
              <w:spacing w:line="194" w:lineRule="exact"/>
              <w:ind w:left="84" w:right="78"/>
              <w:jc w:val="center"/>
              <w:rPr>
                <w:sz w:val="18"/>
                <w:lang w:val="hr-HR"/>
              </w:rPr>
            </w:pPr>
            <w:r w:rsidRPr="00FD7143">
              <w:rPr>
                <w:sz w:val="18"/>
                <w:lang w:val="hr-HR"/>
              </w:rPr>
              <w:t>60</w:t>
            </w:r>
            <w:r w:rsidR="00A4563F" w:rsidRPr="00FD7143">
              <w:rPr>
                <w:sz w:val="18"/>
                <w:lang w:val="hr-HR"/>
              </w:rPr>
              <w:t xml:space="preserve"> </w:t>
            </w:r>
            <w:r w:rsidRPr="00FD7143">
              <w:rPr>
                <w:sz w:val="18"/>
                <w:lang w:val="hr-HR"/>
              </w:rPr>
              <w:t>-</w:t>
            </w:r>
            <w:r w:rsidR="00A4563F" w:rsidRPr="00FD7143">
              <w:rPr>
                <w:sz w:val="18"/>
                <w:lang w:val="hr-HR"/>
              </w:rPr>
              <w:t xml:space="preserve"> </w:t>
            </w:r>
            <w:r w:rsidRPr="00FD7143">
              <w:rPr>
                <w:sz w:val="18"/>
                <w:lang w:val="hr-HR"/>
              </w:rPr>
              <w:t>120</w:t>
            </w:r>
          </w:p>
        </w:tc>
      </w:tr>
      <w:tr w:rsidR="00452DDE" w:rsidRPr="00FD7143" w14:paraId="234FF4E1" w14:textId="77777777" w:rsidTr="00FC19DD">
        <w:trPr>
          <w:trHeight w:val="210"/>
        </w:trPr>
        <w:tc>
          <w:tcPr>
            <w:tcW w:w="1698" w:type="dxa"/>
          </w:tcPr>
          <w:p w14:paraId="2104030A" w14:textId="392D3F78" w:rsidR="00452DDE" w:rsidRPr="00FD7143" w:rsidRDefault="00BE6327">
            <w:pPr>
              <w:pStyle w:val="TableParagraph"/>
              <w:spacing w:line="191" w:lineRule="exact"/>
              <w:ind w:left="95" w:right="89"/>
              <w:jc w:val="center"/>
              <w:rPr>
                <w:sz w:val="18"/>
                <w:lang w:val="hr-HR"/>
              </w:rPr>
            </w:pPr>
            <w:r w:rsidRPr="00FD7143">
              <w:rPr>
                <w:sz w:val="18"/>
                <w:lang w:val="hr-HR"/>
              </w:rPr>
              <w:t>Tvrda</w:t>
            </w:r>
          </w:p>
        </w:tc>
        <w:tc>
          <w:tcPr>
            <w:tcW w:w="1486" w:type="dxa"/>
          </w:tcPr>
          <w:p w14:paraId="31F56D1A" w14:textId="77777777" w:rsidR="00452DDE" w:rsidRPr="00FD7143" w:rsidRDefault="00871251">
            <w:pPr>
              <w:pStyle w:val="TableParagraph"/>
              <w:spacing w:line="191" w:lineRule="exact"/>
              <w:ind w:left="93" w:right="80"/>
              <w:jc w:val="center"/>
              <w:rPr>
                <w:sz w:val="18"/>
                <w:lang w:val="hr-HR"/>
              </w:rPr>
            </w:pPr>
            <w:r w:rsidRPr="00FD7143">
              <w:rPr>
                <w:sz w:val="18"/>
                <w:lang w:val="hr-HR"/>
              </w:rPr>
              <w:t>121–180</w:t>
            </w:r>
          </w:p>
        </w:tc>
        <w:tc>
          <w:tcPr>
            <w:tcW w:w="1676" w:type="dxa"/>
          </w:tcPr>
          <w:p w14:paraId="2F674973" w14:textId="55557988" w:rsidR="00452DDE" w:rsidRPr="00FD7143" w:rsidRDefault="00A4563F">
            <w:pPr>
              <w:pStyle w:val="TableParagraph"/>
              <w:spacing w:line="191" w:lineRule="exact"/>
              <w:ind w:left="92" w:right="86"/>
              <w:jc w:val="center"/>
              <w:rPr>
                <w:sz w:val="18"/>
                <w:lang w:val="hr-HR"/>
              </w:rPr>
            </w:pPr>
            <w:r w:rsidRPr="00FD7143">
              <w:rPr>
                <w:sz w:val="18"/>
                <w:lang w:val="hr-HR"/>
              </w:rPr>
              <w:t>1,21 – 1,</w:t>
            </w:r>
            <w:r w:rsidR="00871251" w:rsidRPr="00FD7143">
              <w:rPr>
                <w:sz w:val="18"/>
                <w:lang w:val="hr-HR"/>
              </w:rPr>
              <w:t>80</w:t>
            </w:r>
          </w:p>
        </w:tc>
        <w:tc>
          <w:tcPr>
            <w:tcW w:w="1391" w:type="dxa"/>
          </w:tcPr>
          <w:p w14:paraId="287993CD" w14:textId="7B9BC0D7" w:rsidR="00452DDE" w:rsidRPr="00FD7143" w:rsidRDefault="00A4563F">
            <w:pPr>
              <w:pStyle w:val="TableParagraph"/>
              <w:spacing w:line="191" w:lineRule="exact"/>
              <w:ind w:left="87" w:right="83"/>
              <w:jc w:val="center"/>
              <w:rPr>
                <w:sz w:val="18"/>
                <w:lang w:val="hr-HR"/>
              </w:rPr>
            </w:pPr>
            <w:r w:rsidRPr="00FD7143">
              <w:rPr>
                <w:sz w:val="18"/>
                <w:lang w:val="hr-HR"/>
              </w:rPr>
              <w:t>7,</w:t>
            </w:r>
            <w:r w:rsidR="00871251" w:rsidRPr="00FD7143">
              <w:rPr>
                <w:sz w:val="18"/>
                <w:lang w:val="hr-HR"/>
              </w:rPr>
              <w:t>06</w:t>
            </w:r>
            <w:r w:rsidRPr="00FD7143">
              <w:rPr>
                <w:sz w:val="18"/>
                <w:lang w:val="hr-HR"/>
              </w:rPr>
              <w:t xml:space="preserve"> – 10,</w:t>
            </w:r>
            <w:r w:rsidR="00871251" w:rsidRPr="00FD7143">
              <w:rPr>
                <w:sz w:val="18"/>
                <w:lang w:val="hr-HR"/>
              </w:rPr>
              <w:t>51</w:t>
            </w:r>
          </w:p>
        </w:tc>
        <w:tc>
          <w:tcPr>
            <w:tcW w:w="1441" w:type="dxa"/>
          </w:tcPr>
          <w:p w14:paraId="5B27DCD6" w14:textId="7BFC4B32" w:rsidR="00452DDE" w:rsidRPr="00FD7143" w:rsidRDefault="00871251">
            <w:pPr>
              <w:pStyle w:val="TableParagraph"/>
              <w:spacing w:line="191" w:lineRule="exact"/>
              <w:ind w:left="84" w:right="78"/>
              <w:jc w:val="center"/>
              <w:rPr>
                <w:sz w:val="18"/>
                <w:lang w:val="hr-HR"/>
              </w:rPr>
            </w:pPr>
            <w:r w:rsidRPr="00FD7143">
              <w:rPr>
                <w:sz w:val="18"/>
                <w:lang w:val="hr-HR"/>
              </w:rPr>
              <w:t>120</w:t>
            </w:r>
            <w:r w:rsidR="00A4563F" w:rsidRPr="00FD7143">
              <w:rPr>
                <w:sz w:val="18"/>
                <w:lang w:val="hr-HR"/>
              </w:rPr>
              <w:t xml:space="preserve"> </w:t>
            </w:r>
            <w:r w:rsidRPr="00FD7143">
              <w:rPr>
                <w:sz w:val="18"/>
                <w:lang w:val="hr-HR"/>
              </w:rPr>
              <w:t>-</w:t>
            </w:r>
            <w:r w:rsidR="00A4563F" w:rsidRPr="00FD7143">
              <w:rPr>
                <w:sz w:val="18"/>
                <w:lang w:val="hr-HR"/>
              </w:rPr>
              <w:t xml:space="preserve"> </w:t>
            </w:r>
            <w:r w:rsidRPr="00FD7143">
              <w:rPr>
                <w:sz w:val="18"/>
                <w:lang w:val="hr-HR"/>
              </w:rPr>
              <w:t>180</w:t>
            </w:r>
          </w:p>
        </w:tc>
      </w:tr>
      <w:tr w:rsidR="00452DDE" w:rsidRPr="00FD7143" w14:paraId="36E2A231" w14:textId="77777777" w:rsidTr="00FC19DD">
        <w:trPr>
          <w:trHeight w:val="213"/>
        </w:trPr>
        <w:tc>
          <w:tcPr>
            <w:tcW w:w="1698" w:type="dxa"/>
          </w:tcPr>
          <w:p w14:paraId="4D722E3C" w14:textId="71ADC0A8" w:rsidR="00452DDE" w:rsidRPr="00FD7143" w:rsidRDefault="00BE6327">
            <w:pPr>
              <w:pStyle w:val="TableParagraph"/>
              <w:spacing w:line="193" w:lineRule="exact"/>
              <w:ind w:left="96" w:right="88"/>
              <w:jc w:val="center"/>
              <w:rPr>
                <w:sz w:val="18"/>
                <w:lang w:val="hr-HR"/>
              </w:rPr>
            </w:pPr>
            <w:r w:rsidRPr="00FD7143">
              <w:rPr>
                <w:sz w:val="18"/>
                <w:lang w:val="hr-HR"/>
              </w:rPr>
              <w:t>Izrazito tvrda</w:t>
            </w:r>
          </w:p>
        </w:tc>
        <w:tc>
          <w:tcPr>
            <w:tcW w:w="1486" w:type="dxa"/>
          </w:tcPr>
          <w:p w14:paraId="30648D1D" w14:textId="77777777" w:rsidR="00452DDE" w:rsidRPr="00FD7143" w:rsidRDefault="00871251">
            <w:pPr>
              <w:pStyle w:val="TableParagraph"/>
              <w:spacing w:line="193" w:lineRule="exact"/>
              <w:ind w:left="92" w:right="83"/>
              <w:jc w:val="center"/>
              <w:rPr>
                <w:sz w:val="18"/>
                <w:lang w:val="hr-HR"/>
              </w:rPr>
            </w:pPr>
            <w:r w:rsidRPr="00FD7143">
              <w:rPr>
                <w:sz w:val="18"/>
                <w:lang w:val="hr-HR"/>
              </w:rPr>
              <w:t>≥ 181</w:t>
            </w:r>
          </w:p>
        </w:tc>
        <w:tc>
          <w:tcPr>
            <w:tcW w:w="1676" w:type="dxa"/>
          </w:tcPr>
          <w:p w14:paraId="1C8658CB" w14:textId="4A2F450A" w:rsidR="00452DDE" w:rsidRPr="00FD7143" w:rsidRDefault="00A4563F">
            <w:pPr>
              <w:pStyle w:val="TableParagraph"/>
              <w:spacing w:line="193" w:lineRule="exact"/>
              <w:ind w:left="92" w:right="86"/>
              <w:jc w:val="center"/>
              <w:rPr>
                <w:sz w:val="18"/>
                <w:lang w:val="hr-HR"/>
              </w:rPr>
            </w:pPr>
            <w:r w:rsidRPr="00FD7143">
              <w:rPr>
                <w:sz w:val="18"/>
                <w:lang w:val="hr-HR"/>
              </w:rPr>
              <w:t>≥ 1,</w:t>
            </w:r>
            <w:r w:rsidR="00871251" w:rsidRPr="00FD7143">
              <w:rPr>
                <w:sz w:val="18"/>
                <w:lang w:val="hr-HR"/>
              </w:rPr>
              <w:t>81</w:t>
            </w:r>
          </w:p>
        </w:tc>
        <w:tc>
          <w:tcPr>
            <w:tcW w:w="1391" w:type="dxa"/>
          </w:tcPr>
          <w:p w14:paraId="6909339E" w14:textId="02D563A1" w:rsidR="00452DDE" w:rsidRPr="00FD7143" w:rsidRDefault="00A4563F">
            <w:pPr>
              <w:pStyle w:val="TableParagraph"/>
              <w:spacing w:line="193" w:lineRule="exact"/>
              <w:ind w:left="88" w:right="82"/>
              <w:jc w:val="center"/>
              <w:rPr>
                <w:sz w:val="18"/>
                <w:lang w:val="hr-HR"/>
              </w:rPr>
            </w:pPr>
            <w:r w:rsidRPr="00FD7143">
              <w:rPr>
                <w:sz w:val="18"/>
                <w:lang w:val="hr-HR"/>
              </w:rPr>
              <w:t>≥ 10,</w:t>
            </w:r>
            <w:r w:rsidR="00871251" w:rsidRPr="00FD7143">
              <w:rPr>
                <w:sz w:val="18"/>
                <w:lang w:val="hr-HR"/>
              </w:rPr>
              <w:t>57</w:t>
            </w:r>
          </w:p>
        </w:tc>
        <w:tc>
          <w:tcPr>
            <w:tcW w:w="1441" w:type="dxa"/>
          </w:tcPr>
          <w:p w14:paraId="210E265E" w14:textId="77777777" w:rsidR="00452DDE" w:rsidRPr="00FD7143" w:rsidRDefault="00871251">
            <w:pPr>
              <w:pStyle w:val="TableParagraph"/>
              <w:spacing w:line="193" w:lineRule="exact"/>
              <w:ind w:left="80" w:right="79"/>
              <w:jc w:val="center"/>
              <w:rPr>
                <w:sz w:val="18"/>
                <w:lang w:val="hr-HR"/>
              </w:rPr>
            </w:pPr>
            <w:r w:rsidRPr="00FD7143">
              <w:rPr>
                <w:sz w:val="18"/>
                <w:lang w:val="hr-HR"/>
              </w:rPr>
              <w:t>&gt; 181</w:t>
            </w:r>
          </w:p>
        </w:tc>
      </w:tr>
    </w:tbl>
    <w:p w14:paraId="2F74F490" w14:textId="77777777" w:rsidR="00452DDE" w:rsidRPr="00FD7143" w:rsidRDefault="00452DDE">
      <w:pPr>
        <w:pStyle w:val="Tijeloteksta"/>
        <w:spacing w:before="6"/>
        <w:rPr>
          <w:sz w:val="19"/>
          <w:lang w:val="hr-HR"/>
        </w:rPr>
      </w:pPr>
    </w:p>
    <w:p w14:paraId="34D70C15" w14:textId="107AC5F4" w:rsidR="00452DDE" w:rsidRPr="00FD7143" w:rsidRDefault="00BE6327">
      <w:pPr>
        <w:pStyle w:val="Tijeloteksta"/>
        <w:ind w:left="1440"/>
        <w:rPr>
          <w:sz w:val="19"/>
          <w:szCs w:val="19"/>
          <w:lang w:val="hr-HR"/>
        </w:rPr>
      </w:pPr>
      <w:r w:rsidRPr="00FD7143">
        <w:rPr>
          <w:sz w:val="19"/>
          <w:szCs w:val="19"/>
          <w:lang w:val="hr-HR"/>
        </w:rPr>
        <w:t>Kako biste saznali lokalnu tvrdoću vode, pitajte lokalne vlasti za vodoopskrbu</w:t>
      </w:r>
      <w:r w:rsidR="00871251" w:rsidRPr="00FD7143">
        <w:rPr>
          <w:sz w:val="19"/>
          <w:szCs w:val="19"/>
          <w:lang w:val="hr-HR"/>
        </w:rPr>
        <w:t>.</w:t>
      </w:r>
    </w:p>
    <w:p w14:paraId="38F75E51" w14:textId="085A3407" w:rsidR="00452DDE" w:rsidRPr="00FD7143" w:rsidRDefault="00747E18">
      <w:pPr>
        <w:pStyle w:val="Tijeloteksta"/>
        <w:rPr>
          <w:sz w:val="13"/>
          <w:lang w:val="hr-HR"/>
        </w:rPr>
      </w:pPr>
      <w:r w:rsidRPr="00FD7143">
        <w:rPr>
          <w:noProof/>
          <w:lang w:val="hr-HR" w:eastAsia="hr-HR"/>
        </w:rPr>
        <mc:AlternateContent>
          <mc:Choice Requires="wpg">
            <w:drawing>
              <wp:anchor distT="0" distB="0" distL="0" distR="0" simplePos="0" relativeHeight="251713024" behindDoc="1" locked="0" layoutInCell="1" allowOverlap="1" wp14:anchorId="3FE2AB0F" wp14:editId="7FC2E6E8">
                <wp:simplePos x="0" y="0"/>
                <wp:positionH relativeFrom="page">
                  <wp:posOffset>856615</wp:posOffset>
                </wp:positionH>
                <wp:positionV relativeFrom="paragraph">
                  <wp:posOffset>135255</wp:posOffset>
                </wp:positionV>
                <wp:extent cx="5848985" cy="294640"/>
                <wp:effectExtent l="0" t="0" r="0" b="0"/>
                <wp:wrapTopAndBottom/>
                <wp:docPr id="3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94640"/>
                          <a:chOff x="1349" y="213"/>
                          <a:chExt cx="9211" cy="464"/>
                        </a:xfrm>
                      </wpg:grpSpPr>
                      <wps:wsp>
                        <wps:cNvPr id="322" name="Rectangle 168"/>
                        <wps:cNvSpPr>
                          <a:spLocks noChangeArrowheads="1"/>
                        </wps:cNvSpPr>
                        <wps:spPr bwMode="auto">
                          <a:xfrm>
                            <a:off x="1392" y="258"/>
                            <a:ext cx="9125" cy="372"/>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167"/>
                        <wps:cNvCnPr>
                          <a:cxnSpLocks noChangeShapeType="1"/>
                        </wps:cNvCnPr>
                        <wps:spPr bwMode="auto">
                          <a:xfrm>
                            <a:off x="1349" y="236"/>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24" name="Line 166"/>
                        <wps:cNvCnPr>
                          <a:cxnSpLocks noChangeShapeType="1"/>
                        </wps:cNvCnPr>
                        <wps:spPr bwMode="auto">
                          <a:xfrm>
                            <a:off x="1349" y="235"/>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25" name="Rectangle 165"/>
                        <wps:cNvSpPr>
                          <a:spLocks noChangeArrowheads="1"/>
                        </wps:cNvSpPr>
                        <wps:spPr bwMode="auto">
                          <a:xfrm>
                            <a:off x="1392" y="21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64"/>
                        <wps:cNvSpPr>
                          <a:spLocks noChangeArrowheads="1"/>
                        </wps:cNvSpPr>
                        <wps:spPr bwMode="auto">
                          <a:xfrm>
                            <a:off x="1392" y="256"/>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63"/>
                        <wps:cNvCnPr>
                          <a:cxnSpLocks noChangeShapeType="1"/>
                        </wps:cNvCnPr>
                        <wps:spPr bwMode="auto">
                          <a:xfrm>
                            <a:off x="10517" y="236"/>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28" name="Line 162"/>
                        <wps:cNvCnPr>
                          <a:cxnSpLocks noChangeShapeType="1"/>
                        </wps:cNvCnPr>
                        <wps:spPr bwMode="auto">
                          <a:xfrm>
                            <a:off x="10517" y="235"/>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29" name="Rectangle 161"/>
                        <wps:cNvSpPr>
                          <a:spLocks noChangeArrowheads="1"/>
                        </wps:cNvSpPr>
                        <wps:spPr bwMode="auto">
                          <a:xfrm>
                            <a:off x="1370" y="630"/>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160"/>
                        <wps:cNvSpPr>
                          <a:spLocks/>
                        </wps:cNvSpPr>
                        <wps:spPr bwMode="auto">
                          <a:xfrm>
                            <a:off x="1349" y="258"/>
                            <a:ext cx="44" cy="396"/>
                          </a:xfrm>
                          <a:custGeom>
                            <a:avLst/>
                            <a:gdLst>
                              <a:gd name="T0" fmla="+- 0 1371 1349"/>
                              <a:gd name="T1" fmla="*/ T0 w 44"/>
                              <a:gd name="T2" fmla="+- 0 259 259"/>
                              <a:gd name="T3" fmla="*/ 259 h 396"/>
                              <a:gd name="T4" fmla="+- 0 1371 1349"/>
                              <a:gd name="T5" fmla="*/ T4 w 44"/>
                              <a:gd name="T6" fmla="+- 0 633 259"/>
                              <a:gd name="T7" fmla="*/ 633 h 396"/>
                              <a:gd name="T8" fmla="+- 0 1349 1349"/>
                              <a:gd name="T9" fmla="*/ T8 w 44"/>
                              <a:gd name="T10" fmla="+- 0 654 259"/>
                              <a:gd name="T11" fmla="*/ 654 h 396"/>
                              <a:gd name="T12" fmla="+- 0 1392 1349"/>
                              <a:gd name="T13" fmla="*/ T12 w 44"/>
                              <a:gd name="T14" fmla="+- 0 654 259"/>
                              <a:gd name="T15" fmla="*/ 654 h 396"/>
                              <a:gd name="T16" fmla="+- 0 1349 1349"/>
                              <a:gd name="T17" fmla="*/ T16 w 44"/>
                              <a:gd name="T18" fmla="+- 0 654 259"/>
                              <a:gd name="T19" fmla="*/ 654 h 396"/>
                              <a:gd name="T20" fmla="+- 0 1392 1349"/>
                              <a:gd name="T21" fmla="*/ T20 w 44"/>
                              <a:gd name="T22" fmla="+- 0 654 259"/>
                              <a:gd name="T23" fmla="*/ 654 h 396"/>
                            </a:gdLst>
                            <a:ahLst/>
                            <a:cxnLst>
                              <a:cxn ang="0">
                                <a:pos x="T1" y="T3"/>
                              </a:cxn>
                              <a:cxn ang="0">
                                <a:pos x="T5" y="T7"/>
                              </a:cxn>
                              <a:cxn ang="0">
                                <a:pos x="T9" y="T11"/>
                              </a:cxn>
                              <a:cxn ang="0">
                                <a:pos x="T13" y="T15"/>
                              </a:cxn>
                              <a:cxn ang="0">
                                <a:pos x="T17" y="T19"/>
                              </a:cxn>
                              <a:cxn ang="0">
                                <a:pos x="T21" y="T23"/>
                              </a:cxn>
                            </a:cxnLst>
                            <a:rect l="0" t="0" r="r" b="b"/>
                            <a:pathLst>
                              <a:path w="44" h="396">
                                <a:moveTo>
                                  <a:pt x="22" y="0"/>
                                </a:moveTo>
                                <a:lnTo>
                                  <a:pt x="22" y="374"/>
                                </a:lnTo>
                                <a:moveTo>
                                  <a:pt x="0" y="395"/>
                                </a:moveTo>
                                <a:lnTo>
                                  <a:pt x="43" y="395"/>
                                </a:lnTo>
                                <a:moveTo>
                                  <a:pt x="0" y="395"/>
                                </a:moveTo>
                                <a:lnTo>
                                  <a:pt x="43" y="39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159"/>
                        <wps:cNvSpPr>
                          <a:spLocks noChangeArrowheads="1"/>
                        </wps:cNvSpPr>
                        <wps:spPr bwMode="auto">
                          <a:xfrm>
                            <a:off x="1392" y="63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158"/>
                        <wps:cNvSpPr>
                          <a:spLocks/>
                        </wps:cNvSpPr>
                        <wps:spPr bwMode="auto">
                          <a:xfrm>
                            <a:off x="10516" y="258"/>
                            <a:ext cx="44" cy="396"/>
                          </a:xfrm>
                          <a:custGeom>
                            <a:avLst/>
                            <a:gdLst>
                              <a:gd name="T0" fmla="+- 0 10538 10517"/>
                              <a:gd name="T1" fmla="*/ T0 w 44"/>
                              <a:gd name="T2" fmla="+- 0 259 259"/>
                              <a:gd name="T3" fmla="*/ 259 h 396"/>
                              <a:gd name="T4" fmla="+- 0 10538 10517"/>
                              <a:gd name="T5" fmla="*/ T4 w 44"/>
                              <a:gd name="T6" fmla="+- 0 633 259"/>
                              <a:gd name="T7" fmla="*/ 633 h 396"/>
                              <a:gd name="T8" fmla="+- 0 10517 10517"/>
                              <a:gd name="T9" fmla="*/ T8 w 44"/>
                              <a:gd name="T10" fmla="+- 0 654 259"/>
                              <a:gd name="T11" fmla="*/ 654 h 396"/>
                              <a:gd name="T12" fmla="+- 0 10560 10517"/>
                              <a:gd name="T13" fmla="*/ T12 w 44"/>
                              <a:gd name="T14" fmla="+- 0 654 259"/>
                              <a:gd name="T15" fmla="*/ 654 h 396"/>
                              <a:gd name="T16" fmla="+- 0 10517 10517"/>
                              <a:gd name="T17" fmla="*/ T16 w 44"/>
                              <a:gd name="T18" fmla="+- 0 654 259"/>
                              <a:gd name="T19" fmla="*/ 654 h 396"/>
                              <a:gd name="T20" fmla="+- 0 10560 10517"/>
                              <a:gd name="T21" fmla="*/ T20 w 44"/>
                              <a:gd name="T22" fmla="+- 0 654 259"/>
                              <a:gd name="T23" fmla="*/ 654 h 396"/>
                            </a:gdLst>
                            <a:ahLst/>
                            <a:cxnLst>
                              <a:cxn ang="0">
                                <a:pos x="T1" y="T3"/>
                              </a:cxn>
                              <a:cxn ang="0">
                                <a:pos x="T5" y="T7"/>
                              </a:cxn>
                              <a:cxn ang="0">
                                <a:pos x="T9" y="T11"/>
                              </a:cxn>
                              <a:cxn ang="0">
                                <a:pos x="T13" y="T15"/>
                              </a:cxn>
                              <a:cxn ang="0">
                                <a:pos x="T17" y="T19"/>
                              </a:cxn>
                              <a:cxn ang="0">
                                <a:pos x="T21" y="T23"/>
                              </a:cxn>
                            </a:cxnLst>
                            <a:rect l="0" t="0" r="r" b="b"/>
                            <a:pathLst>
                              <a:path w="44" h="396">
                                <a:moveTo>
                                  <a:pt x="21" y="0"/>
                                </a:moveTo>
                                <a:lnTo>
                                  <a:pt x="21" y="374"/>
                                </a:lnTo>
                                <a:moveTo>
                                  <a:pt x="0" y="395"/>
                                </a:moveTo>
                                <a:lnTo>
                                  <a:pt x="43" y="395"/>
                                </a:lnTo>
                                <a:moveTo>
                                  <a:pt x="0" y="395"/>
                                </a:moveTo>
                                <a:lnTo>
                                  <a:pt x="43" y="39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157"/>
                        <wps:cNvSpPr txBox="1">
                          <a:spLocks noChangeArrowheads="1"/>
                        </wps:cNvSpPr>
                        <wps:spPr bwMode="auto">
                          <a:xfrm>
                            <a:off x="1392" y="256"/>
                            <a:ext cx="91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56D4" w14:textId="7456A1D0" w:rsidR="004A4A54" w:rsidRPr="00A213C3" w:rsidRDefault="004A4A54">
                              <w:pPr>
                                <w:spacing w:before="117"/>
                                <w:ind w:left="86"/>
                                <w:rPr>
                                  <w:b/>
                                  <w:i/>
                                  <w:sz w:val="19"/>
                                  <w:szCs w:val="19"/>
                                </w:rPr>
                              </w:pPr>
                              <w:r w:rsidRPr="00A213C3">
                                <w:rPr>
                                  <w:b/>
                                  <w:i/>
                                  <w:color w:val="006FC0"/>
                                  <w:sz w:val="19"/>
                                  <w:szCs w:val="19"/>
                                </w:rPr>
                                <w:t>Korisne definicije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2AB0F" id="Group 156" o:spid="_x0000_s1463" style="position:absolute;margin-left:67.45pt;margin-top:10.65pt;width:460.55pt;height:23.2pt;z-index:-251603456;mso-wrap-distance-left:0;mso-wrap-distance-right:0;mso-position-horizontal-relative:page;mso-position-vertical-relative:text" coordorigin="1349,213" coordsize="92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">
                <v:rect id="Rectangle 168" o:spid="_x0000_s1464" style="position:absolute;left:1392;top:258;width:912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" fillcolor="#eff" stroked="f"/>
                <v:line id="Line 167" o:spid="_x0000_s1465" style="position:absolute;visibility:visible;mso-wrap-style:square" from="1349,236" to="139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" strokecolor="#006fc0" strokeweight="2.28pt">
                  <v:stroke dashstyle="dash"/>
                </v:line>
                <v:line id="Line 166" o:spid="_x0000_s1466" style="position:absolute;visibility:visible;mso-wrap-style:square" from="1349,235" to="13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" strokecolor="#006fc0" strokeweight="2.16pt">
                  <v:stroke dashstyle="dash"/>
                </v:line>
                <v:rect id="Rectangle 165" o:spid="_x0000_s1467" style="position:absolute;left:1392;top:21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" fillcolor="#006fc0" stroked="f"/>
                <v:rect id="Rectangle 164" o:spid="_x0000_s1468" style="position:absolute;left:1392;top:256;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" fillcolor="#eff" stroked="f"/>
                <v:line id="Line 163" o:spid="_x0000_s1469" style="position:absolute;visibility:visible;mso-wrap-style:square" from="10517,236" to="1056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" strokecolor="#006fc0" strokeweight="2.28pt">
                  <v:stroke dashstyle="dash"/>
                </v:line>
                <v:line id="Line 162" o:spid="_x0000_s1470" style="position:absolute;visibility:visible;mso-wrap-style:square" from="10517,235" to="1056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" strokecolor="#006fc0" strokeweight="2.16pt">
                  <v:stroke dashstyle="dash"/>
                </v:line>
                <v:rect id="Rectangle 161" o:spid="_x0000_s1471" style="position:absolute;left:1370;top:630;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" fillcolor="#eff" stroked="f"/>
                <v:shape id="AutoShape 160" o:spid="_x0000_s1472" style="position:absolute;left:1349;top:258;width:44;height:396;visibility:visible;mso-wrap-style:square;v-text-anchor:top" coordsize="4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" path="m22,r,374m,395r43,m,395r43,e" filled="f" strokecolor="#006fc0" strokeweight="2.16pt">
                  <v:stroke dashstyle="dash"/>
                  <v:path arrowok="t" o:connecttype="custom" o:connectlocs="22,259;22,633;0,654;43,654;0,654;43,654" o:connectangles="0,0,0,0,0,0"/>
                </v:shape>
                <v:rect id="Rectangle 159" o:spid="_x0000_s1473" style="position:absolute;left:1392;top:63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" fillcolor="#006fc0" stroked="f"/>
                <v:shape id="AutoShape 158" o:spid="_x0000_s1474" style="position:absolute;left:10516;top:258;width:44;height:396;visibility:visible;mso-wrap-style:square;v-text-anchor:top" coordsize="4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" path="m21,r,374m,395r43,m,395r43,e" filled="f" strokecolor="#006fc0" strokeweight="2.16pt">
                  <v:stroke dashstyle="dash"/>
                  <v:path arrowok="t" o:connecttype="custom" o:connectlocs="21,259;21,633;0,654;43,654;0,654;43,654" o:connectangles="0,0,0,0,0,0"/>
                </v:shape>
                <v:shape id="Text Box 157" o:spid="_x0000_s1475" type="#_x0000_t202" style="position:absolute;left:1392;top:256;width:91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C2956D4" w14:textId="7456A1D0" w:rsidR="004A4A54" w:rsidRPr="00A213C3" w:rsidRDefault="004A4A54">
                        <w:pPr>
                          <w:spacing w:before="117"/>
                          <w:ind w:left="86"/>
                          <w:rPr>
                            <w:b/>
                            <w:i/>
                            <w:sz w:val="19"/>
                            <w:szCs w:val="19"/>
                          </w:rPr>
                        </w:pPr>
                        <w:r w:rsidRPr="00A213C3">
                          <w:rPr>
                            <w:b/>
                            <w:i/>
                            <w:color w:val="006FC0"/>
                            <w:sz w:val="19"/>
                            <w:szCs w:val="19"/>
                          </w:rPr>
                          <w:t>Korisne definicije</w:t>
                        </w:r>
                      </w:p>
                    </w:txbxContent>
                  </v:textbox>
                </v:shape>
                <w10:wrap type="topAndBottom" anchorx="page"/>
              </v:group>
            </w:pict>
          </mc:Fallback>
        </mc:AlternateContent>
      </w:r>
    </w:p>
    <w:p w14:paraId="04EA175B" w14:textId="77777777" w:rsidR="00452DDE" w:rsidRPr="00FD7143" w:rsidRDefault="00452DDE">
      <w:pPr>
        <w:rPr>
          <w:sz w:val="13"/>
        </w:rPr>
        <w:sectPr w:rsidR="00452DDE" w:rsidRPr="00FD7143">
          <w:pgSz w:w="11910" w:h="16840"/>
          <w:pgMar w:top="1840" w:right="240" w:bottom="1640" w:left="0" w:header="300" w:footer="1451" w:gutter="0"/>
          <w:cols w:space="720"/>
        </w:sectPr>
      </w:pPr>
    </w:p>
    <w:p w14:paraId="238EADF1" w14:textId="77777777" w:rsidR="00452DDE" w:rsidRPr="00FD7143" w:rsidRDefault="00452DDE">
      <w:pPr>
        <w:pStyle w:val="Tijeloteksta"/>
        <w:spacing w:before="2"/>
        <w:rPr>
          <w:sz w:val="3"/>
          <w:lang w:val="hr-HR"/>
        </w:rPr>
      </w:pPr>
    </w:p>
    <w:p w14:paraId="33B3ACA6" w14:textId="2362B486"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75C923C1" wp14:editId="3E2EC5B0">
                <wp:extent cx="5848985" cy="730250"/>
                <wp:effectExtent l="23495" t="1270" r="23495" b="1905"/>
                <wp:docPr id="30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730250"/>
                          <a:chOff x="0" y="0"/>
                          <a:chExt cx="9211" cy="1150"/>
                        </a:xfrm>
                      </wpg:grpSpPr>
                      <wps:wsp>
                        <wps:cNvPr id="309" name="Rectangle 155"/>
                        <wps:cNvSpPr>
                          <a:spLocks noChangeArrowheads="1"/>
                        </wps:cNvSpPr>
                        <wps:spPr bwMode="auto">
                          <a:xfrm>
                            <a:off x="43" y="45"/>
                            <a:ext cx="9125" cy="1061"/>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154"/>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11" name="Line 153"/>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12" name="Rectangle 152"/>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51"/>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50"/>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15" name="Line 149"/>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316" name="Rectangle 148"/>
                        <wps:cNvSpPr>
                          <a:spLocks noChangeArrowheads="1"/>
                        </wps:cNvSpPr>
                        <wps:spPr bwMode="auto">
                          <a:xfrm>
                            <a:off x="21" y="1104"/>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AutoShape 147"/>
                        <wps:cNvSpPr>
                          <a:spLocks/>
                        </wps:cNvSpPr>
                        <wps:spPr bwMode="auto">
                          <a:xfrm>
                            <a:off x="0" y="45"/>
                            <a:ext cx="44" cy="1083"/>
                          </a:xfrm>
                          <a:custGeom>
                            <a:avLst/>
                            <a:gdLst>
                              <a:gd name="T0" fmla="*/ 22 w 44"/>
                              <a:gd name="T1" fmla="+- 0 46 46"/>
                              <a:gd name="T2" fmla="*/ 46 h 1083"/>
                              <a:gd name="T3" fmla="*/ 22 w 44"/>
                              <a:gd name="T4" fmla="+- 0 1106 46"/>
                              <a:gd name="T5" fmla="*/ 1106 h 1083"/>
                              <a:gd name="T6" fmla="*/ 0 w 44"/>
                              <a:gd name="T7" fmla="+- 0 1128 46"/>
                              <a:gd name="T8" fmla="*/ 1128 h 1083"/>
                              <a:gd name="T9" fmla="*/ 43 w 44"/>
                              <a:gd name="T10" fmla="+- 0 1128 46"/>
                              <a:gd name="T11" fmla="*/ 1128 h 1083"/>
                              <a:gd name="T12" fmla="*/ 0 w 44"/>
                              <a:gd name="T13" fmla="+- 0 1128 46"/>
                              <a:gd name="T14" fmla="*/ 1128 h 1083"/>
                              <a:gd name="T15" fmla="*/ 43 w 44"/>
                              <a:gd name="T16" fmla="+- 0 1128 46"/>
                              <a:gd name="T17" fmla="*/ 1128 h 1083"/>
                            </a:gdLst>
                            <a:ahLst/>
                            <a:cxnLst>
                              <a:cxn ang="0">
                                <a:pos x="T0" y="T2"/>
                              </a:cxn>
                              <a:cxn ang="0">
                                <a:pos x="T3" y="T5"/>
                              </a:cxn>
                              <a:cxn ang="0">
                                <a:pos x="T6" y="T8"/>
                              </a:cxn>
                              <a:cxn ang="0">
                                <a:pos x="T9" y="T11"/>
                              </a:cxn>
                              <a:cxn ang="0">
                                <a:pos x="T12" y="T14"/>
                              </a:cxn>
                              <a:cxn ang="0">
                                <a:pos x="T15" y="T17"/>
                              </a:cxn>
                            </a:cxnLst>
                            <a:rect l="0" t="0" r="r" b="b"/>
                            <a:pathLst>
                              <a:path w="44" h="1083">
                                <a:moveTo>
                                  <a:pt x="22" y="0"/>
                                </a:moveTo>
                                <a:lnTo>
                                  <a:pt x="22" y="1060"/>
                                </a:lnTo>
                                <a:moveTo>
                                  <a:pt x="0" y="1082"/>
                                </a:moveTo>
                                <a:lnTo>
                                  <a:pt x="43" y="1082"/>
                                </a:lnTo>
                                <a:moveTo>
                                  <a:pt x="0" y="1082"/>
                                </a:moveTo>
                                <a:lnTo>
                                  <a:pt x="43" y="108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46"/>
                        <wps:cNvSpPr>
                          <a:spLocks noChangeArrowheads="1"/>
                        </wps:cNvSpPr>
                        <wps:spPr bwMode="auto">
                          <a:xfrm>
                            <a:off x="43" y="1106"/>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145"/>
                        <wps:cNvSpPr>
                          <a:spLocks/>
                        </wps:cNvSpPr>
                        <wps:spPr bwMode="auto">
                          <a:xfrm>
                            <a:off x="9167" y="45"/>
                            <a:ext cx="44" cy="1083"/>
                          </a:xfrm>
                          <a:custGeom>
                            <a:avLst/>
                            <a:gdLst>
                              <a:gd name="T0" fmla="+- 0 9189 9168"/>
                              <a:gd name="T1" fmla="*/ T0 w 44"/>
                              <a:gd name="T2" fmla="+- 0 46 46"/>
                              <a:gd name="T3" fmla="*/ 46 h 1083"/>
                              <a:gd name="T4" fmla="+- 0 9189 9168"/>
                              <a:gd name="T5" fmla="*/ T4 w 44"/>
                              <a:gd name="T6" fmla="+- 0 1106 46"/>
                              <a:gd name="T7" fmla="*/ 1106 h 1083"/>
                              <a:gd name="T8" fmla="+- 0 9168 9168"/>
                              <a:gd name="T9" fmla="*/ T8 w 44"/>
                              <a:gd name="T10" fmla="+- 0 1128 46"/>
                              <a:gd name="T11" fmla="*/ 1128 h 1083"/>
                              <a:gd name="T12" fmla="+- 0 9211 9168"/>
                              <a:gd name="T13" fmla="*/ T12 w 44"/>
                              <a:gd name="T14" fmla="+- 0 1128 46"/>
                              <a:gd name="T15" fmla="*/ 1128 h 1083"/>
                              <a:gd name="T16" fmla="+- 0 9168 9168"/>
                              <a:gd name="T17" fmla="*/ T16 w 44"/>
                              <a:gd name="T18" fmla="+- 0 1128 46"/>
                              <a:gd name="T19" fmla="*/ 1128 h 1083"/>
                              <a:gd name="T20" fmla="+- 0 9211 9168"/>
                              <a:gd name="T21" fmla="*/ T20 w 44"/>
                              <a:gd name="T22" fmla="+- 0 1128 46"/>
                              <a:gd name="T23" fmla="*/ 1128 h 1083"/>
                            </a:gdLst>
                            <a:ahLst/>
                            <a:cxnLst>
                              <a:cxn ang="0">
                                <a:pos x="T1" y="T3"/>
                              </a:cxn>
                              <a:cxn ang="0">
                                <a:pos x="T5" y="T7"/>
                              </a:cxn>
                              <a:cxn ang="0">
                                <a:pos x="T9" y="T11"/>
                              </a:cxn>
                              <a:cxn ang="0">
                                <a:pos x="T13" y="T15"/>
                              </a:cxn>
                              <a:cxn ang="0">
                                <a:pos x="T17" y="T19"/>
                              </a:cxn>
                              <a:cxn ang="0">
                                <a:pos x="T21" y="T23"/>
                              </a:cxn>
                            </a:cxnLst>
                            <a:rect l="0" t="0" r="r" b="b"/>
                            <a:pathLst>
                              <a:path w="44" h="1083">
                                <a:moveTo>
                                  <a:pt x="21" y="0"/>
                                </a:moveTo>
                                <a:lnTo>
                                  <a:pt x="21" y="1060"/>
                                </a:lnTo>
                                <a:moveTo>
                                  <a:pt x="0" y="1082"/>
                                </a:moveTo>
                                <a:lnTo>
                                  <a:pt x="43" y="1082"/>
                                </a:lnTo>
                                <a:moveTo>
                                  <a:pt x="0" y="1082"/>
                                </a:moveTo>
                                <a:lnTo>
                                  <a:pt x="43" y="108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44"/>
                        <wps:cNvSpPr txBox="1">
                          <a:spLocks noChangeArrowheads="1"/>
                        </wps:cNvSpPr>
                        <wps:spPr bwMode="auto">
                          <a:xfrm>
                            <a:off x="43" y="43"/>
                            <a:ext cx="9125"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49BD" w14:textId="074557E7" w:rsidR="004A4A54" w:rsidRPr="005F2209" w:rsidRDefault="004A4A54">
                              <w:pPr>
                                <w:numPr>
                                  <w:ilvl w:val="0"/>
                                  <w:numId w:val="18"/>
                                </w:numPr>
                                <w:tabs>
                                  <w:tab w:val="left" w:pos="334"/>
                                </w:tabs>
                                <w:spacing w:before="118" w:line="252" w:lineRule="auto"/>
                                <w:ind w:right="90"/>
                                <w:jc w:val="both"/>
                                <w:rPr>
                                  <w:sz w:val="19"/>
                                  <w:szCs w:val="19"/>
                                </w:rPr>
                              </w:pPr>
                              <w:r w:rsidRPr="005F2209">
                                <w:rPr>
                                  <w:b/>
                                  <w:i/>
                                  <w:sz w:val="19"/>
                                  <w:szCs w:val="19"/>
                                  <w:u w:val="single"/>
                                </w:rPr>
                                <w:t>Automatski sustav za doziranje</w:t>
                              </w:r>
                              <w:r w:rsidRPr="005F2209">
                                <w:rPr>
                                  <w:b/>
                                  <w:i/>
                                  <w:sz w:val="19"/>
                                  <w:szCs w:val="19"/>
                                </w:rPr>
                                <w:t xml:space="preserve">: </w:t>
                              </w:r>
                              <w:r w:rsidRPr="005F2209">
                                <w:rPr>
                                  <w:sz w:val="19"/>
                                  <w:szCs w:val="19"/>
                                </w:rPr>
                                <w:t>sustav koji automatski dozira deterdžente u perilice rublja ili posuđa, dozira uvijek istu količinu u isto vrijeme (prema programu), poboljšavajući kvalitetu pranja.</w:t>
                              </w:r>
                            </w:p>
                          </w:txbxContent>
                        </wps:txbx>
                        <wps:bodyPr rot="0" vert="horz" wrap="square" lIns="0" tIns="0" rIns="0" bIns="0" anchor="t" anchorCtr="0" upright="1">
                          <a:noAutofit/>
                        </wps:bodyPr>
                      </wps:wsp>
                    </wpg:wgp>
                  </a:graphicData>
                </a:graphic>
              </wp:inline>
            </w:drawing>
          </mc:Choice>
          <mc:Fallback>
            <w:pict>
              <v:group w14:anchorId="75C923C1" id="Group 143" o:spid="_x0000_s1476" style="width:460.55pt;height:57.5pt;mso-position-horizontal-relative:char;mso-position-vertical-relative:line" coordsize="921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">
                <v:rect id="Rectangle 155" o:spid="_x0000_s1477" style="position:absolute;left:43;top:45;width:912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" fillcolor="#eff" stroked="f"/>
                <v:line id="Line 154" o:spid="_x0000_s1478"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" strokecolor="#006fc0" strokeweight="2.28pt">
                  <v:stroke dashstyle="dash"/>
                </v:line>
                <v:line id="Line 153" o:spid="_x0000_s1479"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" strokecolor="#006fc0" strokeweight="2.16pt">
                  <v:stroke dashstyle="dash"/>
                </v:line>
                <v:rect id="Rectangle 152" o:spid="_x0000_s1480"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" fillcolor="#006fc0" stroked="f"/>
                <v:rect id="Rectangle 151" o:spid="_x0000_s1481"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" fillcolor="#eff" stroked="f"/>
                <v:line id="Line 150" o:spid="_x0000_s1482"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" strokecolor="#006fc0" strokeweight="2.28pt">
                  <v:stroke dashstyle="dash"/>
                </v:line>
                <v:line id="Line 149" o:spid="_x0000_s1483"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" strokecolor="#006fc0" strokeweight="2.16pt">
                  <v:stroke dashstyle="dash"/>
                </v:line>
                <v:rect id="Rectangle 148" o:spid="_x0000_s1484" style="position:absolute;left:21;top:1104;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" fillcolor="#eff" stroked="f"/>
                <v:shape id="AutoShape 147" o:spid="_x0000_s1485" style="position:absolute;top:45;width:44;height:1083;visibility:visible;mso-wrap-style:square;v-text-anchor:top" coordsize="44,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" path="m22,r,1060m,1082r43,m,1082r43,e" filled="f" strokecolor="#006fc0" strokeweight="2.16pt">
                  <v:stroke dashstyle="dash"/>
                  <v:path arrowok="t" o:connecttype="custom" o:connectlocs="22,46;22,1106;0,1128;43,1128;0,1128;43,1128" o:connectangles="0,0,0,0,0,0"/>
                </v:shape>
                <v:rect id="Rectangle 146" o:spid="_x0000_s1486" style="position:absolute;left:43;top:1106;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" fillcolor="#006fc0" stroked="f"/>
                <v:shape id="AutoShape 145" o:spid="_x0000_s1487" style="position:absolute;left:9167;top:45;width:44;height:1083;visibility:visible;mso-wrap-style:square;v-text-anchor:top" coordsize="44,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" path="m21,r,1060m,1082r43,m,1082r43,e" filled="f" strokecolor="#006fc0" strokeweight="2.16pt">
                  <v:stroke dashstyle="dash"/>
                  <v:path arrowok="t" o:connecttype="custom" o:connectlocs="21,46;21,1106;0,1128;43,1128;0,1128;43,1128" o:connectangles="0,0,0,0,0,0"/>
                </v:shape>
                <v:shape id="Text Box 144" o:spid="_x0000_s1488" type="#_x0000_t202" style="position:absolute;left:43;top:43;width:912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27C49BD" w14:textId="074557E7" w:rsidR="004A4A54" w:rsidRPr="005F2209" w:rsidRDefault="004A4A54">
                        <w:pPr>
                          <w:numPr>
                            <w:ilvl w:val="0"/>
                            <w:numId w:val="18"/>
                          </w:numPr>
                          <w:tabs>
                            <w:tab w:val="left" w:pos="334"/>
                          </w:tabs>
                          <w:spacing w:before="118" w:line="252" w:lineRule="auto"/>
                          <w:ind w:right="90"/>
                          <w:jc w:val="both"/>
                          <w:rPr>
                            <w:sz w:val="19"/>
                            <w:szCs w:val="19"/>
                          </w:rPr>
                        </w:pPr>
                        <w:r w:rsidRPr="005F2209">
                          <w:rPr>
                            <w:b/>
                            <w:i/>
                            <w:sz w:val="19"/>
                            <w:szCs w:val="19"/>
                            <w:u w:val="single"/>
                          </w:rPr>
                          <w:t>Automatski sustav za doziranje</w:t>
                        </w:r>
                        <w:r w:rsidRPr="005F2209">
                          <w:rPr>
                            <w:b/>
                            <w:i/>
                            <w:sz w:val="19"/>
                            <w:szCs w:val="19"/>
                          </w:rPr>
                          <w:t xml:space="preserve">: </w:t>
                        </w:r>
                        <w:r w:rsidRPr="005F2209">
                          <w:rPr>
                            <w:sz w:val="19"/>
                            <w:szCs w:val="19"/>
                          </w:rPr>
                          <w:t>sustav koji automatski dozira deterdžente u perilice rublja ili posuđa, dozira uvijek istu količinu u isto vrijeme (prema programu), poboljšavajući kvalitetu pranja.</w:t>
                        </w:r>
                      </w:p>
                    </w:txbxContent>
                  </v:textbox>
                </v:shape>
                <w10:anchorlock/>
              </v:group>
            </w:pict>
          </mc:Fallback>
        </mc:AlternateContent>
      </w:r>
    </w:p>
    <w:p w14:paraId="0EF33BB1" w14:textId="77777777" w:rsidR="00452DDE" w:rsidRPr="00FD7143" w:rsidRDefault="00452DDE">
      <w:pPr>
        <w:pStyle w:val="Tijeloteksta"/>
        <w:rPr>
          <w:lang w:val="hr-HR"/>
        </w:rPr>
      </w:pPr>
    </w:p>
    <w:p w14:paraId="2445B18C" w14:textId="4BB5BB51" w:rsidR="00452DDE" w:rsidRPr="00FD7143" w:rsidRDefault="0030070D">
      <w:pPr>
        <w:pStyle w:val="Naslov1"/>
        <w:spacing w:before="171" w:after="3"/>
        <w:ind w:left="961" w:right="1257"/>
        <w:jc w:val="center"/>
        <w:rPr>
          <w:lang w:val="hr-HR"/>
        </w:rPr>
      </w:pPr>
      <w:bookmarkStart w:id="88" w:name="_bookmark92"/>
      <w:bookmarkEnd w:id="88"/>
      <w:r w:rsidRPr="00FD7143">
        <w:rPr>
          <w:color w:val="006FC0"/>
          <w:lang w:val="hr-HR"/>
        </w:rPr>
        <w:t>Mjerilo</w:t>
      </w:r>
      <w:r w:rsidR="00871251" w:rsidRPr="00FD7143">
        <w:rPr>
          <w:color w:val="006FC0"/>
          <w:spacing w:val="31"/>
          <w:lang w:val="hr-HR"/>
        </w:rPr>
        <w:t xml:space="preserve"> </w:t>
      </w:r>
      <w:r w:rsidR="00871251" w:rsidRPr="00FD7143">
        <w:rPr>
          <w:color w:val="006FC0"/>
          <w:lang w:val="hr-HR"/>
        </w:rPr>
        <w:t>47</w:t>
      </w:r>
      <w:r w:rsidRPr="00FD7143">
        <w:rPr>
          <w:color w:val="006FC0"/>
          <w:lang w:val="hr-HR"/>
        </w:rPr>
        <w:t>.</w:t>
      </w:r>
      <w:r w:rsidR="00871251" w:rsidRPr="00FD7143">
        <w:rPr>
          <w:color w:val="006FC0"/>
          <w:lang w:val="hr-HR"/>
        </w:rPr>
        <w:t>-</w:t>
      </w:r>
      <w:r w:rsidR="00871251" w:rsidRPr="00FD7143">
        <w:rPr>
          <w:color w:val="006FC0"/>
          <w:spacing w:val="27"/>
          <w:lang w:val="hr-HR"/>
        </w:rPr>
        <w:t xml:space="preserve"> </w:t>
      </w:r>
      <w:r w:rsidRPr="00FD7143">
        <w:rPr>
          <w:color w:val="006FC0"/>
          <w:lang w:val="hr-HR"/>
        </w:rPr>
        <w:t>Optimizirano upravljanje bazenima (do 2,5 boda)</w:t>
      </w:r>
    </w:p>
    <w:p w14:paraId="20B8FCD6" w14:textId="403519AA"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49390AEF" wp14:editId="17A8C25D">
                <wp:extent cx="5821680" cy="2508885"/>
                <wp:effectExtent l="13970" t="12065" r="12700" b="12700"/>
                <wp:docPr id="30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508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E56A50" w14:textId="168FF78C" w:rsidR="004A4A54" w:rsidRPr="005F2209" w:rsidRDefault="004A4A54">
                            <w:pPr>
                              <w:spacing w:before="117"/>
                              <w:ind w:left="103"/>
                              <w:jc w:val="both"/>
                              <w:rPr>
                                <w:b/>
                                <w:sz w:val="19"/>
                                <w:szCs w:val="19"/>
                              </w:rPr>
                            </w:pPr>
                            <w:r w:rsidRPr="005F2209">
                              <w:rPr>
                                <w:b/>
                                <w:color w:val="006FC0"/>
                                <w:sz w:val="19"/>
                                <w:szCs w:val="19"/>
                              </w:rPr>
                              <w:t>Tekst mjerila:</w:t>
                            </w:r>
                          </w:p>
                          <w:p w14:paraId="772C43D8" w14:textId="440B7041" w:rsidR="004A4A54" w:rsidRPr="005F2209" w:rsidRDefault="004A4A54">
                            <w:pPr>
                              <w:pStyle w:val="Tijeloteksta"/>
                              <w:numPr>
                                <w:ilvl w:val="0"/>
                                <w:numId w:val="17"/>
                              </w:numPr>
                              <w:tabs>
                                <w:tab w:val="left" w:pos="824"/>
                              </w:tabs>
                              <w:spacing w:before="137" w:line="242" w:lineRule="auto"/>
                              <w:ind w:right="100"/>
                              <w:jc w:val="both"/>
                              <w:rPr>
                                <w:sz w:val="19"/>
                                <w:szCs w:val="19"/>
                                <w:lang w:val="hr-HR"/>
                              </w:rPr>
                            </w:pPr>
                            <w:r w:rsidRPr="005F2209">
                              <w:rPr>
                                <w:sz w:val="19"/>
                                <w:szCs w:val="19"/>
                                <w:lang w:val="hr-HR"/>
                              </w:rPr>
                              <w:t>Grijani bazeni i vanjske masažne kade noću se prekrivaju. Puni bazeni i vanjske masažne kade koji nisu grijani prekrivaju se ako se ne koriste više od jednog dana kako bi se smanjilo isparavanje (1 bod).</w:t>
                            </w:r>
                          </w:p>
                          <w:p w14:paraId="7833ABED" w14:textId="4A18488A" w:rsidR="004A4A54" w:rsidRPr="005F2209" w:rsidRDefault="004A4A54">
                            <w:pPr>
                              <w:pStyle w:val="Tijeloteksta"/>
                              <w:numPr>
                                <w:ilvl w:val="0"/>
                                <w:numId w:val="17"/>
                              </w:numPr>
                              <w:tabs>
                                <w:tab w:val="left" w:pos="824"/>
                              </w:tabs>
                              <w:spacing w:before="4" w:line="244" w:lineRule="auto"/>
                              <w:ind w:right="104"/>
                              <w:jc w:val="both"/>
                              <w:rPr>
                                <w:sz w:val="19"/>
                                <w:szCs w:val="19"/>
                                <w:lang w:val="hr-HR"/>
                              </w:rPr>
                            </w:pPr>
                            <w:r w:rsidRPr="005F2209">
                              <w:rPr>
                                <w:sz w:val="19"/>
                                <w:szCs w:val="19"/>
                                <w:lang w:val="hr-HR"/>
                              </w:rPr>
                              <w:t>Bazeni i vanjske masažne kade imaju automatski sustav koji potrošnju klora optimizira putem optimiziranog doziranja ili korištenjem dodatnih načina dezinfekcije poput ozonizacije ili UV zračenja (0,5 boda) ili su prirodnog tipa i sadrže sustav prirodne filtracije s pomoću bilja kako bi se voda pročistila u skladu s potrebnim higijenskim standardom (1,5 boda).</w:t>
                            </w:r>
                          </w:p>
                          <w:p w14:paraId="7157AA0A" w14:textId="38C5CB87" w:rsidR="004A4A54" w:rsidRPr="005F2209" w:rsidRDefault="004A4A54">
                            <w:pPr>
                              <w:spacing w:before="197"/>
                              <w:ind w:left="103"/>
                              <w:jc w:val="both"/>
                              <w:rPr>
                                <w:b/>
                                <w:i/>
                                <w:sz w:val="19"/>
                                <w:szCs w:val="19"/>
                              </w:rPr>
                            </w:pPr>
                            <w:r w:rsidRPr="005F2209">
                              <w:rPr>
                                <w:b/>
                                <w:i/>
                                <w:sz w:val="19"/>
                                <w:szCs w:val="19"/>
                              </w:rPr>
                              <w:t>Procjena i verifikacija</w:t>
                            </w:r>
                          </w:p>
                          <w:p w14:paraId="4B234714" w14:textId="77777777" w:rsidR="004A4A54" w:rsidRPr="005F2209" w:rsidRDefault="004A4A54">
                            <w:pPr>
                              <w:pStyle w:val="Tijeloteksta"/>
                              <w:spacing w:before="9"/>
                              <w:rPr>
                                <w:b/>
                                <w:i/>
                                <w:sz w:val="19"/>
                                <w:szCs w:val="19"/>
                                <w:lang w:val="hr-HR"/>
                              </w:rPr>
                            </w:pPr>
                          </w:p>
                          <w:p w14:paraId="236AB770" w14:textId="3B969D85" w:rsidR="004A4A54" w:rsidRPr="005F2209" w:rsidRDefault="004A4A54">
                            <w:pPr>
                              <w:pStyle w:val="Tijeloteksta"/>
                              <w:spacing w:line="244" w:lineRule="auto"/>
                              <w:ind w:left="103" w:right="114"/>
                              <w:jc w:val="both"/>
                              <w:rPr>
                                <w:sz w:val="19"/>
                                <w:szCs w:val="19"/>
                                <w:lang w:val="hr-HR"/>
                              </w:rPr>
                            </w:pPr>
                            <w:r w:rsidRPr="005F2209">
                              <w:rPr>
                                <w:sz w:val="19"/>
                                <w:szCs w:val="19"/>
                                <w:lang w:val="hr-HR"/>
                              </w:rPr>
                              <w:t>Podnositelj zahtjeva dostavlja detaljno objašnjenje o tome kako turistički smještaj ispunjava ovo mjerilo, zajedno s odgovarajućom popratnom dokumentacijom (npr. fotografije na kojima su prikazana pokrivala, sustavi automatskog doziranja ili vrste bazena, dokumentirani postupak za primjenu automatiziranih sustava doziranja).</w:t>
                            </w:r>
                          </w:p>
                        </w:txbxContent>
                      </wps:txbx>
                      <wps:bodyPr rot="0" vert="horz" wrap="square" lIns="0" tIns="0" rIns="0" bIns="0" anchor="t" anchorCtr="0" upright="1">
                        <a:noAutofit/>
                      </wps:bodyPr>
                    </wps:wsp>
                  </a:graphicData>
                </a:graphic>
              </wp:inline>
            </w:drawing>
          </mc:Choice>
          <mc:Fallback>
            <w:pict>
              <v:shape w14:anchorId="49390AEF" id="Text Box 142" o:spid="_x0000_s1489" type="#_x0000_t202" style="width:458.4pt;height:19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" filled="f" strokeweight=".48pt">
                <v:textbox inset="0,0,0,0">
                  <w:txbxContent>
                    <w:p w14:paraId="37E56A50" w14:textId="168FF78C" w:rsidR="004A4A54" w:rsidRPr="005F2209" w:rsidRDefault="004A4A54">
                      <w:pPr>
                        <w:spacing w:before="117"/>
                        <w:ind w:left="103"/>
                        <w:jc w:val="both"/>
                        <w:rPr>
                          <w:b/>
                          <w:sz w:val="19"/>
                          <w:szCs w:val="19"/>
                        </w:rPr>
                      </w:pPr>
                      <w:r w:rsidRPr="005F2209">
                        <w:rPr>
                          <w:b/>
                          <w:color w:val="006FC0"/>
                          <w:sz w:val="19"/>
                          <w:szCs w:val="19"/>
                        </w:rPr>
                        <w:t>Tekst mjerila:</w:t>
                      </w:r>
                    </w:p>
                    <w:p w14:paraId="772C43D8" w14:textId="440B7041" w:rsidR="004A4A54" w:rsidRPr="005F2209" w:rsidRDefault="004A4A54">
                      <w:pPr>
                        <w:pStyle w:val="Tijeloteksta"/>
                        <w:numPr>
                          <w:ilvl w:val="0"/>
                          <w:numId w:val="17"/>
                        </w:numPr>
                        <w:tabs>
                          <w:tab w:val="left" w:pos="824"/>
                        </w:tabs>
                        <w:spacing w:before="137" w:line="242" w:lineRule="auto"/>
                        <w:ind w:right="100"/>
                        <w:jc w:val="both"/>
                        <w:rPr>
                          <w:sz w:val="19"/>
                          <w:szCs w:val="19"/>
                          <w:lang w:val="hr-HR"/>
                        </w:rPr>
                      </w:pPr>
                      <w:r w:rsidRPr="005F2209">
                        <w:rPr>
                          <w:sz w:val="19"/>
                          <w:szCs w:val="19"/>
                          <w:lang w:val="hr-HR"/>
                        </w:rPr>
                        <w:t>Grijani bazeni i vanjske masažne kade noću se prekrivaju. Puni bazeni i vanjske masažne kade koji nisu grijani prekrivaju se ako se ne koriste više od jednog dana kako bi se smanjilo isparavanje (1 bod).</w:t>
                      </w:r>
                    </w:p>
                    <w:p w14:paraId="7833ABED" w14:textId="4A18488A" w:rsidR="004A4A54" w:rsidRPr="005F2209" w:rsidRDefault="004A4A54">
                      <w:pPr>
                        <w:pStyle w:val="Tijeloteksta"/>
                        <w:numPr>
                          <w:ilvl w:val="0"/>
                          <w:numId w:val="17"/>
                        </w:numPr>
                        <w:tabs>
                          <w:tab w:val="left" w:pos="824"/>
                        </w:tabs>
                        <w:spacing w:before="4" w:line="244" w:lineRule="auto"/>
                        <w:ind w:right="104"/>
                        <w:jc w:val="both"/>
                        <w:rPr>
                          <w:sz w:val="19"/>
                          <w:szCs w:val="19"/>
                          <w:lang w:val="hr-HR"/>
                        </w:rPr>
                      </w:pPr>
                      <w:r w:rsidRPr="005F2209">
                        <w:rPr>
                          <w:sz w:val="19"/>
                          <w:szCs w:val="19"/>
                          <w:lang w:val="hr-HR"/>
                        </w:rPr>
                        <w:t>Bazeni i vanjske masažne kade imaju automatski sustav koji potrošnju klora optimizira putem optimiziranog doziranja ili korištenjem dodatnih načina dezinfekcije poput ozonizacije ili UV zračenja (0,5 boda) ili su prirodnog tipa i sadrže sustav prirodne filtracije s pomoću bilja kako bi se voda pročistila u skladu s potrebnim higijenskim standardom (1,5 boda).</w:t>
                      </w:r>
                    </w:p>
                    <w:p w14:paraId="7157AA0A" w14:textId="38C5CB87" w:rsidR="004A4A54" w:rsidRPr="005F2209" w:rsidRDefault="004A4A54">
                      <w:pPr>
                        <w:spacing w:before="197"/>
                        <w:ind w:left="103"/>
                        <w:jc w:val="both"/>
                        <w:rPr>
                          <w:b/>
                          <w:i/>
                          <w:sz w:val="19"/>
                          <w:szCs w:val="19"/>
                        </w:rPr>
                      </w:pPr>
                      <w:r w:rsidRPr="005F2209">
                        <w:rPr>
                          <w:b/>
                          <w:i/>
                          <w:sz w:val="19"/>
                          <w:szCs w:val="19"/>
                        </w:rPr>
                        <w:t>Procjena i verifikacija</w:t>
                      </w:r>
                    </w:p>
                    <w:p w14:paraId="4B234714" w14:textId="77777777" w:rsidR="004A4A54" w:rsidRPr="005F2209" w:rsidRDefault="004A4A54">
                      <w:pPr>
                        <w:pStyle w:val="Tijeloteksta"/>
                        <w:spacing w:before="9"/>
                        <w:rPr>
                          <w:b/>
                          <w:i/>
                          <w:sz w:val="19"/>
                          <w:szCs w:val="19"/>
                          <w:lang w:val="hr-HR"/>
                        </w:rPr>
                      </w:pPr>
                    </w:p>
                    <w:p w14:paraId="236AB770" w14:textId="3B969D85" w:rsidR="004A4A54" w:rsidRPr="005F2209" w:rsidRDefault="004A4A54">
                      <w:pPr>
                        <w:pStyle w:val="Tijeloteksta"/>
                        <w:spacing w:line="244" w:lineRule="auto"/>
                        <w:ind w:left="103" w:right="114"/>
                        <w:jc w:val="both"/>
                        <w:rPr>
                          <w:sz w:val="19"/>
                          <w:szCs w:val="19"/>
                          <w:lang w:val="hr-HR"/>
                        </w:rPr>
                      </w:pPr>
                      <w:r w:rsidRPr="005F2209">
                        <w:rPr>
                          <w:sz w:val="19"/>
                          <w:szCs w:val="19"/>
                          <w:lang w:val="hr-HR"/>
                        </w:rPr>
                        <w:t>Podnositelj zahtjeva dostavlja detaljno objašnjenje o tome kako turistički smještaj ispunjava ovo mjerilo, zajedno s odgovarajućom popratnom dokumentacijom (npr. fotografije na kojima su prikazana pokrivala, sustavi automatskog doziranja ili vrste bazena, dokumentirani postupak za primjenu automatiziranih sustava doziranja).</w:t>
                      </w:r>
                    </w:p>
                  </w:txbxContent>
                </v:textbox>
                <w10:anchorlock/>
              </v:shape>
            </w:pict>
          </mc:Fallback>
        </mc:AlternateContent>
      </w:r>
    </w:p>
    <w:p w14:paraId="73C86153" w14:textId="77777777" w:rsidR="00452DDE" w:rsidRPr="00FD7143" w:rsidRDefault="00452DDE">
      <w:pPr>
        <w:pStyle w:val="Tijeloteksta"/>
        <w:rPr>
          <w:rFonts w:ascii="Corbel"/>
          <w:b/>
          <w:lang w:val="hr-HR"/>
        </w:rPr>
      </w:pPr>
    </w:p>
    <w:p w14:paraId="694AA735" w14:textId="77777777" w:rsidR="00452DDE" w:rsidRPr="00FD7143" w:rsidRDefault="00452DDE">
      <w:pPr>
        <w:pStyle w:val="Tijeloteksta"/>
        <w:spacing w:before="10"/>
        <w:rPr>
          <w:rFonts w:ascii="Corbel"/>
          <w:b/>
          <w:sz w:val="18"/>
          <w:lang w:val="hr-HR"/>
        </w:rPr>
      </w:pPr>
    </w:p>
    <w:p w14:paraId="6FFD9868" w14:textId="7B6E2C17" w:rsidR="00452DDE" w:rsidRPr="00FD7143" w:rsidRDefault="00871251">
      <w:pPr>
        <w:pStyle w:val="Naslov3"/>
        <w:spacing w:before="98"/>
        <w:ind w:left="1942"/>
        <w:rPr>
          <w:lang w:val="hr-HR"/>
        </w:rPr>
      </w:pPr>
      <w:r w:rsidRPr="00FD7143">
        <w:rPr>
          <w:noProof/>
          <w:lang w:val="hr-HR" w:eastAsia="hr-HR"/>
        </w:rPr>
        <w:drawing>
          <wp:anchor distT="0" distB="0" distL="0" distR="0" simplePos="0" relativeHeight="251601408" behindDoc="0" locked="0" layoutInCell="1" allowOverlap="1" wp14:anchorId="455A8602" wp14:editId="06BB6EBB">
            <wp:simplePos x="0" y="0"/>
            <wp:positionH relativeFrom="page">
              <wp:posOffset>934974</wp:posOffset>
            </wp:positionH>
            <wp:positionV relativeFrom="paragraph">
              <wp:posOffset>-50166</wp:posOffset>
            </wp:positionV>
            <wp:extent cx="257556" cy="231648"/>
            <wp:effectExtent l="0" t="0" r="0" b="0"/>
            <wp:wrapNone/>
            <wp:docPr id="1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374902" w:rsidRPr="00FD7143">
        <w:rPr>
          <w:lang w:val="hr-HR"/>
        </w:rPr>
        <w:t xml:space="preserve"> </w:t>
      </w:r>
      <w:r w:rsidR="00374902" w:rsidRPr="00FD7143">
        <w:rPr>
          <w:color w:val="938953"/>
          <w:lang w:val="hr-HR"/>
        </w:rPr>
        <w:t>Mjerilo se odnosi na bazene i vanjske masažne kade</w:t>
      </w:r>
      <w:r w:rsidRPr="00FD7143">
        <w:rPr>
          <w:color w:val="938953"/>
          <w:w w:val="95"/>
          <w:lang w:val="hr-HR"/>
        </w:rPr>
        <w:t>.</w:t>
      </w:r>
    </w:p>
    <w:p w14:paraId="6ECCCD28" w14:textId="77777777" w:rsidR="00452DDE" w:rsidRPr="00FD7143" w:rsidRDefault="00452DDE">
      <w:pPr>
        <w:pStyle w:val="Tijeloteksta"/>
        <w:rPr>
          <w:rFonts w:ascii="Arial"/>
          <w:b/>
          <w:lang w:val="hr-HR"/>
        </w:rPr>
      </w:pPr>
    </w:p>
    <w:p w14:paraId="41E76FA4" w14:textId="0BC4A158" w:rsidR="00452DDE" w:rsidRPr="00FD7143" w:rsidRDefault="00452DDE">
      <w:pPr>
        <w:pStyle w:val="Tijeloteksta"/>
        <w:spacing w:before="11"/>
        <w:rPr>
          <w:rFonts w:ascii="Arial"/>
          <w:b/>
          <w:sz w:val="18"/>
          <w:lang w:val="hr-HR"/>
        </w:rPr>
      </w:pPr>
    </w:p>
    <w:p w14:paraId="66B2C702" w14:textId="3B2B6B6A" w:rsidR="00452DDE" w:rsidRPr="00FD7143" w:rsidRDefault="00747E18">
      <w:pPr>
        <w:spacing w:before="97"/>
        <w:ind w:left="1764"/>
        <w:rPr>
          <w:rFonts w:ascii="Arial" w:hAnsi="Arial"/>
          <w:b/>
          <w:sz w:val="20"/>
        </w:rPr>
      </w:pPr>
      <w:r w:rsidRPr="00FD7143">
        <w:rPr>
          <w:noProof/>
          <w:lang w:eastAsia="hr-HR"/>
        </w:rPr>
        <mc:AlternateContent>
          <mc:Choice Requires="wpg">
            <w:drawing>
              <wp:anchor distT="0" distB="0" distL="114300" distR="114300" simplePos="0" relativeHeight="251710976" behindDoc="1" locked="0" layoutInCell="1" allowOverlap="1" wp14:anchorId="2471FD27" wp14:editId="61714F9E">
                <wp:simplePos x="0" y="0"/>
                <wp:positionH relativeFrom="page">
                  <wp:posOffset>918210</wp:posOffset>
                </wp:positionH>
                <wp:positionV relativeFrom="paragraph">
                  <wp:posOffset>-139065</wp:posOffset>
                </wp:positionV>
                <wp:extent cx="5720080" cy="3517900"/>
                <wp:effectExtent l="0" t="0" r="0" b="0"/>
                <wp:wrapNone/>
                <wp:docPr id="29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3517900"/>
                          <a:chOff x="1471" y="-194"/>
                          <a:chExt cx="8957" cy="5489"/>
                        </a:xfrm>
                      </wpg:grpSpPr>
                      <wps:wsp>
                        <wps:cNvPr id="296" name="Freeform 141"/>
                        <wps:cNvSpPr>
                          <a:spLocks/>
                        </wps:cNvSpPr>
                        <wps:spPr bwMode="auto">
                          <a:xfrm>
                            <a:off x="1471" y="-194"/>
                            <a:ext cx="8957" cy="5489"/>
                          </a:xfrm>
                          <a:custGeom>
                            <a:avLst/>
                            <a:gdLst>
                              <a:gd name="T0" fmla="+- 0 1474 1471"/>
                              <a:gd name="T1" fmla="*/ T0 w 8957"/>
                              <a:gd name="T2" fmla="+- 0 646 -194"/>
                              <a:gd name="T3" fmla="*/ 646 h 5489"/>
                              <a:gd name="T4" fmla="+- 0 1498 1471"/>
                              <a:gd name="T5" fmla="*/ T4 w 8957"/>
                              <a:gd name="T6" fmla="+- 0 501 -194"/>
                              <a:gd name="T7" fmla="*/ 501 h 5489"/>
                              <a:gd name="T8" fmla="+- 0 1543 1471"/>
                              <a:gd name="T9" fmla="*/ T8 w 8957"/>
                              <a:gd name="T10" fmla="+- 0 365 -194"/>
                              <a:gd name="T11" fmla="*/ 365 h 5489"/>
                              <a:gd name="T12" fmla="+- 0 1608 1471"/>
                              <a:gd name="T13" fmla="*/ T12 w 8957"/>
                              <a:gd name="T14" fmla="+- 0 239 -194"/>
                              <a:gd name="T15" fmla="*/ 239 h 5489"/>
                              <a:gd name="T16" fmla="+- 0 1691 1471"/>
                              <a:gd name="T17" fmla="*/ T16 w 8957"/>
                              <a:gd name="T18" fmla="+- 0 125 -194"/>
                              <a:gd name="T19" fmla="*/ 125 h 5489"/>
                              <a:gd name="T20" fmla="+- 0 1791 1471"/>
                              <a:gd name="T21" fmla="*/ T20 w 8957"/>
                              <a:gd name="T22" fmla="+- 0 26 -194"/>
                              <a:gd name="T23" fmla="*/ 26 h 5489"/>
                              <a:gd name="T24" fmla="+- 0 1904 1471"/>
                              <a:gd name="T25" fmla="*/ T24 w 8957"/>
                              <a:gd name="T26" fmla="+- 0 -57 -194"/>
                              <a:gd name="T27" fmla="*/ -57 h 5489"/>
                              <a:gd name="T28" fmla="+- 0 2030 1471"/>
                              <a:gd name="T29" fmla="*/ T28 w 8957"/>
                              <a:gd name="T30" fmla="+- 0 -122 -194"/>
                              <a:gd name="T31" fmla="*/ -122 h 5489"/>
                              <a:gd name="T32" fmla="+- 0 2166 1471"/>
                              <a:gd name="T33" fmla="*/ T32 w 8957"/>
                              <a:gd name="T34" fmla="+- 0 -167 -194"/>
                              <a:gd name="T35" fmla="*/ -167 h 5489"/>
                              <a:gd name="T36" fmla="+- 0 2311 1471"/>
                              <a:gd name="T37" fmla="*/ T36 w 8957"/>
                              <a:gd name="T38" fmla="+- 0 -191 -194"/>
                              <a:gd name="T39" fmla="*/ -191 h 5489"/>
                              <a:gd name="T40" fmla="+- 0 9513 1471"/>
                              <a:gd name="T41" fmla="*/ T40 w 8957"/>
                              <a:gd name="T42" fmla="+- 0 -194 -194"/>
                              <a:gd name="T43" fmla="*/ -194 h 5489"/>
                              <a:gd name="T44" fmla="+- 0 9662 1471"/>
                              <a:gd name="T45" fmla="*/ T44 w 8957"/>
                              <a:gd name="T46" fmla="+- 0 -182 -194"/>
                              <a:gd name="T47" fmla="*/ -182 h 5489"/>
                              <a:gd name="T48" fmla="+- 0 9802 1471"/>
                              <a:gd name="T49" fmla="*/ T48 w 8957"/>
                              <a:gd name="T50" fmla="+- 0 -147 -194"/>
                              <a:gd name="T51" fmla="*/ -147 h 5489"/>
                              <a:gd name="T52" fmla="+- 0 9934 1471"/>
                              <a:gd name="T53" fmla="*/ T52 w 8957"/>
                              <a:gd name="T54" fmla="+- 0 -92 -194"/>
                              <a:gd name="T55" fmla="*/ -92 h 5489"/>
                              <a:gd name="T56" fmla="+- 0 10053 1471"/>
                              <a:gd name="T57" fmla="*/ T56 w 8957"/>
                              <a:gd name="T58" fmla="+- 0 -17 -194"/>
                              <a:gd name="T59" fmla="*/ -17 h 5489"/>
                              <a:gd name="T60" fmla="+- 0 10160 1471"/>
                              <a:gd name="T61" fmla="*/ T60 w 8957"/>
                              <a:gd name="T62" fmla="+- 0 74 -194"/>
                              <a:gd name="T63" fmla="*/ 74 h 5489"/>
                              <a:gd name="T64" fmla="+- 0 10251 1471"/>
                              <a:gd name="T65" fmla="*/ T64 w 8957"/>
                              <a:gd name="T66" fmla="+- 0 181 -194"/>
                              <a:gd name="T67" fmla="*/ 181 h 5489"/>
                              <a:gd name="T68" fmla="+- 0 10326 1471"/>
                              <a:gd name="T69" fmla="*/ T68 w 8957"/>
                              <a:gd name="T70" fmla="+- 0 300 -194"/>
                              <a:gd name="T71" fmla="*/ 300 h 5489"/>
                              <a:gd name="T72" fmla="+- 0 10381 1471"/>
                              <a:gd name="T73" fmla="*/ T72 w 8957"/>
                              <a:gd name="T74" fmla="+- 0 432 -194"/>
                              <a:gd name="T75" fmla="*/ 432 h 5489"/>
                              <a:gd name="T76" fmla="+- 0 10416 1471"/>
                              <a:gd name="T77" fmla="*/ T76 w 8957"/>
                              <a:gd name="T78" fmla="+- 0 572 -194"/>
                              <a:gd name="T79" fmla="*/ 572 h 5489"/>
                              <a:gd name="T80" fmla="+- 0 10428 1471"/>
                              <a:gd name="T81" fmla="*/ T80 w 8957"/>
                              <a:gd name="T82" fmla="+- 0 721 -194"/>
                              <a:gd name="T83" fmla="*/ 721 h 5489"/>
                              <a:gd name="T84" fmla="+- 0 10425 1471"/>
                              <a:gd name="T85" fmla="*/ T84 w 8957"/>
                              <a:gd name="T86" fmla="+- 0 4455 -194"/>
                              <a:gd name="T87" fmla="*/ 4455 h 5489"/>
                              <a:gd name="T88" fmla="+- 0 10401 1471"/>
                              <a:gd name="T89" fmla="*/ T88 w 8957"/>
                              <a:gd name="T90" fmla="+- 0 4600 -194"/>
                              <a:gd name="T91" fmla="*/ 4600 h 5489"/>
                              <a:gd name="T92" fmla="+- 0 10356 1471"/>
                              <a:gd name="T93" fmla="*/ T92 w 8957"/>
                              <a:gd name="T94" fmla="+- 0 4736 -194"/>
                              <a:gd name="T95" fmla="*/ 4736 h 5489"/>
                              <a:gd name="T96" fmla="+- 0 10291 1471"/>
                              <a:gd name="T97" fmla="*/ T96 w 8957"/>
                              <a:gd name="T98" fmla="+- 0 4862 -194"/>
                              <a:gd name="T99" fmla="*/ 4862 h 5489"/>
                              <a:gd name="T100" fmla="+- 0 10208 1471"/>
                              <a:gd name="T101" fmla="*/ T100 w 8957"/>
                              <a:gd name="T102" fmla="+- 0 4975 -194"/>
                              <a:gd name="T103" fmla="*/ 4975 h 5489"/>
                              <a:gd name="T104" fmla="+- 0 10109 1471"/>
                              <a:gd name="T105" fmla="*/ T104 w 8957"/>
                              <a:gd name="T106" fmla="+- 0 5075 -194"/>
                              <a:gd name="T107" fmla="*/ 5075 h 5489"/>
                              <a:gd name="T108" fmla="+- 0 9995 1471"/>
                              <a:gd name="T109" fmla="*/ T108 w 8957"/>
                              <a:gd name="T110" fmla="+- 0 5158 -194"/>
                              <a:gd name="T111" fmla="*/ 5158 h 5489"/>
                              <a:gd name="T112" fmla="+- 0 9869 1471"/>
                              <a:gd name="T113" fmla="*/ T112 w 8957"/>
                              <a:gd name="T114" fmla="+- 0 5223 -194"/>
                              <a:gd name="T115" fmla="*/ 5223 h 5489"/>
                              <a:gd name="T116" fmla="+- 0 9733 1471"/>
                              <a:gd name="T117" fmla="*/ T116 w 8957"/>
                              <a:gd name="T118" fmla="+- 0 5268 -194"/>
                              <a:gd name="T119" fmla="*/ 5268 h 5489"/>
                              <a:gd name="T120" fmla="+- 0 9588 1471"/>
                              <a:gd name="T121" fmla="*/ T120 w 8957"/>
                              <a:gd name="T122" fmla="+- 0 5292 -194"/>
                              <a:gd name="T123" fmla="*/ 5292 h 5489"/>
                              <a:gd name="T124" fmla="+- 0 2386 1471"/>
                              <a:gd name="T125" fmla="*/ T124 w 8957"/>
                              <a:gd name="T126" fmla="+- 0 5295 -194"/>
                              <a:gd name="T127" fmla="*/ 5295 h 5489"/>
                              <a:gd name="T128" fmla="+- 0 2238 1471"/>
                              <a:gd name="T129" fmla="*/ T128 w 8957"/>
                              <a:gd name="T130" fmla="+- 0 5283 -194"/>
                              <a:gd name="T131" fmla="*/ 5283 h 5489"/>
                              <a:gd name="T132" fmla="+- 0 2097 1471"/>
                              <a:gd name="T133" fmla="*/ T132 w 8957"/>
                              <a:gd name="T134" fmla="+- 0 5248 -194"/>
                              <a:gd name="T135" fmla="*/ 5248 h 5489"/>
                              <a:gd name="T136" fmla="+- 0 1966 1471"/>
                              <a:gd name="T137" fmla="*/ T136 w 8957"/>
                              <a:gd name="T138" fmla="+- 0 5193 -194"/>
                              <a:gd name="T139" fmla="*/ 5193 h 5489"/>
                              <a:gd name="T140" fmla="+- 0 1846 1471"/>
                              <a:gd name="T141" fmla="*/ T140 w 8957"/>
                              <a:gd name="T142" fmla="+- 0 5118 -194"/>
                              <a:gd name="T143" fmla="*/ 5118 h 5489"/>
                              <a:gd name="T144" fmla="+- 0 1739 1471"/>
                              <a:gd name="T145" fmla="*/ T144 w 8957"/>
                              <a:gd name="T146" fmla="+- 0 5027 -194"/>
                              <a:gd name="T147" fmla="*/ 5027 h 5489"/>
                              <a:gd name="T148" fmla="+- 0 1648 1471"/>
                              <a:gd name="T149" fmla="*/ T148 w 8957"/>
                              <a:gd name="T150" fmla="+- 0 4920 -194"/>
                              <a:gd name="T151" fmla="*/ 4920 h 5489"/>
                              <a:gd name="T152" fmla="+- 0 1573 1471"/>
                              <a:gd name="T153" fmla="*/ T152 w 8957"/>
                              <a:gd name="T154" fmla="+- 0 4800 -194"/>
                              <a:gd name="T155" fmla="*/ 4800 h 5489"/>
                              <a:gd name="T156" fmla="+- 0 1518 1471"/>
                              <a:gd name="T157" fmla="*/ T156 w 8957"/>
                              <a:gd name="T158" fmla="+- 0 4669 -194"/>
                              <a:gd name="T159" fmla="*/ 4669 h 5489"/>
                              <a:gd name="T160" fmla="+- 0 1483 1471"/>
                              <a:gd name="T161" fmla="*/ T160 w 8957"/>
                              <a:gd name="T162" fmla="+- 0 4528 -194"/>
                              <a:gd name="T163" fmla="*/ 4528 h 5489"/>
                              <a:gd name="T164" fmla="+- 0 1471 1471"/>
                              <a:gd name="T165" fmla="*/ T164 w 8957"/>
                              <a:gd name="T166" fmla="+- 0 4380 -194"/>
                              <a:gd name="T167" fmla="*/ 4380 h 5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957" h="5489">
                                <a:moveTo>
                                  <a:pt x="0" y="915"/>
                                </a:moveTo>
                                <a:lnTo>
                                  <a:pt x="3" y="840"/>
                                </a:lnTo>
                                <a:lnTo>
                                  <a:pt x="12" y="766"/>
                                </a:lnTo>
                                <a:lnTo>
                                  <a:pt x="27" y="695"/>
                                </a:lnTo>
                                <a:lnTo>
                                  <a:pt x="47" y="626"/>
                                </a:lnTo>
                                <a:lnTo>
                                  <a:pt x="72" y="559"/>
                                </a:lnTo>
                                <a:lnTo>
                                  <a:pt x="102" y="494"/>
                                </a:lnTo>
                                <a:lnTo>
                                  <a:pt x="137" y="433"/>
                                </a:lnTo>
                                <a:lnTo>
                                  <a:pt x="177" y="375"/>
                                </a:lnTo>
                                <a:lnTo>
                                  <a:pt x="220" y="319"/>
                                </a:lnTo>
                                <a:lnTo>
                                  <a:pt x="268" y="268"/>
                                </a:lnTo>
                                <a:lnTo>
                                  <a:pt x="320" y="220"/>
                                </a:lnTo>
                                <a:lnTo>
                                  <a:pt x="375" y="177"/>
                                </a:lnTo>
                                <a:lnTo>
                                  <a:pt x="433" y="137"/>
                                </a:lnTo>
                                <a:lnTo>
                                  <a:pt x="495" y="102"/>
                                </a:lnTo>
                                <a:lnTo>
                                  <a:pt x="559" y="72"/>
                                </a:lnTo>
                                <a:lnTo>
                                  <a:pt x="626" y="47"/>
                                </a:lnTo>
                                <a:lnTo>
                                  <a:pt x="695" y="27"/>
                                </a:lnTo>
                                <a:lnTo>
                                  <a:pt x="767" y="12"/>
                                </a:lnTo>
                                <a:lnTo>
                                  <a:pt x="840" y="3"/>
                                </a:lnTo>
                                <a:lnTo>
                                  <a:pt x="915" y="0"/>
                                </a:lnTo>
                                <a:lnTo>
                                  <a:pt x="8042" y="0"/>
                                </a:lnTo>
                                <a:lnTo>
                                  <a:pt x="8117" y="3"/>
                                </a:lnTo>
                                <a:lnTo>
                                  <a:pt x="8191" y="12"/>
                                </a:lnTo>
                                <a:lnTo>
                                  <a:pt x="8262" y="27"/>
                                </a:lnTo>
                                <a:lnTo>
                                  <a:pt x="8331" y="47"/>
                                </a:lnTo>
                                <a:lnTo>
                                  <a:pt x="8398" y="72"/>
                                </a:lnTo>
                                <a:lnTo>
                                  <a:pt x="8463" y="102"/>
                                </a:lnTo>
                                <a:lnTo>
                                  <a:pt x="8524" y="137"/>
                                </a:lnTo>
                                <a:lnTo>
                                  <a:pt x="8582" y="177"/>
                                </a:lnTo>
                                <a:lnTo>
                                  <a:pt x="8638" y="220"/>
                                </a:lnTo>
                                <a:lnTo>
                                  <a:pt x="8689" y="268"/>
                                </a:lnTo>
                                <a:lnTo>
                                  <a:pt x="8737" y="319"/>
                                </a:lnTo>
                                <a:lnTo>
                                  <a:pt x="8780" y="375"/>
                                </a:lnTo>
                                <a:lnTo>
                                  <a:pt x="8820" y="433"/>
                                </a:lnTo>
                                <a:lnTo>
                                  <a:pt x="8855" y="494"/>
                                </a:lnTo>
                                <a:lnTo>
                                  <a:pt x="8885" y="559"/>
                                </a:lnTo>
                                <a:lnTo>
                                  <a:pt x="8910" y="626"/>
                                </a:lnTo>
                                <a:lnTo>
                                  <a:pt x="8930" y="695"/>
                                </a:lnTo>
                                <a:lnTo>
                                  <a:pt x="8945" y="766"/>
                                </a:lnTo>
                                <a:lnTo>
                                  <a:pt x="8954" y="840"/>
                                </a:lnTo>
                                <a:lnTo>
                                  <a:pt x="8957" y="915"/>
                                </a:lnTo>
                                <a:lnTo>
                                  <a:pt x="8957" y="4574"/>
                                </a:lnTo>
                                <a:lnTo>
                                  <a:pt x="8954" y="4649"/>
                                </a:lnTo>
                                <a:lnTo>
                                  <a:pt x="8945" y="4722"/>
                                </a:lnTo>
                                <a:lnTo>
                                  <a:pt x="8930" y="4794"/>
                                </a:lnTo>
                                <a:lnTo>
                                  <a:pt x="8910" y="4863"/>
                                </a:lnTo>
                                <a:lnTo>
                                  <a:pt x="8885" y="4930"/>
                                </a:lnTo>
                                <a:lnTo>
                                  <a:pt x="8855" y="4994"/>
                                </a:lnTo>
                                <a:lnTo>
                                  <a:pt x="8820" y="5056"/>
                                </a:lnTo>
                                <a:lnTo>
                                  <a:pt x="8780" y="5114"/>
                                </a:lnTo>
                                <a:lnTo>
                                  <a:pt x="8737" y="5169"/>
                                </a:lnTo>
                                <a:lnTo>
                                  <a:pt x="8689" y="5221"/>
                                </a:lnTo>
                                <a:lnTo>
                                  <a:pt x="8638" y="5269"/>
                                </a:lnTo>
                                <a:lnTo>
                                  <a:pt x="8582" y="5312"/>
                                </a:lnTo>
                                <a:lnTo>
                                  <a:pt x="8524" y="5352"/>
                                </a:lnTo>
                                <a:lnTo>
                                  <a:pt x="8463" y="5387"/>
                                </a:lnTo>
                                <a:lnTo>
                                  <a:pt x="8398" y="5417"/>
                                </a:lnTo>
                                <a:lnTo>
                                  <a:pt x="8331" y="5442"/>
                                </a:lnTo>
                                <a:lnTo>
                                  <a:pt x="8262" y="5462"/>
                                </a:lnTo>
                                <a:lnTo>
                                  <a:pt x="8191" y="5477"/>
                                </a:lnTo>
                                <a:lnTo>
                                  <a:pt x="8117" y="5486"/>
                                </a:lnTo>
                                <a:lnTo>
                                  <a:pt x="8042" y="5489"/>
                                </a:lnTo>
                                <a:lnTo>
                                  <a:pt x="915" y="5489"/>
                                </a:lnTo>
                                <a:lnTo>
                                  <a:pt x="840" y="5486"/>
                                </a:lnTo>
                                <a:lnTo>
                                  <a:pt x="767" y="5477"/>
                                </a:lnTo>
                                <a:lnTo>
                                  <a:pt x="695" y="5462"/>
                                </a:lnTo>
                                <a:lnTo>
                                  <a:pt x="626" y="5442"/>
                                </a:lnTo>
                                <a:lnTo>
                                  <a:pt x="559" y="5417"/>
                                </a:lnTo>
                                <a:lnTo>
                                  <a:pt x="495" y="5387"/>
                                </a:lnTo>
                                <a:lnTo>
                                  <a:pt x="433" y="5352"/>
                                </a:lnTo>
                                <a:lnTo>
                                  <a:pt x="375" y="5312"/>
                                </a:lnTo>
                                <a:lnTo>
                                  <a:pt x="320" y="5269"/>
                                </a:lnTo>
                                <a:lnTo>
                                  <a:pt x="268" y="5221"/>
                                </a:lnTo>
                                <a:lnTo>
                                  <a:pt x="220" y="5169"/>
                                </a:lnTo>
                                <a:lnTo>
                                  <a:pt x="177" y="5114"/>
                                </a:lnTo>
                                <a:lnTo>
                                  <a:pt x="137" y="5056"/>
                                </a:lnTo>
                                <a:lnTo>
                                  <a:pt x="102" y="4994"/>
                                </a:lnTo>
                                <a:lnTo>
                                  <a:pt x="72" y="4930"/>
                                </a:lnTo>
                                <a:lnTo>
                                  <a:pt x="47" y="4863"/>
                                </a:lnTo>
                                <a:lnTo>
                                  <a:pt x="27" y="4794"/>
                                </a:lnTo>
                                <a:lnTo>
                                  <a:pt x="12" y="4722"/>
                                </a:lnTo>
                                <a:lnTo>
                                  <a:pt x="3" y="4649"/>
                                </a:lnTo>
                                <a:lnTo>
                                  <a:pt x="0" y="4574"/>
                                </a:lnTo>
                                <a:lnTo>
                                  <a:pt x="0" y="915"/>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40"/>
                        <wps:cNvSpPr>
                          <a:spLocks/>
                        </wps:cNvSpPr>
                        <wps:spPr bwMode="auto">
                          <a:xfrm>
                            <a:off x="2484" y="588"/>
                            <a:ext cx="2364" cy="759"/>
                          </a:xfrm>
                          <a:custGeom>
                            <a:avLst/>
                            <a:gdLst>
                              <a:gd name="T0" fmla="+- 0 4772 2484"/>
                              <a:gd name="T1" fmla="*/ T0 w 2364"/>
                              <a:gd name="T2" fmla="+- 0 588 588"/>
                              <a:gd name="T3" fmla="*/ 588 h 759"/>
                              <a:gd name="T4" fmla="+- 0 2560 2484"/>
                              <a:gd name="T5" fmla="*/ T4 w 2364"/>
                              <a:gd name="T6" fmla="+- 0 588 588"/>
                              <a:gd name="T7" fmla="*/ 588 h 759"/>
                              <a:gd name="T8" fmla="+- 0 2530 2484"/>
                              <a:gd name="T9" fmla="*/ T8 w 2364"/>
                              <a:gd name="T10" fmla="+- 0 594 588"/>
                              <a:gd name="T11" fmla="*/ 594 h 759"/>
                              <a:gd name="T12" fmla="+- 0 2506 2484"/>
                              <a:gd name="T13" fmla="*/ T12 w 2364"/>
                              <a:gd name="T14" fmla="+- 0 611 588"/>
                              <a:gd name="T15" fmla="*/ 611 h 759"/>
                              <a:gd name="T16" fmla="+- 0 2490 2484"/>
                              <a:gd name="T17" fmla="*/ T16 w 2364"/>
                              <a:gd name="T18" fmla="+- 0 635 588"/>
                              <a:gd name="T19" fmla="*/ 635 h 759"/>
                              <a:gd name="T20" fmla="+- 0 2484 2484"/>
                              <a:gd name="T21" fmla="*/ T20 w 2364"/>
                              <a:gd name="T22" fmla="+- 0 664 588"/>
                              <a:gd name="T23" fmla="*/ 664 h 759"/>
                              <a:gd name="T24" fmla="+- 0 2484 2484"/>
                              <a:gd name="T25" fmla="*/ T24 w 2364"/>
                              <a:gd name="T26" fmla="+- 0 1271 588"/>
                              <a:gd name="T27" fmla="*/ 1271 h 759"/>
                              <a:gd name="T28" fmla="+- 0 2490 2484"/>
                              <a:gd name="T29" fmla="*/ T28 w 2364"/>
                              <a:gd name="T30" fmla="+- 0 1300 588"/>
                              <a:gd name="T31" fmla="*/ 1300 h 759"/>
                              <a:gd name="T32" fmla="+- 0 2506 2484"/>
                              <a:gd name="T33" fmla="*/ T32 w 2364"/>
                              <a:gd name="T34" fmla="+- 0 1325 588"/>
                              <a:gd name="T35" fmla="*/ 1325 h 759"/>
                              <a:gd name="T36" fmla="+- 0 2530 2484"/>
                              <a:gd name="T37" fmla="*/ T36 w 2364"/>
                              <a:gd name="T38" fmla="+- 0 1341 588"/>
                              <a:gd name="T39" fmla="*/ 1341 h 759"/>
                              <a:gd name="T40" fmla="+- 0 2560 2484"/>
                              <a:gd name="T41" fmla="*/ T40 w 2364"/>
                              <a:gd name="T42" fmla="+- 0 1347 588"/>
                              <a:gd name="T43" fmla="*/ 1347 h 759"/>
                              <a:gd name="T44" fmla="+- 0 4772 2484"/>
                              <a:gd name="T45" fmla="*/ T44 w 2364"/>
                              <a:gd name="T46" fmla="+- 0 1347 588"/>
                              <a:gd name="T47" fmla="*/ 1347 h 759"/>
                              <a:gd name="T48" fmla="+- 0 4802 2484"/>
                              <a:gd name="T49" fmla="*/ T48 w 2364"/>
                              <a:gd name="T50" fmla="+- 0 1341 588"/>
                              <a:gd name="T51" fmla="*/ 1341 h 759"/>
                              <a:gd name="T52" fmla="+- 0 4826 2484"/>
                              <a:gd name="T53" fmla="*/ T52 w 2364"/>
                              <a:gd name="T54" fmla="+- 0 1325 588"/>
                              <a:gd name="T55" fmla="*/ 1325 h 759"/>
                              <a:gd name="T56" fmla="+- 0 4842 2484"/>
                              <a:gd name="T57" fmla="*/ T56 w 2364"/>
                              <a:gd name="T58" fmla="+- 0 1300 588"/>
                              <a:gd name="T59" fmla="*/ 1300 h 759"/>
                              <a:gd name="T60" fmla="+- 0 4848 2484"/>
                              <a:gd name="T61" fmla="*/ T60 w 2364"/>
                              <a:gd name="T62" fmla="+- 0 1271 588"/>
                              <a:gd name="T63" fmla="*/ 1271 h 759"/>
                              <a:gd name="T64" fmla="+- 0 4848 2484"/>
                              <a:gd name="T65" fmla="*/ T64 w 2364"/>
                              <a:gd name="T66" fmla="+- 0 664 588"/>
                              <a:gd name="T67" fmla="*/ 664 h 759"/>
                              <a:gd name="T68" fmla="+- 0 4842 2484"/>
                              <a:gd name="T69" fmla="*/ T68 w 2364"/>
                              <a:gd name="T70" fmla="+- 0 635 588"/>
                              <a:gd name="T71" fmla="*/ 635 h 759"/>
                              <a:gd name="T72" fmla="+- 0 4826 2484"/>
                              <a:gd name="T73" fmla="*/ T72 w 2364"/>
                              <a:gd name="T74" fmla="+- 0 611 588"/>
                              <a:gd name="T75" fmla="*/ 611 h 759"/>
                              <a:gd name="T76" fmla="+- 0 4802 2484"/>
                              <a:gd name="T77" fmla="*/ T76 w 2364"/>
                              <a:gd name="T78" fmla="+- 0 594 588"/>
                              <a:gd name="T79" fmla="*/ 594 h 759"/>
                              <a:gd name="T80" fmla="+- 0 4772 2484"/>
                              <a:gd name="T81" fmla="*/ T80 w 2364"/>
                              <a:gd name="T82" fmla="+- 0 588 588"/>
                              <a:gd name="T83" fmla="*/ 588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4" h="759">
                                <a:moveTo>
                                  <a:pt x="2288" y="0"/>
                                </a:moveTo>
                                <a:lnTo>
                                  <a:pt x="76" y="0"/>
                                </a:lnTo>
                                <a:lnTo>
                                  <a:pt x="46" y="6"/>
                                </a:lnTo>
                                <a:lnTo>
                                  <a:pt x="22" y="23"/>
                                </a:lnTo>
                                <a:lnTo>
                                  <a:pt x="6" y="47"/>
                                </a:lnTo>
                                <a:lnTo>
                                  <a:pt x="0" y="76"/>
                                </a:lnTo>
                                <a:lnTo>
                                  <a:pt x="0" y="683"/>
                                </a:lnTo>
                                <a:lnTo>
                                  <a:pt x="6" y="712"/>
                                </a:lnTo>
                                <a:lnTo>
                                  <a:pt x="22" y="737"/>
                                </a:lnTo>
                                <a:lnTo>
                                  <a:pt x="46" y="753"/>
                                </a:lnTo>
                                <a:lnTo>
                                  <a:pt x="76" y="759"/>
                                </a:lnTo>
                                <a:lnTo>
                                  <a:pt x="2288" y="759"/>
                                </a:lnTo>
                                <a:lnTo>
                                  <a:pt x="2318" y="753"/>
                                </a:lnTo>
                                <a:lnTo>
                                  <a:pt x="2342" y="737"/>
                                </a:lnTo>
                                <a:lnTo>
                                  <a:pt x="2358" y="712"/>
                                </a:lnTo>
                                <a:lnTo>
                                  <a:pt x="2364" y="683"/>
                                </a:lnTo>
                                <a:lnTo>
                                  <a:pt x="2364" y="76"/>
                                </a:lnTo>
                                <a:lnTo>
                                  <a:pt x="2358" y="47"/>
                                </a:lnTo>
                                <a:lnTo>
                                  <a:pt x="2342" y="23"/>
                                </a:lnTo>
                                <a:lnTo>
                                  <a:pt x="2318" y="6"/>
                                </a:lnTo>
                                <a:lnTo>
                                  <a:pt x="228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39"/>
                        <wps:cNvSpPr>
                          <a:spLocks/>
                        </wps:cNvSpPr>
                        <wps:spPr bwMode="auto">
                          <a:xfrm>
                            <a:off x="2484" y="588"/>
                            <a:ext cx="2364" cy="759"/>
                          </a:xfrm>
                          <a:custGeom>
                            <a:avLst/>
                            <a:gdLst>
                              <a:gd name="T0" fmla="+- 0 2484 2484"/>
                              <a:gd name="T1" fmla="*/ T0 w 2364"/>
                              <a:gd name="T2" fmla="+- 0 664 588"/>
                              <a:gd name="T3" fmla="*/ 664 h 759"/>
                              <a:gd name="T4" fmla="+- 0 2490 2484"/>
                              <a:gd name="T5" fmla="*/ T4 w 2364"/>
                              <a:gd name="T6" fmla="+- 0 635 588"/>
                              <a:gd name="T7" fmla="*/ 635 h 759"/>
                              <a:gd name="T8" fmla="+- 0 2506 2484"/>
                              <a:gd name="T9" fmla="*/ T8 w 2364"/>
                              <a:gd name="T10" fmla="+- 0 611 588"/>
                              <a:gd name="T11" fmla="*/ 611 h 759"/>
                              <a:gd name="T12" fmla="+- 0 2530 2484"/>
                              <a:gd name="T13" fmla="*/ T12 w 2364"/>
                              <a:gd name="T14" fmla="+- 0 594 588"/>
                              <a:gd name="T15" fmla="*/ 594 h 759"/>
                              <a:gd name="T16" fmla="+- 0 2560 2484"/>
                              <a:gd name="T17" fmla="*/ T16 w 2364"/>
                              <a:gd name="T18" fmla="+- 0 588 588"/>
                              <a:gd name="T19" fmla="*/ 588 h 759"/>
                              <a:gd name="T20" fmla="+- 0 4772 2484"/>
                              <a:gd name="T21" fmla="*/ T20 w 2364"/>
                              <a:gd name="T22" fmla="+- 0 588 588"/>
                              <a:gd name="T23" fmla="*/ 588 h 759"/>
                              <a:gd name="T24" fmla="+- 0 4802 2484"/>
                              <a:gd name="T25" fmla="*/ T24 w 2364"/>
                              <a:gd name="T26" fmla="+- 0 594 588"/>
                              <a:gd name="T27" fmla="*/ 594 h 759"/>
                              <a:gd name="T28" fmla="+- 0 4826 2484"/>
                              <a:gd name="T29" fmla="*/ T28 w 2364"/>
                              <a:gd name="T30" fmla="+- 0 611 588"/>
                              <a:gd name="T31" fmla="*/ 611 h 759"/>
                              <a:gd name="T32" fmla="+- 0 4842 2484"/>
                              <a:gd name="T33" fmla="*/ T32 w 2364"/>
                              <a:gd name="T34" fmla="+- 0 635 588"/>
                              <a:gd name="T35" fmla="*/ 635 h 759"/>
                              <a:gd name="T36" fmla="+- 0 4848 2484"/>
                              <a:gd name="T37" fmla="*/ T36 w 2364"/>
                              <a:gd name="T38" fmla="+- 0 664 588"/>
                              <a:gd name="T39" fmla="*/ 664 h 759"/>
                              <a:gd name="T40" fmla="+- 0 4848 2484"/>
                              <a:gd name="T41" fmla="*/ T40 w 2364"/>
                              <a:gd name="T42" fmla="+- 0 1271 588"/>
                              <a:gd name="T43" fmla="*/ 1271 h 759"/>
                              <a:gd name="T44" fmla="+- 0 4842 2484"/>
                              <a:gd name="T45" fmla="*/ T44 w 2364"/>
                              <a:gd name="T46" fmla="+- 0 1300 588"/>
                              <a:gd name="T47" fmla="*/ 1300 h 759"/>
                              <a:gd name="T48" fmla="+- 0 4826 2484"/>
                              <a:gd name="T49" fmla="*/ T48 w 2364"/>
                              <a:gd name="T50" fmla="+- 0 1325 588"/>
                              <a:gd name="T51" fmla="*/ 1325 h 759"/>
                              <a:gd name="T52" fmla="+- 0 4802 2484"/>
                              <a:gd name="T53" fmla="*/ T52 w 2364"/>
                              <a:gd name="T54" fmla="+- 0 1341 588"/>
                              <a:gd name="T55" fmla="*/ 1341 h 759"/>
                              <a:gd name="T56" fmla="+- 0 4772 2484"/>
                              <a:gd name="T57" fmla="*/ T56 w 2364"/>
                              <a:gd name="T58" fmla="+- 0 1347 588"/>
                              <a:gd name="T59" fmla="*/ 1347 h 759"/>
                              <a:gd name="T60" fmla="+- 0 2560 2484"/>
                              <a:gd name="T61" fmla="*/ T60 w 2364"/>
                              <a:gd name="T62" fmla="+- 0 1347 588"/>
                              <a:gd name="T63" fmla="*/ 1347 h 759"/>
                              <a:gd name="T64" fmla="+- 0 2530 2484"/>
                              <a:gd name="T65" fmla="*/ T64 w 2364"/>
                              <a:gd name="T66" fmla="+- 0 1341 588"/>
                              <a:gd name="T67" fmla="*/ 1341 h 759"/>
                              <a:gd name="T68" fmla="+- 0 2506 2484"/>
                              <a:gd name="T69" fmla="*/ T68 w 2364"/>
                              <a:gd name="T70" fmla="+- 0 1325 588"/>
                              <a:gd name="T71" fmla="*/ 1325 h 759"/>
                              <a:gd name="T72" fmla="+- 0 2490 2484"/>
                              <a:gd name="T73" fmla="*/ T72 w 2364"/>
                              <a:gd name="T74" fmla="+- 0 1300 588"/>
                              <a:gd name="T75" fmla="*/ 1300 h 759"/>
                              <a:gd name="T76" fmla="+- 0 2484 2484"/>
                              <a:gd name="T77" fmla="*/ T76 w 2364"/>
                              <a:gd name="T78" fmla="+- 0 1271 588"/>
                              <a:gd name="T79" fmla="*/ 1271 h 759"/>
                              <a:gd name="T80" fmla="+- 0 2484 2484"/>
                              <a:gd name="T81" fmla="*/ T80 w 2364"/>
                              <a:gd name="T82" fmla="+- 0 664 588"/>
                              <a:gd name="T83" fmla="*/ 664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4" h="759">
                                <a:moveTo>
                                  <a:pt x="0" y="76"/>
                                </a:moveTo>
                                <a:lnTo>
                                  <a:pt x="6" y="47"/>
                                </a:lnTo>
                                <a:lnTo>
                                  <a:pt x="22" y="23"/>
                                </a:lnTo>
                                <a:lnTo>
                                  <a:pt x="46" y="6"/>
                                </a:lnTo>
                                <a:lnTo>
                                  <a:pt x="76" y="0"/>
                                </a:lnTo>
                                <a:lnTo>
                                  <a:pt x="2288" y="0"/>
                                </a:lnTo>
                                <a:lnTo>
                                  <a:pt x="2318" y="6"/>
                                </a:lnTo>
                                <a:lnTo>
                                  <a:pt x="2342" y="23"/>
                                </a:lnTo>
                                <a:lnTo>
                                  <a:pt x="2358" y="47"/>
                                </a:lnTo>
                                <a:lnTo>
                                  <a:pt x="2364" y="76"/>
                                </a:lnTo>
                                <a:lnTo>
                                  <a:pt x="2364" y="683"/>
                                </a:lnTo>
                                <a:lnTo>
                                  <a:pt x="2358" y="712"/>
                                </a:lnTo>
                                <a:lnTo>
                                  <a:pt x="2342" y="737"/>
                                </a:lnTo>
                                <a:lnTo>
                                  <a:pt x="2318" y="753"/>
                                </a:lnTo>
                                <a:lnTo>
                                  <a:pt x="2288" y="759"/>
                                </a:lnTo>
                                <a:lnTo>
                                  <a:pt x="76" y="759"/>
                                </a:lnTo>
                                <a:lnTo>
                                  <a:pt x="46" y="753"/>
                                </a:lnTo>
                                <a:lnTo>
                                  <a:pt x="22" y="737"/>
                                </a:lnTo>
                                <a:lnTo>
                                  <a:pt x="6" y="712"/>
                                </a:lnTo>
                                <a:lnTo>
                                  <a:pt x="0" y="683"/>
                                </a:lnTo>
                                <a:lnTo>
                                  <a:pt x="0" y="76"/>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38"/>
                        <wps:cNvSpPr>
                          <a:spLocks/>
                        </wps:cNvSpPr>
                        <wps:spPr bwMode="auto">
                          <a:xfrm>
                            <a:off x="2719" y="1346"/>
                            <a:ext cx="238" cy="1403"/>
                          </a:xfrm>
                          <a:custGeom>
                            <a:avLst/>
                            <a:gdLst>
                              <a:gd name="T0" fmla="+- 0 2719 2719"/>
                              <a:gd name="T1" fmla="*/ T0 w 238"/>
                              <a:gd name="T2" fmla="+- 0 1347 1347"/>
                              <a:gd name="T3" fmla="*/ 1347 h 1403"/>
                              <a:gd name="T4" fmla="+- 0 2719 2719"/>
                              <a:gd name="T5" fmla="*/ T4 w 238"/>
                              <a:gd name="T6" fmla="+- 0 2750 1347"/>
                              <a:gd name="T7" fmla="*/ 2750 h 1403"/>
                              <a:gd name="T8" fmla="+- 0 2957 2719"/>
                              <a:gd name="T9" fmla="*/ T8 w 238"/>
                              <a:gd name="T10" fmla="+- 0 2750 1347"/>
                              <a:gd name="T11" fmla="*/ 2750 h 1403"/>
                            </a:gdLst>
                            <a:ahLst/>
                            <a:cxnLst>
                              <a:cxn ang="0">
                                <a:pos x="T1" y="T3"/>
                              </a:cxn>
                              <a:cxn ang="0">
                                <a:pos x="T5" y="T7"/>
                              </a:cxn>
                              <a:cxn ang="0">
                                <a:pos x="T9" y="T11"/>
                              </a:cxn>
                            </a:cxnLst>
                            <a:rect l="0" t="0" r="r" b="b"/>
                            <a:pathLst>
                              <a:path w="238" h="1403">
                                <a:moveTo>
                                  <a:pt x="0" y="0"/>
                                </a:moveTo>
                                <a:lnTo>
                                  <a:pt x="0" y="1403"/>
                                </a:lnTo>
                                <a:lnTo>
                                  <a:pt x="238" y="1403"/>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37"/>
                        <wps:cNvSpPr>
                          <a:spLocks/>
                        </wps:cNvSpPr>
                        <wps:spPr bwMode="auto">
                          <a:xfrm>
                            <a:off x="2956" y="1442"/>
                            <a:ext cx="2520" cy="2612"/>
                          </a:xfrm>
                          <a:custGeom>
                            <a:avLst/>
                            <a:gdLst>
                              <a:gd name="T0" fmla="+- 0 5225 2957"/>
                              <a:gd name="T1" fmla="*/ T0 w 2520"/>
                              <a:gd name="T2" fmla="+- 0 1443 1443"/>
                              <a:gd name="T3" fmla="*/ 1443 h 2612"/>
                              <a:gd name="T4" fmla="+- 0 3209 2957"/>
                              <a:gd name="T5" fmla="*/ T4 w 2520"/>
                              <a:gd name="T6" fmla="+- 0 1443 1443"/>
                              <a:gd name="T7" fmla="*/ 1443 h 2612"/>
                              <a:gd name="T8" fmla="+- 0 3129 2957"/>
                              <a:gd name="T9" fmla="*/ T8 w 2520"/>
                              <a:gd name="T10" fmla="+- 0 1456 1443"/>
                              <a:gd name="T11" fmla="*/ 1456 h 2612"/>
                              <a:gd name="T12" fmla="+- 0 3060 2957"/>
                              <a:gd name="T13" fmla="*/ T12 w 2520"/>
                              <a:gd name="T14" fmla="+- 0 1491 1443"/>
                              <a:gd name="T15" fmla="*/ 1491 h 2612"/>
                              <a:gd name="T16" fmla="+- 0 3005 2957"/>
                              <a:gd name="T17" fmla="*/ T16 w 2520"/>
                              <a:gd name="T18" fmla="+- 0 1546 1443"/>
                              <a:gd name="T19" fmla="*/ 1546 h 2612"/>
                              <a:gd name="T20" fmla="+- 0 2970 2957"/>
                              <a:gd name="T21" fmla="*/ T20 w 2520"/>
                              <a:gd name="T22" fmla="+- 0 1615 1443"/>
                              <a:gd name="T23" fmla="*/ 1615 h 2612"/>
                              <a:gd name="T24" fmla="+- 0 2957 2957"/>
                              <a:gd name="T25" fmla="*/ T24 w 2520"/>
                              <a:gd name="T26" fmla="+- 0 1695 1443"/>
                              <a:gd name="T27" fmla="*/ 1695 h 2612"/>
                              <a:gd name="T28" fmla="+- 0 2957 2957"/>
                              <a:gd name="T29" fmla="*/ T28 w 2520"/>
                              <a:gd name="T30" fmla="+- 0 3802 1443"/>
                              <a:gd name="T31" fmla="*/ 3802 h 2612"/>
                              <a:gd name="T32" fmla="+- 0 2970 2957"/>
                              <a:gd name="T33" fmla="*/ T32 w 2520"/>
                              <a:gd name="T34" fmla="+- 0 3882 1443"/>
                              <a:gd name="T35" fmla="*/ 3882 h 2612"/>
                              <a:gd name="T36" fmla="+- 0 3005 2957"/>
                              <a:gd name="T37" fmla="*/ T36 w 2520"/>
                              <a:gd name="T38" fmla="+- 0 3951 1443"/>
                              <a:gd name="T39" fmla="*/ 3951 h 2612"/>
                              <a:gd name="T40" fmla="+- 0 3060 2957"/>
                              <a:gd name="T41" fmla="*/ T40 w 2520"/>
                              <a:gd name="T42" fmla="+- 0 4005 1443"/>
                              <a:gd name="T43" fmla="*/ 4005 h 2612"/>
                              <a:gd name="T44" fmla="+- 0 3129 2957"/>
                              <a:gd name="T45" fmla="*/ T44 w 2520"/>
                              <a:gd name="T46" fmla="+- 0 4041 1443"/>
                              <a:gd name="T47" fmla="*/ 4041 h 2612"/>
                              <a:gd name="T48" fmla="+- 0 3209 2957"/>
                              <a:gd name="T49" fmla="*/ T48 w 2520"/>
                              <a:gd name="T50" fmla="+- 0 4054 1443"/>
                              <a:gd name="T51" fmla="*/ 4054 h 2612"/>
                              <a:gd name="T52" fmla="+- 0 5225 2957"/>
                              <a:gd name="T53" fmla="*/ T52 w 2520"/>
                              <a:gd name="T54" fmla="+- 0 4054 1443"/>
                              <a:gd name="T55" fmla="*/ 4054 h 2612"/>
                              <a:gd name="T56" fmla="+- 0 5304 2957"/>
                              <a:gd name="T57" fmla="*/ T56 w 2520"/>
                              <a:gd name="T58" fmla="+- 0 4041 1443"/>
                              <a:gd name="T59" fmla="*/ 4041 h 2612"/>
                              <a:gd name="T60" fmla="+- 0 5374 2957"/>
                              <a:gd name="T61" fmla="*/ T60 w 2520"/>
                              <a:gd name="T62" fmla="+- 0 4005 1443"/>
                              <a:gd name="T63" fmla="*/ 4005 h 2612"/>
                              <a:gd name="T64" fmla="+- 0 5428 2957"/>
                              <a:gd name="T65" fmla="*/ T64 w 2520"/>
                              <a:gd name="T66" fmla="+- 0 3951 1443"/>
                              <a:gd name="T67" fmla="*/ 3951 h 2612"/>
                              <a:gd name="T68" fmla="+- 0 5464 2957"/>
                              <a:gd name="T69" fmla="*/ T68 w 2520"/>
                              <a:gd name="T70" fmla="+- 0 3882 1443"/>
                              <a:gd name="T71" fmla="*/ 3882 h 2612"/>
                              <a:gd name="T72" fmla="+- 0 5477 2957"/>
                              <a:gd name="T73" fmla="*/ T72 w 2520"/>
                              <a:gd name="T74" fmla="+- 0 3802 1443"/>
                              <a:gd name="T75" fmla="*/ 3802 h 2612"/>
                              <a:gd name="T76" fmla="+- 0 5477 2957"/>
                              <a:gd name="T77" fmla="*/ T76 w 2520"/>
                              <a:gd name="T78" fmla="+- 0 1695 1443"/>
                              <a:gd name="T79" fmla="*/ 1695 h 2612"/>
                              <a:gd name="T80" fmla="+- 0 5464 2957"/>
                              <a:gd name="T81" fmla="*/ T80 w 2520"/>
                              <a:gd name="T82" fmla="+- 0 1615 1443"/>
                              <a:gd name="T83" fmla="*/ 1615 h 2612"/>
                              <a:gd name="T84" fmla="+- 0 5428 2957"/>
                              <a:gd name="T85" fmla="*/ T84 w 2520"/>
                              <a:gd name="T86" fmla="+- 0 1546 1443"/>
                              <a:gd name="T87" fmla="*/ 1546 h 2612"/>
                              <a:gd name="T88" fmla="+- 0 5374 2957"/>
                              <a:gd name="T89" fmla="*/ T88 w 2520"/>
                              <a:gd name="T90" fmla="+- 0 1491 1443"/>
                              <a:gd name="T91" fmla="*/ 1491 h 2612"/>
                              <a:gd name="T92" fmla="+- 0 5304 2957"/>
                              <a:gd name="T93" fmla="*/ T92 w 2520"/>
                              <a:gd name="T94" fmla="+- 0 1456 1443"/>
                              <a:gd name="T95" fmla="*/ 1456 h 2612"/>
                              <a:gd name="T96" fmla="+- 0 5225 2957"/>
                              <a:gd name="T97" fmla="*/ T96 w 2520"/>
                              <a:gd name="T98" fmla="+- 0 1443 1443"/>
                              <a:gd name="T99" fmla="*/ 1443 h 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20" h="2612">
                                <a:moveTo>
                                  <a:pt x="2268" y="0"/>
                                </a:moveTo>
                                <a:lnTo>
                                  <a:pt x="252" y="0"/>
                                </a:lnTo>
                                <a:lnTo>
                                  <a:pt x="172" y="13"/>
                                </a:lnTo>
                                <a:lnTo>
                                  <a:pt x="103" y="48"/>
                                </a:lnTo>
                                <a:lnTo>
                                  <a:pt x="48" y="103"/>
                                </a:lnTo>
                                <a:lnTo>
                                  <a:pt x="13" y="172"/>
                                </a:lnTo>
                                <a:lnTo>
                                  <a:pt x="0" y="252"/>
                                </a:lnTo>
                                <a:lnTo>
                                  <a:pt x="0" y="2359"/>
                                </a:lnTo>
                                <a:lnTo>
                                  <a:pt x="13" y="2439"/>
                                </a:lnTo>
                                <a:lnTo>
                                  <a:pt x="48" y="2508"/>
                                </a:lnTo>
                                <a:lnTo>
                                  <a:pt x="103" y="2562"/>
                                </a:lnTo>
                                <a:lnTo>
                                  <a:pt x="172" y="2598"/>
                                </a:lnTo>
                                <a:lnTo>
                                  <a:pt x="252" y="2611"/>
                                </a:lnTo>
                                <a:lnTo>
                                  <a:pt x="2268" y="2611"/>
                                </a:lnTo>
                                <a:lnTo>
                                  <a:pt x="2347" y="2598"/>
                                </a:lnTo>
                                <a:lnTo>
                                  <a:pt x="2417" y="2562"/>
                                </a:lnTo>
                                <a:lnTo>
                                  <a:pt x="2471" y="2508"/>
                                </a:lnTo>
                                <a:lnTo>
                                  <a:pt x="2507" y="2439"/>
                                </a:lnTo>
                                <a:lnTo>
                                  <a:pt x="2520" y="2359"/>
                                </a:lnTo>
                                <a:lnTo>
                                  <a:pt x="2520" y="252"/>
                                </a:lnTo>
                                <a:lnTo>
                                  <a:pt x="2507" y="172"/>
                                </a:lnTo>
                                <a:lnTo>
                                  <a:pt x="2471" y="103"/>
                                </a:lnTo>
                                <a:lnTo>
                                  <a:pt x="2417" y="48"/>
                                </a:lnTo>
                                <a:lnTo>
                                  <a:pt x="2347" y="13"/>
                                </a:lnTo>
                                <a:lnTo>
                                  <a:pt x="226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36"/>
                        <wps:cNvSpPr>
                          <a:spLocks/>
                        </wps:cNvSpPr>
                        <wps:spPr bwMode="auto">
                          <a:xfrm>
                            <a:off x="2956" y="1442"/>
                            <a:ext cx="2520" cy="2612"/>
                          </a:xfrm>
                          <a:custGeom>
                            <a:avLst/>
                            <a:gdLst>
                              <a:gd name="T0" fmla="+- 0 2957 2957"/>
                              <a:gd name="T1" fmla="*/ T0 w 2520"/>
                              <a:gd name="T2" fmla="+- 0 1695 1443"/>
                              <a:gd name="T3" fmla="*/ 1695 h 2612"/>
                              <a:gd name="T4" fmla="+- 0 2970 2957"/>
                              <a:gd name="T5" fmla="*/ T4 w 2520"/>
                              <a:gd name="T6" fmla="+- 0 1615 1443"/>
                              <a:gd name="T7" fmla="*/ 1615 h 2612"/>
                              <a:gd name="T8" fmla="+- 0 3005 2957"/>
                              <a:gd name="T9" fmla="*/ T8 w 2520"/>
                              <a:gd name="T10" fmla="+- 0 1546 1443"/>
                              <a:gd name="T11" fmla="*/ 1546 h 2612"/>
                              <a:gd name="T12" fmla="+- 0 3060 2957"/>
                              <a:gd name="T13" fmla="*/ T12 w 2520"/>
                              <a:gd name="T14" fmla="+- 0 1491 1443"/>
                              <a:gd name="T15" fmla="*/ 1491 h 2612"/>
                              <a:gd name="T16" fmla="+- 0 3129 2957"/>
                              <a:gd name="T17" fmla="*/ T16 w 2520"/>
                              <a:gd name="T18" fmla="+- 0 1456 1443"/>
                              <a:gd name="T19" fmla="*/ 1456 h 2612"/>
                              <a:gd name="T20" fmla="+- 0 3209 2957"/>
                              <a:gd name="T21" fmla="*/ T20 w 2520"/>
                              <a:gd name="T22" fmla="+- 0 1443 1443"/>
                              <a:gd name="T23" fmla="*/ 1443 h 2612"/>
                              <a:gd name="T24" fmla="+- 0 5225 2957"/>
                              <a:gd name="T25" fmla="*/ T24 w 2520"/>
                              <a:gd name="T26" fmla="+- 0 1443 1443"/>
                              <a:gd name="T27" fmla="*/ 1443 h 2612"/>
                              <a:gd name="T28" fmla="+- 0 5304 2957"/>
                              <a:gd name="T29" fmla="*/ T28 w 2520"/>
                              <a:gd name="T30" fmla="+- 0 1456 1443"/>
                              <a:gd name="T31" fmla="*/ 1456 h 2612"/>
                              <a:gd name="T32" fmla="+- 0 5374 2957"/>
                              <a:gd name="T33" fmla="*/ T32 w 2520"/>
                              <a:gd name="T34" fmla="+- 0 1491 1443"/>
                              <a:gd name="T35" fmla="*/ 1491 h 2612"/>
                              <a:gd name="T36" fmla="+- 0 5428 2957"/>
                              <a:gd name="T37" fmla="*/ T36 w 2520"/>
                              <a:gd name="T38" fmla="+- 0 1546 1443"/>
                              <a:gd name="T39" fmla="*/ 1546 h 2612"/>
                              <a:gd name="T40" fmla="+- 0 5464 2957"/>
                              <a:gd name="T41" fmla="*/ T40 w 2520"/>
                              <a:gd name="T42" fmla="+- 0 1615 1443"/>
                              <a:gd name="T43" fmla="*/ 1615 h 2612"/>
                              <a:gd name="T44" fmla="+- 0 5477 2957"/>
                              <a:gd name="T45" fmla="*/ T44 w 2520"/>
                              <a:gd name="T46" fmla="+- 0 1695 1443"/>
                              <a:gd name="T47" fmla="*/ 1695 h 2612"/>
                              <a:gd name="T48" fmla="+- 0 5477 2957"/>
                              <a:gd name="T49" fmla="*/ T48 w 2520"/>
                              <a:gd name="T50" fmla="+- 0 3802 1443"/>
                              <a:gd name="T51" fmla="*/ 3802 h 2612"/>
                              <a:gd name="T52" fmla="+- 0 5464 2957"/>
                              <a:gd name="T53" fmla="*/ T52 w 2520"/>
                              <a:gd name="T54" fmla="+- 0 3882 1443"/>
                              <a:gd name="T55" fmla="*/ 3882 h 2612"/>
                              <a:gd name="T56" fmla="+- 0 5428 2957"/>
                              <a:gd name="T57" fmla="*/ T56 w 2520"/>
                              <a:gd name="T58" fmla="+- 0 3951 1443"/>
                              <a:gd name="T59" fmla="*/ 3951 h 2612"/>
                              <a:gd name="T60" fmla="+- 0 5374 2957"/>
                              <a:gd name="T61" fmla="*/ T60 w 2520"/>
                              <a:gd name="T62" fmla="+- 0 4005 1443"/>
                              <a:gd name="T63" fmla="*/ 4005 h 2612"/>
                              <a:gd name="T64" fmla="+- 0 5304 2957"/>
                              <a:gd name="T65" fmla="*/ T64 w 2520"/>
                              <a:gd name="T66" fmla="+- 0 4041 1443"/>
                              <a:gd name="T67" fmla="*/ 4041 h 2612"/>
                              <a:gd name="T68" fmla="+- 0 5225 2957"/>
                              <a:gd name="T69" fmla="*/ T68 w 2520"/>
                              <a:gd name="T70" fmla="+- 0 4054 1443"/>
                              <a:gd name="T71" fmla="*/ 4054 h 2612"/>
                              <a:gd name="T72" fmla="+- 0 3209 2957"/>
                              <a:gd name="T73" fmla="*/ T72 w 2520"/>
                              <a:gd name="T74" fmla="+- 0 4054 1443"/>
                              <a:gd name="T75" fmla="*/ 4054 h 2612"/>
                              <a:gd name="T76" fmla="+- 0 3129 2957"/>
                              <a:gd name="T77" fmla="*/ T76 w 2520"/>
                              <a:gd name="T78" fmla="+- 0 4041 1443"/>
                              <a:gd name="T79" fmla="*/ 4041 h 2612"/>
                              <a:gd name="T80" fmla="+- 0 3060 2957"/>
                              <a:gd name="T81" fmla="*/ T80 w 2520"/>
                              <a:gd name="T82" fmla="+- 0 4005 1443"/>
                              <a:gd name="T83" fmla="*/ 4005 h 2612"/>
                              <a:gd name="T84" fmla="+- 0 3005 2957"/>
                              <a:gd name="T85" fmla="*/ T84 w 2520"/>
                              <a:gd name="T86" fmla="+- 0 3951 1443"/>
                              <a:gd name="T87" fmla="*/ 3951 h 2612"/>
                              <a:gd name="T88" fmla="+- 0 2970 2957"/>
                              <a:gd name="T89" fmla="*/ T88 w 2520"/>
                              <a:gd name="T90" fmla="+- 0 3882 1443"/>
                              <a:gd name="T91" fmla="*/ 3882 h 2612"/>
                              <a:gd name="T92" fmla="+- 0 2957 2957"/>
                              <a:gd name="T93" fmla="*/ T92 w 2520"/>
                              <a:gd name="T94" fmla="+- 0 3802 1443"/>
                              <a:gd name="T95" fmla="*/ 3802 h 2612"/>
                              <a:gd name="T96" fmla="+- 0 2957 2957"/>
                              <a:gd name="T97" fmla="*/ T96 w 2520"/>
                              <a:gd name="T98" fmla="+- 0 1695 1443"/>
                              <a:gd name="T99" fmla="*/ 1695 h 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20" h="2612">
                                <a:moveTo>
                                  <a:pt x="0" y="252"/>
                                </a:moveTo>
                                <a:lnTo>
                                  <a:pt x="13" y="172"/>
                                </a:lnTo>
                                <a:lnTo>
                                  <a:pt x="48" y="103"/>
                                </a:lnTo>
                                <a:lnTo>
                                  <a:pt x="103" y="48"/>
                                </a:lnTo>
                                <a:lnTo>
                                  <a:pt x="172" y="13"/>
                                </a:lnTo>
                                <a:lnTo>
                                  <a:pt x="252" y="0"/>
                                </a:lnTo>
                                <a:lnTo>
                                  <a:pt x="2268" y="0"/>
                                </a:lnTo>
                                <a:lnTo>
                                  <a:pt x="2347" y="13"/>
                                </a:lnTo>
                                <a:lnTo>
                                  <a:pt x="2417" y="48"/>
                                </a:lnTo>
                                <a:lnTo>
                                  <a:pt x="2471" y="103"/>
                                </a:lnTo>
                                <a:lnTo>
                                  <a:pt x="2507" y="172"/>
                                </a:lnTo>
                                <a:lnTo>
                                  <a:pt x="2520" y="252"/>
                                </a:lnTo>
                                <a:lnTo>
                                  <a:pt x="2520" y="2359"/>
                                </a:lnTo>
                                <a:lnTo>
                                  <a:pt x="2507" y="2439"/>
                                </a:lnTo>
                                <a:lnTo>
                                  <a:pt x="2471" y="2508"/>
                                </a:lnTo>
                                <a:lnTo>
                                  <a:pt x="2417" y="2562"/>
                                </a:lnTo>
                                <a:lnTo>
                                  <a:pt x="2347" y="2598"/>
                                </a:lnTo>
                                <a:lnTo>
                                  <a:pt x="2268" y="2611"/>
                                </a:lnTo>
                                <a:lnTo>
                                  <a:pt x="252" y="2611"/>
                                </a:lnTo>
                                <a:lnTo>
                                  <a:pt x="172" y="2598"/>
                                </a:lnTo>
                                <a:lnTo>
                                  <a:pt x="103" y="2562"/>
                                </a:lnTo>
                                <a:lnTo>
                                  <a:pt x="48" y="2508"/>
                                </a:lnTo>
                                <a:lnTo>
                                  <a:pt x="13" y="2439"/>
                                </a:lnTo>
                                <a:lnTo>
                                  <a:pt x="0" y="2359"/>
                                </a:lnTo>
                                <a:lnTo>
                                  <a:pt x="0" y="252"/>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35"/>
                        <wps:cNvSpPr>
                          <a:spLocks/>
                        </wps:cNvSpPr>
                        <wps:spPr bwMode="auto">
                          <a:xfrm>
                            <a:off x="5224" y="588"/>
                            <a:ext cx="3262" cy="759"/>
                          </a:xfrm>
                          <a:custGeom>
                            <a:avLst/>
                            <a:gdLst>
                              <a:gd name="T0" fmla="+- 0 8411 5225"/>
                              <a:gd name="T1" fmla="*/ T0 w 3262"/>
                              <a:gd name="T2" fmla="+- 0 588 588"/>
                              <a:gd name="T3" fmla="*/ 588 h 759"/>
                              <a:gd name="T4" fmla="+- 0 5301 5225"/>
                              <a:gd name="T5" fmla="*/ T4 w 3262"/>
                              <a:gd name="T6" fmla="+- 0 588 588"/>
                              <a:gd name="T7" fmla="*/ 588 h 759"/>
                              <a:gd name="T8" fmla="+- 0 5271 5225"/>
                              <a:gd name="T9" fmla="*/ T8 w 3262"/>
                              <a:gd name="T10" fmla="+- 0 594 588"/>
                              <a:gd name="T11" fmla="*/ 594 h 759"/>
                              <a:gd name="T12" fmla="+- 0 5247 5225"/>
                              <a:gd name="T13" fmla="*/ T12 w 3262"/>
                              <a:gd name="T14" fmla="+- 0 611 588"/>
                              <a:gd name="T15" fmla="*/ 611 h 759"/>
                              <a:gd name="T16" fmla="+- 0 5231 5225"/>
                              <a:gd name="T17" fmla="*/ T16 w 3262"/>
                              <a:gd name="T18" fmla="+- 0 635 588"/>
                              <a:gd name="T19" fmla="*/ 635 h 759"/>
                              <a:gd name="T20" fmla="+- 0 5225 5225"/>
                              <a:gd name="T21" fmla="*/ T20 w 3262"/>
                              <a:gd name="T22" fmla="+- 0 664 588"/>
                              <a:gd name="T23" fmla="*/ 664 h 759"/>
                              <a:gd name="T24" fmla="+- 0 5225 5225"/>
                              <a:gd name="T25" fmla="*/ T24 w 3262"/>
                              <a:gd name="T26" fmla="+- 0 1271 588"/>
                              <a:gd name="T27" fmla="*/ 1271 h 759"/>
                              <a:gd name="T28" fmla="+- 0 5231 5225"/>
                              <a:gd name="T29" fmla="*/ T28 w 3262"/>
                              <a:gd name="T30" fmla="+- 0 1300 588"/>
                              <a:gd name="T31" fmla="*/ 1300 h 759"/>
                              <a:gd name="T32" fmla="+- 0 5247 5225"/>
                              <a:gd name="T33" fmla="*/ T32 w 3262"/>
                              <a:gd name="T34" fmla="+- 0 1325 588"/>
                              <a:gd name="T35" fmla="*/ 1325 h 759"/>
                              <a:gd name="T36" fmla="+- 0 5271 5225"/>
                              <a:gd name="T37" fmla="*/ T36 w 3262"/>
                              <a:gd name="T38" fmla="+- 0 1341 588"/>
                              <a:gd name="T39" fmla="*/ 1341 h 759"/>
                              <a:gd name="T40" fmla="+- 0 5301 5225"/>
                              <a:gd name="T41" fmla="*/ T40 w 3262"/>
                              <a:gd name="T42" fmla="+- 0 1347 588"/>
                              <a:gd name="T43" fmla="*/ 1347 h 759"/>
                              <a:gd name="T44" fmla="+- 0 8411 5225"/>
                              <a:gd name="T45" fmla="*/ T44 w 3262"/>
                              <a:gd name="T46" fmla="+- 0 1347 588"/>
                              <a:gd name="T47" fmla="*/ 1347 h 759"/>
                              <a:gd name="T48" fmla="+- 0 8440 5225"/>
                              <a:gd name="T49" fmla="*/ T48 w 3262"/>
                              <a:gd name="T50" fmla="+- 0 1341 588"/>
                              <a:gd name="T51" fmla="*/ 1341 h 759"/>
                              <a:gd name="T52" fmla="+- 0 8464 5225"/>
                              <a:gd name="T53" fmla="*/ T52 w 3262"/>
                              <a:gd name="T54" fmla="+- 0 1325 588"/>
                              <a:gd name="T55" fmla="*/ 1325 h 759"/>
                              <a:gd name="T56" fmla="+- 0 8480 5225"/>
                              <a:gd name="T57" fmla="*/ T56 w 3262"/>
                              <a:gd name="T58" fmla="+- 0 1300 588"/>
                              <a:gd name="T59" fmla="*/ 1300 h 759"/>
                              <a:gd name="T60" fmla="+- 0 8486 5225"/>
                              <a:gd name="T61" fmla="*/ T60 w 3262"/>
                              <a:gd name="T62" fmla="+- 0 1271 588"/>
                              <a:gd name="T63" fmla="*/ 1271 h 759"/>
                              <a:gd name="T64" fmla="+- 0 8486 5225"/>
                              <a:gd name="T65" fmla="*/ T64 w 3262"/>
                              <a:gd name="T66" fmla="+- 0 664 588"/>
                              <a:gd name="T67" fmla="*/ 664 h 759"/>
                              <a:gd name="T68" fmla="+- 0 8480 5225"/>
                              <a:gd name="T69" fmla="*/ T68 w 3262"/>
                              <a:gd name="T70" fmla="+- 0 635 588"/>
                              <a:gd name="T71" fmla="*/ 635 h 759"/>
                              <a:gd name="T72" fmla="+- 0 8464 5225"/>
                              <a:gd name="T73" fmla="*/ T72 w 3262"/>
                              <a:gd name="T74" fmla="+- 0 611 588"/>
                              <a:gd name="T75" fmla="*/ 611 h 759"/>
                              <a:gd name="T76" fmla="+- 0 8440 5225"/>
                              <a:gd name="T77" fmla="*/ T76 w 3262"/>
                              <a:gd name="T78" fmla="+- 0 594 588"/>
                              <a:gd name="T79" fmla="*/ 594 h 759"/>
                              <a:gd name="T80" fmla="+- 0 8411 5225"/>
                              <a:gd name="T81" fmla="*/ T80 w 3262"/>
                              <a:gd name="T82" fmla="+- 0 588 588"/>
                              <a:gd name="T83" fmla="*/ 588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62" h="759">
                                <a:moveTo>
                                  <a:pt x="3186" y="0"/>
                                </a:moveTo>
                                <a:lnTo>
                                  <a:pt x="76" y="0"/>
                                </a:lnTo>
                                <a:lnTo>
                                  <a:pt x="46" y="6"/>
                                </a:lnTo>
                                <a:lnTo>
                                  <a:pt x="22" y="23"/>
                                </a:lnTo>
                                <a:lnTo>
                                  <a:pt x="6" y="47"/>
                                </a:lnTo>
                                <a:lnTo>
                                  <a:pt x="0" y="76"/>
                                </a:lnTo>
                                <a:lnTo>
                                  <a:pt x="0" y="683"/>
                                </a:lnTo>
                                <a:lnTo>
                                  <a:pt x="6" y="712"/>
                                </a:lnTo>
                                <a:lnTo>
                                  <a:pt x="22" y="737"/>
                                </a:lnTo>
                                <a:lnTo>
                                  <a:pt x="46" y="753"/>
                                </a:lnTo>
                                <a:lnTo>
                                  <a:pt x="76" y="759"/>
                                </a:lnTo>
                                <a:lnTo>
                                  <a:pt x="3186" y="759"/>
                                </a:lnTo>
                                <a:lnTo>
                                  <a:pt x="3215" y="753"/>
                                </a:lnTo>
                                <a:lnTo>
                                  <a:pt x="3239" y="737"/>
                                </a:lnTo>
                                <a:lnTo>
                                  <a:pt x="3255" y="712"/>
                                </a:lnTo>
                                <a:lnTo>
                                  <a:pt x="3261" y="683"/>
                                </a:lnTo>
                                <a:lnTo>
                                  <a:pt x="3261" y="76"/>
                                </a:lnTo>
                                <a:lnTo>
                                  <a:pt x="3255" y="47"/>
                                </a:lnTo>
                                <a:lnTo>
                                  <a:pt x="3239" y="23"/>
                                </a:lnTo>
                                <a:lnTo>
                                  <a:pt x="3215" y="6"/>
                                </a:lnTo>
                                <a:lnTo>
                                  <a:pt x="31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34"/>
                        <wps:cNvSpPr>
                          <a:spLocks/>
                        </wps:cNvSpPr>
                        <wps:spPr bwMode="auto">
                          <a:xfrm>
                            <a:off x="5224" y="588"/>
                            <a:ext cx="3262" cy="759"/>
                          </a:xfrm>
                          <a:custGeom>
                            <a:avLst/>
                            <a:gdLst>
                              <a:gd name="T0" fmla="+- 0 5225 5225"/>
                              <a:gd name="T1" fmla="*/ T0 w 3262"/>
                              <a:gd name="T2" fmla="+- 0 664 588"/>
                              <a:gd name="T3" fmla="*/ 664 h 759"/>
                              <a:gd name="T4" fmla="+- 0 5231 5225"/>
                              <a:gd name="T5" fmla="*/ T4 w 3262"/>
                              <a:gd name="T6" fmla="+- 0 635 588"/>
                              <a:gd name="T7" fmla="*/ 635 h 759"/>
                              <a:gd name="T8" fmla="+- 0 5247 5225"/>
                              <a:gd name="T9" fmla="*/ T8 w 3262"/>
                              <a:gd name="T10" fmla="+- 0 611 588"/>
                              <a:gd name="T11" fmla="*/ 611 h 759"/>
                              <a:gd name="T12" fmla="+- 0 5271 5225"/>
                              <a:gd name="T13" fmla="*/ T12 w 3262"/>
                              <a:gd name="T14" fmla="+- 0 594 588"/>
                              <a:gd name="T15" fmla="*/ 594 h 759"/>
                              <a:gd name="T16" fmla="+- 0 5301 5225"/>
                              <a:gd name="T17" fmla="*/ T16 w 3262"/>
                              <a:gd name="T18" fmla="+- 0 588 588"/>
                              <a:gd name="T19" fmla="*/ 588 h 759"/>
                              <a:gd name="T20" fmla="+- 0 8411 5225"/>
                              <a:gd name="T21" fmla="*/ T20 w 3262"/>
                              <a:gd name="T22" fmla="+- 0 588 588"/>
                              <a:gd name="T23" fmla="*/ 588 h 759"/>
                              <a:gd name="T24" fmla="+- 0 8440 5225"/>
                              <a:gd name="T25" fmla="*/ T24 w 3262"/>
                              <a:gd name="T26" fmla="+- 0 594 588"/>
                              <a:gd name="T27" fmla="*/ 594 h 759"/>
                              <a:gd name="T28" fmla="+- 0 8464 5225"/>
                              <a:gd name="T29" fmla="*/ T28 w 3262"/>
                              <a:gd name="T30" fmla="+- 0 611 588"/>
                              <a:gd name="T31" fmla="*/ 611 h 759"/>
                              <a:gd name="T32" fmla="+- 0 8480 5225"/>
                              <a:gd name="T33" fmla="*/ T32 w 3262"/>
                              <a:gd name="T34" fmla="+- 0 635 588"/>
                              <a:gd name="T35" fmla="*/ 635 h 759"/>
                              <a:gd name="T36" fmla="+- 0 8486 5225"/>
                              <a:gd name="T37" fmla="*/ T36 w 3262"/>
                              <a:gd name="T38" fmla="+- 0 664 588"/>
                              <a:gd name="T39" fmla="*/ 664 h 759"/>
                              <a:gd name="T40" fmla="+- 0 8486 5225"/>
                              <a:gd name="T41" fmla="*/ T40 w 3262"/>
                              <a:gd name="T42" fmla="+- 0 1271 588"/>
                              <a:gd name="T43" fmla="*/ 1271 h 759"/>
                              <a:gd name="T44" fmla="+- 0 8480 5225"/>
                              <a:gd name="T45" fmla="*/ T44 w 3262"/>
                              <a:gd name="T46" fmla="+- 0 1300 588"/>
                              <a:gd name="T47" fmla="*/ 1300 h 759"/>
                              <a:gd name="T48" fmla="+- 0 8464 5225"/>
                              <a:gd name="T49" fmla="*/ T48 w 3262"/>
                              <a:gd name="T50" fmla="+- 0 1325 588"/>
                              <a:gd name="T51" fmla="*/ 1325 h 759"/>
                              <a:gd name="T52" fmla="+- 0 8440 5225"/>
                              <a:gd name="T53" fmla="*/ T52 w 3262"/>
                              <a:gd name="T54" fmla="+- 0 1341 588"/>
                              <a:gd name="T55" fmla="*/ 1341 h 759"/>
                              <a:gd name="T56" fmla="+- 0 8411 5225"/>
                              <a:gd name="T57" fmla="*/ T56 w 3262"/>
                              <a:gd name="T58" fmla="+- 0 1347 588"/>
                              <a:gd name="T59" fmla="*/ 1347 h 759"/>
                              <a:gd name="T60" fmla="+- 0 5301 5225"/>
                              <a:gd name="T61" fmla="*/ T60 w 3262"/>
                              <a:gd name="T62" fmla="+- 0 1347 588"/>
                              <a:gd name="T63" fmla="*/ 1347 h 759"/>
                              <a:gd name="T64" fmla="+- 0 5271 5225"/>
                              <a:gd name="T65" fmla="*/ T64 w 3262"/>
                              <a:gd name="T66" fmla="+- 0 1341 588"/>
                              <a:gd name="T67" fmla="*/ 1341 h 759"/>
                              <a:gd name="T68" fmla="+- 0 5247 5225"/>
                              <a:gd name="T69" fmla="*/ T68 w 3262"/>
                              <a:gd name="T70" fmla="+- 0 1325 588"/>
                              <a:gd name="T71" fmla="*/ 1325 h 759"/>
                              <a:gd name="T72" fmla="+- 0 5231 5225"/>
                              <a:gd name="T73" fmla="*/ T72 w 3262"/>
                              <a:gd name="T74" fmla="+- 0 1300 588"/>
                              <a:gd name="T75" fmla="*/ 1300 h 759"/>
                              <a:gd name="T76" fmla="+- 0 5225 5225"/>
                              <a:gd name="T77" fmla="*/ T76 w 3262"/>
                              <a:gd name="T78" fmla="+- 0 1271 588"/>
                              <a:gd name="T79" fmla="*/ 1271 h 759"/>
                              <a:gd name="T80" fmla="+- 0 5225 5225"/>
                              <a:gd name="T81" fmla="*/ T80 w 3262"/>
                              <a:gd name="T82" fmla="+- 0 664 588"/>
                              <a:gd name="T83" fmla="*/ 664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62" h="759">
                                <a:moveTo>
                                  <a:pt x="0" y="76"/>
                                </a:moveTo>
                                <a:lnTo>
                                  <a:pt x="6" y="47"/>
                                </a:lnTo>
                                <a:lnTo>
                                  <a:pt x="22" y="23"/>
                                </a:lnTo>
                                <a:lnTo>
                                  <a:pt x="46" y="6"/>
                                </a:lnTo>
                                <a:lnTo>
                                  <a:pt x="76" y="0"/>
                                </a:lnTo>
                                <a:lnTo>
                                  <a:pt x="3186" y="0"/>
                                </a:lnTo>
                                <a:lnTo>
                                  <a:pt x="3215" y="6"/>
                                </a:lnTo>
                                <a:lnTo>
                                  <a:pt x="3239" y="23"/>
                                </a:lnTo>
                                <a:lnTo>
                                  <a:pt x="3255" y="47"/>
                                </a:lnTo>
                                <a:lnTo>
                                  <a:pt x="3261" y="76"/>
                                </a:lnTo>
                                <a:lnTo>
                                  <a:pt x="3261" y="683"/>
                                </a:lnTo>
                                <a:lnTo>
                                  <a:pt x="3255" y="712"/>
                                </a:lnTo>
                                <a:lnTo>
                                  <a:pt x="3239" y="737"/>
                                </a:lnTo>
                                <a:lnTo>
                                  <a:pt x="3215" y="753"/>
                                </a:lnTo>
                                <a:lnTo>
                                  <a:pt x="3186" y="759"/>
                                </a:lnTo>
                                <a:lnTo>
                                  <a:pt x="76" y="759"/>
                                </a:lnTo>
                                <a:lnTo>
                                  <a:pt x="46" y="753"/>
                                </a:lnTo>
                                <a:lnTo>
                                  <a:pt x="22" y="737"/>
                                </a:lnTo>
                                <a:lnTo>
                                  <a:pt x="6" y="712"/>
                                </a:lnTo>
                                <a:lnTo>
                                  <a:pt x="0" y="683"/>
                                </a:lnTo>
                                <a:lnTo>
                                  <a:pt x="0" y="76"/>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33"/>
                        <wps:cNvSpPr>
                          <a:spLocks/>
                        </wps:cNvSpPr>
                        <wps:spPr bwMode="auto">
                          <a:xfrm>
                            <a:off x="5551" y="1346"/>
                            <a:ext cx="327" cy="1403"/>
                          </a:xfrm>
                          <a:custGeom>
                            <a:avLst/>
                            <a:gdLst>
                              <a:gd name="T0" fmla="+- 0 5551 5551"/>
                              <a:gd name="T1" fmla="*/ T0 w 327"/>
                              <a:gd name="T2" fmla="+- 0 1347 1347"/>
                              <a:gd name="T3" fmla="*/ 1347 h 1403"/>
                              <a:gd name="T4" fmla="+- 0 5551 5551"/>
                              <a:gd name="T5" fmla="*/ T4 w 327"/>
                              <a:gd name="T6" fmla="+- 0 2749 1347"/>
                              <a:gd name="T7" fmla="*/ 2749 h 1403"/>
                              <a:gd name="T8" fmla="+- 0 5878 5551"/>
                              <a:gd name="T9" fmla="*/ T8 w 327"/>
                              <a:gd name="T10" fmla="+- 0 2749 1347"/>
                              <a:gd name="T11" fmla="*/ 2749 h 1403"/>
                            </a:gdLst>
                            <a:ahLst/>
                            <a:cxnLst>
                              <a:cxn ang="0">
                                <a:pos x="T1" y="T3"/>
                              </a:cxn>
                              <a:cxn ang="0">
                                <a:pos x="T5" y="T7"/>
                              </a:cxn>
                              <a:cxn ang="0">
                                <a:pos x="T9" y="T11"/>
                              </a:cxn>
                            </a:cxnLst>
                            <a:rect l="0" t="0" r="r" b="b"/>
                            <a:pathLst>
                              <a:path w="327" h="1403">
                                <a:moveTo>
                                  <a:pt x="0" y="0"/>
                                </a:moveTo>
                                <a:lnTo>
                                  <a:pt x="0" y="1402"/>
                                </a:lnTo>
                                <a:lnTo>
                                  <a:pt x="327" y="1402"/>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32"/>
                        <wps:cNvSpPr>
                          <a:spLocks/>
                        </wps:cNvSpPr>
                        <wps:spPr bwMode="auto">
                          <a:xfrm>
                            <a:off x="5880" y="1442"/>
                            <a:ext cx="3903" cy="2609"/>
                          </a:xfrm>
                          <a:custGeom>
                            <a:avLst/>
                            <a:gdLst>
                              <a:gd name="T0" fmla="+- 0 9522 5880"/>
                              <a:gd name="T1" fmla="*/ T0 w 3903"/>
                              <a:gd name="T2" fmla="+- 0 1443 1443"/>
                              <a:gd name="T3" fmla="*/ 1443 h 2609"/>
                              <a:gd name="T4" fmla="+- 0 6141 5880"/>
                              <a:gd name="T5" fmla="*/ T4 w 3903"/>
                              <a:gd name="T6" fmla="+- 0 1443 1443"/>
                              <a:gd name="T7" fmla="*/ 1443 h 2609"/>
                              <a:gd name="T8" fmla="+- 0 6071 5880"/>
                              <a:gd name="T9" fmla="*/ T8 w 3903"/>
                              <a:gd name="T10" fmla="+- 0 1452 1443"/>
                              <a:gd name="T11" fmla="*/ 1452 h 2609"/>
                              <a:gd name="T12" fmla="+- 0 6009 5880"/>
                              <a:gd name="T13" fmla="*/ T12 w 3903"/>
                              <a:gd name="T14" fmla="+- 0 1478 1443"/>
                              <a:gd name="T15" fmla="*/ 1478 h 2609"/>
                              <a:gd name="T16" fmla="+- 0 5956 5880"/>
                              <a:gd name="T17" fmla="*/ T16 w 3903"/>
                              <a:gd name="T18" fmla="+- 0 1519 1443"/>
                              <a:gd name="T19" fmla="*/ 1519 h 2609"/>
                              <a:gd name="T20" fmla="+- 0 5916 5880"/>
                              <a:gd name="T21" fmla="*/ T20 w 3903"/>
                              <a:gd name="T22" fmla="+- 0 1572 1443"/>
                              <a:gd name="T23" fmla="*/ 1572 h 2609"/>
                              <a:gd name="T24" fmla="+- 0 5889 5880"/>
                              <a:gd name="T25" fmla="*/ T24 w 3903"/>
                              <a:gd name="T26" fmla="+- 0 1634 1443"/>
                              <a:gd name="T27" fmla="*/ 1634 h 2609"/>
                              <a:gd name="T28" fmla="+- 0 5880 5880"/>
                              <a:gd name="T29" fmla="*/ T28 w 3903"/>
                              <a:gd name="T30" fmla="+- 0 1704 1443"/>
                              <a:gd name="T31" fmla="*/ 1704 h 2609"/>
                              <a:gd name="T32" fmla="+- 0 5880 5880"/>
                              <a:gd name="T33" fmla="*/ T32 w 3903"/>
                              <a:gd name="T34" fmla="+- 0 3791 1443"/>
                              <a:gd name="T35" fmla="*/ 3791 h 2609"/>
                              <a:gd name="T36" fmla="+- 0 5889 5880"/>
                              <a:gd name="T37" fmla="*/ T36 w 3903"/>
                              <a:gd name="T38" fmla="+- 0 3860 1443"/>
                              <a:gd name="T39" fmla="*/ 3860 h 2609"/>
                              <a:gd name="T40" fmla="+- 0 5916 5880"/>
                              <a:gd name="T41" fmla="*/ T40 w 3903"/>
                              <a:gd name="T42" fmla="+- 0 3922 1443"/>
                              <a:gd name="T43" fmla="*/ 3922 h 2609"/>
                              <a:gd name="T44" fmla="+- 0 5956 5880"/>
                              <a:gd name="T45" fmla="*/ T44 w 3903"/>
                              <a:gd name="T46" fmla="+- 0 3975 1443"/>
                              <a:gd name="T47" fmla="*/ 3975 h 2609"/>
                              <a:gd name="T48" fmla="+- 0 6009 5880"/>
                              <a:gd name="T49" fmla="*/ T48 w 3903"/>
                              <a:gd name="T50" fmla="+- 0 4016 1443"/>
                              <a:gd name="T51" fmla="*/ 4016 h 2609"/>
                              <a:gd name="T52" fmla="+- 0 6071 5880"/>
                              <a:gd name="T53" fmla="*/ T52 w 3903"/>
                              <a:gd name="T54" fmla="+- 0 4042 1443"/>
                              <a:gd name="T55" fmla="*/ 4042 h 2609"/>
                              <a:gd name="T56" fmla="+- 0 6141 5880"/>
                              <a:gd name="T57" fmla="*/ T56 w 3903"/>
                              <a:gd name="T58" fmla="+- 0 4052 1443"/>
                              <a:gd name="T59" fmla="*/ 4052 h 2609"/>
                              <a:gd name="T60" fmla="+- 0 9522 5880"/>
                              <a:gd name="T61" fmla="*/ T60 w 3903"/>
                              <a:gd name="T62" fmla="+- 0 4052 1443"/>
                              <a:gd name="T63" fmla="*/ 4052 h 2609"/>
                              <a:gd name="T64" fmla="+- 0 9591 5880"/>
                              <a:gd name="T65" fmla="*/ T64 w 3903"/>
                              <a:gd name="T66" fmla="+- 0 4042 1443"/>
                              <a:gd name="T67" fmla="*/ 4042 h 2609"/>
                              <a:gd name="T68" fmla="+- 0 9653 5880"/>
                              <a:gd name="T69" fmla="*/ T68 w 3903"/>
                              <a:gd name="T70" fmla="+- 0 4016 1443"/>
                              <a:gd name="T71" fmla="*/ 4016 h 2609"/>
                              <a:gd name="T72" fmla="+- 0 9706 5880"/>
                              <a:gd name="T73" fmla="*/ T72 w 3903"/>
                              <a:gd name="T74" fmla="+- 0 3975 1443"/>
                              <a:gd name="T75" fmla="*/ 3975 h 2609"/>
                              <a:gd name="T76" fmla="+- 0 9747 5880"/>
                              <a:gd name="T77" fmla="*/ T76 w 3903"/>
                              <a:gd name="T78" fmla="+- 0 3922 1443"/>
                              <a:gd name="T79" fmla="*/ 3922 h 2609"/>
                              <a:gd name="T80" fmla="+- 0 9773 5880"/>
                              <a:gd name="T81" fmla="*/ T80 w 3903"/>
                              <a:gd name="T82" fmla="+- 0 3860 1443"/>
                              <a:gd name="T83" fmla="*/ 3860 h 2609"/>
                              <a:gd name="T84" fmla="+- 0 9782 5880"/>
                              <a:gd name="T85" fmla="*/ T84 w 3903"/>
                              <a:gd name="T86" fmla="+- 0 3791 1443"/>
                              <a:gd name="T87" fmla="*/ 3791 h 2609"/>
                              <a:gd name="T88" fmla="+- 0 9782 5880"/>
                              <a:gd name="T89" fmla="*/ T88 w 3903"/>
                              <a:gd name="T90" fmla="+- 0 1704 1443"/>
                              <a:gd name="T91" fmla="*/ 1704 h 2609"/>
                              <a:gd name="T92" fmla="+- 0 9773 5880"/>
                              <a:gd name="T93" fmla="*/ T92 w 3903"/>
                              <a:gd name="T94" fmla="+- 0 1634 1443"/>
                              <a:gd name="T95" fmla="*/ 1634 h 2609"/>
                              <a:gd name="T96" fmla="+- 0 9747 5880"/>
                              <a:gd name="T97" fmla="*/ T96 w 3903"/>
                              <a:gd name="T98" fmla="+- 0 1572 1443"/>
                              <a:gd name="T99" fmla="*/ 1572 h 2609"/>
                              <a:gd name="T100" fmla="+- 0 9706 5880"/>
                              <a:gd name="T101" fmla="*/ T100 w 3903"/>
                              <a:gd name="T102" fmla="+- 0 1519 1443"/>
                              <a:gd name="T103" fmla="*/ 1519 h 2609"/>
                              <a:gd name="T104" fmla="+- 0 9653 5880"/>
                              <a:gd name="T105" fmla="*/ T104 w 3903"/>
                              <a:gd name="T106" fmla="+- 0 1478 1443"/>
                              <a:gd name="T107" fmla="*/ 1478 h 2609"/>
                              <a:gd name="T108" fmla="+- 0 9591 5880"/>
                              <a:gd name="T109" fmla="*/ T108 w 3903"/>
                              <a:gd name="T110" fmla="+- 0 1452 1443"/>
                              <a:gd name="T111" fmla="*/ 1452 h 2609"/>
                              <a:gd name="T112" fmla="+- 0 9522 5880"/>
                              <a:gd name="T113" fmla="*/ T112 w 3903"/>
                              <a:gd name="T114" fmla="+- 0 1443 1443"/>
                              <a:gd name="T115" fmla="*/ 1443 h 2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03" h="2609">
                                <a:moveTo>
                                  <a:pt x="3642" y="0"/>
                                </a:moveTo>
                                <a:lnTo>
                                  <a:pt x="261" y="0"/>
                                </a:lnTo>
                                <a:lnTo>
                                  <a:pt x="191" y="9"/>
                                </a:lnTo>
                                <a:lnTo>
                                  <a:pt x="129" y="35"/>
                                </a:lnTo>
                                <a:lnTo>
                                  <a:pt x="76" y="76"/>
                                </a:lnTo>
                                <a:lnTo>
                                  <a:pt x="36" y="129"/>
                                </a:lnTo>
                                <a:lnTo>
                                  <a:pt x="9" y="191"/>
                                </a:lnTo>
                                <a:lnTo>
                                  <a:pt x="0" y="261"/>
                                </a:lnTo>
                                <a:lnTo>
                                  <a:pt x="0" y="2348"/>
                                </a:lnTo>
                                <a:lnTo>
                                  <a:pt x="9" y="2417"/>
                                </a:lnTo>
                                <a:lnTo>
                                  <a:pt x="36" y="2479"/>
                                </a:lnTo>
                                <a:lnTo>
                                  <a:pt x="76" y="2532"/>
                                </a:lnTo>
                                <a:lnTo>
                                  <a:pt x="129" y="2573"/>
                                </a:lnTo>
                                <a:lnTo>
                                  <a:pt x="191" y="2599"/>
                                </a:lnTo>
                                <a:lnTo>
                                  <a:pt x="261" y="2609"/>
                                </a:lnTo>
                                <a:lnTo>
                                  <a:pt x="3642" y="2609"/>
                                </a:lnTo>
                                <a:lnTo>
                                  <a:pt x="3711" y="2599"/>
                                </a:lnTo>
                                <a:lnTo>
                                  <a:pt x="3773" y="2573"/>
                                </a:lnTo>
                                <a:lnTo>
                                  <a:pt x="3826" y="2532"/>
                                </a:lnTo>
                                <a:lnTo>
                                  <a:pt x="3867" y="2479"/>
                                </a:lnTo>
                                <a:lnTo>
                                  <a:pt x="3893" y="2417"/>
                                </a:lnTo>
                                <a:lnTo>
                                  <a:pt x="3902" y="2348"/>
                                </a:lnTo>
                                <a:lnTo>
                                  <a:pt x="3902" y="261"/>
                                </a:lnTo>
                                <a:lnTo>
                                  <a:pt x="3893" y="191"/>
                                </a:lnTo>
                                <a:lnTo>
                                  <a:pt x="3867" y="129"/>
                                </a:lnTo>
                                <a:lnTo>
                                  <a:pt x="3826" y="76"/>
                                </a:lnTo>
                                <a:lnTo>
                                  <a:pt x="3773" y="35"/>
                                </a:lnTo>
                                <a:lnTo>
                                  <a:pt x="3711" y="9"/>
                                </a:lnTo>
                                <a:lnTo>
                                  <a:pt x="364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31"/>
                        <wps:cNvSpPr>
                          <a:spLocks/>
                        </wps:cNvSpPr>
                        <wps:spPr bwMode="auto">
                          <a:xfrm>
                            <a:off x="5880" y="1442"/>
                            <a:ext cx="3903" cy="2609"/>
                          </a:xfrm>
                          <a:custGeom>
                            <a:avLst/>
                            <a:gdLst>
                              <a:gd name="T0" fmla="+- 0 5880 5880"/>
                              <a:gd name="T1" fmla="*/ T0 w 3903"/>
                              <a:gd name="T2" fmla="+- 0 1704 1443"/>
                              <a:gd name="T3" fmla="*/ 1704 h 2609"/>
                              <a:gd name="T4" fmla="+- 0 5889 5880"/>
                              <a:gd name="T5" fmla="*/ T4 w 3903"/>
                              <a:gd name="T6" fmla="+- 0 1634 1443"/>
                              <a:gd name="T7" fmla="*/ 1634 h 2609"/>
                              <a:gd name="T8" fmla="+- 0 5916 5880"/>
                              <a:gd name="T9" fmla="*/ T8 w 3903"/>
                              <a:gd name="T10" fmla="+- 0 1572 1443"/>
                              <a:gd name="T11" fmla="*/ 1572 h 2609"/>
                              <a:gd name="T12" fmla="+- 0 5956 5880"/>
                              <a:gd name="T13" fmla="*/ T12 w 3903"/>
                              <a:gd name="T14" fmla="+- 0 1519 1443"/>
                              <a:gd name="T15" fmla="*/ 1519 h 2609"/>
                              <a:gd name="T16" fmla="+- 0 6009 5880"/>
                              <a:gd name="T17" fmla="*/ T16 w 3903"/>
                              <a:gd name="T18" fmla="+- 0 1478 1443"/>
                              <a:gd name="T19" fmla="*/ 1478 h 2609"/>
                              <a:gd name="T20" fmla="+- 0 6071 5880"/>
                              <a:gd name="T21" fmla="*/ T20 w 3903"/>
                              <a:gd name="T22" fmla="+- 0 1452 1443"/>
                              <a:gd name="T23" fmla="*/ 1452 h 2609"/>
                              <a:gd name="T24" fmla="+- 0 6141 5880"/>
                              <a:gd name="T25" fmla="*/ T24 w 3903"/>
                              <a:gd name="T26" fmla="+- 0 1443 1443"/>
                              <a:gd name="T27" fmla="*/ 1443 h 2609"/>
                              <a:gd name="T28" fmla="+- 0 9522 5880"/>
                              <a:gd name="T29" fmla="*/ T28 w 3903"/>
                              <a:gd name="T30" fmla="+- 0 1443 1443"/>
                              <a:gd name="T31" fmla="*/ 1443 h 2609"/>
                              <a:gd name="T32" fmla="+- 0 9591 5880"/>
                              <a:gd name="T33" fmla="*/ T32 w 3903"/>
                              <a:gd name="T34" fmla="+- 0 1452 1443"/>
                              <a:gd name="T35" fmla="*/ 1452 h 2609"/>
                              <a:gd name="T36" fmla="+- 0 9653 5880"/>
                              <a:gd name="T37" fmla="*/ T36 w 3903"/>
                              <a:gd name="T38" fmla="+- 0 1478 1443"/>
                              <a:gd name="T39" fmla="*/ 1478 h 2609"/>
                              <a:gd name="T40" fmla="+- 0 9706 5880"/>
                              <a:gd name="T41" fmla="*/ T40 w 3903"/>
                              <a:gd name="T42" fmla="+- 0 1519 1443"/>
                              <a:gd name="T43" fmla="*/ 1519 h 2609"/>
                              <a:gd name="T44" fmla="+- 0 9747 5880"/>
                              <a:gd name="T45" fmla="*/ T44 w 3903"/>
                              <a:gd name="T46" fmla="+- 0 1572 1443"/>
                              <a:gd name="T47" fmla="*/ 1572 h 2609"/>
                              <a:gd name="T48" fmla="+- 0 9773 5880"/>
                              <a:gd name="T49" fmla="*/ T48 w 3903"/>
                              <a:gd name="T50" fmla="+- 0 1634 1443"/>
                              <a:gd name="T51" fmla="*/ 1634 h 2609"/>
                              <a:gd name="T52" fmla="+- 0 9782 5880"/>
                              <a:gd name="T53" fmla="*/ T52 w 3903"/>
                              <a:gd name="T54" fmla="+- 0 1704 1443"/>
                              <a:gd name="T55" fmla="*/ 1704 h 2609"/>
                              <a:gd name="T56" fmla="+- 0 9782 5880"/>
                              <a:gd name="T57" fmla="*/ T56 w 3903"/>
                              <a:gd name="T58" fmla="+- 0 3791 1443"/>
                              <a:gd name="T59" fmla="*/ 3791 h 2609"/>
                              <a:gd name="T60" fmla="+- 0 9773 5880"/>
                              <a:gd name="T61" fmla="*/ T60 w 3903"/>
                              <a:gd name="T62" fmla="+- 0 3860 1443"/>
                              <a:gd name="T63" fmla="*/ 3860 h 2609"/>
                              <a:gd name="T64" fmla="+- 0 9747 5880"/>
                              <a:gd name="T65" fmla="*/ T64 w 3903"/>
                              <a:gd name="T66" fmla="+- 0 3922 1443"/>
                              <a:gd name="T67" fmla="*/ 3922 h 2609"/>
                              <a:gd name="T68" fmla="+- 0 9706 5880"/>
                              <a:gd name="T69" fmla="*/ T68 w 3903"/>
                              <a:gd name="T70" fmla="+- 0 3975 1443"/>
                              <a:gd name="T71" fmla="*/ 3975 h 2609"/>
                              <a:gd name="T72" fmla="+- 0 9653 5880"/>
                              <a:gd name="T73" fmla="*/ T72 w 3903"/>
                              <a:gd name="T74" fmla="+- 0 4016 1443"/>
                              <a:gd name="T75" fmla="*/ 4016 h 2609"/>
                              <a:gd name="T76" fmla="+- 0 9591 5880"/>
                              <a:gd name="T77" fmla="*/ T76 w 3903"/>
                              <a:gd name="T78" fmla="+- 0 4042 1443"/>
                              <a:gd name="T79" fmla="*/ 4042 h 2609"/>
                              <a:gd name="T80" fmla="+- 0 9522 5880"/>
                              <a:gd name="T81" fmla="*/ T80 w 3903"/>
                              <a:gd name="T82" fmla="+- 0 4052 1443"/>
                              <a:gd name="T83" fmla="*/ 4052 h 2609"/>
                              <a:gd name="T84" fmla="+- 0 6141 5880"/>
                              <a:gd name="T85" fmla="*/ T84 w 3903"/>
                              <a:gd name="T86" fmla="+- 0 4052 1443"/>
                              <a:gd name="T87" fmla="*/ 4052 h 2609"/>
                              <a:gd name="T88" fmla="+- 0 6071 5880"/>
                              <a:gd name="T89" fmla="*/ T88 w 3903"/>
                              <a:gd name="T90" fmla="+- 0 4042 1443"/>
                              <a:gd name="T91" fmla="*/ 4042 h 2609"/>
                              <a:gd name="T92" fmla="+- 0 6009 5880"/>
                              <a:gd name="T93" fmla="*/ T92 w 3903"/>
                              <a:gd name="T94" fmla="+- 0 4016 1443"/>
                              <a:gd name="T95" fmla="*/ 4016 h 2609"/>
                              <a:gd name="T96" fmla="+- 0 5956 5880"/>
                              <a:gd name="T97" fmla="*/ T96 w 3903"/>
                              <a:gd name="T98" fmla="+- 0 3975 1443"/>
                              <a:gd name="T99" fmla="*/ 3975 h 2609"/>
                              <a:gd name="T100" fmla="+- 0 5916 5880"/>
                              <a:gd name="T101" fmla="*/ T100 w 3903"/>
                              <a:gd name="T102" fmla="+- 0 3922 1443"/>
                              <a:gd name="T103" fmla="*/ 3922 h 2609"/>
                              <a:gd name="T104" fmla="+- 0 5889 5880"/>
                              <a:gd name="T105" fmla="*/ T104 w 3903"/>
                              <a:gd name="T106" fmla="+- 0 3860 1443"/>
                              <a:gd name="T107" fmla="*/ 3860 h 2609"/>
                              <a:gd name="T108" fmla="+- 0 5880 5880"/>
                              <a:gd name="T109" fmla="*/ T108 w 3903"/>
                              <a:gd name="T110" fmla="+- 0 3791 1443"/>
                              <a:gd name="T111" fmla="*/ 3791 h 2609"/>
                              <a:gd name="T112" fmla="+- 0 5880 5880"/>
                              <a:gd name="T113" fmla="*/ T112 w 3903"/>
                              <a:gd name="T114" fmla="+- 0 1704 1443"/>
                              <a:gd name="T115" fmla="*/ 1704 h 2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03" h="2609">
                                <a:moveTo>
                                  <a:pt x="0" y="261"/>
                                </a:moveTo>
                                <a:lnTo>
                                  <a:pt x="9" y="191"/>
                                </a:lnTo>
                                <a:lnTo>
                                  <a:pt x="36" y="129"/>
                                </a:lnTo>
                                <a:lnTo>
                                  <a:pt x="76" y="76"/>
                                </a:lnTo>
                                <a:lnTo>
                                  <a:pt x="129" y="35"/>
                                </a:lnTo>
                                <a:lnTo>
                                  <a:pt x="191" y="9"/>
                                </a:lnTo>
                                <a:lnTo>
                                  <a:pt x="261" y="0"/>
                                </a:lnTo>
                                <a:lnTo>
                                  <a:pt x="3642" y="0"/>
                                </a:lnTo>
                                <a:lnTo>
                                  <a:pt x="3711" y="9"/>
                                </a:lnTo>
                                <a:lnTo>
                                  <a:pt x="3773" y="35"/>
                                </a:lnTo>
                                <a:lnTo>
                                  <a:pt x="3826" y="76"/>
                                </a:lnTo>
                                <a:lnTo>
                                  <a:pt x="3867" y="129"/>
                                </a:lnTo>
                                <a:lnTo>
                                  <a:pt x="3893" y="191"/>
                                </a:lnTo>
                                <a:lnTo>
                                  <a:pt x="3902" y="261"/>
                                </a:lnTo>
                                <a:lnTo>
                                  <a:pt x="3902" y="2348"/>
                                </a:lnTo>
                                <a:lnTo>
                                  <a:pt x="3893" y="2417"/>
                                </a:lnTo>
                                <a:lnTo>
                                  <a:pt x="3867" y="2479"/>
                                </a:lnTo>
                                <a:lnTo>
                                  <a:pt x="3826" y="2532"/>
                                </a:lnTo>
                                <a:lnTo>
                                  <a:pt x="3773" y="2573"/>
                                </a:lnTo>
                                <a:lnTo>
                                  <a:pt x="3711" y="2599"/>
                                </a:lnTo>
                                <a:lnTo>
                                  <a:pt x="3642" y="2609"/>
                                </a:lnTo>
                                <a:lnTo>
                                  <a:pt x="261" y="2609"/>
                                </a:lnTo>
                                <a:lnTo>
                                  <a:pt x="191" y="2599"/>
                                </a:lnTo>
                                <a:lnTo>
                                  <a:pt x="129" y="2573"/>
                                </a:lnTo>
                                <a:lnTo>
                                  <a:pt x="76" y="2532"/>
                                </a:lnTo>
                                <a:lnTo>
                                  <a:pt x="36" y="2479"/>
                                </a:lnTo>
                                <a:lnTo>
                                  <a:pt x="9" y="2417"/>
                                </a:lnTo>
                                <a:lnTo>
                                  <a:pt x="0" y="2348"/>
                                </a:lnTo>
                                <a:lnTo>
                                  <a:pt x="0" y="261"/>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DCEF7" id="Group 130" o:spid="_x0000_s1026" style="position:absolute;margin-left:72.3pt;margin-top:-10.95pt;width:450.4pt;height:277pt;z-index:-251605504;mso-position-horizontal-relative:page" coordorigin="1471,-194" coordsize="8957,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">
                <v:shape id="Freeform 141" o:spid="_x0000_s1027" style="position:absolute;left:1471;top:-194;width:8957;height:5489;visibility:visible;mso-wrap-style:square;v-text-anchor:top" coordsize="895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" path="m,915l3,840r9,-74l27,695,47,626,72,559r30,-65l137,433r40,-58l220,319r48,-51l320,220r55,-43l433,137r62,-35l559,72,626,47,695,27,767,12,840,3,915,,8042,r75,3l8191,12r71,15l8331,47r67,25l8463,102r61,35l8582,177r56,43l8689,268r48,51l8780,375r40,58l8855,494r30,65l8910,626r20,69l8945,766r9,74l8957,915r,3659l8954,4649r-9,73l8930,4794r-20,69l8885,4930r-30,64l8820,5056r-40,58l8737,5169r-48,52l8638,5269r-56,43l8524,5352r-61,35l8398,5417r-67,25l8262,5462r-71,15l8117,5486r-75,3l915,5489r-75,-3l767,5477r-72,-15l626,5442r-67,-25l495,5387r-62,-35l375,5312r-55,-43l268,5221r-48,-52l177,5114r-40,-58l102,4994,72,4930,47,4863,27,4794,12,4722,3,4649,,4574,,915xe" filled="f" strokecolor="#4f81bc" strokeweight="2.52pt">
                  <v:path arrowok="t" o:connecttype="custom" o:connectlocs="3,646;27,501;72,365;137,239;220,125;320,26;433,-57;559,-122;695,-167;840,-191;8042,-194;8191,-182;8331,-147;8463,-92;8582,-17;8689,74;8780,181;8855,300;8910,432;8945,572;8957,721;8954,4455;8930,4600;8885,4736;8820,4862;8737,4975;8638,5075;8524,5158;8398,5223;8262,5268;8117,5292;915,5295;767,5283;626,5248;495,5193;375,5118;268,5027;177,4920;102,4800;47,4669;12,4528;0,4380" o:connectangles="0,0,0,0,0,0,0,0,0,0,0,0,0,0,0,0,0,0,0,0,0,0,0,0,0,0,0,0,0,0,0,0,0,0,0,0,0,0,0,0,0,0"/>
                </v:shape>
                <v:shape id="Freeform 140" o:spid="_x0000_s1028" style="position:absolute;left:2484;top:588;width:2364;height:759;visibility:visible;mso-wrap-style:square;v-text-anchor:top" coordsize="236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" path="m2288,l76,,46,6,22,23,6,47,,76,,683r6,29l22,737r24,16l76,759r2212,l2318,753r24,-16l2358,712r6,-29l2364,76r-6,-29l2342,23,2318,6,2288,xe" fillcolor="#4f81bc" stroked="f">
                  <v:path arrowok="t" o:connecttype="custom" o:connectlocs="2288,588;76,588;46,594;22,611;6,635;0,664;0,1271;6,1300;22,1325;46,1341;76,1347;2288,1347;2318,1341;2342,1325;2358,1300;2364,1271;2364,664;2358,635;2342,611;2318,594;2288,588" o:connectangles="0,0,0,0,0,0,0,0,0,0,0,0,0,0,0,0,0,0,0,0,0"/>
                </v:shape>
                <v:shape id="Freeform 139" o:spid="_x0000_s1029" style="position:absolute;left:2484;top:588;width:2364;height:759;visibility:visible;mso-wrap-style:square;v-text-anchor:top" coordsize="236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" path="m,76l6,47,22,23,46,6,76,,2288,r30,6l2342,23r16,24l2364,76r,607l2358,712r-16,25l2318,753r-30,6l76,759,46,753,22,737,6,712,,683,,76xe" filled="f" strokecolor="white" strokeweight="2.04pt">
                  <v:path arrowok="t" o:connecttype="custom" o:connectlocs="0,664;6,635;22,611;46,594;76,588;2288,588;2318,594;2342,611;2358,635;2364,664;2364,1271;2358,1300;2342,1325;2318,1341;2288,1347;76,1347;46,1341;22,1325;6,1300;0,1271;0,664" o:connectangles="0,0,0,0,0,0,0,0,0,0,0,0,0,0,0,0,0,0,0,0,0"/>
                </v:shape>
                <v:shape id="Freeform 138" o:spid="_x0000_s1030" style="position:absolute;left:2719;top:1346;width:238;height:1403;visibility:visible;mso-wrap-style:square;v-text-anchor:top" coordsize="238,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" path="m,l,1403r238,e" filled="f" strokecolor="#3c6695" strokeweight="2.04pt">
                  <v:path arrowok="t" o:connecttype="custom" o:connectlocs="0,1347;0,2750;238,2750" o:connectangles="0,0,0"/>
                </v:shape>
                <v:shape id="Freeform 137" o:spid="_x0000_s1031" style="position:absolute;left:2956;top:1442;width:2520;height:2612;visibility:visible;mso-wrap-style:square;v-text-anchor:top" coordsize="2520,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" path="m2268,l252,,172,13,103,48,48,103,13,172,,252,,2359r13,80l48,2508r55,54l172,2598r80,13l2268,2611r79,-13l2417,2562r54,-54l2507,2439r13,-80l2520,252r-13,-80l2471,103,2417,48,2347,13,2268,xe" stroked="f">
                  <v:fill opacity="59110f"/>
                  <v:path arrowok="t" o:connecttype="custom" o:connectlocs="2268,1443;252,1443;172,1456;103,1491;48,1546;13,1615;0,1695;0,3802;13,3882;48,3951;103,4005;172,4041;252,4054;2268,4054;2347,4041;2417,4005;2471,3951;2507,3882;2520,3802;2520,1695;2507,1615;2471,1546;2417,1491;2347,1456;2268,1443" o:connectangles="0,0,0,0,0,0,0,0,0,0,0,0,0,0,0,0,0,0,0,0,0,0,0,0,0"/>
                </v:shape>
                <v:shape id="Freeform 136" o:spid="_x0000_s1032" style="position:absolute;left:2956;top:1442;width:2520;height:2612;visibility:visible;mso-wrap-style:square;v-text-anchor:top" coordsize="2520,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" path="m,252l13,172,48,103,103,48,172,13,252,,2268,r79,13l2417,48r54,55l2507,172r13,80l2520,2359r-13,80l2471,2508r-54,54l2347,2598r-79,13l252,2611r-80,-13l103,2562,48,2508,13,2439,,2359,,252xe" filled="f" strokecolor="#4f81bc" strokeweight="2.04pt">
                  <v:path arrowok="t" o:connecttype="custom" o:connectlocs="0,1695;13,1615;48,1546;103,1491;172,1456;252,1443;2268,1443;2347,1456;2417,1491;2471,1546;2507,1615;2520,1695;2520,3802;2507,3882;2471,3951;2417,4005;2347,4041;2268,4054;252,4054;172,4041;103,4005;48,3951;13,3882;0,3802;0,1695" o:connectangles="0,0,0,0,0,0,0,0,0,0,0,0,0,0,0,0,0,0,0,0,0,0,0,0,0"/>
                </v:shape>
                <v:shape id="Freeform 135" o:spid="_x0000_s1033" style="position:absolute;left:5224;top:588;width:3262;height:759;visibility:visible;mso-wrap-style:square;v-text-anchor:top" coordsize="32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" path="m3186,l76,,46,6,22,23,6,47,,76,,683r6,29l22,737r24,16l76,759r3110,l3215,753r24,-16l3255,712r6,-29l3261,76r-6,-29l3239,23,3215,6,3186,xe" fillcolor="#4f81bc" stroked="f">
                  <v:path arrowok="t" o:connecttype="custom" o:connectlocs="3186,588;76,588;46,594;22,611;6,635;0,664;0,1271;6,1300;22,1325;46,1341;76,1347;3186,1347;3215,1341;3239,1325;3255,1300;3261,1271;3261,664;3255,635;3239,611;3215,594;3186,588" o:connectangles="0,0,0,0,0,0,0,0,0,0,0,0,0,0,0,0,0,0,0,0,0"/>
                </v:shape>
                <v:shape id="Freeform 134" o:spid="_x0000_s1034" style="position:absolute;left:5224;top:588;width:3262;height:759;visibility:visible;mso-wrap-style:square;v-text-anchor:top" coordsize="326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" path="m,76l6,47,22,23,46,6,76,,3186,r29,6l3239,23r16,24l3261,76r,607l3255,712r-16,25l3215,753r-29,6l76,759,46,753,22,737,6,712,,683,,76xe" filled="f" strokecolor="white" strokeweight="2.04pt">
                  <v:path arrowok="t" o:connecttype="custom" o:connectlocs="0,664;6,635;22,611;46,594;76,588;3186,588;3215,594;3239,611;3255,635;3261,664;3261,1271;3255,1300;3239,1325;3215,1341;3186,1347;76,1347;46,1341;22,1325;6,1300;0,1271;0,664" o:connectangles="0,0,0,0,0,0,0,0,0,0,0,0,0,0,0,0,0,0,0,0,0"/>
                </v:shape>
                <v:shape id="Freeform 133" o:spid="_x0000_s1035" style="position:absolute;left:5551;top:1346;width:327;height:1403;visibility:visible;mso-wrap-style:square;v-text-anchor:top" coordsize="32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" path="m,l,1402r327,e" filled="f" strokecolor="#3c6695" strokeweight="2.04pt">
                  <v:path arrowok="t" o:connecttype="custom" o:connectlocs="0,1347;0,2749;327,2749" o:connectangles="0,0,0"/>
                </v:shape>
                <v:shape id="Freeform 132" o:spid="_x0000_s1036" style="position:absolute;left:5880;top:1442;width:3903;height:2609;visibility:visible;mso-wrap-style:square;v-text-anchor:top" coordsize="390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" path="m3642,l261,,191,9,129,35,76,76,36,129,9,191,,261,,2348r9,69l36,2479r40,53l129,2573r62,26l261,2609r3381,l3711,2599r62,-26l3826,2532r41,-53l3893,2417r9,-69l3902,261r-9,-70l3867,129,3826,76,3773,35,3711,9,3642,xe" stroked="f">
                  <v:fill opacity="59110f"/>
                  <v:path arrowok="t" o:connecttype="custom" o:connectlocs="3642,1443;261,1443;191,1452;129,1478;76,1519;36,1572;9,1634;0,1704;0,3791;9,3860;36,3922;76,3975;129,4016;191,4042;261,4052;3642,4052;3711,4042;3773,4016;3826,3975;3867,3922;3893,3860;3902,3791;3902,1704;3893,1634;3867,1572;3826,1519;3773,1478;3711,1452;3642,1443" o:connectangles="0,0,0,0,0,0,0,0,0,0,0,0,0,0,0,0,0,0,0,0,0,0,0,0,0,0,0,0,0"/>
                </v:shape>
                <v:shape id="Freeform 131" o:spid="_x0000_s1037" style="position:absolute;left:5880;top:1442;width:3903;height:2609;visibility:visible;mso-wrap-style:square;v-text-anchor:top" coordsize="390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" path="m,261l9,191,36,129,76,76,129,35,191,9,261,,3642,r69,9l3773,35r53,41l3867,129r26,62l3902,261r,2087l3893,2417r-26,62l3826,2532r-53,41l3711,2599r-69,10l261,2609r-70,-10l129,2573,76,2532,36,2479,9,2417,,2348,,261xe" filled="f" strokecolor="#4f81bc" strokeweight="2.04pt">
                  <v:path arrowok="t" o:connecttype="custom" o:connectlocs="0,1704;9,1634;36,1572;76,1519;129,1478;191,1452;261,1443;3642,1443;3711,1452;3773,1478;3826,1519;3867,1572;3893,1634;3902,1704;3902,3791;3893,3860;3867,3922;3826,3975;3773,4016;3711,4042;3642,4052;261,4052;191,4042;129,4016;76,3975;36,3922;9,3860;0,3791;0,1704" o:connectangles="0,0,0,0,0,0,0,0,0,0,0,0,0,0,0,0,0,0,0,0,0,0,0,0,0,0,0,0,0"/>
                </v:shape>
                <w10:wrap anchorx="page"/>
              </v:group>
            </w:pict>
          </mc:Fallback>
        </mc:AlternateContent>
      </w:r>
      <w:r w:rsidR="00871251" w:rsidRPr="00FD7143">
        <w:rPr>
          <w:rFonts w:ascii="Webdings" w:hAnsi="Webdings"/>
          <w:sz w:val="20"/>
        </w:rPr>
        <w:t></w:t>
      </w:r>
      <w:r w:rsidR="00871251" w:rsidRPr="00FD7143">
        <w:rPr>
          <w:rFonts w:ascii="Times New Roman" w:hAnsi="Times New Roman"/>
          <w:spacing w:val="-11"/>
          <w:sz w:val="20"/>
        </w:rPr>
        <w:t xml:space="preserve"> </w:t>
      </w:r>
      <w:r w:rsidR="003873B3" w:rsidRPr="00FD7143">
        <w:rPr>
          <w:rFonts w:ascii="Arial" w:hAnsi="Arial"/>
          <w:b/>
          <w:sz w:val="20"/>
        </w:rPr>
        <w:t>Ključne točke mjerila</w:t>
      </w:r>
      <w:r w:rsidR="00871251" w:rsidRPr="00FD7143">
        <w:rPr>
          <w:rFonts w:ascii="Arial" w:hAnsi="Arial"/>
          <w:b/>
          <w:spacing w:val="-11"/>
          <w:sz w:val="20"/>
        </w:rPr>
        <w:t xml:space="preserve"> </w:t>
      </w:r>
      <w:r w:rsidR="00871251" w:rsidRPr="00FD7143">
        <w:rPr>
          <w:rFonts w:ascii="Arial" w:hAnsi="Arial"/>
          <w:b/>
          <w:sz w:val="20"/>
        </w:rPr>
        <w:t>47</w:t>
      </w:r>
      <w:r w:rsidR="003873B3" w:rsidRPr="00FD7143">
        <w:rPr>
          <w:rFonts w:ascii="Arial" w:hAnsi="Arial"/>
          <w:b/>
          <w:sz w:val="20"/>
        </w:rPr>
        <w:t>.</w:t>
      </w:r>
      <w:r w:rsidR="00871251" w:rsidRPr="00FD7143">
        <w:rPr>
          <w:rFonts w:ascii="Arial" w:hAnsi="Arial"/>
          <w:b/>
          <w:sz w:val="20"/>
        </w:rPr>
        <w:t>:</w:t>
      </w:r>
    </w:p>
    <w:p w14:paraId="73898F29" w14:textId="77777777" w:rsidR="00452DDE" w:rsidRPr="00FD7143" w:rsidRDefault="00452DDE">
      <w:pPr>
        <w:pStyle w:val="Tijeloteksta"/>
        <w:rPr>
          <w:rFonts w:ascii="Arial"/>
          <w:b/>
          <w:lang w:val="hr-HR"/>
        </w:rPr>
      </w:pPr>
    </w:p>
    <w:p w14:paraId="7F460643" w14:textId="77777777" w:rsidR="00452DDE" w:rsidRPr="00FD7143" w:rsidRDefault="00452DDE">
      <w:pPr>
        <w:rPr>
          <w:rFonts w:ascii="Arial"/>
        </w:rPr>
        <w:sectPr w:rsidR="00452DDE" w:rsidRPr="00FD7143">
          <w:pgSz w:w="11910" w:h="16840"/>
          <w:pgMar w:top="1840" w:right="240" w:bottom="1640" w:left="0" w:header="300" w:footer="1451" w:gutter="0"/>
          <w:cols w:space="720"/>
        </w:sectPr>
      </w:pPr>
    </w:p>
    <w:p w14:paraId="3C6B279C" w14:textId="77777777" w:rsidR="00452DDE" w:rsidRPr="00FD7143" w:rsidRDefault="00452DDE">
      <w:pPr>
        <w:pStyle w:val="Tijeloteksta"/>
        <w:spacing w:before="3"/>
        <w:rPr>
          <w:rFonts w:ascii="Arial"/>
          <w:b/>
          <w:sz w:val="17"/>
          <w:lang w:val="hr-HR"/>
        </w:rPr>
      </w:pPr>
    </w:p>
    <w:p w14:paraId="75DB5B78" w14:textId="1EA21C29" w:rsidR="00452DDE" w:rsidRPr="00FD7143" w:rsidRDefault="003873B3">
      <w:pPr>
        <w:spacing w:line="216" w:lineRule="auto"/>
        <w:ind w:left="3433" w:right="-2" w:hanging="663"/>
        <w:rPr>
          <w:sz w:val="19"/>
        </w:rPr>
      </w:pPr>
      <w:r w:rsidRPr="00FD7143">
        <w:rPr>
          <w:color w:val="FFFFFF"/>
          <w:sz w:val="19"/>
        </w:rPr>
        <w:t>Smanjiti isparavanje</w:t>
      </w:r>
      <w:r w:rsidR="00871251" w:rsidRPr="00FD7143">
        <w:rPr>
          <w:color w:val="FFFFFF"/>
          <w:spacing w:val="31"/>
          <w:sz w:val="19"/>
        </w:rPr>
        <w:t xml:space="preserve"> </w:t>
      </w:r>
      <w:r w:rsidR="00871251" w:rsidRPr="00FD7143">
        <w:rPr>
          <w:color w:val="FFFFFF"/>
          <w:sz w:val="19"/>
        </w:rPr>
        <w:t>(1</w:t>
      </w:r>
      <w:r w:rsidR="00871251" w:rsidRPr="00FD7143">
        <w:rPr>
          <w:color w:val="FFFFFF"/>
          <w:spacing w:val="-40"/>
          <w:sz w:val="19"/>
        </w:rPr>
        <w:t xml:space="preserve"> </w:t>
      </w:r>
      <w:r w:rsidRPr="00FD7143">
        <w:rPr>
          <w:color w:val="FFFFFF"/>
          <w:sz w:val="19"/>
        </w:rPr>
        <w:t>bod</w:t>
      </w:r>
      <w:r w:rsidR="00871251" w:rsidRPr="00FD7143">
        <w:rPr>
          <w:color w:val="FFFFFF"/>
          <w:sz w:val="19"/>
        </w:rPr>
        <w:t>)</w:t>
      </w:r>
    </w:p>
    <w:p w14:paraId="7B50F597" w14:textId="77777777" w:rsidR="00452DDE" w:rsidRPr="00FD7143" w:rsidRDefault="00871251">
      <w:pPr>
        <w:pStyle w:val="Tijeloteksta"/>
        <w:spacing w:before="3"/>
        <w:rPr>
          <w:rFonts w:ascii="Calibri"/>
          <w:sz w:val="16"/>
          <w:lang w:val="hr-HR"/>
        </w:rPr>
      </w:pPr>
      <w:r w:rsidRPr="00FD7143">
        <w:rPr>
          <w:lang w:val="hr-HR"/>
        </w:rPr>
        <w:br w:type="column"/>
      </w:r>
    </w:p>
    <w:p w14:paraId="0C0FF54C" w14:textId="77777777" w:rsidR="003873B3" w:rsidRPr="00FD7143" w:rsidRDefault="003873B3" w:rsidP="003873B3">
      <w:pPr>
        <w:spacing w:line="216" w:lineRule="auto"/>
        <w:ind w:right="3404"/>
        <w:rPr>
          <w:rFonts w:ascii="Calibri"/>
          <w:b/>
          <w:color w:val="FFFFFF"/>
          <w:spacing w:val="1"/>
          <w:sz w:val="19"/>
        </w:rPr>
      </w:pPr>
      <w:r w:rsidRPr="00FD7143">
        <w:rPr>
          <w:rFonts w:ascii="Calibri"/>
          <w:color w:val="FFFFFF"/>
          <w:sz w:val="19"/>
        </w:rPr>
        <w:t xml:space="preserve">                </w:t>
      </w:r>
      <w:r w:rsidRPr="00FD7143">
        <w:rPr>
          <w:rFonts w:ascii="Calibri"/>
          <w:b/>
          <w:color w:val="FFFFFF"/>
          <w:sz w:val="19"/>
        </w:rPr>
        <w:t>Optimizacija potro</w:t>
      </w:r>
      <w:r w:rsidRPr="00FD7143">
        <w:rPr>
          <w:rFonts w:ascii="Calibri"/>
          <w:b/>
          <w:color w:val="FFFFFF"/>
          <w:sz w:val="19"/>
        </w:rPr>
        <w:t>š</w:t>
      </w:r>
      <w:r w:rsidRPr="00FD7143">
        <w:rPr>
          <w:rFonts w:ascii="Calibri"/>
          <w:b/>
          <w:color w:val="FFFFFF"/>
          <w:sz w:val="19"/>
        </w:rPr>
        <w:t>nje klora u</w:t>
      </w:r>
      <w:r w:rsidR="00871251" w:rsidRPr="00FD7143">
        <w:rPr>
          <w:rFonts w:ascii="Calibri"/>
          <w:b/>
          <w:color w:val="FFFFFF"/>
          <w:spacing w:val="1"/>
          <w:sz w:val="19"/>
        </w:rPr>
        <w:t xml:space="preserve"> </w:t>
      </w:r>
    </w:p>
    <w:p w14:paraId="6BEA8A61" w14:textId="3D29C594" w:rsidR="00452DDE" w:rsidRPr="00FD7143" w:rsidRDefault="003873B3" w:rsidP="003873B3">
      <w:pPr>
        <w:spacing w:line="216" w:lineRule="auto"/>
        <w:ind w:right="3404"/>
        <w:rPr>
          <w:rFonts w:ascii="Calibri"/>
          <w:b/>
          <w:sz w:val="19"/>
        </w:rPr>
      </w:pPr>
      <w:r w:rsidRPr="00FD7143">
        <w:rPr>
          <w:rFonts w:ascii="Calibri"/>
          <w:b/>
          <w:color w:val="FFFFFF"/>
          <w:spacing w:val="1"/>
          <w:sz w:val="19"/>
        </w:rPr>
        <w:t xml:space="preserve">                </w:t>
      </w:r>
      <w:r w:rsidRPr="00FD7143">
        <w:rPr>
          <w:rFonts w:ascii="Calibri"/>
          <w:b/>
          <w:color w:val="FFFFFF"/>
          <w:sz w:val="19"/>
        </w:rPr>
        <w:t>bazenima i vanj. masa</w:t>
      </w:r>
      <w:r w:rsidRPr="00FD7143">
        <w:rPr>
          <w:rFonts w:ascii="Calibri"/>
          <w:b/>
          <w:color w:val="FFFFFF"/>
          <w:sz w:val="19"/>
        </w:rPr>
        <w:t>ž</w:t>
      </w:r>
      <w:r w:rsidRPr="00FD7143">
        <w:rPr>
          <w:rFonts w:ascii="Calibri"/>
          <w:b/>
          <w:color w:val="FFFFFF"/>
          <w:sz w:val="19"/>
        </w:rPr>
        <w:t>nim kadama</w:t>
      </w:r>
    </w:p>
    <w:p w14:paraId="1FCB9411" w14:textId="77777777" w:rsidR="00452DDE" w:rsidRPr="00FD7143" w:rsidRDefault="00452DDE">
      <w:pPr>
        <w:spacing w:line="216" w:lineRule="auto"/>
        <w:rPr>
          <w:rFonts w:ascii="Calibri"/>
          <w:sz w:val="19"/>
        </w:rPr>
        <w:sectPr w:rsidR="00452DDE" w:rsidRPr="00FD7143">
          <w:type w:val="continuous"/>
          <w:pgSz w:w="11910" w:h="16840"/>
          <w:pgMar w:top="1040" w:right="240" w:bottom="280" w:left="0" w:header="720" w:footer="720" w:gutter="0"/>
          <w:cols w:num="2" w:space="720" w:equalWidth="0">
            <w:col w:w="4560" w:space="40"/>
            <w:col w:w="7070"/>
          </w:cols>
        </w:sectPr>
      </w:pPr>
    </w:p>
    <w:p w14:paraId="5FFC0825" w14:textId="77777777" w:rsidR="00452DDE" w:rsidRPr="00FD7143" w:rsidRDefault="00452DDE">
      <w:pPr>
        <w:pStyle w:val="Tijeloteksta"/>
        <w:rPr>
          <w:rFonts w:ascii="Calibri"/>
          <w:lang w:val="hr-HR"/>
        </w:rPr>
      </w:pPr>
    </w:p>
    <w:p w14:paraId="62D16794" w14:textId="77777777" w:rsidR="00452DDE" w:rsidRPr="00FD7143" w:rsidRDefault="00452DDE">
      <w:pPr>
        <w:pStyle w:val="Tijeloteksta"/>
        <w:spacing w:before="3"/>
        <w:rPr>
          <w:rFonts w:ascii="Calibri"/>
          <w:sz w:val="27"/>
          <w:lang w:val="hr-HR"/>
        </w:rPr>
      </w:pPr>
    </w:p>
    <w:p w14:paraId="167F8770" w14:textId="77777777" w:rsidR="00452DDE" w:rsidRPr="00FD7143" w:rsidRDefault="00452DDE">
      <w:pPr>
        <w:rPr>
          <w:rFonts w:ascii="Calibri"/>
          <w:sz w:val="27"/>
        </w:rPr>
        <w:sectPr w:rsidR="00452DDE" w:rsidRPr="00FD7143">
          <w:type w:val="continuous"/>
          <w:pgSz w:w="11910" w:h="16840"/>
          <w:pgMar w:top="1040" w:right="240" w:bottom="280" w:left="0" w:header="720" w:footer="720" w:gutter="0"/>
          <w:cols w:space="720"/>
        </w:sectPr>
      </w:pPr>
    </w:p>
    <w:p w14:paraId="357B9207" w14:textId="34C61DB5" w:rsidR="00452DDE" w:rsidRPr="00FD7143" w:rsidRDefault="00871251">
      <w:pPr>
        <w:spacing w:before="80" w:line="216" w:lineRule="auto"/>
        <w:ind w:left="3061" w:right="-2"/>
        <w:rPr>
          <w:rFonts w:ascii="Calibri"/>
          <w:b/>
          <w:sz w:val="19"/>
        </w:rPr>
      </w:pPr>
      <w:r w:rsidRPr="00FD7143">
        <w:rPr>
          <w:rFonts w:ascii="Calibri"/>
          <w:sz w:val="19"/>
        </w:rPr>
        <w:t>-</w:t>
      </w:r>
      <w:r w:rsidR="005F2209" w:rsidRPr="00FD7143">
        <w:rPr>
          <w:rFonts w:ascii="Calibri"/>
          <w:sz w:val="19"/>
        </w:rPr>
        <w:t xml:space="preserve"> g</w:t>
      </w:r>
      <w:r w:rsidR="003873B3" w:rsidRPr="00FD7143">
        <w:rPr>
          <w:rFonts w:ascii="Calibri"/>
          <w:sz w:val="19"/>
        </w:rPr>
        <w:t>rijani bazeni i vanjske masa</w:t>
      </w:r>
      <w:r w:rsidR="003873B3" w:rsidRPr="00FD7143">
        <w:rPr>
          <w:rFonts w:ascii="Calibri"/>
          <w:sz w:val="19"/>
        </w:rPr>
        <w:t>ž</w:t>
      </w:r>
      <w:r w:rsidR="003873B3" w:rsidRPr="00FD7143">
        <w:rPr>
          <w:rFonts w:ascii="Calibri"/>
          <w:sz w:val="19"/>
        </w:rPr>
        <w:t xml:space="preserve">ne kade su </w:t>
      </w:r>
      <w:r w:rsidR="003873B3" w:rsidRPr="00FD7143">
        <w:rPr>
          <w:rFonts w:ascii="Calibri"/>
          <w:b/>
          <w:bCs/>
          <w:sz w:val="19"/>
        </w:rPr>
        <w:t>pokriveni preko no</w:t>
      </w:r>
      <w:r w:rsidR="003873B3" w:rsidRPr="00FD7143">
        <w:rPr>
          <w:rFonts w:ascii="Calibri"/>
          <w:b/>
          <w:bCs/>
          <w:sz w:val="19"/>
        </w:rPr>
        <w:t>ć</w:t>
      </w:r>
      <w:r w:rsidR="003873B3" w:rsidRPr="00FD7143">
        <w:rPr>
          <w:rFonts w:ascii="Calibri"/>
          <w:b/>
          <w:bCs/>
          <w:sz w:val="19"/>
        </w:rPr>
        <w:t>i</w:t>
      </w:r>
      <w:r w:rsidRPr="00FD7143">
        <w:rPr>
          <w:rFonts w:ascii="Calibri"/>
          <w:b/>
          <w:sz w:val="19"/>
        </w:rPr>
        <w:t>.</w:t>
      </w:r>
    </w:p>
    <w:p w14:paraId="609DF52D" w14:textId="77777777" w:rsidR="00452DDE" w:rsidRPr="00FD7143" w:rsidRDefault="00452DDE">
      <w:pPr>
        <w:pStyle w:val="Tijeloteksta"/>
        <w:rPr>
          <w:rFonts w:ascii="Calibri"/>
          <w:b/>
          <w:sz w:val="18"/>
          <w:lang w:val="hr-HR"/>
        </w:rPr>
      </w:pPr>
    </w:p>
    <w:p w14:paraId="26D3A900" w14:textId="1D31FDED" w:rsidR="00452DDE" w:rsidRPr="00FD7143" w:rsidRDefault="00871251">
      <w:pPr>
        <w:spacing w:before="150" w:line="216" w:lineRule="auto"/>
        <w:ind w:left="3061" w:right="-3"/>
        <w:rPr>
          <w:rFonts w:ascii="Calibri"/>
          <w:sz w:val="19"/>
        </w:rPr>
      </w:pPr>
      <w:r w:rsidRPr="00FD7143">
        <w:rPr>
          <w:rFonts w:ascii="Calibri"/>
          <w:sz w:val="19"/>
        </w:rPr>
        <w:t>-</w:t>
      </w:r>
      <w:r w:rsidR="005F2209" w:rsidRPr="00FD7143">
        <w:rPr>
          <w:rFonts w:ascii="Calibri"/>
          <w:sz w:val="19"/>
        </w:rPr>
        <w:t xml:space="preserve"> n</w:t>
      </w:r>
      <w:r w:rsidR="003873B3" w:rsidRPr="00FD7143">
        <w:rPr>
          <w:rFonts w:ascii="Calibri"/>
          <w:sz w:val="19"/>
        </w:rPr>
        <w:t>egrijani puni bazeni i vanjske masa</w:t>
      </w:r>
      <w:r w:rsidR="003873B3" w:rsidRPr="00FD7143">
        <w:rPr>
          <w:rFonts w:ascii="Calibri"/>
          <w:sz w:val="19"/>
        </w:rPr>
        <w:t>ž</w:t>
      </w:r>
      <w:r w:rsidR="003873B3" w:rsidRPr="00FD7143">
        <w:rPr>
          <w:rFonts w:ascii="Calibri"/>
          <w:sz w:val="19"/>
        </w:rPr>
        <w:t>ne kade su</w:t>
      </w:r>
      <w:r w:rsidRPr="00FD7143">
        <w:rPr>
          <w:rFonts w:ascii="Calibri"/>
          <w:sz w:val="19"/>
        </w:rPr>
        <w:t xml:space="preserve"> </w:t>
      </w:r>
      <w:r w:rsidR="003873B3" w:rsidRPr="00FD7143">
        <w:rPr>
          <w:rFonts w:ascii="Calibri"/>
          <w:b/>
          <w:sz w:val="19"/>
        </w:rPr>
        <w:t>pokriveni kad se ne koriste</w:t>
      </w:r>
      <w:r w:rsidRPr="00FD7143">
        <w:rPr>
          <w:rFonts w:ascii="Calibri"/>
          <w:b/>
          <w:spacing w:val="-2"/>
          <w:sz w:val="19"/>
        </w:rPr>
        <w:t xml:space="preserve"> </w:t>
      </w:r>
      <w:r w:rsidR="003873B3" w:rsidRPr="00FD7143">
        <w:rPr>
          <w:rFonts w:ascii="Calibri"/>
          <w:sz w:val="19"/>
        </w:rPr>
        <w:t>du</w:t>
      </w:r>
      <w:r w:rsidR="003873B3" w:rsidRPr="00FD7143">
        <w:rPr>
          <w:rFonts w:ascii="Calibri"/>
          <w:sz w:val="19"/>
        </w:rPr>
        <w:t>ž</w:t>
      </w:r>
      <w:r w:rsidR="003873B3" w:rsidRPr="00FD7143">
        <w:rPr>
          <w:rFonts w:ascii="Calibri"/>
          <w:sz w:val="19"/>
        </w:rPr>
        <w:t>e od jednog dana</w:t>
      </w:r>
      <w:r w:rsidRPr="00FD7143">
        <w:rPr>
          <w:rFonts w:ascii="Calibri"/>
          <w:sz w:val="19"/>
        </w:rPr>
        <w:t>.</w:t>
      </w:r>
    </w:p>
    <w:p w14:paraId="21071CD3" w14:textId="77777777" w:rsidR="00452DDE" w:rsidRPr="00FD7143" w:rsidRDefault="00871251">
      <w:pPr>
        <w:pStyle w:val="Tijeloteksta"/>
        <w:spacing w:before="7"/>
        <w:rPr>
          <w:rFonts w:ascii="Calibri"/>
          <w:sz w:val="23"/>
          <w:lang w:val="hr-HR"/>
        </w:rPr>
      </w:pPr>
      <w:r w:rsidRPr="00FD7143">
        <w:rPr>
          <w:lang w:val="hr-HR"/>
        </w:rPr>
        <w:br w:type="column"/>
      </w:r>
    </w:p>
    <w:p w14:paraId="28E98A7E" w14:textId="150164E9" w:rsidR="00452DDE" w:rsidRPr="00FD7143" w:rsidRDefault="003873B3">
      <w:pPr>
        <w:spacing w:before="1" w:line="216" w:lineRule="auto"/>
        <w:ind w:left="638" w:right="2311"/>
        <w:rPr>
          <w:rFonts w:ascii="Calibri"/>
          <w:sz w:val="19"/>
        </w:rPr>
      </w:pPr>
      <w:r w:rsidRPr="00FD7143">
        <w:rPr>
          <w:rFonts w:ascii="Calibri"/>
          <w:sz w:val="19"/>
        </w:rPr>
        <w:t>Optimizirani sustav doziranja ili dodatne metode dezinfekcije (ozonizacija i UV zra</w:t>
      </w:r>
      <w:r w:rsidRPr="00FD7143">
        <w:rPr>
          <w:rFonts w:ascii="Calibri"/>
          <w:sz w:val="19"/>
        </w:rPr>
        <w:t>č</w:t>
      </w:r>
      <w:r w:rsidRPr="00FD7143">
        <w:rPr>
          <w:rFonts w:ascii="Calibri"/>
          <w:sz w:val="19"/>
        </w:rPr>
        <w:t>enje) (0,5 bodova</w:t>
      </w:r>
      <w:r w:rsidR="00871251" w:rsidRPr="00FD7143">
        <w:rPr>
          <w:rFonts w:ascii="Calibri"/>
          <w:sz w:val="19"/>
        </w:rPr>
        <w:t>)</w:t>
      </w:r>
    </w:p>
    <w:p w14:paraId="2272D453" w14:textId="58D66199" w:rsidR="00452DDE" w:rsidRPr="00FD7143" w:rsidRDefault="003873B3">
      <w:pPr>
        <w:spacing w:before="61"/>
        <w:ind w:left="2400"/>
        <w:rPr>
          <w:rFonts w:ascii="Calibri"/>
          <w:sz w:val="19"/>
        </w:rPr>
      </w:pPr>
      <w:r w:rsidRPr="00FD7143">
        <w:rPr>
          <w:rFonts w:ascii="Calibri"/>
          <w:sz w:val="19"/>
        </w:rPr>
        <w:t>ili</w:t>
      </w:r>
    </w:p>
    <w:p w14:paraId="2A4831BF" w14:textId="6A2CCD5E" w:rsidR="00452DDE" w:rsidRPr="00FD7143" w:rsidRDefault="003873B3">
      <w:pPr>
        <w:spacing w:before="77" w:line="216" w:lineRule="auto"/>
        <w:ind w:left="638" w:right="2407"/>
        <w:rPr>
          <w:rFonts w:ascii="Calibri"/>
          <w:sz w:val="19"/>
        </w:rPr>
      </w:pPr>
      <w:r w:rsidRPr="00FD7143">
        <w:rPr>
          <w:rFonts w:ascii="Calibri"/>
          <w:sz w:val="19"/>
        </w:rPr>
        <w:t>Prirodni sustavi filtriranja pomo</w:t>
      </w:r>
      <w:r w:rsidRPr="00FD7143">
        <w:rPr>
          <w:rFonts w:ascii="Calibri"/>
          <w:sz w:val="19"/>
        </w:rPr>
        <w:t>ć</w:t>
      </w:r>
      <w:r w:rsidRPr="00FD7143">
        <w:rPr>
          <w:rFonts w:ascii="Calibri"/>
          <w:sz w:val="19"/>
        </w:rPr>
        <w:t>u bilja (1,5 bodova)</w:t>
      </w:r>
    </w:p>
    <w:p w14:paraId="2EA92BB4" w14:textId="77777777" w:rsidR="00452DDE" w:rsidRPr="00FD7143" w:rsidRDefault="00452DDE">
      <w:pPr>
        <w:spacing w:line="216" w:lineRule="auto"/>
        <w:rPr>
          <w:rFonts w:ascii="Calibri"/>
          <w:sz w:val="19"/>
        </w:rPr>
        <w:sectPr w:rsidR="00452DDE" w:rsidRPr="00FD7143">
          <w:type w:val="continuous"/>
          <w:pgSz w:w="11910" w:h="16840"/>
          <w:pgMar w:top="1040" w:right="240" w:bottom="280" w:left="0" w:header="720" w:footer="720" w:gutter="0"/>
          <w:cols w:num="2" w:space="720" w:equalWidth="0">
            <w:col w:w="5309" w:space="40"/>
            <w:col w:w="6321"/>
          </w:cols>
        </w:sectPr>
      </w:pPr>
    </w:p>
    <w:p w14:paraId="2AFE5E86" w14:textId="77777777" w:rsidR="00452DDE" w:rsidRPr="00FD7143" w:rsidRDefault="00452DDE">
      <w:pPr>
        <w:pStyle w:val="Tijeloteksta"/>
        <w:rPr>
          <w:rFonts w:ascii="Calibri"/>
          <w:lang w:val="hr-HR"/>
        </w:rPr>
      </w:pPr>
    </w:p>
    <w:p w14:paraId="7B7D151D" w14:textId="77777777" w:rsidR="00452DDE" w:rsidRPr="00FD7143" w:rsidRDefault="00452DDE">
      <w:pPr>
        <w:pStyle w:val="Tijeloteksta"/>
        <w:rPr>
          <w:rFonts w:ascii="Calibri"/>
          <w:lang w:val="hr-HR"/>
        </w:rPr>
      </w:pPr>
    </w:p>
    <w:p w14:paraId="08A002F5" w14:textId="77777777" w:rsidR="00452DDE" w:rsidRPr="00FD7143" w:rsidRDefault="00452DDE">
      <w:pPr>
        <w:pStyle w:val="Tijeloteksta"/>
        <w:rPr>
          <w:rFonts w:ascii="Calibri"/>
          <w:sz w:val="21"/>
          <w:lang w:val="hr-HR"/>
        </w:rPr>
      </w:pPr>
    </w:p>
    <w:p w14:paraId="7D9E2992" w14:textId="00F17E72" w:rsidR="00452DDE" w:rsidRPr="00FD7143" w:rsidRDefault="003873B3">
      <w:pPr>
        <w:spacing w:before="94"/>
        <w:ind w:left="2484"/>
        <w:rPr>
          <w:sz w:val="19"/>
          <w:szCs w:val="19"/>
        </w:rPr>
      </w:pPr>
      <w:r w:rsidRPr="00FD7143">
        <w:rPr>
          <w:i/>
          <w:sz w:val="19"/>
          <w:szCs w:val="19"/>
        </w:rPr>
        <w:t>Upravljanje bazenima</w:t>
      </w:r>
      <w:r w:rsidR="00871251" w:rsidRPr="00FD7143">
        <w:rPr>
          <w:i/>
          <w:sz w:val="19"/>
          <w:szCs w:val="19"/>
        </w:rPr>
        <w:t xml:space="preserve">: </w:t>
      </w:r>
      <w:r w:rsidRPr="00FD7143">
        <w:rPr>
          <w:i/>
          <w:sz w:val="19"/>
          <w:szCs w:val="19"/>
        </w:rPr>
        <w:t>načini dezinfekcije</w:t>
      </w:r>
      <w:r w:rsidR="00871251" w:rsidRPr="00FD7143">
        <w:rPr>
          <w:sz w:val="19"/>
          <w:szCs w:val="19"/>
        </w:rPr>
        <w:t xml:space="preserve">: </w:t>
      </w:r>
      <w:r w:rsidR="00E21154" w:rsidRPr="00FD7143">
        <w:rPr>
          <w:sz w:val="19"/>
          <w:szCs w:val="19"/>
        </w:rPr>
        <w:t>stavak</w:t>
      </w:r>
      <w:r w:rsidR="00871251" w:rsidRPr="00FD7143">
        <w:rPr>
          <w:sz w:val="19"/>
          <w:szCs w:val="19"/>
        </w:rPr>
        <w:t xml:space="preserve"> </w:t>
      </w:r>
      <w:r w:rsidRPr="00FD7143">
        <w:rPr>
          <w:sz w:val="19"/>
          <w:szCs w:val="19"/>
        </w:rPr>
        <w:t>M</w:t>
      </w:r>
      <w:r w:rsidR="00871251" w:rsidRPr="00FD7143">
        <w:rPr>
          <w:sz w:val="19"/>
          <w:szCs w:val="19"/>
        </w:rPr>
        <w:t>47.1.</w:t>
      </w:r>
    </w:p>
    <w:p w14:paraId="37ADCB90" w14:textId="77777777" w:rsidR="00452DDE" w:rsidRPr="00FD7143" w:rsidRDefault="00452DDE">
      <w:pPr>
        <w:rPr>
          <w:sz w:val="20"/>
        </w:rPr>
        <w:sectPr w:rsidR="00452DDE" w:rsidRPr="00FD7143">
          <w:type w:val="continuous"/>
          <w:pgSz w:w="11910" w:h="16840"/>
          <w:pgMar w:top="1040" w:right="240" w:bottom="280" w:left="0" w:header="720" w:footer="720" w:gutter="0"/>
          <w:cols w:space="720"/>
        </w:sectPr>
      </w:pPr>
    </w:p>
    <w:p w14:paraId="2167212A" w14:textId="324E4AC8" w:rsidR="00452DDE" w:rsidRPr="00FD7143" w:rsidRDefault="00771342">
      <w:pPr>
        <w:pStyle w:val="Naslov2"/>
        <w:spacing w:before="57"/>
        <w:rPr>
          <w:lang w:val="hr-HR"/>
        </w:rPr>
      </w:pPr>
      <w:bookmarkStart w:id="89" w:name="_bookmark93"/>
      <w:bookmarkEnd w:id="89"/>
      <w:r w:rsidRPr="00FD7143">
        <w:rPr>
          <w:color w:val="006FC0"/>
          <w:lang w:val="hr-HR"/>
        </w:rPr>
        <w:lastRenderedPageBreak/>
        <w:t>M</w:t>
      </w:r>
      <w:r w:rsidR="00871251" w:rsidRPr="00FD7143">
        <w:rPr>
          <w:color w:val="006FC0"/>
          <w:lang w:val="hr-HR"/>
        </w:rPr>
        <w:t xml:space="preserve">47.2. </w:t>
      </w:r>
      <w:r w:rsidR="0030070D" w:rsidRPr="00FD7143">
        <w:rPr>
          <w:color w:val="006FC0"/>
          <w:lang w:val="hr-HR"/>
        </w:rPr>
        <w:t>Upravljanje bazenima</w:t>
      </w:r>
      <w:r w:rsidR="00871251" w:rsidRPr="00FD7143">
        <w:rPr>
          <w:color w:val="006FC0"/>
          <w:lang w:val="hr-HR"/>
        </w:rPr>
        <w:t xml:space="preserve">: </w:t>
      </w:r>
      <w:r w:rsidR="0030070D" w:rsidRPr="00FD7143">
        <w:rPr>
          <w:color w:val="006FC0"/>
          <w:lang w:val="hr-HR"/>
        </w:rPr>
        <w:t>načini dezi</w:t>
      </w:r>
      <w:r w:rsidR="00177AE4" w:rsidRPr="00FD7143">
        <w:rPr>
          <w:color w:val="006FC0"/>
          <w:lang w:val="hr-HR"/>
        </w:rPr>
        <w:t>n</w:t>
      </w:r>
      <w:r w:rsidR="0030070D" w:rsidRPr="00FD7143">
        <w:rPr>
          <w:color w:val="006FC0"/>
          <w:lang w:val="hr-HR"/>
        </w:rPr>
        <w:t>fekcije</w:t>
      </w:r>
    </w:p>
    <w:p w14:paraId="0C701789" w14:textId="55872E84" w:rsidR="00452DDE" w:rsidRPr="00FD7143" w:rsidRDefault="00EF2AA6">
      <w:pPr>
        <w:pStyle w:val="Tijeloteksta"/>
        <w:spacing w:before="55" w:line="244" w:lineRule="auto"/>
        <w:ind w:left="1440" w:right="1210"/>
        <w:jc w:val="both"/>
        <w:rPr>
          <w:sz w:val="19"/>
          <w:szCs w:val="19"/>
          <w:lang w:val="hr-HR"/>
        </w:rPr>
      </w:pPr>
      <w:r w:rsidRPr="00FD7143">
        <w:rPr>
          <w:sz w:val="19"/>
          <w:szCs w:val="19"/>
          <w:lang w:val="hr-HR"/>
        </w:rPr>
        <w:t>Svi bazeni zahtijevaju dezinfekciju kako bi se smanjio mikrobiološki sadržaj vode. Metodologija koja se intenzivno koristi su metode dezinfekcije klorom. Alternative ovoj metodologiji su ozonizacija i UV zračenje.</w:t>
      </w:r>
    </w:p>
    <w:p w14:paraId="43439CFD" w14:textId="77777777" w:rsidR="00452DDE" w:rsidRPr="00FD7143" w:rsidRDefault="00452DDE">
      <w:pPr>
        <w:pStyle w:val="Tijeloteksta"/>
        <w:spacing w:before="4"/>
        <w:rPr>
          <w:sz w:val="19"/>
          <w:szCs w:val="19"/>
          <w:lang w:val="hr-HR"/>
        </w:rPr>
      </w:pPr>
    </w:p>
    <w:p w14:paraId="13EA74EC" w14:textId="547BB271" w:rsidR="00452DDE" w:rsidRPr="00FD7143" w:rsidRDefault="00EF2AA6">
      <w:pPr>
        <w:pStyle w:val="Tijeloteksta"/>
        <w:spacing w:line="247" w:lineRule="auto"/>
        <w:ind w:left="1440" w:right="1202"/>
        <w:jc w:val="both"/>
        <w:rPr>
          <w:sz w:val="19"/>
          <w:szCs w:val="19"/>
          <w:lang w:val="hr-HR"/>
        </w:rPr>
      </w:pPr>
      <w:r w:rsidRPr="00FD7143">
        <w:rPr>
          <w:b/>
          <w:sz w:val="19"/>
          <w:szCs w:val="19"/>
          <w:lang w:val="hr-HR"/>
        </w:rPr>
        <w:t>Ozonizacija</w:t>
      </w:r>
      <w:r w:rsidR="00871251" w:rsidRPr="00FD7143">
        <w:rPr>
          <w:b/>
          <w:sz w:val="19"/>
          <w:szCs w:val="19"/>
          <w:lang w:val="hr-HR"/>
        </w:rPr>
        <w:t xml:space="preserve"> </w:t>
      </w:r>
      <w:r w:rsidRPr="00FD7143">
        <w:rPr>
          <w:sz w:val="19"/>
          <w:szCs w:val="19"/>
          <w:lang w:val="hr-HR"/>
        </w:rPr>
        <w:t>je tehnika kemijske obrade vode koja se temelji na ubacivanju ozona u vodu. Ozon se koristi kao dezinfekcijsko sredstvo i uzrokuje neaktivnost mikroorganizama i smanjenje mikropolutanata. Glavne prednosti ozonizacije su sljedeće: smanjenje upotrebe klora, poboljšanje kapaciteta filtera i koagulansa, a može se smanjiti i potrošnja vode (zbog povećanja kvalitete vode).</w:t>
      </w:r>
    </w:p>
    <w:p w14:paraId="24944180" w14:textId="77777777" w:rsidR="00452DDE" w:rsidRPr="00FD7143" w:rsidRDefault="00452DDE">
      <w:pPr>
        <w:pStyle w:val="Tijeloteksta"/>
        <w:spacing w:before="7"/>
        <w:rPr>
          <w:sz w:val="19"/>
          <w:szCs w:val="19"/>
          <w:lang w:val="hr-HR"/>
        </w:rPr>
      </w:pPr>
    </w:p>
    <w:p w14:paraId="66A19514" w14:textId="3B3DC7BF" w:rsidR="00452DDE" w:rsidRPr="00FD7143" w:rsidRDefault="00EF2AA6">
      <w:pPr>
        <w:pStyle w:val="Tijeloteksta"/>
        <w:spacing w:line="249" w:lineRule="auto"/>
        <w:ind w:left="1440" w:right="1201"/>
        <w:jc w:val="both"/>
        <w:rPr>
          <w:sz w:val="19"/>
          <w:szCs w:val="19"/>
          <w:lang w:val="hr-HR"/>
        </w:rPr>
      </w:pPr>
      <w:r w:rsidRPr="00FD7143">
        <w:rPr>
          <w:sz w:val="19"/>
          <w:szCs w:val="19"/>
          <w:lang w:val="hr-HR"/>
        </w:rPr>
        <w:t xml:space="preserve">Druga alternativna metoda tretmana dezinfekciji klorom je </w:t>
      </w:r>
      <w:r w:rsidRPr="00FD7143">
        <w:rPr>
          <w:b/>
          <w:sz w:val="19"/>
          <w:szCs w:val="19"/>
          <w:lang w:val="hr-HR"/>
        </w:rPr>
        <w:t>UV zračenje</w:t>
      </w:r>
      <w:r w:rsidRPr="00FD7143">
        <w:rPr>
          <w:sz w:val="19"/>
          <w:szCs w:val="19"/>
          <w:lang w:val="hr-HR"/>
        </w:rPr>
        <w:t>, koje smanjuje koncentraciju kloramina i ukupnu potrošnju klora. Druge prednosti ove tehnike su: nema potrebe za dodatnim kemikalijama, malo održavanja i nema promjene pH vrijednosti vode</w:t>
      </w:r>
      <w:r w:rsidR="00871251" w:rsidRPr="00FD7143">
        <w:rPr>
          <w:sz w:val="19"/>
          <w:szCs w:val="19"/>
          <w:lang w:val="hr-HR"/>
        </w:rPr>
        <w:t>.</w:t>
      </w:r>
    </w:p>
    <w:p w14:paraId="5FE10857" w14:textId="77777777" w:rsidR="00452DDE" w:rsidRPr="00FD7143" w:rsidRDefault="00452DDE">
      <w:pPr>
        <w:pStyle w:val="Tijeloteksta"/>
        <w:spacing w:before="2"/>
        <w:rPr>
          <w:sz w:val="19"/>
          <w:szCs w:val="19"/>
          <w:lang w:val="hr-HR"/>
        </w:rPr>
      </w:pPr>
    </w:p>
    <w:p w14:paraId="2F86724D" w14:textId="620B4F7A" w:rsidR="00452DDE" w:rsidRPr="00FD7143" w:rsidRDefault="00EF2AA6" w:rsidP="002D5D59">
      <w:pPr>
        <w:pStyle w:val="Tijeloteksta"/>
        <w:spacing w:line="249" w:lineRule="auto"/>
        <w:ind w:left="1440" w:right="1199"/>
        <w:jc w:val="both"/>
        <w:rPr>
          <w:sz w:val="19"/>
          <w:szCs w:val="19"/>
          <w:lang w:val="hr-HR"/>
        </w:rPr>
      </w:pPr>
      <w:r w:rsidRPr="00FD7143">
        <w:rPr>
          <w:sz w:val="19"/>
          <w:szCs w:val="19"/>
          <w:lang w:val="hr-HR"/>
        </w:rPr>
        <w:t xml:space="preserve">Najbolja opcija za optimizaciju upravljanja bazenom je korištenje </w:t>
      </w:r>
      <w:r w:rsidRPr="00FD7143">
        <w:rPr>
          <w:b/>
          <w:sz w:val="19"/>
          <w:szCs w:val="19"/>
          <w:lang w:val="hr-HR"/>
        </w:rPr>
        <w:t>prirodnih sustava filtriranja pomoću bilja</w:t>
      </w:r>
      <w:r w:rsidR="00871251" w:rsidRPr="00FD7143">
        <w:rPr>
          <w:sz w:val="19"/>
          <w:szCs w:val="19"/>
          <w:lang w:val="hr-HR"/>
        </w:rPr>
        <w:t xml:space="preserve">, </w:t>
      </w:r>
      <w:r w:rsidRPr="00FD7143">
        <w:rPr>
          <w:sz w:val="19"/>
          <w:szCs w:val="19"/>
          <w:lang w:val="hr-HR"/>
        </w:rPr>
        <w:t>bez upotrebe kemikalija za dezinfekciju vode. Biološki filteri i postrojenja mogu pročistiti vodu za kupanje</w:t>
      </w:r>
      <w:r w:rsidR="00871251" w:rsidRPr="00FD7143">
        <w:rPr>
          <w:sz w:val="19"/>
          <w:szCs w:val="19"/>
          <w:lang w:val="hr-HR"/>
        </w:rPr>
        <w:t>.</w:t>
      </w:r>
    </w:p>
    <w:p w14:paraId="53DBBCA7" w14:textId="77777777" w:rsidR="00452DDE" w:rsidRPr="00FD7143" w:rsidRDefault="00452DDE">
      <w:pPr>
        <w:pStyle w:val="Tijeloteksta"/>
        <w:spacing w:before="8"/>
        <w:rPr>
          <w:sz w:val="32"/>
          <w:lang w:val="hr-HR"/>
        </w:rPr>
      </w:pPr>
    </w:p>
    <w:p w14:paraId="2FE133DA" w14:textId="533586CA" w:rsidR="00452DDE" w:rsidRPr="00FD7143" w:rsidRDefault="0030070D">
      <w:pPr>
        <w:pStyle w:val="Naslov1"/>
        <w:spacing w:after="4"/>
        <w:ind w:right="1714"/>
        <w:rPr>
          <w:lang w:val="hr-HR"/>
        </w:rPr>
      </w:pPr>
      <w:bookmarkStart w:id="90" w:name="_bookmark94"/>
      <w:bookmarkEnd w:id="90"/>
      <w:r w:rsidRPr="00FD7143">
        <w:rPr>
          <w:color w:val="006FC0"/>
          <w:lang w:val="hr-HR"/>
        </w:rPr>
        <w:t>Mjerilo</w:t>
      </w:r>
      <w:r w:rsidR="00871251" w:rsidRPr="00FD7143">
        <w:rPr>
          <w:color w:val="006FC0"/>
          <w:lang w:val="hr-HR"/>
        </w:rPr>
        <w:t xml:space="preserve"> 48</w:t>
      </w:r>
      <w:r w:rsidRPr="00FD7143">
        <w:rPr>
          <w:color w:val="006FC0"/>
          <w:lang w:val="hr-HR"/>
        </w:rPr>
        <w:t>.</w:t>
      </w:r>
      <w:r w:rsidR="00871251" w:rsidRPr="00FD7143">
        <w:rPr>
          <w:color w:val="006FC0"/>
          <w:lang w:val="hr-HR"/>
        </w:rPr>
        <w:t xml:space="preserve"> - </w:t>
      </w:r>
      <w:r w:rsidRPr="00FD7143">
        <w:rPr>
          <w:color w:val="006FC0"/>
          <w:lang w:val="hr-HR"/>
        </w:rPr>
        <w:t>Recikliranje kišnice i potrošne vode (do 3 boda)</w:t>
      </w:r>
    </w:p>
    <w:p w14:paraId="6D8EFC39" w14:textId="73948955"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44098C8C" wp14:editId="5B7C5EFA">
                <wp:extent cx="5821680" cy="2232025"/>
                <wp:effectExtent l="0" t="0" r="26670" b="15875"/>
                <wp:docPr id="29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2320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D30CDC" w14:textId="4A3E27B4" w:rsidR="004A4A54" w:rsidRPr="005F2209" w:rsidRDefault="004A4A54">
                            <w:pPr>
                              <w:spacing w:before="117"/>
                              <w:ind w:left="103"/>
                              <w:rPr>
                                <w:b/>
                                <w:sz w:val="19"/>
                                <w:szCs w:val="19"/>
                              </w:rPr>
                            </w:pPr>
                            <w:r w:rsidRPr="005F2209">
                              <w:rPr>
                                <w:b/>
                                <w:color w:val="006FC0"/>
                                <w:sz w:val="19"/>
                                <w:szCs w:val="19"/>
                              </w:rPr>
                              <w:t>Tekst mjerila:</w:t>
                            </w:r>
                          </w:p>
                          <w:p w14:paraId="30A15C71" w14:textId="774ECCF1" w:rsidR="004A4A54" w:rsidRPr="005F2209" w:rsidRDefault="004A4A54">
                            <w:pPr>
                              <w:pStyle w:val="Tijeloteksta"/>
                              <w:spacing w:before="137" w:line="242" w:lineRule="auto"/>
                              <w:ind w:left="103"/>
                              <w:rPr>
                                <w:sz w:val="19"/>
                                <w:szCs w:val="19"/>
                                <w:lang w:val="hr-HR"/>
                              </w:rPr>
                            </w:pPr>
                            <w:r w:rsidRPr="005F2209">
                              <w:rPr>
                                <w:sz w:val="19"/>
                                <w:szCs w:val="19"/>
                                <w:lang w:val="hr-HR"/>
                              </w:rPr>
                              <w:t>Smještaj treba koristiti sljedeće alternativne izvore vode za nesanitarne svrhe i vode koja nije za piće u objektu smještaja:</w:t>
                            </w:r>
                          </w:p>
                          <w:p w14:paraId="39643318" w14:textId="77777777" w:rsidR="004A4A54" w:rsidRPr="005F2209" w:rsidRDefault="004A4A54">
                            <w:pPr>
                              <w:pStyle w:val="Tijeloteksta"/>
                              <w:spacing w:before="5"/>
                              <w:rPr>
                                <w:sz w:val="19"/>
                                <w:szCs w:val="19"/>
                                <w:lang w:val="hr-HR"/>
                              </w:rPr>
                            </w:pPr>
                          </w:p>
                          <w:p w14:paraId="5408E39A" w14:textId="5817C2F4" w:rsidR="004A4A54" w:rsidRPr="005F2209" w:rsidRDefault="004A4A54">
                            <w:pPr>
                              <w:pStyle w:val="Tijeloteksta"/>
                              <w:numPr>
                                <w:ilvl w:val="0"/>
                                <w:numId w:val="16"/>
                              </w:numPr>
                              <w:tabs>
                                <w:tab w:val="left" w:pos="1183"/>
                                <w:tab w:val="left" w:pos="1184"/>
                              </w:tabs>
                              <w:ind w:hanging="443"/>
                              <w:jc w:val="left"/>
                              <w:rPr>
                                <w:sz w:val="19"/>
                                <w:szCs w:val="19"/>
                                <w:lang w:val="hr-HR"/>
                              </w:rPr>
                            </w:pPr>
                            <w:r w:rsidRPr="005F2209">
                              <w:rPr>
                                <w:sz w:val="19"/>
                                <w:szCs w:val="19"/>
                                <w:lang w:val="hr-HR"/>
                              </w:rPr>
                              <w:t>pročišćenu ili recikliranu vodu od pranja rublja i/ili tuševa i/ili umivaonika (1 bod);</w:t>
                            </w:r>
                          </w:p>
                          <w:p w14:paraId="74107A83" w14:textId="790F35FD" w:rsidR="004A4A54" w:rsidRPr="005F2209" w:rsidRDefault="004A4A54">
                            <w:pPr>
                              <w:pStyle w:val="Tijeloteksta"/>
                              <w:numPr>
                                <w:ilvl w:val="0"/>
                                <w:numId w:val="16"/>
                              </w:numPr>
                              <w:tabs>
                                <w:tab w:val="left" w:pos="1183"/>
                                <w:tab w:val="left" w:pos="1184"/>
                              </w:tabs>
                              <w:spacing w:before="3"/>
                              <w:ind w:hanging="489"/>
                              <w:jc w:val="left"/>
                              <w:rPr>
                                <w:sz w:val="19"/>
                                <w:szCs w:val="19"/>
                                <w:lang w:val="hr-HR"/>
                              </w:rPr>
                            </w:pPr>
                            <w:r w:rsidRPr="005F2209">
                              <w:rPr>
                                <w:sz w:val="19"/>
                                <w:szCs w:val="19"/>
                                <w:lang w:val="hr-HR"/>
                              </w:rPr>
                              <w:t>kišnicu s krovova (1 bod);</w:t>
                            </w:r>
                          </w:p>
                          <w:p w14:paraId="3738DF30" w14:textId="097247CA" w:rsidR="004A4A54" w:rsidRPr="005F2209" w:rsidRDefault="004A4A54">
                            <w:pPr>
                              <w:pStyle w:val="Tijeloteksta"/>
                              <w:numPr>
                                <w:ilvl w:val="0"/>
                                <w:numId w:val="16"/>
                              </w:numPr>
                              <w:tabs>
                                <w:tab w:val="left" w:pos="1183"/>
                                <w:tab w:val="left" w:pos="1184"/>
                              </w:tabs>
                              <w:spacing w:before="3"/>
                              <w:ind w:hanging="532"/>
                              <w:jc w:val="left"/>
                              <w:rPr>
                                <w:sz w:val="19"/>
                                <w:szCs w:val="19"/>
                                <w:lang w:val="hr-HR"/>
                              </w:rPr>
                            </w:pPr>
                            <w:r w:rsidRPr="005F2209">
                              <w:rPr>
                                <w:sz w:val="19"/>
                                <w:szCs w:val="19"/>
                                <w:lang w:val="hr-HR"/>
                              </w:rPr>
                              <w:t>kondenzat iz sustava HVAC-a (1 bod).</w:t>
                            </w:r>
                          </w:p>
                          <w:p w14:paraId="1BD707FC" w14:textId="77777777" w:rsidR="004A4A54" w:rsidRPr="005F2209" w:rsidRDefault="004A4A54">
                            <w:pPr>
                              <w:pStyle w:val="Tijeloteksta"/>
                              <w:spacing w:before="10"/>
                              <w:rPr>
                                <w:sz w:val="19"/>
                                <w:szCs w:val="19"/>
                                <w:lang w:val="hr-HR"/>
                              </w:rPr>
                            </w:pPr>
                          </w:p>
                          <w:p w14:paraId="235A1655" w14:textId="07D2E0E6" w:rsidR="004A4A54" w:rsidRPr="005F2209" w:rsidRDefault="004A4A54">
                            <w:pPr>
                              <w:ind w:left="103"/>
                              <w:rPr>
                                <w:b/>
                                <w:i/>
                                <w:sz w:val="19"/>
                                <w:szCs w:val="19"/>
                              </w:rPr>
                            </w:pPr>
                            <w:r w:rsidRPr="005F2209">
                              <w:rPr>
                                <w:b/>
                                <w:i/>
                                <w:sz w:val="19"/>
                                <w:szCs w:val="19"/>
                              </w:rPr>
                              <w:t>Procjena i verifikacija</w:t>
                            </w:r>
                          </w:p>
                          <w:p w14:paraId="52176ECE" w14:textId="77777777" w:rsidR="004A4A54" w:rsidRPr="005F2209" w:rsidRDefault="004A4A54">
                            <w:pPr>
                              <w:pStyle w:val="Tijeloteksta"/>
                              <w:spacing w:before="10"/>
                              <w:rPr>
                                <w:b/>
                                <w:i/>
                                <w:sz w:val="19"/>
                                <w:szCs w:val="19"/>
                                <w:lang w:val="hr-HR"/>
                              </w:rPr>
                            </w:pPr>
                          </w:p>
                          <w:p w14:paraId="6802A9F4" w14:textId="14BE6646" w:rsidR="004A4A54" w:rsidRPr="005F2209" w:rsidRDefault="004A4A54">
                            <w:pPr>
                              <w:pStyle w:val="Tijeloteksta"/>
                              <w:spacing w:line="242" w:lineRule="auto"/>
                              <w:ind w:left="103"/>
                              <w:rPr>
                                <w:sz w:val="19"/>
                                <w:szCs w:val="19"/>
                                <w:lang w:val="hr-HR"/>
                              </w:rPr>
                            </w:pPr>
                            <w:r w:rsidRPr="005F2209">
                              <w:rPr>
                                <w:sz w:val="19"/>
                                <w:szCs w:val="19"/>
                                <w:lang w:val="hr-HR"/>
                              </w:rPr>
                              <w:t>Podnositelj zahtjeva dostavlja detaljno objašnjenje o načinu na koji turistički smještaj ispunjava ovo mjerilo, zajedno s fotografijama koje prikazuju alternativne sustave distribucije vode i odgovarajuća jamstva da je opskrba sanitarnom i pitkom vodom u potpunosti odvojena.</w:t>
                            </w:r>
                          </w:p>
                        </w:txbxContent>
                      </wps:txbx>
                      <wps:bodyPr rot="0" vert="horz" wrap="square" lIns="0" tIns="0" rIns="0" bIns="0" anchor="t" anchorCtr="0" upright="1">
                        <a:noAutofit/>
                      </wps:bodyPr>
                    </wps:wsp>
                  </a:graphicData>
                </a:graphic>
              </wp:inline>
            </w:drawing>
          </mc:Choice>
          <mc:Fallback>
            <w:pict>
              <v:shape w14:anchorId="44098C8C" id="Text Box 129" o:spid="_x0000_s1490" type="#_x0000_t202" style="width:458.4pt;height:1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BCiwIAACYFAAAOAAAAZHJzL2Uyb0RvYy54bWysVNtu2zAMfR+wfxD0nvpSN0u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" filled="f" strokeweight=".48pt">
                <v:textbox inset="0,0,0,0">
                  <w:txbxContent>
                    <w:p w14:paraId="79D30CDC" w14:textId="4A3E27B4" w:rsidR="004A4A54" w:rsidRPr="005F2209" w:rsidRDefault="004A4A54">
                      <w:pPr>
                        <w:spacing w:before="117"/>
                        <w:ind w:left="103"/>
                        <w:rPr>
                          <w:b/>
                          <w:sz w:val="19"/>
                          <w:szCs w:val="19"/>
                        </w:rPr>
                      </w:pPr>
                      <w:r w:rsidRPr="005F2209">
                        <w:rPr>
                          <w:b/>
                          <w:color w:val="006FC0"/>
                          <w:sz w:val="19"/>
                          <w:szCs w:val="19"/>
                        </w:rPr>
                        <w:t>Tekst mjerila:</w:t>
                      </w:r>
                    </w:p>
                    <w:p w14:paraId="30A15C71" w14:textId="774ECCF1" w:rsidR="004A4A54" w:rsidRPr="005F2209" w:rsidRDefault="004A4A54">
                      <w:pPr>
                        <w:pStyle w:val="Tijeloteksta"/>
                        <w:spacing w:before="137" w:line="242" w:lineRule="auto"/>
                        <w:ind w:left="103"/>
                        <w:rPr>
                          <w:sz w:val="19"/>
                          <w:szCs w:val="19"/>
                          <w:lang w:val="hr-HR"/>
                        </w:rPr>
                      </w:pPr>
                      <w:r w:rsidRPr="005F2209">
                        <w:rPr>
                          <w:sz w:val="19"/>
                          <w:szCs w:val="19"/>
                          <w:lang w:val="hr-HR"/>
                        </w:rPr>
                        <w:t>Smještaj treba koristiti sljedeće alternativne izvore vode za nesanitarne svrhe i vode koja nije za piće u objektu smještaja:</w:t>
                      </w:r>
                    </w:p>
                    <w:p w14:paraId="39643318" w14:textId="77777777" w:rsidR="004A4A54" w:rsidRPr="005F2209" w:rsidRDefault="004A4A54">
                      <w:pPr>
                        <w:pStyle w:val="Tijeloteksta"/>
                        <w:spacing w:before="5"/>
                        <w:rPr>
                          <w:sz w:val="19"/>
                          <w:szCs w:val="19"/>
                          <w:lang w:val="hr-HR"/>
                        </w:rPr>
                      </w:pPr>
                    </w:p>
                    <w:p w14:paraId="5408E39A" w14:textId="5817C2F4" w:rsidR="004A4A54" w:rsidRPr="005F2209" w:rsidRDefault="004A4A54">
                      <w:pPr>
                        <w:pStyle w:val="Tijeloteksta"/>
                        <w:numPr>
                          <w:ilvl w:val="0"/>
                          <w:numId w:val="16"/>
                        </w:numPr>
                        <w:tabs>
                          <w:tab w:val="left" w:pos="1183"/>
                          <w:tab w:val="left" w:pos="1184"/>
                        </w:tabs>
                        <w:ind w:hanging="443"/>
                        <w:jc w:val="left"/>
                        <w:rPr>
                          <w:sz w:val="19"/>
                          <w:szCs w:val="19"/>
                          <w:lang w:val="hr-HR"/>
                        </w:rPr>
                      </w:pPr>
                      <w:r w:rsidRPr="005F2209">
                        <w:rPr>
                          <w:sz w:val="19"/>
                          <w:szCs w:val="19"/>
                          <w:lang w:val="hr-HR"/>
                        </w:rPr>
                        <w:t>pročišćenu ili recikliranu vodu od pranja rublja i/ili tuševa i/ili umivaonika (1 bod);</w:t>
                      </w:r>
                    </w:p>
                    <w:p w14:paraId="74107A83" w14:textId="790F35FD" w:rsidR="004A4A54" w:rsidRPr="005F2209" w:rsidRDefault="004A4A54">
                      <w:pPr>
                        <w:pStyle w:val="Tijeloteksta"/>
                        <w:numPr>
                          <w:ilvl w:val="0"/>
                          <w:numId w:val="16"/>
                        </w:numPr>
                        <w:tabs>
                          <w:tab w:val="left" w:pos="1183"/>
                          <w:tab w:val="left" w:pos="1184"/>
                        </w:tabs>
                        <w:spacing w:before="3"/>
                        <w:ind w:hanging="489"/>
                        <w:jc w:val="left"/>
                        <w:rPr>
                          <w:sz w:val="19"/>
                          <w:szCs w:val="19"/>
                          <w:lang w:val="hr-HR"/>
                        </w:rPr>
                      </w:pPr>
                      <w:r w:rsidRPr="005F2209">
                        <w:rPr>
                          <w:sz w:val="19"/>
                          <w:szCs w:val="19"/>
                          <w:lang w:val="hr-HR"/>
                        </w:rPr>
                        <w:t>kišnicu s krovova (1 bod);</w:t>
                      </w:r>
                    </w:p>
                    <w:p w14:paraId="3738DF30" w14:textId="097247CA" w:rsidR="004A4A54" w:rsidRPr="005F2209" w:rsidRDefault="004A4A54">
                      <w:pPr>
                        <w:pStyle w:val="Tijeloteksta"/>
                        <w:numPr>
                          <w:ilvl w:val="0"/>
                          <w:numId w:val="16"/>
                        </w:numPr>
                        <w:tabs>
                          <w:tab w:val="left" w:pos="1183"/>
                          <w:tab w:val="left" w:pos="1184"/>
                        </w:tabs>
                        <w:spacing w:before="3"/>
                        <w:ind w:hanging="532"/>
                        <w:jc w:val="left"/>
                        <w:rPr>
                          <w:sz w:val="19"/>
                          <w:szCs w:val="19"/>
                          <w:lang w:val="hr-HR"/>
                        </w:rPr>
                      </w:pPr>
                      <w:r w:rsidRPr="005F2209">
                        <w:rPr>
                          <w:sz w:val="19"/>
                          <w:szCs w:val="19"/>
                          <w:lang w:val="hr-HR"/>
                        </w:rPr>
                        <w:t>kondenzat iz sustava HVAC-a (1 bod).</w:t>
                      </w:r>
                    </w:p>
                    <w:p w14:paraId="1BD707FC" w14:textId="77777777" w:rsidR="004A4A54" w:rsidRPr="005F2209" w:rsidRDefault="004A4A54">
                      <w:pPr>
                        <w:pStyle w:val="Tijeloteksta"/>
                        <w:spacing w:before="10"/>
                        <w:rPr>
                          <w:sz w:val="19"/>
                          <w:szCs w:val="19"/>
                          <w:lang w:val="hr-HR"/>
                        </w:rPr>
                      </w:pPr>
                    </w:p>
                    <w:p w14:paraId="235A1655" w14:textId="07D2E0E6" w:rsidR="004A4A54" w:rsidRPr="005F2209" w:rsidRDefault="004A4A54">
                      <w:pPr>
                        <w:ind w:left="103"/>
                        <w:rPr>
                          <w:b/>
                          <w:i/>
                          <w:sz w:val="19"/>
                          <w:szCs w:val="19"/>
                        </w:rPr>
                      </w:pPr>
                      <w:r w:rsidRPr="005F2209">
                        <w:rPr>
                          <w:b/>
                          <w:i/>
                          <w:sz w:val="19"/>
                          <w:szCs w:val="19"/>
                        </w:rPr>
                        <w:t>Procjena i verifikacija</w:t>
                      </w:r>
                    </w:p>
                    <w:p w14:paraId="52176ECE" w14:textId="77777777" w:rsidR="004A4A54" w:rsidRPr="005F2209" w:rsidRDefault="004A4A54">
                      <w:pPr>
                        <w:pStyle w:val="Tijeloteksta"/>
                        <w:spacing w:before="10"/>
                        <w:rPr>
                          <w:b/>
                          <w:i/>
                          <w:sz w:val="19"/>
                          <w:szCs w:val="19"/>
                          <w:lang w:val="hr-HR"/>
                        </w:rPr>
                      </w:pPr>
                    </w:p>
                    <w:p w14:paraId="6802A9F4" w14:textId="14BE6646" w:rsidR="004A4A54" w:rsidRPr="005F2209" w:rsidRDefault="004A4A54">
                      <w:pPr>
                        <w:pStyle w:val="Tijeloteksta"/>
                        <w:spacing w:line="242" w:lineRule="auto"/>
                        <w:ind w:left="103"/>
                        <w:rPr>
                          <w:sz w:val="19"/>
                          <w:szCs w:val="19"/>
                          <w:lang w:val="hr-HR"/>
                        </w:rPr>
                      </w:pPr>
                      <w:r w:rsidRPr="005F2209">
                        <w:rPr>
                          <w:sz w:val="19"/>
                          <w:szCs w:val="19"/>
                          <w:lang w:val="hr-HR"/>
                        </w:rPr>
                        <w:t>Podnositelj zahtjeva dostavlja detaljno objašnjenje o načinu na koji turistički smještaj ispunjava ovo mjerilo, zajedno s fotografijama koje prikazuju alternativne sustave distribucije vode i odgovarajuća jamstva da je opskrba sanitarnom i pitkom vodom u potpunosti odvojena.</w:t>
                      </w:r>
                    </w:p>
                  </w:txbxContent>
                </v:textbox>
                <w10:anchorlock/>
              </v:shape>
            </w:pict>
          </mc:Fallback>
        </mc:AlternateContent>
      </w:r>
    </w:p>
    <w:p w14:paraId="216F023B" w14:textId="77777777" w:rsidR="00452DDE" w:rsidRPr="00FD7143" w:rsidRDefault="00452DDE">
      <w:pPr>
        <w:pStyle w:val="Tijeloteksta"/>
        <w:rPr>
          <w:rFonts w:ascii="Corbel"/>
          <w:b/>
          <w:lang w:val="hr-HR"/>
        </w:rPr>
      </w:pPr>
    </w:p>
    <w:p w14:paraId="3AB55E16" w14:textId="77777777" w:rsidR="00452DDE" w:rsidRPr="00FD7143" w:rsidRDefault="00452DDE">
      <w:pPr>
        <w:pStyle w:val="Tijeloteksta"/>
        <w:spacing w:before="11"/>
        <w:rPr>
          <w:rFonts w:ascii="Corbel"/>
          <w:b/>
          <w:sz w:val="18"/>
          <w:lang w:val="hr-HR"/>
        </w:rPr>
      </w:pPr>
    </w:p>
    <w:p w14:paraId="5AE744DD" w14:textId="0ABBFED6" w:rsidR="00452DDE" w:rsidRPr="00FD7143" w:rsidRDefault="00871251">
      <w:pPr>
        <w:pStyle w:val="Naslov3"/>
        <w:spacing w:before="98" w:line="266" w:lineRule="auto"/>
        <w:ind w:right="1194" w:firstLine="501"/>
        <w:rPr>
          <w:lang w:val="hr-HR"/>
        </w:rPr>
      </w:pPr>
      <w:r w:rsidRPr="00FD7143">
        <w:rPr>
          <w:noProof/>
          <w:lang w:val="hr-HR" w:eastAsia="hr-HR"/>
        </w:rPr>
        <w:drawing>
          <wp:anchor distT="0" distB="0" distL="0" distR="0" simplePos="0" relativeHeight="251717632" behindDoc="1" locked="0" layoutInCell="1" allowOverlap="1" wp14:anchorId="6637E68B" wp14:editId="3C6B263C">
            <wp:simplePos x="0" y="0"/>
            <wp:positionH relativeFrom="page">
              <wp:posOffset>934974</wp:posOffset>
            </wp:positionH>
            <wp:positionV relativeFrom="paragraph">
              <wp:posOffset>-48896</wp:posOffset>
            </wp:positionV>
            <wp:extent cx="257556" cy="231648"/>
            <wp:effectExtent l="0" t="0" r="0" b="0"/>
            <wp:wrapNone/>
            <wp:docPr id="1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EF2AA6" w:rsidRPr="00FD7143">
        <w:rPr>
          <w:lang w:val="hr-HR"/>
        </w:rPr>
        <w:t xml:space="preserve"> </w:t>
      </w:r>
      <w:r w:rsidR="00EF2AA6" w:rsidRPr="00FD7143">
        <w:rPr>
          <w:color w:val="938953"/>
          <w:lang w:val="hr-HR"/>
        </w:rPr>
        <w:t xml:space="preserve">Ugradit će se sustav za povrat vode kako bi se povratila </w:t>
      </w:r>
      <w:r w:rsidR="003B473B" w:rsidRPr="00FD7143">
        <w:rPr>
          <w:color w:val="938953"/>
          <w:lang w:val="hr-HR"/>
        </w:rPr>
        <w:t>reciklirana</w:t>
      </w:r>
      <w:r w:rsidR="00EF2AA6" w:rsidRPr="00FD7143">
        <w:rPr>
          <w:color w:val="938953"/>
          <w:lang w:val="hr-HR"/>
        </w:rPr>
        <w:t xml:space="preserve"> voda, kišnica ili kondenzirana voda iz sustava</w:t>
      </w:r>
      <w:r w:rsidR="00D70C28" w:rsidRPr="00FD7143">
        <w:rPr>
          <w:color w:val="938953"/>
          <w:lang w:val="hr-HR"/>
        </w:rPr>
        <w:t xml:space="preserve"> HVAC-a</w:t>
      </w:r>
      <w:r w:rsidRPr="00FD7143">
        <w:rPr>
          <w:color w:val="938953"/>
          <w:lang w:val="hr-HR"/>
        </w:rPr>
        <w:t>.</w:t>
      </w:r>
    </w:p>
    <w:p w14:paraId="7549A813" w14:textId="6775C7B2" w:rsidR="00452DDE" w:rsidRPr="00FD7143" w:rsidRDefault="003B473B">
      <w:pPr>
        <w:pStyle w:val="Tijeloteksta"/>
        <w:spacing w:before="190" w:line="242" w:lineRule="auto"/>
        <w:ind w:left="1440" w:right="1194"/>
        <w:rPr>
          <w:sz w:val="19"/>
          <w:szCs w:val="19"/>
          <w:lang w:val="hr-HR"/>
        </w:rPr>
      </w:pPr>
      <w:r w:rsidRPr="00FD7143">
        <w:rPr>
          <w:sz w:val="19"/>
          <w:szCs w:val="19"/>
          <w:lang w:val="hr-HR"/>
        </w:rPr>
        <w:t>Neke primjene vode ne zahtijevaju upotrebu pitke vode (ispiranje WC školjke ili navodnjavanje). Korištenje kišnice i reciklirane vode može smanjiti potražnju za pitkom vodom</w:t>
      </w:r>
      <w:r w:rsidR="00871251" w:rsidRPr="00FD7143">
        <w:rPr>
          <w:sz w:val="19"/>
          <w:szCs w:val="19"/>
          <w:lang w:val="hr-HR"/>
        </w:rPr>
        <w:t>.</w:t>
      </w:r>
    </w:p>
    <w:p w14:paraId="25C1E048" w14:textId="77777777" w:rsidR="00452DDE" w:rsidRPr="00FD7143" w:rsidRDefault="00452DDE">
      <w:pPr>
        <w:pStyle w:val="Tijeloteksta"/>
        <w:rPr>
          <w:sz w:val="19"/>
          <w:szCs w:val="19"/>
          <w:lang w:val="hr-HR"/>
        </w:rPr>
      </w:pPr>
    </w:p>
    <w:p w14:paraId="19C5FBE8" w14:textId="1C16E21E" w:rsidR="00452DDE" w:rsidRPr="00FD7143" w:rsidRDefault="003B473B">
      <w:pPr>
        <w:pStyle w:val="Odlomakpopisa"/>
        <w:numPr>
          <w:ilvl w:val="1"/>
          <w:numId w:val="28"/>
        </w:numPr>
        <w:tabs>
          <w:tab w:val="left" w:pos="2161"/>
        </w:tabs>
        <w:spacing w:line="249" w:lineRule="auto"/>
        <w:ind w:right="1198" w:hanging="406"/>
        <w:jc w:val="both"/>
        <w:rPr>
          <w:sz w:val="19"/>
          <w:szCs w:val="19"/>
          <w:lang w:val="hr-HR"/>
        </w:rPr>
      </w:pPr>
      <w:r w:rsidRPr="00FD7143">
        <w:rPr>
          <w:sz w:val="19"/>
          <w:szCs w:val="19"/>
          <w:lang w:val="hr-HR"/>
        </w:rPr>
        <w:t xml:space="preserve">Instalacija odvojenog sustava odvodnje otpadnih voda za WC i izvore </w:t>
      </w:r>
      <w:r w:rsidRPr="00FD7143">
        <w:rPr>
          <w:rFonts w:ascii="Arial" w:hAnsi="Arial"/>
          <w:b/>
          <w:sz w:val="19"/>
          <w:szCs w:val="19"/>
          <w:lang w:val="hr-HR"/>
        </w:rPr>
        <w:t>reciklirane vode</w:t>
      </w:r>
      <w:r w:rsidR="00871251" w:rsidRPr="00FD7143">
        <w:rPr>
          <w:rFonts w:ascii="Arial" w:hAnsi="Arial"/>
          <w:b/>
          <w:sz w:val="19"/>
          <w:szCs w:val="19"/>
          <w:lang w:val="hr-HR"/>
        </w:rPr>
        <w:t xml:space="preserve"> </w:t>
      </w:r>
      <w:r w:rsidR="00871251" w:rsidRPr="00FD7143">
        <w:rPr>
          <w:sz w:val="19"/>
          <w:szCs w:val="19"/>
          <w:lang w:val="hr-HR"/>
        </w:rPr>
        <w:t>(</w:t>
      </w:r>
      <w:r w:rsidRPr="00FD7143">
        <w:rPr>
          <w:sz w:val="19"/>
          <w:szCs w:val="19"/>
          <w:lang w:val="hr-HR"/>
        </w:rPr>
        <w:t>tuševi, umivaonici, perilice rublja, kuhinjski uređaji i bazeni) omogućuje odvojeno prikupljanje i obradu obje vrste otpadne vode</w:t>
      </w:r>
      <w:r w:rsidR="00871251" w:rsidRPr="00FD7143">
        <w:rPr>
          <w:sz w:val="19"/>
          <w:szCs w:val="19"/>
          <w:lang w:val="hr-HR"/>
        </w:rPr>
        <w:t>.</w:t>
      </w:r>
    </w:p>
    <w:p w14:paraId="5B5DAD46" w14:textId="71BEDA1D" w:rsidR="00452DDE" w:rsidRPr="00FD7143" w:rsidRDefault="003B473B">
      <w:pPr>
        <w:pStyle w:val="Odlomakpopisa"/>
        <w:numPr>
          <w:ilvl w:val="1"/>
          <w:numId w:val="28"/>
        </w:numPr>
        <w:tabs>
          <w:tab w:val="left" w:pos="2161"/>
        </w:tabs>
        <w:spacing w:before="1" w:line="256" w:lineRule="auto"/>
        <w:ind w:right="1195" w:hanging="406"/>
        <w:jc w:val="both"/>
        <w:rPr>
          <w:sz w:val="19"/>
          <w:szCs w:val="19"/>
          <w:lang w:val="hr-HR"/>
        </w:rPr>
      </w:pPr>
      <w:r w:rsidRPr="00FD7143">
        <w:rPr>
          <w:rFonts w:ascii="Arial" w:hAnsi="Arial"/>
          <w:b/>
          <w:sz w:val="19"/>
          <w:szCs w:val="19"/>
          <w:lang w:val="hr-HR"/>
        </w:rPr>
        <w:t xml:space="preserve">Sustavi za prikupljanje kišnice </w:t>
      </w:r>
      <w:r w:rsidRPr="00FD7143">
        <w:rPr>
          <w:sz w:val="19"/>
          <w:szCs w:val="19"/>
          <w:lang w:val="hr-HR"/>
        </w:rPr>
        <w:t xml:space="preserve">preusmjeravaju oborinsku vodu u spremnike </w:t>
      </w:r>
      <w:r w:rsidR="00FD7143" w:rsidRPr="00FD7143">
        <w:rPr>
          <w:sz w:val="19"/>
          <w:szCs w:val="19"/>
          <w:lang w:val="hr-HR"/>
        </w:rPr>
        <w:t>ugradnjom</w:t>
      </w:r>
      <w:r w:rsidRPr="00FD7143">
        <w:rPr>
          <w:sz w:val="19"/>
          <w:szCs w:val="19"/>
          <w:lang w:val="hr-HR"/>
        </w:rPr>
        <w:t xml:space="preserve"> sustava za otjecanje. Odvodni sustavi mogu se ugraditi u krovove i druge nepropusne površine</w:t>
      </w:r>
      <w:r w:rsidR="00871251" w:rsidRPr="00FD7143">
        <w:rPr>
          <w:sz w:val="19"/>
          <w:szCs w:val="19"/>
          <w:lang w:val="hr-HR"/>
        </w:rPr>
        <w:t>.</w:t>
      </w:r>
    </w:p>
    <w:p w14:paraId="33CD46E6" w14:textId="77777777" w:rsidR="00452DDE" w:rsidRPr="00FD7143" w:rsidRDefault="00452DDE">
      <w:pPr>
        <w:spacing w:line="256" w:lineRule="auto"/>
        <w:jc w:val="both"/>
        <w:rPr>
          <w:sz w:val="20"/>
        </w:rPr>
        <w:sectPr w:rsidR="00452DDE" w:rsidRPr="00FD7143">
          <w:pgSz w:w="11910" w:h="16840"/>
          <w:pgMar w:top="1840" w:right="240" w:bottom="1640" w:left="0" w:header="300" w:footer="1451" w:gutter="0"/>
          <w:cols w:space="720"/>
        </w:sectPr>
      </w:pPr>
    </w:p>
    <w:p w14:paraId="6525B1AE" w14:textId="77777777" w:rsidR="00452DDE" w:rsidRPr="00FD7143" w:rsidRDefault="00452DDE">
      <w:pPr>
        <w:pStyle w:val="Tijeloteksta"/>
        <w:spacing w:before="2"/>
        <w:rPr>
          <w:sz w:val="3"/>
          <w:lang w:val="hr-HR"/>
        </w:rPr>
      </w:pPr>
    </w:p>
    <w:p w14:paraId="721E4F07" w14:textId="62AD0607"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1B874B1E" wp14:editId="0E515EC3">
                <wp:extent cx="5848985" cy="2162810"/>
                <wp:effectExtent l="23495" t="1270" r="23495" b="7620"/>
                <wp:docPr id="28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162810"/>
                          <a:chOff x="0" y="0"/>
                          <a:chExt cx="9211" cy="3406"/>
                        </a:xfrm>
                      </wpg:grpSpPr>
                      <wps:wsp>
                        <wps:cNvPr id="282" name="Rectangle 128"/>
                        <wps:cNvSpPr>
                          <a:spLocks noChangeArrowheads="1"/>
                        </wps:cNvSpPr>
                        <wps:spPr bwMode="auto">
                          <a:xfrm>
                            <a:off x="43" y="45"/>
                            <a:ext cx="9125" cy="3315"/>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27"/>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84" name="Line 126"/>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85" name="Rectangle 125"/>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24"/>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23"/>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88" name="Line 122"/>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89" name="Rectangle 121"/>
                        <wps:cNvSpPr>
                          <a:spLocks noChangeArrowheads="1"/>
                        </wps:cNvSpPr>
                        <wps:spPr bwMode="auto">
                          <a:xfrm>
                            <a:off x="21" y="3360"/>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120"/>
                        <wps:cNvSpPr>
                          <a:spLocks/>
                        </wps:cNvSpPr>
                        <wps:spPr bwMode="auto">
                          <a:xfrm>
                            <a:off x="0" y="45"/>
                            <a:ext cx="44" cy="3339"/>
                          </a:xfrm>
                          <a:custGeom>
                            <a:avLst/>
                            <a:gdLst>
                              <a:gd name="T0" fmla="*/ 22 w 44"/>
                              <a:gd name="T1" fmla="+- 0 46 46"/>
                              <a:gd name="T2" fmla="*/ 46 h 3339"/>
                              <a:gd name="T3" fmla="*/ 22 w 44"/>
                              <a:gd name="T4" fmla="+- 0 3362 46"/>
                              <a:gd name="T5" fmla="*/ 3362 h 3339"/>
                              <a:gd name="T6" fmla="*/ 0 w 44"/>
                              <a:gd name="T7" fmla="+- 0 3384 46"/>
                              <a:gd name="T8" fmla="*/ 3384 h 3339"/>
                              <a:gd name="T9" fmla="*/ 43 w 44"/>
                              <a:gd name="T10" fmla="+- 0 3384 46"/>
                              <a:gd name="T11" fmla="*/ 3384 h 3339"/>
                              <a:gd name="T12" fmla="*/ 0 w 44"/>
                              <a:gd name="T13" fmla="+- 0 3384 46"/>
                              <a:gd name="T14" fmla="*/ 3384 h 3339"/>
                              <a:gd name="T15" fmla="*/ 43 w 44"/>
                              <a:gd name="T16" fmla="+- 0 3384 46"/>
                              <a:gd name="T17" fmla="*/ 3384 h 3339"/>
                            </a:gdLst>
                            <a:ahLst/>
                            <a:cxnLst>
                              <a:cxn ang="0">
                                <a:pos x="T0" y="T2"/>
                              </a:cxn>
                              <a:cxn ang="0">
                                <a:pos x="T3" y="T5"/>
                              </a:cxn>
                              <a:cxn ang="0">
                                <a:pos x="T6" y="T8"/>
                              </a:cxn>
                              <a:cxn ang="0">
                                <a:pos x="T9" y="T11"/>
                              </a:cxn>
                              <a:cxn ang="0">
                                <a:pos x="T12" y="T14"/>
                              </a:cxn>
                              <a:cxn ang="0">
                                <a:pos x="T15" y="T17"/>
                              </a:cxn>
                            </a:cxnLst>
                            <a:rect l="0" t="0" r="r" b="b"/>
                            <a:pathLst>
                              <a:path w="44" h="3339">
                                <a:moveTo>
                                  <a:pt x="22" y="0"/>
                                </a:moveTo>
                                <a:lnTo>
                                  <a:pt x="22" y="3316"/>
                                </a:lnTo>
                                <a:moveTo>
                                  <a:pt x="0" y="3338"/>
                                </a:moveTo>
                                <a:lnTo>
                                  <a:pt x="43" y="3338"/>
                                </a:lnTo>
                                <a:moveTo>
                                  <a:pt x="0" y="3338"/>
                                </a:moveTo>
                                <a:lnTo>
                                  <a:pt x="43" y="333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19"/>
                        <wps:cNvSpPr>
                          <a:spLocks noChangeArrowheads="1"/>
                        </wps:cNvSpPr>
                        <wps:spPr bwMode="auto">
                          <a:xfrm>
                            <a:off x="43" y="336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118"/>
                        <wps:cNvSpPr>
                          <a:spLocks/>
                        </wps:cNvSpPr>
                        <wps:spPr bwMode="auto">
                          <a:xfrm>
                            <a:off x="9167" y="45"/>
                            <a:ext cx="44" cy="3339"/>
                          </a:xfrm>
                          <a:custGeom>
                            <a:avLst/>
                            <a:gdLst>
                              <a:gd name="T0" fmla="+- 0 9189 9168"/>
                              <a:gd name="T1" fmla="*/ T0 w 44"/>
                              <a:gd name="T2" fmla="+- 0 46 46"/>
                              <a:gd name="T3" fmla="*/ 46 h 3339"/>
                              <a:gd name="T4" fmla="+- 0 9189 9168"/>
                              <a:gd name="T5" fmla="*/ T4 w 44"/>
                              <a:gd name="T6" fmla="+- 0 3362 46"/>
                              <a:gd name="T7" fmla="*/ 3362 h 3339"/>
                              <a:gd name="T8" fmla="+- 0 9168 9168"/>
                              <a:gd name="T9" fmla="*/ T8 w 44"/>
                              <a:gd name="T10" fmla="+- 0 3384 46"/>
                              <a:gd name="T11" fmla="*/ 3384 h 3339"/>
                              <a:gd name="T12" fmla="+- 0 9211 9168"/>
                              <a:gd name="T13" fmla="*/ T12 w 44"/>
                              <a:gd name="T14" fmla="+- 0 3384 46"/>
                              <a:gd name="T15" fmla="*/ 3384 h 3339"/>
                              <a:gd name="T16" fmla="+- 0 9168 9168"/>
                              <a:gd name="T17" fmla="*/ T16 w 44"/>
                              <a:gd name="T18" fmla="+- 0 3384 46"/>
                              <a:gd name="T19" fmla="*/ 3384 h 3339"/>
                              <a:gd name="T20" fmla="+- 0 9211 9168"/>
                              <a:gd name="T21" fmla="*/ T20 w 44"/>
                              <a:gd name="T22" fmla="+- 0 3384 46"/>
                              <a:gd name="T23" fmla="*/ 3384 h 3339"/>
                            </a:gdLst>
                            <a:ahLst/>
                            <a:cxnLst>
                              <a:cxn ang="0">
                                <a:pos x="T1" y="T3"/>
                              </a:cxn>
                              <a:cxn ang="0">
                                <a:pos x="T5" y="T7"/>
                              </a:cxn>
                              <a:cxn ang="0">
                                <a:pos x="T9" y="T11"/>
                              </a:cxn>
                              <a:cxn ang="0">
                                <a:pos x="T13" y="T15"/>
                              </a:cxn>
                              <a:cxn ang="0">
                                <a:pos x="T17" y="T19"/>
                              </a:cxn>
                              <a:cxn ang="0">
                                <a:pos x="T21" y="T23"/>
                              </a:cxn>
                            </a:cxnLst>
                            <a:rect l="0" t="0" r="r" b="b"/>
                            <a:pathLst>
                              <a:path w="44" h="3339">
                                <a:moveTo>
                                  <a:pt x="21" y="0"/>
                                </a:moveTo>
                                <a:lnTo>
                                  <a:pt x="21" y="3316"/>
                                </a:lnTo>
                                <a:moveTo>
                                  <a:pt x="0" y="3338"/>
                                </a:moveTo>
                                <a:lnTo>
                                  <a:pt x="43" y="3338"/>
                                </a:lnTo>
                                <a:moveTo>
                                  <a:pt x="0" y="3338"/>
                                </a:moveTo>
                                <a:lnTo>
                                  <a:pt x="43" y="333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117"/>
                        <wps:cNvSpPr txBox="1">
                          <a:spLocks noChangeArrowheads="1"/>
                        </wps:cNvSpPr>
                        <wps:spPr bwMode="auto">
                          <a:xfrm>
                            <a:off x="43" y="43"/>
                            <a:ext cx="9125"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5C99" w14:textId="33A7569E" w:rsidR="004A4A54" w:rsidRPr="002D5D59" w:rsidRDefault="004A4A54">
                              <w:pPr>
                                <w:spacing w:before="117"/>
                                <w:ind w:left="86"/>
                                <w:rPr>
                                  <w:b/>
                                  <w:i/>
                                  <w:sz w:val="20"/>
                                </w:rPr>
                              </w:pPr>
                              <w:r>
                                <w:rPr>
                                  <w:b/>
                                  <w:i/>
                                  <w:color w:val="006FC0"/>
                                  <w:sz w:val="20"/>
                                </w:rPr>
                                <w:t>Definicije</w:t>
                              </w:r>
                            </w:p>
                            <w:p w14:paraId="3B811035" w14:textId="0DB212F6" w:rsidR="004A4A54" w:rsidRPr="00C66C06" w:rsidRDefault="004A4A54">
                              <w:pPr>
                                <w:numPr>
                                  <w:ilvl w:val="0"/>
                                  <w:numId w:val="15"/>
                                </w:numPr>
                                <w:tabs>
                                  <w:tab w:val="left" w:pos="334"/>
                                </w:tabs>
                                <w:spacing w:before="141" w:line="247" w:lineRule="auto"/>
                                <w:ind w:right="84"/>
                                <w:jc w:val="both"/>
                                <w:rPr>
                                  <w:sz w:val="19"/>
                                  <w:szCs w:val="19"/>
                                </w:rPr>
                              </w:pPr>
                              <w:r w:rsidRPr="00C66C06">
                                <w:rPr>
                                  <w:b/>
                                  <w:i/>
                                  <w:sz w:val="19"/>
                                  <w:szCs w:val="19"/>
                                  <w:u w:val="single"/>
                                </w:rPr>
                                <w:t>Pročišćena voda</w:t>
                              </w:r>
                              <w:r w:rsidRPr="00C66C06">
                                <w:rPr>
                                  <w:sz w:val="19"/>
                                  <w:szCs w:val="19"/>
                                </w:rPr>
                                <w:t xml:space="preserve">, također poznata kao </w:t>
                              </w:r>
                              <w:r w:rsidRPr="00C66C06">
                                <w:rPr>
                                  <w:b/>
                                  <w:i/>
                                  <w:sz w:val="19"/>
                                  <w:szCs w:val="19"/>
                                  <w:u w:val="single"/>
                                </w:rPr>
                                <w:t>reciklirana voda</w:t>
                              </w:r>
                              <w:r w:rsidRPr="00C66C06">
                                <w:rPr>
                                  <w:sz w:val="19"/>
                                  <w:szCs w:val="19"/>
                                </w:rPr>
                                <w:t>, je reciklirana otpadna voda nastala od pranja rublja i/ili tuševa i/ili umivaonika, koja se pročišćava i ponovno koristi. Reciklirana voda se skuplja odvojeno od crne vode (voda iz WC-a i kuhinjskih sudopera) i pročišćava se na licu mjesta umjesto da se šalje u općinsko kombinirano postrojenje za pročišćavanje otpadnih voda. Općenito, obrada reciklirane vode na licu mjesta prilično je minimalna i NE daje vodu za piće. Kako bi se spriječila konzumacija, tretirana reciklirana voda često se boji, a natpisi se mogu postaviti u WC-e.</w:t>
                              </w:r>
                            </w:p>
                            <w:p w14:paraId="615784B0" w14:textId="77777777" w:rsidR="004A4A54" w:rsidRPr="00C66C06" w:rsidRDefault="004A4A54">
                              <w:pPr>
                                <w:spacing w:before="2"/>
                                <w:rPr>
                                  <w:sz w:val="19"/>
                                  <w:szCs w:val="19"/>
                                </w:rPr>
                              </w:pPr>
                            </w:p>
                            <w:p w14:paraId="758A400E" w14:textId="03200DF0" w:rsidR="004A4A54" w:rsidRPr="00C66C06" w:rsidRDefault="004A4A54">
                              <w:pPr>
                                <w:numPr>
                                  <w:ilvl w:val="0"/>
                                  <w:numId w:val="15"/>
                                </w:numPr>
                                <w:tabs>
                                  <w:tab w:val="left" w:pos="334"/>
                                </w:tabs>
                                <w:spacing w:line="259" w:lineRule="auto"/>
                                <w:ind w:right="96"/>
                                <w:jc w:val="both"/>
                                <w:rPr>
                                  <w:sz w:val="19"/>
                                  <w:szCs w:val="19"/>
                                </w:rPr>
                              </w:pPr>
                              <w:r w:rsidRPr="00C66C06">
                                <w:rPr>
                                  <w:b/>
                                  <w:i/>
                                  <w:sz w:val="19"/>
                                  <w:szCs w:val="19"/>
                                  <w:u w:val="single"/>
                                </w:rPr>
                                <w:t>Kišnica</w:t>
                              </w:r>
                              <w:r w:rsidRPr="00C66C06">
                                <w:rPr>
                                  <w:b/>
                                  <w:i/>
                                  <w:sz w:val="19"/>
                                  <w:szCs w:val="19"/>
                                </w:rPr>
                                <w:t xml:space="preserve"> </w:t>
                              </w:r>
                              <w:r w:rsidRPr="00C66C06">
                                <w:rPr>
                                  <w:sz w:val="19"/>
                                  <w:szCs w:val="19"/>
                                </w:rPr>
                                <w:t>se može skupljati putem krovnih i podzemnih sustava koji kanaliziraju vodu u cisternu za kasniju upotrebu.</w:t>
                              </w:r>
                            </w:p>
                            <w:p w14:paraId="53C85D69" w14:textId="06014F37" w:rsidR="004A4A54" w:rsidRPr="00C66C06" w:rsidRDefault="004A4A54">
                              <w:pPr>
                                <w:numPr>
                                  <w:ilvl w:val="0"/>
                                  <w:numId w:val="15"/>
                                </w:numPr>
                                <w:tabs>
                                  <w:tab w:val="left" w:pos="334"/>
                                </w:tabs>
                                <w:spacing w:before="192"/>
                                <w:rPr>
                                  <w:sz w:val="19"/>
                                  <w:szCs w:val="19"/>
                                </w:rPr>
                              </w:pPr>
                              <w:r w:rsidRPr="00C66C06">
                                <w:rPr>
                                  <w:b/>
                                  <w:i/>
                                  <w:sz w:val="19"/>
                                  <w:szCs w:val="19"/>
                                  <w:u w:val="single"/>
                                </w:rPr>
                                <w:t xml:space="preserve">Kondenzat </w:t>
                              </w:r>
                              <w:r w:rsidRPr="00C66C06">
                                <w:rPr>
                                  <w:sz w:val="19"/>
                                  <w:szCs w:val="19"/>
                                </w:rPr>
                                <w:t xml:space="preserve">nastaje kao nusprodukt sustava </w:t>
                              </w:r>
                              <w:r w:rsidR="00C66C06">
                                <w:rPr>
                                  <w:sz w:val="19"/>
                                  <w:szCs w:val="19"/>
                                </w:rPr>
                                <w:t xml:space="preserve">HVAC-a </w:t>
                              </w:r>
                              <w:r w:rsidRPr="00C66C06">
                                <w:rPr>
                                  <w:sz w:val="19"/>
                                  <w:szCs w:val="19"/>
                                </w:rPr>
                                <w:t>prilikom hlađenja zraka ili vode.</w:t>
                              </w:r>
                            </w:p>
                          </w:txbxContent>
                        </wps:txbx>
                        <wps:bodyPr rot="0" vert="horz" wrap="square" lIns="0" tIns="0" rIns="0" bIns="0" anchor="t" anchorCtr="0" upright="1">
                          <a:noAutofit/>
                        </wps:bodyPr>
                      </wps:wsp>
                    </wpg:wgp>
                  </a:graphicData>
                </a:graphic>
              </wp:inline>
            </w:drawing>
          </mc:Choice>
          <mc:Fallback>
            <w:pict>
              <v:group w14:anchorId="1B874B1E" id="Group 116" o:spid="_x0000_s1491" style="width:460.55pt;height:170.3pt;mso-position-horizontal-relative:char;mso-position-vertical-relative:line" coordsize="9211,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">
                <v:rect id="Rectangle 128" o:spid="_x0000_s1492" style="position:absolute;left:43;top:45;width:912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" fillcolor="#eff" stroked="f"/>
                <v:line id="Line 127" o:spid="_x0000_s1493"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" strokecolor="#006fc0" strokeweight="2.28pt">
                  <v:stroke dashstyle="dash"/>
                </v:line>
                <v:line id="Line 126" o:spid="_x0000_s1494"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" strokecolor="#006fc0" strokeweight="2.16pt">
                  <v:stroke dashstyle="dash"/>
                </v:line>
                <v:rect id="Rectangle 125" o:spid="_x0000_s1495"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" fillcolor="#006fc0" stroked="f"/>
                <v:rect id="Rectangle 124" o:spid="_x0000_s1496"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" fillcolor="#eff" stroked="f"/>
                <v:line id="Line 123" o:spid="_x0000_s1497"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" strokecolor="#006fc0" strokeweight="2.28pt">
                  <v:stroke dashstyle="dash"/>
                </v:line>
                <v:line id="Line 122" o:spid="_x0000_s1498"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" strokecolor="#006fc0" strokeweight="2.16pt">
                  <v:stroke dashstyle="dash"/>
                </v:line>
                <v:rect id="Rectangle 121" o:spid="_x0000_s1499" style="position:absolute;left:21;top:3360;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" fillcolor="#eff" stroked="f"/>
                <v:shape id="AutoShape 120" o:spid="_x0000_s1500" style="position:absolute;top:45;width:44;height:3339;visibility:visible;mso-wrap-style:square;v-text-anchor:top" coordsize="44,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" path="m22,r,3316m,3338r43,m,3338r43,e" filled="f" strokecolor="#006fc0" strokeweight="2.16pt">
                  <v:stroke dashstyle="dash"/>
                  <v:path arrowok="t" o:connecttype="custom" o:connectlocs="22,46;22,3362;0,3384;43,3384;0,3384;43,3384" o:connectangles="0,0,0,0,0,0"/>
                </v:shape>
                <v:rect id="Rectangle 119" o:spid="_x0000_s1501" style="position:absolute;left:43;top:336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" fillcolor="#006fc0" stroked="f"/>
                <v:shape id="AutoShape 118" o:spid="_x0000_s1502" style="position:absolute;left:9167;top:45;width:44;height:3339;visibility:visible;mso-wrap-style:square;v-text-anchor:top" coordsize="44,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" path="m21,r,3316m,3338r43,m,3338r43,e" filled="f" strokecolor="#006fc0" strokeweight="2.16pt">
                  <v:stroke dashstyle="dash"/>
                  <v:path arrowok="t" o:connecttype="custom" o:connectlocs="21,46;21,3362;0,3384;43,3384;0,3384;43,3384" o:connectangles="0,0,0,0,0,0"/>
                </v:shape>
                <v:shape id="Text Box 117" o:spid="_x0000_s1503" type="#_x0000_t202" style="position:absolute;left:43;top:43;width:9125;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BA45C99" w14:textId="33A7569E" w:rsidR="004A4A54" w:rsidRPr="002D5D59" w:rsidRDefault="004A4A54">
                        <w:pPr>
                          <w:spacing w:before="117"/>
                          <w:ind w:left="86"/>
                          <w:rPr>
                            <w:b/>
                            <w:i/>
                            <w:sz w:val="20"/>
                          </w:rPr>
                        </w:pPr>
                        <w:r>
                          <w:rPr>
                            <w:b/>
                            <w:i/>
                            <w:color w:val="006FC0"/>
                            <w:sz w:val="20"/>
                          </w:rPr>
                          <w:t>Definicije</w:t>
                        </w:r>
                      </w:p>
                      <w:p w14:paraId="3B811035" w14:textId="0DB212F6" w:rsidR="004A4A54" w:rsidRPr="00C66C06" w:rsidRDefault="004A4A54">
                        <w:pPr>
                          <w:numPr>
                            <w:ilvl w:val="0"/>
                            <w:numId w:val="15"/>
                          </w:numPr>
                          <w:tabs>
                            <w:tab w:val="left" w:pos="334"/>
                          </w:tabs>
                          <w:spacing w:before="141" w:line="247" w:lineRule="auto"/>
                          <w:ind w:right="84"/>
                          <w:jc w:val="both"/>
                          <w:rPr>
                            <w:sz w:val="19"/>
                            <w:szCs w:val="19"/>
                          </w:rPr>
                        </w:pPr>
                        <w:r w:rsidRPr="00C66C06">
                          <w:rPr>
                            <w:b/>
                            <w:i/>
                            <w:sz w:val="19"/>
                            <w:szCs w:val="19"/>
                            <w:u w:val="single"/>
                          </w:rPr>
                          <w:t>Pročišćena voda</w:t>
                        </w:r>
                        <w:r w:rsidRPr="00C66C06">
                          <w:rPr>
                            <w:sz w:val="19"/>
                            <w:szCs w:val="19"/>
                          </w:rPr>
                          <w:t xml:space="preserve">, također poznata kao </w:t>
                        </w:r>
                        <w:r w:rsidRPr="00C66C06">
                          <w:rPr>
                            <w:b/>
                            <w:i/>
                            <w:sz w:val="19"/>
                            <w:szCs w:val="19"/>
                            <w:u w:val="single"/>
                          </w:rPr>
                          <w:t>reciklirana voda</w:t>
                        </w:r>
                        <w:r w:rsidRPr="00C66C06">
                          <w:rPr>
                            <w:sz w:val="19"/>
                            <w:szCs w:val="19"/>
                          </w:rPr>
                          <w:t>, je reciklirana otpadna voda nastala od pranja rublja i/ili tuševa i/ili umivaonika, koja se pročišćava i ponovno koristi. Reciklirana voda se skuplja odvojeno od crne vode (voda iz WC-a i kuhinjskih sudopera) i pročišćava se na licu mjesta umjesto da se šalje u općinsko kombinirano postrojenje za pročišćavanje otpadnih voda. Općenito, obrada reciklirane vode na licu mjesta prilično je minimalna i NE daje vodu za piće. Kako bi se spriječila konzumacija, tretirana reciklirana voda često se boji, a natpisi se mogu postaviti u WC-e.</w:t>
                        </w:r>
                      </w:p>
                      <w:p w14:paraId="615784B0" w14:textId="77777777" w:rsidR="004A4A54" w:rsidRPr="00C66C06" w:rsidRDefault="004A4A54">
                        <w:pPr>
                          <w:spacing w:before="2"/>
                          <w:rPr>
                            <w:sz w:val="19"/>
                            <w:szCs w:val="19"/>
                          </w:rPr>
                        </w:pPr>
                      </w:p>
                      <w:p w14:paraId="758A400E" w14:textId="03200DF0" w:rsidR="004A4A54" w:rsidRPr="00C66C06" w:rsidRDefault="004A4A54">
                        <w:pPr>
                          <w:numPr>
                            <w:ilvl w:val="0"/>
                            <w:numId w:val="15"/>
                          </w:numPr>
                          <w:tabs>
                            <w:tab w:val="left" w:pos="334"/>
                          </w:tabs>
                          <w:spacing w:line="259" w:lineRule="auto"/>
                          <w:ind w:right="96"/>
                          <w:jc w:val="both"/>
                          <w:rPr>
                            <w:sz w:val="19"/>
                            <w:szCs w:val="19"/>
                          </w:rPr>
                        </w:pPr>
                        <w:r w:rsidRPr="00C66C06">
                          <w:rPr>
                            <w:b/>
                            <w:i/>
                            <w:sz w:val="19"/>
                            <w:szCs w:val="19"/>
                            <w:u w:val="single"/>
                          </w:rPr>
                          <w:t>Kišnica</w:t>
                        </w:r>
                        <w:r w:rsidRPr="00C66C06">
                          <w:rPr>
                            <w:b/>
                            <w:i/>
                            <w:sz w:val="19"/>
                            <w:szCs w:val="19"/>
                          </w:rPr>
                          <w:t xml:space="preserve"> </w:t>
                        </w:r>
                        <w:r w:rsidRPr="00C66C06">
                          <w:rPr>
                            <w:sz w:val="19"/>
                            <w:szCs w:val="19"/>
                          </w:rPr>
                          <w:t>se može skupljati putem krovnih i podzemnih sustava koji kanaliziraju vodu u cisternu za kasniju upotrebu.</w:t>
                        </w:r>
                      </w:p>
                      <w:p w14:paraId="53C85D69" w14:textId="06014F37" w:rsidR="004A4A54" w:rsidRPr="00C66C06" w:rsidRDefault="004A4A54">
                        <w:pPr>
                          <w:numPr>
                            <w:ilvl w:val="0"/>
                            <w:numId w:val="15"/>
                          </w:numPr>
                          <w:tabs>
                            <w:tab w:val="left" w:pos="334"/>
                          </w:tabs>
                          <w:spacing w:before="192"/>
                          <w:rPr>
                            <w:sz w:val="19"/>
                            <w:szCs w:val="19"/>
                          </w:rPr>
                        </w:pPr>
                        <w:r w:rsidRPr="00C66C06">
                          <w:rPr>
                            <w:b/>
                            <w:i/>
                            <w:sz w:val="19"/>
                            <w:szCs w:val="19"/>
                            <w:u w:val="single"/>
                          </w:rPr>
                          <w:t xml:space="preserve">Kondenzat </w:t>
                        </w:r>
                        <w:r w:rsidRPr="00C66C06">
                          <w:rPr>
                            <w:sz w:val="19"/>
                            <w:szCs w:val="19"/>
                          </w:rPr>
                          <w:t xml:space="preserve">nastaje kao nusprodukt sustava </w:t>
                        </w:r>
                        <w:r w:rsidR="00C66C06">
                          <w:rPr>
                            <w:sz w:val="19"/>
                            <w:szCs w:val="19"/>
                          </w:rPr>
                          <w:t xml:space="preserve">HVAC-a </w:t>
                        </w:r>
                        <w:r w:rsidRPr="00C66C06">
                          <w:rPr>
                            <w:sz w:val="19"/>
                            <w:szCs w:val="19"/>
                          </w:rPr>
                          <w:t>prilikom hlađenja zraka ili vode.</w:t>
                        </w:r>
                      </w:p>
                    </w:txbxContent>
                  </v:textbox>
                </v:shape>
                <w10:anchorlock/>
              </v:group>
            </w:pict>
          </mc:Fallback>
        </mc:AlternateContent>
      </w:r>
    </w:p>
    <w:p w14:paraId="0FCAB230" w14:textId="77777777" w:rsidR="00452DDE" w:rsidRPr="00FD7143" w:rsidRDefault="00452DDE">
      <w:pPr>
        <w:pStyle w:val="Tijeloteksta"/>
        <w:rPr>
          <w:lang w:val="hr-HR"/>
        </w:rPr>
      </w:pPr>
    </w:p>
    <w:p w14:paraId="6E228B9D" w14:textId="45492ECC" w:rsidR="00452DDE" w:rsidRPr="00FD7143" w:rsidRDefault="007B2BB4">
      <w:pPr>
        <w:pStyle w:val="Naslov1"/>
        <w:spacing w:before="175"/>
        <w:rPr>
          <w:lang w:val="hr-HR"/>
        </w:rPr>
      </w:pPr>
      <w:bookmarkStart w:id="91" w:name="_bookmark95"/>
      <w:bookmarkEnd w:id="91"/>
      <w:r w:rsidRPr="00FD7143">
        <w:rPr>
          <w:color w:val="006FC0"/>
          <w:lang w:val="hr-HR"/>
        </w:rPr>
        <w:t>Mjerilo</w:t>
      </w:r>
      <w:r w:rsidR="00871251" w:rsidRPr="00FD7143">
        <w:rPr>
          <w:color w:val="006FC0"/>
          <w:spacing w:val="33"/>
          <w:lang w:val="hr-HR"/>
        </w:rPr>
        <w:t xml:space="preserve"> </w:t>
      </w:r>
      <w:r w:rsidR="00871251" w:rsidRPr="00FD7143">
        <w:rPr>
          <w:color w:val="006FC0"/>
          <w:lang w:val="hr-HR"/>
        </w:rPr>
        <w:t>49</w:t>
      </w:r>
      <w:r w:rsidRPr="00FD7143">
        <w:rPr>
          <w:color w:val="006FC0"/>
          <w:lang w:val="hr-HR"/>
        </w:rPr>
        <w:t>.</w:t>
      </w:r>
      <w:r w:rsidR="00871251" w:rsidRPr="00FD7143">
        <w:rPr>
          <w:color w:val="006FC0"/>
          <w:spacing w:val="36"/>
          <w:lang w:val="hr-HR"/>
        </w:rPr>
        <w:t xml:space="preserve"> </w:t>
      </w:r>
      <w:r w:rsidR="00871251" w:rsidRPr="00FD7143">
        <w:rPr>
          <w:color w:val="006FC0"/>
          <w:lang w:val="hr-HR"/>
        </w:rPr>
        <w:t>-</w:t>
      </w:r>
      <w:r w:rsidR="00871251" w:rsidRPr="00FD7143">
        <w:rPr>
          <w:color w:val="006FC0"/>
          <w:spacing w:val="33"/>
          <w:lang w:val="hr-HR"/>
        </w:rPr>
        <w:t xml:space="preserve"> </w:t>
      </w:r>
      <w:r w:rsidRPr="00FD7143">
        <w:rPr>
          <w:color w:val="006FC0"/>
          <w:lang w:val="hr-HR"/>
        </w:rPr>
        <w:t>Učinkovito navodnjavanje (1,5 boda)</w:t>
      </w:r>
    </w:p>
    <w:p w14:paraId="3E52FE5F" w14:textId="4FAE18EA" w:rsidR="00452DDE" w:rsidRPr="00FD7143" w:rsidRDefault="00871251">
      <w:pPr>
        <w:spacing w:before="3"/>
        <w:ind w:left="1472"/>
        <w:rPr>
          <w:rFonts w:ascii="Arial"/>
          <w:b/>
          <w:sz w:val="20"/>
        </w:rPr>
      </w:pPr>
      <w:r w:rsidRPr="00FD7143">
        <w:rPr>
          <w:noProof/>
          <w:lang w:eastAsia="hr-HR"/>
        </w:rPr>
        <w:drawing>
          <wp:inline distT="0" distB="0" distL="0" distR="0" wp14:anchorId="7419EDA1" wp14:editId="21BE246A">
            <wp:extent cx="257556" cy="231648"/>
            <wp:effectExtent l="0" t="0" r="0" b="0"/>
            <wp:docPr id="1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Pr="00FD7143">
        <w:rPr>
          <w:rFonts w:ascii="Times New Roman"/>
          <w:spacing w:val="-24"/>
          <w:sz w:val="20"/>
        </w:rPr>
        <w:t xml:space="preserve"> </w:t>
      </w:r>
      <w:r w:rsidR="003B473B" w:rsidRPr="00FD7143">
        <w:rPr>
          <w:rFonts w:ascii="Arial"/>
          <w:b/>
          <w:color w:val="938953"/>
          <w:sz w:val="20"/>
        </w:rPr>
        <w:t>Potro</w:t>
      </w:r>
      <w:r w:rsidR="003B473B" w:rsidRPr="00FD7143">
        <w:rPr>
          <w:rFonts w:ascii="Arial"/>
          <w:b/>
          <w:color w:val="938953"/>
          <w:sz w:val="20"/>
        </w:rPr>
        <w:t>š</w:t>
      </w:r>
      <w:r w:rsidR="003B473B" w:rsidRPr="00FD7143">
        <w:rPr>
          <w:rFonts w:ascii="Arial"/>
          <w:b/>
          <w:color w:val="938953"/>
          <w:sz w:val="20"/>
        </w:rPr>
        <w:t>nja vode za navodnjavanje treba biti minimalna</w:t>
      </w:r>
      <w:r w:rsidRPr="00FD7143">
        <w:rPr>
          <w:rFonts w:ascii="Arial"/>
          <w:b/>
          <w:color w:val="938953"/>
          <w:sz w:val="20"/>
        </w:rPr>
        <w:t>.</w:t>
      </w:r>
    </w:p>
    <w:p w14:paraId="10F55190" w14:textId="77777777" w:rsidR="00452DDE" w:rsidRPr="00FD7143" w:rsidRDefault="00452DDE">
      <w:pPr>
        <w:pStyle w:val="Tijeloteksta"/>
        <w:spacing w:before="8"/>
        <w:rPr>
          <w:rFonts w:ascii="Arial"/>
          <w:b/>
          <w:sz w:val="58"/>
          <w:lang w:val="hr-HR"/>
        </w:rPr>
      </w:pPr>
    </w:p>
    <w:p w14:paraId="2E46CCFE" w14:textId="21E754C6" w:rsidR="00452DDE" w:rsidRPr="00FD7143" w:rsidRDefault="007B2BB4">
      <w:pPr>
        <w:pStyle w:val="Naslov1"/>
        <w:ind w:right="1194"/>
        <w:rPr>
          <w:lang w:val="hr-HR"/>
        </w:rPr>
      </w:pPr>
      <w:bookmarkStart w:id="92" w:name="_bookmark96"/>
      <w:bookmarkEnd w:id="92"/>
      <w:r w:rsidRPr="00FD7143">
        <w:rPr>
          <w:color w:val="006FC0"/>
          <w:lang w:val="hr-HR"/>
        </w:rPr>
        <w:t>Mjerilo</w:t>
      </w:r>
      <w:r w:rsidR="00871251" w:rsidRPr="00FD7143">
        <w:rPr>
          <w:color w:val="006FC0"/>
          <w:spacing w:val="27"/>
          <w:lang w:val="hr-HR"/>
        </w:rPr>
        <w:t xml:space="preserve"> </w:t>
      </w:r>
      <w:r w:rsidR="00871251" w:rsidRPr="00FD7143">
        <w:rPr>
          <w:color w:val="006FC0"/>
          <w:lang w:val="hr-HR"/>
        </w:rPr>
        <w:t>50</w:t>
      </w:r>
      <w:r w:rsidRPr="00FD7143">
        <w:rPr>
          <w:color w:val="006FC0"/>
          <w:lang w:val="hr-HR"/>
        </w:rPr>
        <w:t>.</w:t>
      </w:r>
      <w:r w:rsidR="00871251" w:rsidRPr="00FD7143">
        <w:rPr>
          <w:color w:val="006FC0"/>
          <w:spacing w:val="34"/>
          <w:lang w:val="hr-HR"/>
        </w:rPr>
        <w:t xml:space="preserve"> </w:t>
      </w:r>
      <w:r w:rsidR="00871251" w:rsidRPr="00FD7143">
        <w:rPr>
          <w:color w:val="006FC0"/>
          <w:lang w:val="hr-HR"/>
        </w:rPr>
        <w:t>-</w:t>
      </w:r>
      <w:r w:rsidR="00871251" w:rsidRPr="00FD7143">
        <w:rPr>
          <w:color w:val="006FC0"/>
          <w:spacing w:val="23"/>
          <w:lang w:val="hr-HR"/>
        </w:rPr>
        <w:t xml:space="preserve"> </w:t>
      </w:r>
      <w:r w:rsidRPr="00FD7143">
        <w:rPr>
          <w:color w:val="006FC0"/>
          <w:lang w:val="hr-HR"/>
        </w:rPr>
        <w:t>Autohtone ili neinvazivne strane vrste posađene na vanjskim površinama (do 2 boda)</w:t>
      </w:r>
    </w:p>
    <w:p w14:paraId="6D32F148" w14:textId="453C74B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1687B1C7" wp14:editId="415DC431">
                <wp:extent cx="5821680" cy="3615690"/>
                <wp:effectExtent l="13970" t="6985" r="12700" b="6350"/>
                <wp:docPr id="2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6156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6AC9B4" w14:textId="12D1BF47" w:rsidR="004A4A54" w:rsidRPr="00C66C06" w:rsidRDefault="004A4A54">
                            <w:pPr>
                              <w:spacing w:before="117"/>
                              <w:ind w:left="103"/>
                              <w:jc w:val="both"/>
                              <w:rPr>
                                <w:b/>
                                <w:sz w:val="19"/>
                                <w:szCs w:val="19"/>
                              </w:rPr>
                            </w:pPr>
                            <w:r w:rsidRPr="00C66C06">
                              <w:rPr>
                                <w:b/>
                                <w:color w:val="006FC0"/>
                                <w:sz w:val="19"/>
                                <w:szCs w:val="19"/>
                              </w:rPr>
                              <w:t>Tekst mjerila:</w:t>
                            </w:r>
                          </w:p>
                          <w:p w14:paraId="20C8D8FB" w14:textId="27AA5F14" w:rsidR="004A4A54" w:rsidRPr="00C66C06" w:rsidRDefault="004A4A54">
                            <w:pPr>
                              <w:pStyle w:val="Tijeloteksta"/>
                              <w:spacing w:before="137" w:line="244" w:lineRule="auto"/>
                              <w:ind w:left="103" w:right="114"/>
                              <w:jc w:val="both"/>
                              <w:rPr>
                                <w:sz w:val="19"/>
                                <w:szCs w:val="19"/>
                                <w:lang w:val="hr-HR"/>
                              </w:rPr>
                            </w:pPr>
                            <w:r w:rsidRPr="00C66C06">
                              <w:rPr>
                                <w:sz w:val="19"/>
                                <w:szCs w:val="19"/>
                                <w:lang w:val="hr-HR"/>
                              </w:rPr>
                              <w:t>Tijekom razdoblja valjanosti znaka za okoliš EU-a, vegetacija vanjskih površina, uključujući vodenu vegetaciju, treba se sastojati od autohtonih i/ili neinvazivnih stranih vrsta:</w:t>
                            </w:r>
                          </w:p>
                          <w:p w14:paraId="5438DFD0" w14:textId="77777777" w:rsidR="004A4A54" w:rsidRPr="00C66C06" w:rsidRDefault="004A4A54">
                            <w:pPr>
                              <w:pStyle w:val="Tijeloteksta"/>
                              <w:spacing w:before="1"/>
                              <w:rPr>
                                <w:sz w:val="19"/>
                                <w:szCs w:val="19"/>
                                <w:lang w:val="hr-HR"/>
                              </w:rPr>
                            </w:pPr>
                          </w:p>
                          <w:p w14:paraId="24EF051B" w14:textId="4F0136D7" w:rsidR="004A4A54" w:rsidRPr="00C66C06" w:rsidRDefault="004A4A54">
                            <w:pPr>
                              <w:pStyle w:val="Tijeloteksta"/>
                              <w:numPr>
                                <w:ilvl w:val="0"/>
                                <w:numId w:val="14"/>
                              </w:numPr>
                              <w:tabs>
                                <w:tab w:val="left" w:pos="823"/>
                                <w:tab w:val="left" w:pos="824"/>
                              </w:tabs>
                              <w:spacing w:line="244" w:lineRule="auto"/>
                              <w:ind w:right="109"/>
                              <w:jc w:val="left"/>
                              <w:rPr>
                                <w:sz w:val="19"/>
                                <w:szCs w:val="19"/>
                                <w:lang w:val="hr-HR"/>
                              </w:rPr>
                            </w:pPr>
                            <w:r w:rsidRPr="00C66C06">
                              <w:rPr>
                                <w:sz w:val="19"/>
                                <w:szCs w:val="19"/>
                                <w:lang w:val="hr-HR"/>
                              </w:rPr>
                              <w:t>nepostojanje invazivnih stranih vrsta koje izazivaju zabrinutost (0,5 boda) (druge invazivne strane vrste mogu biti prisutne),</w:t>
                            </w:r>
                          </w:p>
                          <w:p w14:paraId="00A3AEC9" w14:textId="5BAE3F80" w:rsidR="004A4A54" w:rsidRPr="00C66C06" w:rsidRDefault="004A4A54">
                            <w:pPr>
                              <w:pStyle w:val="Tijeloteksta"/>
                              <w:numPr>
                                <w:ilvl w:val="0"/>
                                <w:numId w:val="14"/>
                              </w:numPr>
                              <w:tabs>
                                <w:tab w:val="left" w:pos="823"/>
                                <w:tab w:val="left" w:pos="824"/>
                              </w:tabs>
                              <w:spacing w:line="232" w:lineRule="exact"/>
                              <w:ind w:hanging="488"/>
                              <w:jc w:val="left"/>
                              <w:rPr>
                                <w:sz w:val="19"/>
                                <w:szCs w:val="19"/>
                                <w:lang w:val="hr-HR"/>
                              </w:rPr>
                            </w:pPr>
                            <w:r w:rsidRPr="00C66C06">
                              <w:rPr>
                                <w:sz w:val="19"/>
                                <w:szCs w:val="19"/>
                                <w:lang w:val="hr-HR"/>
                              </w:rPr>
                              <w:t>isključivo neinvazivne strane vrste (1 bod),</w:t>
                            </w:r>
                          </w:p>
                          <w:p w14:paraId="2274FD8F" w14:textId="68C74E46" w:rsidR="004A4A54" w:rsidRPr="00C66C06" w:rsidRDefault="004A4A54">
                            <w:pPr>
                              <w:pStyle w:val="Tijeloteksta"/>
                              <w:numPr>
                                <w:ilvl w:val="0"/>
                                <w:numId w:val="14"/>
                              </w:numPr>
                              <w:tabs>
                                <w:tab w:val="left" w:pos="823"/>
                                <w:tab w:val="left" w:pos="824"/>
                              </w:tabs>
                              <w:spacing w:before="3"/>
                              <w:ind w:hanging="532"/>
                              <w:jc w:val="left"/>
                              <w:rPr>
                                <w:sz w:val="19"/>
                                <w:szCs w:val="19"/>
                                <w:lang w:val="hr-HR"/>
                              </w:rPr>
                            </w:pPr>
                            <w:r w:rsidRPr="00C66C06">
                              <w:rPr>
                                <w:sz w:val="19"/>
                                <w:szCs w:val="19"/>
                                <w:lang w:val="hr-HR"/>
                              </w:rPr>
                              <w:t>autohtone i/ili neinvazivne strane vrste (1,5 boda),</w:t>
                            </w:r>
                          </w:p>
                          <w:p w14:paraId="7D3014B0" w14:textId="462003F3" w:rsidR="004A4A54" w:rsidRPr="00C66C06" w:rsidRDefault="004A4A54">
                            <w:pPr>
                              <w:pStyle w:val="Tijeloteksta"/>
                              <w:numPr>
                                <w:ilvl w:val="0"/>
                                <w:numId w:val="14"/>
                              </w:numPr>
                              <w:tabs>
                                <w:tab w:val="left" w:pos="823"/>
                                <w:tab w:val="left" w:pos="824"/>
                              </w:tabs>
                              <w:spacing w:before="3"/>
                              <w:ind w:hanging="536"/>
                              <w:jc w:val="left"/>
                              <w:rPr>
                                <w:sz w:val="19"/>
                                <w:szCs w:val="19"/>
                                <w:lang w:val="hr-HR"/>
                              </w:rPr>
                            </w:pPr>
                            <w:r w:rsidRPr="00C66C06">
                              <w:rPr>
                                <w:sz w:val="19"/>
                                <w:szCs w:val="19"/>
                                <w:lang w:val="hr-HR"/>
                              </w:rPr>
                              <w:t>isključivo autohtone vrste (2 boda).</w:t>
                            </w:r>
                          </w:p>
                          <w:p w14:paraId="3896A30E" w14:textId="77777777" w:rsidR="004A4A54" w:rsidRPr="00C66C06" w:rsidRDefault="004A4A54">
                            <w:pPr>
                              <w:pStyle w:val="Tijeloteksta"/>
                              <w:spacing w:before="7"/>
                              <w:rPr>
                                <w:sz w:val="19"/>
                                <w:szCs w:val="19"/>
                                <w:lang w:val="hr-HR"/>
                              </w:rPr>
                            </w:pPr>
                          </w:p>
                          <w:p w14:paraId="05FA1CBE" w14:textId="5D250DFC" w:rsidR="004A4A54" w:rsidRPr="00C66C06" w:rsidRDefault="004A4A54">
                            <w:pPr>
                              <w:pStyle w:val="Tijeloteksta"/>
                              <w:ind w:left="103"/>
                              <w:jc w:val="both"/>
                              <w:rPr>
                                <w:sz w:val="19"/>
                                <w:szCs w:val="19"/>
                                <w:lang w:val="hr-HR"/>
                              </w:rPr>
                            </w:pPr>
                            <w:r w:rsidRPr="00C66C06">
                              <w:rPr>
                                <w:sz w:val="19"/>
                                <w:szCs w:val="19"/>
                                <w:lang w:val="hr-HR"/>
                              </w:rPr>
                              <w:t>Za potrebe ovog znaka za okoliš EU-a, autohtone vrste znači vrste biljaka koje se prirodno javljaju u zemlji.</w:t>
                            </w:r>
                          </w:p>
                          <w:p w14:paraId="672D5187" w14:textId="77777777" w:rsidR="004A4A54" w:rsidRPr="00C66C06" w:rsidRDefault="004A4A54">
                            <w:pPr>
                              <w:pStyle w:val="Tijeloteksta"/>
                              <w:spacing w:before="5"/>
                              <w:rPr>
                                <w:sz w:val="19"/>
                                <w:szCs w:val="19"/>
                                <w:lang w:val="hr-HR"/>
                              </w:rPr>
                            </w:pPr>
                          </w:p>
                          <w:p w14:paraId="509DA433" w14:textId="0E80BBE8" w:rsidR="004A4A54" w:rsidRPr="00C66C06" w:rsidRDefault="004A4A54">
                            <w:pPr>
                              <w:pStyle w:val="Tijeloteksta"/>
                              <w:spacing w:line="244" w:lineRule="auto"/>
                              <w:ind w:left="103" w:right="105"/>
                              <w:jc w:val="both"/>
                              <w:rPr>
                                <w:sz w:val="19"/>
                                <w:szCs w:val="19"/>
                                <w:lang w:val="hr-HR"/>
                              </w:rPr>
                            </w:pPr>
                            <w:r w:rsidRPr="00C66C06">
                              <w:rPr>
                                <w:sz w:val="19"/>
                                <w:szCs w:val="19"/>
                                <w:lang w:val="hr-HR"/>
                              </w:rPr>
                              <w:t>Za potrebe ovog znaka za okoliš EU-a, neinvazivne vrste znači biljne vrste koje se prirodno ne javljaju u zemlji i za koje nema dokaza da se razmnožavaju, naseljavaju i lako šire ili da negativno utječu na autohtonu biološku raznolikost.</w:t>
                            </w:r>
                          </w:p>
                          <w:p w14:paraId="4AB1118B" w14:textId="77777777" w:rsidR="004A4A54" w:rsidRPr="00C66C06" w:rsidRDefault="004A4A54">
                            <w:pPr>
                              <w:pStyle w:val="Tijeloteksta"/>
                              <w:spacing w:before="1"/>
                              <w:rPr>
                                <w:sz w:val="19"/>
                                <w:szCs w:val="19"/>
                                <w:lang w:val="hr-HR"/>
                              </w:rPr>
                            </w:pPr>
                          </w:p>
                          <w:p w14:paraId="05FAD33F" w14:textId="30DD88BC" w:rsidR="004A4A54" w:rsidRPr="00C66C06" w:rsidRDefault="004A4A54">
                            <w:pPr>
                              <w:pStyle w:val="Tijeloteksta"/>
                              <w:spacing w:line="242" w:lineRule="auto"/>
                              <w:ind w:left="103" w:right="115"/>
                              <w:jc w:val="both"/>
                              <w:rPr>
                                <w:sz w:val="19"/>
                                <w:szCs w:val="19"/>
                                <w:lang w:val="hr-HR"/>
                              </w:rPr>
                            </w:pPr>
                            <w:r w:rsidRPr="00C66C06">
                              <w:rPr>
                                <w:sz w:val="19"/>
                                <w:szCs w:val="19"/>
                                <w:lang w:val="hr-HR"/>
                              </w:rPr>
                              <w:t>Vanjska sadnja ne smije uključivati invazivne strane vrste koje izazivaju zabrinutost u Uniji u smislu članka 3. točke 3. Uredbe (EU) br. 1143/2014 Europskog parlamenta i Vijeća</w:t>
                            </w:r>
                            <w:r w:rsidRPr="00C66C06">
                              <w:rPr>
                                <w:sz w:val="19"/>
                                <w:szCs w:val="19"/>
                                <w:vertAlign w:val="superscript"/>
                                <w:lang w:val="hr-HR"/>
                              </w:rPr>
                              <w:t>52</w:t>
                            </w:r>
                            <w:r w:rsidRPr="00C66C06">
                              <w:rPr>
                                <w:sz w:val="19"/>
                                <w:szCs w:val="19"/>
                                <w:lang w:val="hr-HR"/>
                              </w:rPr>
                              <w:t>.</w:t>
                            </w:r>
                          </w:p>
                          <w:p w14:paraId="0286D1E3" w14:textId="77777777" w:rsidR="004A4A54" w:rsidRPr="00C66C06" w:rsidRDefault="004A4A54">
                            <w:pPr>
                              <w:pStyle w:val="Tijeloteksta"/>
                              <w:spacing w:before="6"/>
                              <w:rPr>
                                <w:sz w:val="19"/>
                                <w:szCs w:val="19"/>
                                <w:lang w:val="hr-HR"/>
                              </w:rPr>
                            </w:pPr>
                          </w:p>
                          <w:p w14:paraId="092E9536" w14:textId="76301D1F" w:rsidR="004A4A54" w:rsidRPr="00C66C06" w:rsidRDefault="004A4A54">
                            <w:pPr>
                              <w:ind w:left="103"/>
                              <w:jc w:val="both"/>
                              <w:rPr>
                                <w:b/>
                                <w:i/>
                                <w:sz w:val="19"/>
                                <w:szCs w:val="19"/>
                              </w:rPr>
                            </w:pPr>
                            <w:r w:rsidRPr="00C66C06">
                              <w:rPr>
                                <w:b/>
                                <w:i/>
                                <w:sz w:val="19"/>
                                <w:szCs w:val="19"/>
                              </w:rPr>
                              <w:t>Procjena i verifikacija</w:t>
                            </w:r>
                          </w:p>
                          <w:p w14:paraId="5B1EDE62" w14:textId="77777777" w:rsidR="004A4A54" w:rsidRPr="00C66C06" w:rsidRDefault="004A4A54">
                            <w:pPr>
                              <w:pStyle w:val="Tijeloteksta"/>
                              <w:spacing w:before="10"/>
                              <w:rPr>
                                <w:b/>
                                <w:i/>
                                <w:sz w:val="19"/>
                                <w:szCs w:val="19"/>
                                <w:lang w:val="hr-HR"/>
                              </w:rPr>
                            </w:pPr>
                          </w:p>
                          <w:p w14:paraId="4A46350D" w14:textId="4A207610" w:rsidR="004A4A54" w:rsidRPr="00C66C06" w:rsidRDefault="004A4A54">
                            <w:pPr>
                              <w:pStyle w:val="Tijeloteksta"/>
                              <w:spacing w:line="247" w:lineRule="auto"/>
                              <w:ind w:left="103" w:right="113"/>
                              <w:jc w:val="both"/>
                              <w:rPr>
                                <w:sz w:val="19"/>
                                <w:szCs w:val="19"/>
                                <w:lang w:val="hr-HR"/>
                              </w:rPr>
                            </w:pPr>
                            <w:r w:rsidRPr="00C66C06">
                              <w:rPr>
                                <w:sz w:val="19"/>
                                <w:szCs w:val="19"/>
                                <w:lang w:val="hr-HR"/>
                              </w:rPr>
                              <w:t>Podnositelj zahtjeva dostavlja relevantnu specifikaciju o tome kako turistički smještaj ispunjava ovo mjerilo zajedno s odgovarajućom popratnom dokumentacijom stručnjaka.</w:t>
                            </w:r>
                          </w:p>
                        </w:txbxContent>
                      </wps:txbx>
                      <wps:bodyPr rot="0" vert="horz" wrap="square" lIns="0" tIns="0" rIns="0" bIns="0" anchor="t" anchorCtr="0" upright="1">
                        <a:noAutofit/>
                      </wps:bodyPr>
                    </wps:wsp>
                  </a:graphicData>
                </a:graphic>
              </wp:inline>
            </w:drawing>
          </mc:Choice>
          <mc:Fallback>
            <w:pict>
              <v:shape w14:anchorId="1687B1C7" id="Text Box 115" o:spid="_x0000_s1504" type="#_x0000_t202" style="width:458.4pt;height:2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" filled="f" strokeweight=".48pt">
                <v:textbox inset="0,0,0,0">
                  <w:txbxContent>
                    <w:p w14:paraId="496AC9B4" w14:textId="12D1BF47" w:rsidR="004A4A54" w:rsidRPr="00C66C06" w:rsidRDefault="004A4A54">
                      <w:pPr>
                        <w:spacing w:before="117"/>
                        <w:ind w:left="103"/>
                        <w:jc w:val="both"/>
                        <w:rPr>
                          <w:b/>
                          <w:sz w:val="19"/>
                          <w:szCs w:val="19"/>
                        </w:rPr>
                      </w:pPr>
                      <w:r w:rsidRPr="00C66C06">
                        <w:rPr>
                          <w:b/>
                          <w:color w:val="006FC0"/>
                          <w:sz w:val="19"/>
                          <w:szCs w:val="19"/>
                        </w:rPr>
                        <w:t>Tekst mjerila:</w:t>
                      </w:r>
                    </w:p>
                    <w:p w14:paraId="20C8D8FB" w14:textId="27AA5F14" w:rsidR="004A4A54" w:rsidRPr="00C66C06" w:rsidRDefault="004A4A54">
                      <w:pPr>
                        <w:pStyle w:val="Tijeloteksta"/>
                        <w:spacing w:before="137" w:line="244" w:lineRule="auto"/>
                        <w:ind w:left="103" w:right="114"/>
                        <w:jc w:val="both"/>
                        <w:rPr>
                          <w:sz w:val="19"/>
                          <w:szCs w:val="19"/>
                          <w:lang w:val="hr-HR"/>
                        </w:rPr>
                      </w:pPr>
                      <w:r w:rsidRPr="00C66C06">
                        <w:rPr>
                          <w:sz w:val="19"/>
                          <w:szCs w:val="19"/>
                          <w:lang w:val="hr-HR"/>
                        </w:rPr>
                        <w:t>Tijekom razdoblja valjanosti znaka za okoliš EU-a, vegetacija vanjskih površina, uključujući vodenu vegetaciju, treba se sastojati od autohtonih i/ili neinvazivnih stranih vrsta:</w:t>
                      </w:r>
                    </w:p>
                    <w:p w14:paraId="5438DFD0" w14:textId="77777777" w:rsidR="004A4A54" w:rsidRPr="00C66C06" w:rsidRDefault="004A4A54">
                      <w:pPr>
                        <w:pStyle w:val="Tijeloteksta"/>
                        <w:spacing w:before="1"/>
                        <w:rPr>
                          <w:sz w:val="19"/>
                          <w:szCs w:val="19"/>
                          <w:lang w:val="hr-HR"/>
                        </w:rPr>
                      </w:pPr>
                    </w:p>
                    <w:p w14:paraId="24EF051B" w14:textId="4F0136D7" w:rsidR="004A4A54" w:rsidRPr="00C66C06" w:rsidRDefault="004A4A54">
                      <w:pPr>
                        <w:pStyle w:val="Tijeloteksta"/>
                        <w:numPr>
                          <w:ilvl w:val="0"/>
                          <w:numId w:val="14"/>
                        </w:numPr>
                        <w:tabs>
                          <w:tab w:val="left" w:pos="823"/>
                          <w:tab w:val="left" w:pos="824"/>
                        </w:tabs>
                        <w:spacing w:line="244" w:lineRule="auto"/>
                        <w:ind w:right="109"/>
                        <w:jc w:val="left"/>
                        <w:rPr>
                          <w:sz w:val="19"/>
                          <w:szCs w:val="19"/>
                          <w:lang w:val="hr-HR"/>
                        </w:rPr>
                      </w:pPr>
                      <w:r w:rsidRPr="00C66C06">
                        <w:rPr>
                          <w:sz w:val="19"/>
                          <w:szCs w:val="19"/>
                          <w:lang w:val="hr-HR"/>
                        </w:rPr>
                        <w:t>nepostojanje invazivnih stranih vrsta koje izazivaju zabrinutost (0,5 boda) (druge invazivne strane vrste mogu biti prisutne),</w:t>
                      </w:r>
                    </w:p>
                    <w:p w14:paraId="00A3AEC9" w14:textId="5BAE3F80" w:rsidR="004A4A54" w:rsidRPr="00C66C06" w:rsidRDefault="004A4A54">
                      <w:pPr>
                        <w:pStyle w:val="Tijeloteksta"/>
                        <w:numPr>
                          <w:ilvl w:val="0"/>
                          <w:numId w:val="14"/>
                        </w:numPr>
                        <w:tabs>
                          <w:tab w:val="left" w:pos="823"/>
                          <w:tab w:val="left" w:pos="824"/>
                        </w:tabs>
                        <w:spacing w:line="232" w:lineRule="exact"/>
                        <w:ind w:hanging="488"/>
                        <w:jc w:val="left"/>
                        <w:rPr>
                          <w:sz w:val="19"/>
                          <w:szCs w:val="19"/>
                          <w:lang w:val="hr-HR"/>
                        </w:rPr>
                      </w:pPr>
                      <w:r w:rsidRPr="00C66C06">
                        <w:rPr>
                          <w:sz w:val="19"/>
                          <w:szCs w:val="19"/>
                          <w:lang w:val="hr-HR"/>
                        </w:rPr>
                        <w:t>isključivo neinvazivne strane vrste (1 bod),</w:t>
                      </w:r>
                    </w:p>
                    <w:p w14:paraId="2274FD8F" w14:textId="68C74E46" w:rsidR="004A4A54" w:rsidRPr="00C66C06" w:rsidRDefault="004A4A54">
                      <w:pPr>
                        <w:pStyle w:val="Tijeloteksta"/>
                        <w:numPr>
                          <w:ilvl w:val="0"/>
                          <w:numId w:val="14"/>
                        </w:numPr>
                        <w:tabs>
                          <w:tab w:val="left" w:pos="823"/>
                          <w:tab w:val="left" w:pos="824"/>
                        </w:tabs>
                        <w:spacing w:before="3"/>
                        <w:ind w:hanging="532"/>
                        <w:jc w:val="left"/>
                        <w:rPr>
                          <w:sz w:val="19"/>
                          <w:szCs w:val="19"/>
                          <w:lang w:val="hr-HR"/>
                        </w:rPr>
                      </w:pPr>
                      <w:r w:rsidRPr="00C66C06">
                        <w:rPr>
                          <w:sz w:val="19"/>
                          <w:szCs w:val="19"/>
                          <w:lang w:val="hr-HR"/>
                        </w:rPr>
                        <w:t>autohtone i/ili neinvazivne strane vrste (1,5 boda),</w:t>
                      </w:r>
                    </w:p>
                    <w:p w14:paraId="7D3014B0" w14:textId="462003F3" w:rsidR="004A4A54" w:rsidRPr="00C66C06" w:rsidRDefault="004A4A54">
                      <w:pPr>
                        <w:pStyle w:val="Tijeloteksta"/>
                        <w:numPr>
                          <w:ilvl w:val="0"/>
                          <w:numId w:val="14"/>
                        </w:numPr>
                        <w:tabs>
                          <w:tab w:val="left" w:pos="823"/>
                          <w:tab w:val="left" w:pos="824"/>
                        </w:tabs>
                        <w:spacing w:before="3"/>
                        <w:ind w:hanging="536"/>
                        <w:jc w:val="left"/>
                        <w:rPr>
                          <w:sz w:val="19"/>
                          <w:szCs w:val="19"/>
                          <w:lang w:val="hr-HR"/>
                        </w:rPr>
                      </w:pPr>
                      <w:r w:rsidRPr="00C66C06">
                        <w:rPr>
                          <w:sz w:val="19"/>
                          <w:szCs w:val="19"/>
                          <w:lang w:val="hr-HR"/>
                        </w:rPr>
                        <w:t>isključivo autohtone vrste (2 boda).</w:t>
                      </w:r>
                    </w:p>
                    <w:p w14:paraId="3896A30E" w14:textId="77777777" w:rsidR="004A4A54" w:rsidRPr="00C66C06" w:rsidRDefault="004A4A54">
                      <w:pPr>
                        <w:pStyle w:val="Tijeloteksta"/>
                        <w:spacing w:before="7"/>
                        <w:rPr>
                          <w:sz w:val="19"/>
                          <w:szCs w:val="19"/>
                          <w:lang w:val="hr-HR"/>
                        </w:rPr>
                      </w:pPr>
                    </w:p>
                    <w:p w14:paraId="05FA1CBE" w14:textId="5D250DFC" w:rsidR="004A4A54" w:rsidRPr="00C66C06" w:rsidRDefault="004A4A54">
                      <w:pPr>
                        <w:pStyle w:val="Tijeloteksta"/>
                        <w:ind w:left="103"/>
                        <w:jc w:val="both"/>
                        <w:rPr>
                          <w:sz w:val="19"/>
                          <w:szCs w:val="19"/>
                          <w:lang w:val="hr-HR"/>
                        </w:rPr>
                      </w:pPr>
                      <w:r w:rsidRPr="00C66C06">
                        <w:rPr>
                          <w:sz w:val="19"/>
                          <w:szCs w:val="19"/>
                          <w:lang w:val="hr-HR"/>
                        </w:rPr>
                        <w:t>Za potrebe ovog znaka za okoliš EU-a, autohtone vrste znači vrste biljaka koje se prirodno javljaju u zemlji.</w:t>
                      </w:r>
                    </w:p>
                    <w:p w14:paraId="672D5187" w14:textId="77777777" w:rsidR="004A4A54" w:rsidRPr="00C66C06" w:rsidRDefault="004A4A54">
                      <w:pPr>
                        <w:pStyle w:val="Tijeloteksta"/>
                        <w:spacing w:before="5"/>
                        <w:rPr>
                          <w:sz w:val="19"/>
                          <w:szCs w:val="19"/>
                          <w:lang w:val="hr-HR"/>
                        </w:rPr>
                      </w:pPr>
                    </w:p>
                    <w:p w14:paraId="509DA433" w14:textId="0E80BBE8" w:rsidR="004A4A54" w:rsidRPr="00C66C06" w:rsidRDefault="004A4A54">
                      <w:pPr>
                        <w:pStyle w:val="Tijeloteksta"/>
                        <w:spacing w:line="244" w:lineRule="auto"/>
                        <w:ind w:left="103" w:right="105"/>
                        <w:jc w:val="both"/>
                        <w:rPr>
                          <w:sz w:val="19"/>
                          <w:szCs w:val="19"/>
                          <w:lang w:val="hr-HR"/>
                        </w:rPr>
                      </w:pPr>
                      <w:r w:rsidRPr="00C66C06">
                        <w:rPr>
                          <w:sz w:val="19"/>
                          <w:szCs w:val="19"/>
                          <w:lang w:val="hr-HR"/>
                        </w:rPr>
                        <w:t>Za potrebe ovog znaka za okoliš EU-a, neinvazivne vrste znači biljne vrste koje se prirodno ne javljaju u zemlji i za koje nema dokaza da se razmnožavaju, naseljavaju i lako šire ili da negativno utječu na autohtonu biološku raznolikost.</w:t>
                      </w:r>
                    </w:p>
                    <w:p w14:paraId="4AB1118B" w14:textId="77777777" w:rsidR="004A4A54" w:rsidRPr="00C66C06" w:rsidRDefault="004A4A54">
                      <w:pPr>
                        <w:pStyle w:val="Tijeloteksta"/>
                        <w:spacing w:before="1"/>
                        <w:rPr>
                          <w:sz w:val="19"/>
                          <w:szCs w:val="19"/>
                          <w:lang w:val="hr-HR"/>
                        </w:rPr>
                      </w:pPr>
                    </w:p>
                    <w:p w14:paraId="05FAD33F" w14:textId="30DD88BC" w:rsidR="004A4A54" w:rsidRPr="00C66C06" w:rsidRDefault="004A4A54">
                      <w:pPr>
                        <w:pStyle w:val="Tijeloteksta"/>
                        <w:spacing w:line="242" w:lineRule="auto"/>
                        <w:ind w:left="103" w:right="115"/>
                        <w:jc w:val="both"/>
                        <w:rPr>
                          <w:sz w:val="19"/>
                          <w:szCs w:val="19"/>
                          <w:lang w:val="hr-HR"/>
                        </w:rPr>
                      </w:pPr>
                      <w:r w:rsidRPr="00C66C06">
                        <w:rPr>
                          <w:sz w:val="19"/>
                          <w:szCs w:val="19"/>
                          <w:lang w:val="hr-HR"/>
                        </w:rPr>
                        <w:t>Vanjska sadnja ne smije uključivati invazivne strane vrste koje izazivaju zabrinutost u Uniji u smislu članka 3. točke 3. Uredbe (EU) br. 1143/2014 Europskog parlamenta i Vijeća</w:t>
                      </w:r>
                      <w:r w:rsidRPr="00C66C06">
                        <w:rPr>
                          <w:sz w:val="19"/>
                          <w:szCs w:val="19"/>
                          <w:vertAlign w:val="superscript"/>
                          <w:lang w:val="hr-HR"/>
                        </w:rPr>
                        <w:t>52</w:t>
                      </w:r>
                      <w:r w:rsidRPr="00C66C06">
                        <w:rPr>
                          <w:sz w:val="19"/>
                          <w:szCs w:val="19"/>
                          <w:lang w:val="hr-HR"/>
                        </w:rPr>
                        <w:t>.</w:t>
                      </w:r>
                    </w:p>
                    <w:p w14:paraId="0286D1E3" w14:textId="77777777" w:rsidR="004A4A54" w:rsidRPr="00C66C06" w:rsidRDefault="004A4A54">
                      <w:pPr>
                        <w:pStyle w:val="Tijeloteksta"/>
                        <w:spacing w:before="6"/>
                        <w:rPr>
                          <w:sz w:val="19"/>
                          <w:szCs w:val="19"/>
                          <w:lang w:val="hr-HR"/>
                        </w:rPr>
                      </w:pPr>
                    </w:p>
                    <w:p w14:paraId="092E9536" w14:textId="76301D1F" w:rsidR="004A4A54" w:rsidRPr="00C66C06" w:rsidRDefault="004A4A54">
                      <w:pPr>
                        <w:ind w:left="103"/>
                        <w:jc w:val="both"/>
                        <w:rPr>
                          <w:b/>
                          <w:i/>
                          <w:sz w:val="19"/>
                          <w:szCs w:val="19"/>
                        </w:rPr>
                      </w:pPr>
                      <w:r w:rsidRPr="00C66C06">
                        <w:rPr>
                          <w:b/>
                          <w:i/>
                          <w:sz w:val="19"/>
                          <w:szCs w:val="19"/>
                        </w:rPr>
                        <w:t>Procjena i verifikacija</w:t>
                      </w:r>
                    </w:p>
                    <w:p w14:paraId="5B1EDE62" w14:textId="77777777" w:rsidR="004A4A54" w:rsidRPr="00C66C06" w:rsidRDefault="004A4A54">
                      <w:pPr>
                        <w:pStyle w:val="Tijeloteksta"/>
                        <w:spacing w:before="10"/>
                        <w:rPr>
                          <w:b/>
                          <w:i/>
                          <w:sz w:val="19"/>
                          <w:szCs w:val="19"/>
                          <w:lang w:val="hr-HR"/>
                        </w:rPr>
                      </w:pPr>
                    </w:p>
                    <w:p w14:paraId="4A46350D" w14:textId="4A207610" w:rsidR="004A4A54" w:rsidRPr="00C66C06" w:rsidRDefault="004A4A54">
                      <w:pPr>
                        <w:pStyle w:val="Tijeloteksta"/>
                        <w:spacing w:line="247" w:lineRule="auto"/>
                        <w:ind w:left="103" w:right="113"/>
                        <w:jc w:val="both"/>
                        <w:rPr>
                          <w:sz w:val="19"/>
                          <w:szCs w:val="19"/>
                          <w:lang w:val="hr-HR"/>
                        </w:rPr>
                      </w:pPr>
                      <w:r w:rsidRPr="00C66C06">
                        <w:rPr>
                          <w:sz w:val="19"/>
                          <w:szCs w:val="19"/>
                          <w:lang w:val="hr-HR"/>
                        </w:rPr>
                        <w:t>Podnositelj zahtjeva dostavlja relevantnu specifikaciju o tome kako turistički smještaj ispunjava ovo mjerilo zajedno s odgovarajućom popratnom dokumentacijom stručnjaka.</w:t>
                      </w:r>
                    </w:p>
                  </w:txbxContent>
                </v:textbox>
                <w10:anchorlock/>
              </v:shape>
            </w:pict>
          </mc:Fallback>
        </mc:AlternateContent>
      </w:r>
    </w:p>
    <w:p w14:paraId="565F3C29" w14:textId="77777777" w:rsidR="00452DDE" w:rsidRPr="00FD7143" w:rsidRDefault="00452DDE">
      <w:pPr>
        <w:pStyle w:val="Tijeloteksta"/>
        <w:rPr>
          <w:rFonts w:ascii="Corbel"/>
          <w:b/>
          <w:lang w:val="hr-HR"/>
        </w:rPr>
      </w:pPr>
    </w:p>
    <w:p w14:paraId="1E93C50B" w14:textId="77777777" w:rsidR="00452DDE" w:rsidRPr="00FD7143" w:rsidRDefault="00452DDE">
      <w:pPr>
        <w:pStyle w:val="Tijeloteksta"/>
        <w:rPr>
          <w:rFonts w:ascii="Corbel"/>
          <w:b/>
          <w:lang w:val="hr-HR"/>
        </w:rPr>
      </w:pPr>
    </w:p>
    <w:p w14:paraId="25FAE9CD" w14:textId="4939DB54" w:rsidR="00452DDE" w:rsidRPr="00FD7143" w:rsidRDefault="00747E18">
      <w:pPr>
        <w:pStyle w:val="Tijeloteksta"/>
        <w:spacing w:before="2"/>
        <w:rPr>
          <w:rFonts w:ascii="Corbel"/>
          <w:b/>
          <w:sz w:val="12"/>
          <w:lang w:val="hr-HR"/>
        </w:rPr>
      </w:pPr>
      <w:r w:rsidRPr="00FD7143">
        <w:rPr>
          <w:noProof/>
          <w:lang w:val="hr-HR" w:eastAsia="hr-HR"/>
        </w:rPr>
        <mc:AlternateContent>
          <mc:Choice Requires="wps">
            <w:drawing>
              <wp:anchor distT="0" distB="0" distL="0" distR="0" simplePos="0" relativeHeight="251729920" behindDoc="1" locked="0" layoutInCell="1" allowOverlap="1" wp14:anchorId="3A77145D" wp14:editId="6635CE33">
                <wp:simplePos x="0" y="0"/>
                <wp:positionH relativeFrom="page">
                  <wp:posOffset>914400</wp:posOffset>
                </wp:positionH>
                <wp:positionV relativeFrom="paragraph">
                  <wp:posOffset>119380</wp:posOffset>
                </wp:positionV>
                <wp:extent cx="1828800" cy="6350"/>
                <wp:effectExtent l="0" t="0" r="0" b="0"/>
                <wp:wrapTopAndBottom/>
                <wp:docPr id="27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381D2" id="Rectangle 114" o:spid="_x0000_s1026" style="position:absolute;margin-left:1in;margin-top:9.4pt;width:2in;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" fillcolor="black" stroked="f">
                <w10:wrap type="topAndBottom" anchorx="page"/>
              </v:rect>
            </w:pict>
          </mc:Fallback>
        </mc:AlternateContent>
      </w:r>
    </w:p>
    <w:p w14:paraId="25E816CB" w14:textId="30300793" w:rsidR="00452DDE" w:rsidRPr="00FD7143" w:rsidRDefault="00871251">
      <w:pPr>
        <w:spacing w:before="60" w:line="283" w:lineRule="auto"/>
        <w:ind w:left="1440" w:right="1714"/>
        <w:rPr>
          <w:sz w:val="16"/>
        </w:rPr>
      </w:pPr>
      <w:r w:rsidRPr="00FD7143">
        <w:rPr>
          <w:sz w:val="16"/>
          <w:vertAlign w:val="superscript"/>
        </w:rPr>
        <w:t>52</w:t>
      </w:r>
      <w:r w:rsidRPr="00FD7143">
        <w:rPr>
          <w:sz w:val="16"/>
        </w:rPr>
        <w:t xml:space="preserve"> </w:t>
      </w:r>
      <w:r w:rsidR="003B473B" w:rsidRPr="00FD7143">
        <w:rPr>
          <w:sz w:val="17"/>
          <w:szCs w:val="17"/>
        </w:rPr>
        <w:t>Uredba (EU) br. 1143/2014 Europskog parlamenta i Vijeća od 22. listopada 2014. o sprječavanju i upravljanju unošenja i širenja invazivnih stranih vrsta (SL L 317, 4.11.2014., str. 35.).</w:t>
      </w:r>
    </w:p>
    <w:p w14:paraId="53BF41DC" w14:textId="77777777" w:rsidR="00452DDE" w:rsidRPr="00FD7143" w:rsidRDefault="00452DDE">
      <w:pPr>
        <w:spacing w:line="283" w:lineRule="auto"/>
        <w:rPr>
          <w:sz w:val="16"/>
        </w:rPr>
        <w:sectPr w:rsidR="00452DDE" w:rsidRPr="00FD7143">
          <w:pgSz w:w="11910" w:h="16840"/>
          <w:pgMar w:top="1840" w:right="240" w:bottom="1640" w:left="0" w:header="300" w:footer="1451" w:gutter="0"/>
          <w:cols w:space="720"/>
        </w:sectPr>
      </w:pPr>
    </w:p>
    <w:p w14:paraId="6B4E8623" w14:textId="77777777" w:rsidR="00452DDE" w:rsidRPr="00FD7143" w:rsidRDefault="00452DDE">
      <w:pPr>
        <w:pStyle w:val="Tijeloteksta"/>
        <w:spacing w:before="2"/>
        <w:rPr>
          <w:sz w:val="3"/>
          <w:lang w:val="hr-HR"/>
        </w:rPr>
      </w:pPr>
    </w:p>
    <w:p w14:paraId="3E7CD82A" w14:textId="30CCD7AE"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055502B0" wp14:editId="53E5C53F">
                <wp:extent cx="5848985" cy="3959860"/>
                <wp:effectExtent l="23495" t="1270" r="23495" b="1270"/>
                <wp:docPr id="26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3959860"/>
                          <a:chOff x="0" y="0"/>
                          <a:chExt cx="9211" cy="6236"/>
                        </a:xfrm>
                      </wpg:grpSpPr>
                      <wps:wsp>
                        <wps:cNvPr id="267" name="Rectangle 113"/>
                        <wps:cNvSpPr>
                          <a:spLocks noChangeArrowheads="1"/>
                        </wps:cNvSpPr>
                        <wps:spPr bwMode="auto">
                          <a:xfrm>
                            <a:off x="43" y="45"/>
                            <a:ext cx="9125" cy="6145"/>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112"/>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69" name="Line 111"/>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70" name="Rectangle 110"/>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9"/>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108"/>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73" name="Line 107"/>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74" name="Rectangle 106"/>
                        <wps:cNvSpPr>
                          <a:spLocks noChangeArrowheads="1"/>
                        </wps:cNvSpPr>
                        <wps:spPr bwMode="auto">
                          <a:xfrm>
                            <a:off x="21" y="6190"/>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105"/>
                        <wps:cNvSpPr>
                          <a:spLocks/>
                        </wps:cNvSpPr>
                        <wps:spPr bwMode="auto">
                          <a:xfrm>
                            <a:off x="0" y="45"/>
                            <a:ext cx="44" cy="6169"/>
                          </a:xfrm>
                          <a:custGeom>
                            <a:avLst/>
                            <a:gdLst>
                              <a:gd name="T0" fmla="*/ 22 w 44"/>
                              <a:gd name="T1" fmla="+- 0 46 46"/>
                              <a:gd name="T2" fmla="*/ 46 h 6169"/>
                              <a:gd name="T3" fmla="*/ 22 w 44"/>
                              <a:gd name="T4" fmla="+- 0 6193 46"/>
                              <a:gd name="T5" fmla="*/ 6193 h 6169"/>
                              <a:gd name="T6" fmla="*/ 0 w 44"/>
                              <a:gd name="T7" fmla="+- 0 6214 46"/>
                              <a:gd name="T8" fmla="*/ 6214 h 6169"/>
                              <a:gd name="T9" fmla="*/ 43 w 44"/>
                              <a:gd name="T10" fmla="+- 0 6214 46"/>
                              <a:gd name="T11" fmla="*/ 6214 h 6169"/>
                              <a:gd name="T12" fmla="*/ 0 w 44"/>
                              <a:gd name="T13" fmla="+- 0 6214 46"/>
                              <a:gd name="T14" fmla="*/ 6214 h 6169"/>
                              <a:gd name="T15" fmla="*/ 43 w 44"/>
                              <a:gd name="T16" fmla="+- 0 6214 46"/>
                              <a:gd name="T17" fmla="*/ 6214 h 6169"/>
                            </a:gdLst>
                            <a:ahLst/>
                            <a:cxnLst>
                              <a:cxn ang="0">
                                <a:pos x="T0" y="T2"/>
                              </a:cxn>
                              <a:cxn ang="0">
                                <a:pos x="T3" y="T5"/>
                              </a:cxn>
                              <a:cxn ang="0">
                                <a:pos x="T6" y="T8"/>
                              </a:cxn>
                              <a:cxn ang="0">
                                <a:pos x="T9" y="T11"/>
                              </a:cxn>
                              <a:cxn ang="0">
                                <a:pos x="T12" y="T14"/>
                              </a:cxn>
                              <a:cxn ang="0">
                                <a:pos x="T15" y="T17"/>
                              </a:cxn>
                            </a:cxnLst>
                            <a:rect l="0" t="0" r="r" b="b"/>
                            <a:pathLst>
                              <a:path w="44" h="6169">
                                <a:moveTo>
                                  <a:pt x="22" y="0"/>
                                </a:moveTo>
                                <a:lnTo>
                                  <a:pt x="22" y="6147"/>
                                </a:lnTo>
                                <a:moveTo>
                                  <a:pt x="0" y="6168"/>
                                </a:moveTo>
                                <a:lnTo>
                                  <a:pt x="43" y="6168"/>
                                </a:lnTo>
                                <a:moveTo>
                                  <a:pt x="0" y="6168"/>
                                </a:moveTo>
                                <a:lnTo>
                                  <a:pt x="43" y="616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04"/>
                        <wps:cNvSpPr>
                          <a:spLocks noChangeArrowheads="1"/>
                        </wps:cNvSpPr>
                        <wps:spPr bwMode="auto">
                          <a:xfrm>
                            <a:off x="43" y="6192"/>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103"/>
                        <wps:cNvSpPr>
                          <a:spLocks/>
                        </wps:cNvSpPr>
                        <wps:spPr bwMode="auto">
                          <a:xfrm>
                            <a:off x="9167" y="45"/>
                            <a:ext cx="44" cy="6169"/>
                          </a:xfrm>
                          <a:custGeom>
                            <a:avLst/>
                            <a:gdLst>
                              <a:gd name="T0" fmla="+- 0 9189 9168"/>
                              <a:gd name="T1" fmla="*/ T0 w 44"/>
                              <a:gd name="T2" fmla="+- 0 46 46"/>
                              <a:gd name="T3" fmla="*/ 46 h 6169"/>
                              <a:gd name="T4" fmla="+- 0 9189 9168"/>
                              <a:gd name="T5" fmla="*/ T4 w 44"/>
                              <a:gd name="T6" fmla="+- 0 6193 46"/>
                              <a:gd name="T7" fmla="*/ 6193 h 6169"/>
                              <a:gd name="T8" fmla="+- 0 9168 9168"/>
                              <a:gd name="T9" fmla="*/ T8 w 44"/>
                              <a:gd name="T10" fmla="+- 0 6214 46"/>
                              <a:gd name="T11" fmla="*/ 6214 h 6169"/>
                              <a:gd name="T12" fmla="+- 0 9211 9168"/>
                              <a:gd name="T13" fmla="*/ T12 w 44"/>
                              <a:gd name="T14" fmla="+- 0 6214 46"/>
                              <a:gd name="T15" fmla="*/ 6214 h 6169"/>
                              <a:gd name="T16" fmla="+- 0 9168 9168"/>
                              <a:gd name="T17" fmla="*/ T16 w 44"/>
                              <a:gd name="T18" fmla="+- 0 6214 46"/>
                              <a:gd name="T19" fmla="*/ 6214 h 6169"/>
                              <a:gd name="T20" fmla="+- 0 9211 9168"/>
                              <a:gd name="T21" fmla="*/ T20 w 44"/>
                              <a:gd name="T22" fmla="+- 0 6214 46"/>
                              <a:gd name="T23" fmla="*/ 6214 h 6169"/>
                            </a:gdLst>
                            <a:ahLst/>
                            <a:cxnLst>
                              <a:cxn ang="0">
                                <a:pos x="T1" y="T3"/>
                              </a:cxn>
                              <a:cxn ang="0">
                                <a:pos x="T5" y="T7"/>
                              </a:cxn>
                              <a:cxn ang="0">
                                <a:pos x="T9" y="T11"/>
                              </a:cxn>
                              <a:cxn ang="0">
                                <a:pos x="T13" y="T15"/>
                              </a:cxn>
                              <a:cxn ang="0">
                                <a:pos x="T17" y="T19"/>
                              </a:cxn>
                              <a:cxn ang="0">
                                <a:pos x="T21" y="T23"/>
                              </a:cxn>
                            </a:cxnLst>
                            <a:rect l="0" t="0" r="r" b="b"/>
                            <a:pathLst>
                              <a:path w="44" h="6169">
                                <a:moveTo>
                                  <a:pt x="21" y="0"/>
                                </a:moveTo>
                                <a:lnTo>
                                  <a:pt x="21" y="6147"/>
                                </a:lnTo>
                                <a:moveTo>
                                  <a:pt x="0" y="6168"/>
                                </a:moveTo>
                                <a:lnTo>
                                  <a:pt x="43" y="6168"/>
                                </a:lnTo>
                                <a:moveTo>
                                  <a:pt x="0" y="6168"/>
                                </a:moveTo>
                                <a:lnTo>
                                  <a:pt x="43" y="6168"/>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102"/>
                        <wps:cNvSpPr txBox="1">
                          <a:spLocks noChangeArrowheads="1"/>
                        </wps:cNvSpPr>
                        <wps:spPr bwMode="auto">
                          <a:xfrm>
                            <a:off x="43" y="43"/>
                            <a:ext cx="9125" cy="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5E35" w14:textId="0E275F16" w:rsidR="004A4A54" w:rsidRPr="00601AF5" w:rsidRDefault="004A4A54">
                              <w:pPr>
                                <w:spacing w:before="117"/>
                                <w:ind w:left="86"/>
                                <w:rPr>
                                  <w:b/>
                                  <w:i/>
                                  <w:sz w:val="19"/>
                                  <w:szCs w:val="19"/>
                                </w:rPr>
                              </w:pPr>
                              <w:r w:rsidRPr="00601AF5">
                                <w:rPr>
                                  <w:b/>
                                  <w:i/>
                                  <w:color w:val="006FC0"/>
                                  <w:sz w:val="19"/>
                                  <w:szCs w:val="19"/>
                                </w:rPr>
                                <w:t>Definicije</w:t>
                              </w:r>
                            </w:p>
                            <w:p w14:paraId="0256FE49" w14:textId="69E59A88" w:rsidR="004A4A54" w:rsidRPr="00601AF5" w:rsidRDefault="004A4A54">
                              <w:pPr>
                                <w:numPr>
                                  <w:ilvl w:val="0"/>
                                  <w:numId w:val="13"/>
                                </w:numPr>
                                <w:tabs>
                                  <w:tab w:val="left" w:pos="334"/>
                                </w:tabs>
                                <w:spacing w:before="141" w:line="249" w:lineRule="auto"/>
                                <w:ind w:right="90"/>
                                <w:jc w:val="both"/>
                                <w:rPr>
                                  <w:sz w:val="19"/>
                                  <w:szCs w:val="19"/>
                                </w:rPr>
                              </w:pPr>
                              <w:r w:rsidRPr="00601AF5">
                                <w:rPr>
                                  <w:b/>
                                  <w:i/>
                                  <w:sz w:val="19"/>
                                  <w:szCs w:val="19"/>
                                  <w:u w:val="single"/>
                                </w:rPr>
                                <w:t>Strana vrsta</w:t>
                              </w:r>
                              <w:r w:rsidRPr="00601AF5">
                                <w:rPr>
                                  <w:b/>
                                  <w:i/>
                                  <w:sz w:val="19"/>
                                  <w:szCs w:val="19"/>
                                </w:rPr>
                                <w:t xml:space="preserve"> </w:t>
                              </w:r>
                              <w:r w:rsidRPr="00601AF5">
                                <w:rPr>
                                  <w:sz w:val="19"/>
                                  <w:szCs w:val="19"/>
                                </w:rPr>
                                <w:t>je svaki živi primjerak vrste, podvrste ili nižeg taksona životinja, biljaka, gljiva ili mikroorganizama koji je unesen izvan svog prirodnog područja rasprostranjenja; uključuje bilo koji dio, gamete, sjemenke, jajašca ili propagule takvih vrsta, kao i sve hibride, sorte ili pasmine koje bi mogle preživjeti i naknadno se razmnožavati.</w:t>
                              </w:r>
                            </w:p>
                            <w:p w14:paraId="5E65F7A1" w14:textId="066B0890" w:rsidR="004A4A54" w:rsidRPr="00601AF5" w:rsidRDefault="004A4A54">
                              <w:pPr>
                                <w:numPr>
                                  <w:ilvl w:val="0"/>
                                  <w:numId w:val="13"/>
                                </w:numPr>
                                <w:tabs>
                                  <w:tab w:val="left" w:pos="334"/>
                                </w:tabs>
                                <w:spacing w:before="196" w:line="259" w:lineRule="auto"/>
                                <w:ind w:right="92"/>
                                <w:jc w:val="both"/>
                                <w:rPr>
                                  <w:sz w:val="19"/>
                                  <w:szCs w:val="19"/>
                                </w:rPr>
                              </w:pPr>
                              <w:r w:rsidRPr="00601AF5">
                                <w:rPr>
                                  <w:b/>
                                  <w:i/>
                                  <w:sz w:val="19"/>
                                  <w:szCs w:val="19"/>
                                  <w:u w:val="single"/>
                                </w:rPr>
                                <w:t>Invazivne strane vrste</w:t>
                              </w:r>
                              <w:r w:rsidRPr="00601AF5">
                                <w:rPr>
                                  <w:b/>
                                  <w:i/>
                                  <w:sz w:val="19"/>
                                  <w:szCs w:val="19"/>
                                </w:rPr>
                                <w:t xml:space="preserve"> </w:t>
                              </w:r>
                              <w:r w:rsidR="00F30B69">
                                <w:rPr>
                                  <w:sz w:val="19"/>
                                  <w:szCs w:val="19"/>
                                </w:rPr>
                                <w:t>znači strane vrste</w:t>
                              </w:r>
                              <w:r w:rsidRPr="00601AF5">
                                <w:rPr>
                                  <w:sz w:val="19"/>
                                  <w:szCs w:val="19"/>
                                </w:rPr>
                                <w:t xml:space="preserve"> za čije unošenje ili širenje je utvrđeno da prijeti ili negativno utječe na biološku raznolikost i povezane usluge ekosustava.</w:t>
                              </w:r>
                            </w:p>
                            <w:p w14:paraId="08D9D5C7" w14:textId="2BEA6142" w:rsidR="004A4A54" w:rsidRPr="00601AF5" w:rsidRDefault="004A4A54">
                              <w:pPr>
                                <w:numPr>
                                  <w:ilvl w:val="0"/>
                                  <w:numId w:val="13"/>
                                </w:numPr>
                                <w:tabs>
                                  <w:tab w:val="left" w:pos="334"/>
                                </w:tabs>
                                <w:spacing w:before="189" w:line="259" w:lineRule="auto"/>
                                <w:ind w:right="90"/>
                                <w:jc w:val="both"/>
                                <w:rPr>
                                  <w:sz w:val="19"/>
                                  <w:szCs w:val="19"/>
                                </w:rPr>
                              </w:pPr>
                              <w:r w:rsidRPr="00601AF5">
                                <w:rPr>
                                  <w:b/>
                                  <w:i/>
                                  <w:sz w:val="19"/>
                                  <w:szCs w:val="19"/>
                                  <w:u w:val="single"/>
                                </w:rPr>
                                <w:t xml:space="preserve">Invazivne strane vrste koje zabrinjavaju Uniju </w:t>
                              </w:r>
                              <w:r w:rsidR="00F30B69">
                                <w:rPr>
                                  <w:sz w:val="19"/>
                                  <w:szCs w:val="19"/>
                                </w:rPr>
                                <w:t>znači invazivne strane vrste</w:t>
                              </w:r>
                              <w:r w:rsidRPr="00601AF5">
                                <w:rPr>
                                  <w:sz w:val="19"/>
                                  <w:szCs w:val="19"/>
                                </w:rPr>
                                <w:t xml:space="preserve"> </w:t>
                              </w:r>
                              <w:r w:rsidR="00F30B69">
                                <w:rPr>
                                  <w:sz w:val="19"/>
                                  <w:szCs w:val="19"/>
                                </w:rPr>
                                <w:t>koje su uključene</w:t>
                              </w:r>
                              <w:r w:rsidRPr="00601AF5">
                                <w:rPr>
                                  <w:sz w:val="19"/>
                                  <w:szCs w:val="19"/>
                                </w:rPr>
                                <w:t xml:space="preserve"> na popis Unije jer ispunjava</w:t>
                              </w:r>
                              <w:r w:rsidR="00F30B69">
                                <w:rPr>
                                  <w:sz w:val="19"/>
                                  <w:szCs w:val="19"/>
                                </w:rPr>
                                <w:t>ju</w:t>
                              </w:r>
                              <w:r w:rsidRPr="00601AF5">
                                <w:rPr>
                                  <w:sz w:val="19"/>
                                  <w:szCs w:val="19"/>
                                </w:rPr>
                                <w:t xml:space="preserve"> sve sljedeće kriterije:</w:t>
                              </w:r>
                            </w:p>
                            <w:p w14:paraId="615FF15A" w14:textId="36D18B88" w:rsidR="004A4A54" w:rsidRPr="00601AF5" w:rsidRDefault="004A4A54" w:rsidP="00F71EBA">
                              <w:pPr>
                                <w:numPr>
                                  <w:ilvl w:val="1"/>
                                  <w:numId w:val="13"/>
                                </w:numPr>
                                <w:tabs>
                                  <w:tab w:val="left" w:pos="807"/>
                                </w:tabs>
                                <w:spacing w:line="217" w:lineRule="exact"/>
                                <w:jc w:val="both"/>
                                <w:rPr>
                                  <w:sz w:val="19"/>
                                  <w:szCs w:val="19"/>
                                </w:rPr>
                              </w:pPr>
                              <w:r w:rsidRPr="00601AF5">
                                <w:rPr>
                                  <w:sz w:val="19"/>
                                  <w:szCs w:val="19"/>
                                </w:rPr>
                                <w:t>ako se na temelju dostupnih znanst</w:t>
                              </w:r>
                              <w:r w:rsidR="00A46D74">
                                <w:rPr>
                                  <w:sz w:val="19"/>
                                  <w:szCs w:val="19"/>
                                </w:rPr>
                                <w:t>venih dokaza utvrdi da su strane</w:t>
                              </w:r>
                              <w:r w:rsidRPr="00601AF5">
                                <w:rPr>
                                  <w:sz w:val="19"/>
                                  <w:szCs w:val="19"/>
                                </w:rPr>
                                <w:t xml:space="preserve"> na području Unije</w:t>
                              </w:r>
                            </w:p>
                            <w:p w14:paraId="79DA82C7" w14:textId="3539C46C" w:rsidR="004A4A54" w:rsidRPr="00601AF5" w:rsidRDefault="004A4A54" w:rsidP="00F71EBA">
                              <w:pPr>
                                <w:tabs>
                                  <w:tab w:val="left" w:pos="807"/>
                                </w:tabs>
                                <w:spacing w:line="217" w:lineRule="exact"/>
                                <w:ind w:left="806"/>
                                <w:jc w:val="both"/>
                                <w:rPr>
                                  <w:sz w:val="19"/>
                                  <w:szCs w:val="19"/>
                                </w:rPr>
                              </w:pPr>
                              <w:r w:rsidRPr="00601AF5">
                                <w:rPr>
                                  <w:sz w:val="19"/>
                                  <w:szCs w:val="19"/>
                                </w:rPr>
                                <w:t>isključujući najudaljenije regije;</w:t>
                              </w:r>
                            </w:p>
                            <w:p w14:paraId="4ED80A79" w14:textId="3347E945" w:rsidR="004A4A54" w:rsidRPr="00601AF5" w:rsidRDefault="004A4A54">
                              <w:pPr>
                                <w:numPr>
                                  <w:ilvl w:val="1"/>
                                  <w:numId w:val="13"/>
                                </w:numPr>
                                <w:tabs>
                                  <w:tab w:val="left" w:pos="807"/>
                                </w:tabs>
                                <w:spacing w:before="6" w:line="242" w:lineRule="auto"/>
                                <w:ind w:right="87"/>
                                <w:jc w:val="both"/>
                                <w:rPr>
                                  <w:sz w:val="19"/>
                                  <w:szCs w:val="19"/>
                                </w:rPr>
                              </w:pPr>
                              <w:r w:rsidRPr="00601AF5">
                                <w:rPr>
                                  <w:sz w:val="19"/>
                                  <w:szCs w:val="19"/>
                                </w:rPr>
                                <w:t>utvrđeno je, na temelju dostupnih znanstvenih dokaza, da su sposobne uspostaviti održivu populaciju i širiti se u okolišu pod trenutnim uvjetima i u predvidivim uvjetima klimatskih promjena u jednoj biogeografskoj regiji koju dijele više o</w:t>
                              </w:r>
                              <w:r w:rsidR="00A46D74">
                                <w:rPr>
                                  <w:sz w:val="19"/>
                                  <w:szCs w:val="19"/>
                                </w:rPr>
                                <w:t>d dvije države članice ili jednoj morskoj podregiji</w:t>
                              </w:r>
                              <w:r w:rsidRPr="00601AF5">
                                <w:rPr>
                                  <w:sz w:val="19"/>
                                  <w:szCs w:val="19"/>
                                </w:rPr>
                                <w:t xml:space="preserve"> isključujući njihove najudaljenije regije;</w:t>
                              </w:r>
                            </w:p>
                            <w:p w14:paraId="5116994D" w14:textId="72E0137F" w:rsidR="004A4A54" w:rsidRPr="00601AF5" w:rsidRDefault="004A4A54">
                              <w:pPr>
                                <w:numPr>
                                  <w:ilvl w:val="1"/>
                                  <w:numId w:val="13"/>
                                </w:numPr>
                                <w:tabs>
                                  <w:tab w:val="left" w:pos="807"/>
                                </w:tabs>
                                <w:spacing w:before="5" w:line="242" w:lineRule="auto"/>
                                <w:ind w:right="88"/>
                                <w:jc w:val="both"/>
                                <w:rPr>
                                  <w:sz w:val="19"/>
                                  <w:szCs w:val="19"/>
                                </w:rPr>
                              </w:pPr>
                              <w:r w:rsidRPr="00601AF5">
                                <w:rPr>
                                  <w:sz w:val="19"/>
                                  <w:szCs w:val="19"/>
                                </w:rPr>
                                <w:t>postoji vjerojatnost da će, na temelju dostupnih znanstvenih dokaza, imati značajan negativan utjecaj na biološku raznolikost ili povezane usluge ekosustava, a također mogu imati negativan utjecaj na ljudsko zdravlje ili gospodarstvo;</w:t>
                              </w:r>
                            </w:p>
                            <w:p w14:paraId="6B03F48A" w14:textId="246D6246" w:rsidR="004A4A54" w:rsidRPr="00601AF5" w:rsidRDefault="004A4A54">
                              <w:pPr>
                                <w:numPr>
                                  <w:ilvl w:val="1"/>
                                  <w:numId w:val="13"/>
                                </w:numPr>
                                <w:tabs>
                                  <w:tab w:val="left" w:pos="807"/>
                                </w:tabs>
                                <w:spacing w:before="2" w:line="244" w:lineRule="auto"/>
                                <w:ind w:right="98"/>
                                <w:jc w:val="both"/>
                                <w:rPr>
                                  <w:sz w:val="19"/>
                                  <w:szCs w:val="19"/>
                                </w:rPr>
                              </w:pPr>
                              <w:r w:rsidRPr="00601AF5">
                                <w:rPr>
                                  <w:sz w:val="19"/>
                                  <w:szCs w:val="19"/>
                                </w:rPr>
                                <w:t xml:space="preserve">ako je procjenom rizika provedenom u skladu s člankom 5. stavkom 1. dokazano da je potrebno usklađeno djelovanje na razini Unije kako bi se spriječilo njihovo </w:t>
                              </w:r>
                              <w:r w:rsidR="00D2768E">
                                <w:rPr>
                                  <w:sz w:val="19"/>
                                  <w:szCs w:val="19"/>
                                </w:rPr>
                                <w:t>razmnožavanje</w:t>
                              </w:r>
                              <w:r w:rsidRPr="00601AF5">
                                <w:rPr>
                                  <w:sz w:val="19"/>
                                  <w:szCs w:val="19"/>
                                </w:rPr>
                                <w:t xml:space="preserve">, </w:t>
                              </w:r>
                              <w:r w:rsidR="00D2768E">
                                <w:rPr>
                                  <w:sz w:val="19"/>
                                  <w:szCs w:val="19"/>
                                </w:rPr>
                                <w:t>naseljavanje</w:t>
                              </w:r>
                              <w:r w:rsidRPr="00601AF5">
                                <w:rPr>
                                  <w:sz w:val="19"/>
                                  <w:szCs w:val="19"/>
                                </w:rPr>
                                <w:t xml:space="preserve"> ili širenje;</w:t>
                              </w:r>
                            </w:p>
                            <w:p w14:paraId="11C93C9C" w14:textId="5769118F" w:rsidR="004A4A54" w:rsidRPr="00601AF5" w:rsidRDefault="004A4A54">
                              <w:pPr>
                                <w:numPr>
                                  <w:ilvl w:val="1"/>
                                  <w:numId w:val="13"/>
                                </w:numPr>
                                <w:tabs>
                                  <w:tab w:val="left" w:pos="807"/>
                                </w:tabs>
                                <w:spacing w:line="242" w:lineRule="auto"/>
                                <w:ind w:right="89"/>
                                <w:jc w:val="both"/>
                                <w:rPr>
                                  <w:sz w:val="19"/>
                                  <w:szCs w:val="19"/>
                                </w:rPr>
                              </w:pPr>
                              <w:r w:rsidRPr="00601AF5">
                                <w:rPr>
                                  <w:sz w:val="19"/>
                                  <w:szCs w:val="19"/>
                                </w:rPr>
                                <w:t>vjerojatno je da će uvrštavanje na popis Unije učinkovito spriječiti, minimizirati ili ublažiti njihov negativan učinak.</w:t>
                              </w:r>
                            </w:p>
                          </w:txbxContent>
                        </wps:txbx>
                        <wps:bodyPr rot="0" vert="horz" wrap="square" lIns="0" tIns="0" rIns="0" bIns="0" anchor="t" anchorCtr="0" upright="1">
                          <a:noAutofit/>
                        </wps:bodyPr>
                      </wps:wsp>
                    </wpg:wgp>
                  </a:graphicData>
                </a:graphic>
              </wp:inline>
            </w:drawing>
          </mc:Choice>
          <mc:Fallback>
            <w:pict>
              <v:group w14:anchorId="055502B0" id="Group 101" o:spid="_x0000_s1505" style="width:460.55pt;height:311.8pt;mso-position-horizontal-relative:char;mso-position-vertical-relative:line" coordsize="921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">
                <v:rect id="Rectangle 113" o:spid="_x0000_s1506" style="position:absolute;left:43;top:45;width:9125;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" fillcolor="#eff" stroked="f"/>
                <v:line id="Line 112" o:spid="_x0000_s1507"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" strokecolor="#006fc0" strokeweight="2.28pt">
                  <v:stroke dashstyle="dash"/>
                </v:line>
                <v:line id="Line 111" o:spid="_x0000_s1508"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" strokecolor="#006fc0" strokeweight="2.16pt">
                  <v:stroke dashstyle="dash"/>
                </v:line>
                <v:rect id="Rectangle 110" o:spid="_x0000_s1509"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" fillcolor="#006fc0" stroked="f"/>
                <v:rect id="Rectangle 109" o:spid="_x0000_s1510"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" fillcolor="#eff" stroked="f"/>
                <v:line id="Line 108" o:spid="_x0000_s1511"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" strokecolor="#006fc0" strokeweight="2.28pt">
                  <v:stroke dashstyle="dash"/>
                </v:line>
                <v:line id="Line 107" o:spid="_x0000_s1512"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" strokecolor="#006fc0" strokeweight="2.16pt">
                  <v:stroke dashstyle="dash"/>
                </v:line>
                <v:rect id="Rectangle 106" o:spid="_x0000_s1513" style="position:absolute;left:21;top:6190;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" fillcolor="#eff" stroked="f"/>
                <v:shape id="AutoShape 105" o:spid="_x0000_s1514" style="position:absolute;top:45;width:44;height:6169;visibility:visible;mso-wrap-style:square;v-text-anchor:top" coordsize="4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" path="m22,r,6147m,6168r43,m,6168r43,e" filled="f" strokecolor="#006fc0" strokeweight="2.16pt">
                  <v:stroke dashstyle="dash"/>
                  <v:path arrowok="t" o:connecttype="custom" o:connectlocs="22,46;22,6193;0,6214;43,6214;0,6214;43,6214" o:connectangles="0,0,0,0,0,0"/>
                </v:shape>
                <v:rect id="Rectangle 104" o:spid="_x0000_s1515" style="position:absolute;left:43;top:6192;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" fillcolor="#006fc0" stroked="f"/>
                <v:shape id="AutoShape 103" o:spid="_x0000_s1516" style="position:absolute;left:9167;top:45;width:44;height:6169;visibility:visible;mso-wrap-style:square;v-text-anchor:top" coordsize="4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" path="m21,r,6147m,6168r43,m,6168r43,e" filled="f" strokecolor="#006fc0" strokeweight="2.16pt">
                  <v:stroke dashstyle="dash"/>
                  <v:path arrowok="t" o:connecttype="custom" o:connectlocs="21,46;21,6193;0,6214;43,6214;0,6214;43,6214" o:connectangles="0,0,0,0,0,0"/>
                </v:shape>
                <v:shape id="Text Box 102" o:spid="_x0000_s1517" type="#_x0000_t202" style="position:absolute;left:43;top:43;width:9125;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31C5E35" w14:textId="0E275F16" w:rsidR="004A4A54" w:rsidRPr="00601AF5" w:rsidRDefault="004A4A54">
                        <w:pPr>
                          <w:spacing w:before="117"/>
                          <w:ind w:left="86"/>
                          <w:rPr>
                            <w:b/>
                            <w:i/>
                            <w:sz w:val="19"/>
                            <w:szCs w:val="19"/>
                          </w:rPr>
                        </w:pPr>
                        <w:r w:rsidRPr="00601AF5">
                          <w:rPr>
                            <w:b/>
                            <w:i/>
                            <w:color w:val="006FC0"/>
                            <w:sz w:val="19"/>
                            <w:szCs w:val="19"/>
                          </w:rPr>
                          <w:t>Definicije</w:t>
                        </w:r>
                      </w:p>
                      <w:p w14:paraId="0256FE49" w14:textId="69E59A88" w:rsidR="004A4A54" w:rsidRPr="00601AF5" w:rsidRDefault="004A4A54">
                        <w:pPr>
                          <w:numPr>
                            <w:ilvl w:val="0"/>
                            <w:numId w:val="13"/>
                          </w:numPr>
                          <w:tabs>
                            <w:tab w:val="left" w:pos="334"/>
                          </w:tabs>
                          <w:spacing w:before="141" w:line="249" w:lineRule="auto"/>
                          <w:ind w:right="90"/>
                          <w:jc w:val="both"/>
                          <w:rPr>
                            <w:sz w:val="19"/>
                            <w:szCs w:val="19"/>
                          </w:rPr>
                        </w:pPr>
                        <w:r w:rsidRPr="00601AF5">
                          <w:rPr>
                            <w:b/>
                            <w:i/>
                            <w:sz w:val="19"/>
                            <w:szCs w:val="19"/>
                            <w:u w:val="single"/>
                          </w:rPr>
                          <w:t>Strana vrsta</w:t>
                        </w:r>
                        <w:r w:rsidRPr="00601AF5">
                          <w:rPr>
                            <w:b/>
                            <w:i/>
                            <w:sz w:val="19"/>
                            <w:szCs w:val="19"/>
                          </w:rPr>
                          <w:t xml:space="preserve"> </w:t>
                        </w:r>
                        <w:r w:rsidRPr="00601AF5">
                          <w:rPr>
                            <w:sz w:val="19"/>
                            <w:szCs w:val="19"/>
                          </w:rPr>
                          <w:t>je svaki živi primjerak vrste, podvrste ili nižeg taksona životinja, biljaka, gljiva ili mikroorganizama koji je unesen izvan svog prirodnog područja rasprostranjenja; uključuje bilo koji dio, gamete, sjemenke, jajašca ili propagule takvih vrsta, kao i sve hibride, sorte ili pasmine koje bi mogle preživjeti i naknadno se razmnožavati.</w:t>
                        </w:r>
                      </w:p>
                      <w:p w14:paraId="5E65F7A1" w14:textId="066B0890" w:rsidR="004A4A54" w:rsidRPr="00601AF5" w:rsidRDefault="004A4A54">
                        <w:pPr>
                          <w:numPr>
                            <w:ilvl w:val="0"/>
                            <w:numId w:val="13"/>
                          </w:numPr>
                          <w:tabs>
                            <w:tab w:val="left" w:pos="334"/>
                          </w:tabs>
                          <w:spacing w:before="196" w:line="259" w:lineRule="auto"/>
                          <w:ind w:right="92"/>
                          <w:jc w:val="both"/>
                          <w:rPr>
                            <w:sz w:val="19"/>
                            <w:szCs w:val="19"/>
                          </w:rPr>
                        </w:pPr>
                        <w:r w:rsidRPr="00601AF5">
                          <w:rPr>
                            <w:b/>
                            <w:i/>
                            <w:sz w:val="19"/>
                            <w:szCs w:val="19"/>
                            <w:u w:val="single"/>
                          </w:rPr>
                          <w:t>Invazivne strane vrste</w:t>
                        </w:r>
                        <w:r w:rsidRPr="00601AF5">
                          <w:rPr>
                            <w:b/>
                            <w:i/>
                            <w:sz w:val="19"/>
                            <w:szCs w:val="19"/>
                          </w:rPr>
                          <w:t xml:space="preserve"> </w:t>
                        </w:r>
                        <w:r w:rsidR="00F30B69">
                          <w:rPr>
                            <w:sz w:val="19"/>
                            <w:szCs w:val="19"/>
                          </w:rPr>
                          <w:t>znači strane vrste</w:t>
                        </w:r>
                        <w:r w:rsidRPr="00601AF5">
                          <w:rPr>
                            <w:sz w:val="19"/>
                            <w:szCs w:val="19"/>
                          </w:rPr>
                          <w:t xml:space="preserve"> za čije unošenje ili širenje je utvrđeno da prijeti ili negativno utječe na biološku raznolikost i povezane usluge ekosustava.</w:t>
                        </w:r>
                      </w:p>
                      <w:p w14:paraId="08D9D5C7" w14:textId="2BEA6142" w:rsidR="004A4A54" w:rsidRPr="00601AF5" w:rsidRDefault="004A4A54">
                        <w:pPr>
                          <w:numPr>
                            <w:ilvl w:val="0"/>
                            <w:numId w:val="13"/>
                          </w:numPr>
                          <w:tabs>
                            <w:tab w:val="left" w:pos="334"/>
                          </w:tabs>
                          <w:spacing w:before="189" w:line="259" w:lineRule="auto"/>
                          <w:ind w:right="90"/>
                          <w:jc w:val="both"/>
                          <w:rPr>
                            <w:sz w:val="19"/>
                            <w:szCs w:val="19"/>
                          </w:rPr>
                        </w:pPr>
                        <w:r w:rsidRPr="00601AF5">
                          <w:rPr>
                            <w:b/>
                            <w:i/>
                            <w:sz w:val="19"/>
                            <w:szCs w:val="19"/>
                            <w:u w:val="single"/>
                          </w:rPr>
                          <w:t xml:space="preserve">Invazivne strane vrste koje zabrinjavaju Uniju </w:t>
                        </w:r>
                        <w:r w:rsidR="00F30B69">
                          <w:rPr>
                            <w:sz w:val="19"/>
                            <w:szCs w:val="19"/>
                          </w:rPr>
                          <w:t>znači invazivne strane vrste</w:t>
                        </w:r>
                        <w:r w:rsidRPr="00601AF5">
                          <w:rPr>
                            <w:sz w:val="19"/>
                            <w:szCs w:val="19"/>
                          </w:rPr>
                          <w:t xml:space="preserve"> </w:t>
                        </w:r>
                        <w:r w:rsidR="00F30B69">
                          <w:rPr>
                            <w:sz w:val="19"/>
                            <w:szCs w:val="19"/>
                          </w:rPr>
                          <w:t>koje su uključene</w:t>
                        </w:r>
                        <w:r w:rsidRPr="00601AF5">
                          <w:rPr>
                            <w:sz w:val="19"/>
                            <w:szCs w:val="19"/>
                          </w:rPr>
                          <w:t xml:space="preserve"> na popis Unije jer ispunjava</w:t>
                        </w:r>
                        <w:r w:rsidR="00F30B69">
                          <w:rPr>
                            <w:sz w:val="19"/>
                            <w:szCs w:val="19"/>
                          </w:rPr>
                          <w:t>ju</w:t>
                        </w:r>
                        <w:r w:rsidRPr="00601AF5">
                          <w:rPr>
                            <w:sz w:val="19"/>
                            <w:szCs w:val="19"/>
                          </w:rPr>
                          <w:t xml:space="preserve"> sve sljedeće kriterije:</w:t>
                        </w:r>
                      </w:p>
                      <w:p w14:paraId="615FF15A" w14:textId="36D18B88" w:rsidR="004A4A54" w:rsidRPr="00601AF5" w:rsidRDefault="004A4A54" w:rsidP="00F71EBA">
                        <w:pPr>
                          <w:numPr>
                            <w:ilvl w:val="1"/>
                            <w:numId w:val="13"/>
                          </w:numPr>
                          <w:tabs>
                            <w:tab w:val="left" w:pos="807"/>
                          </w:tabs>
                          <w:spacing w:line="217" w:lineRule="exact"/>
                          <w:jc w:val="both"/>
                          <w:rPr>
                            <w:sz w:val="19"/>
                            <w:szCs w:val="19"/>
                          </w:rPr>
                        </w:pPr>
                        <w:r w:rsidRPr="00601AF5">
                          <w:rPr>
                            <w:sz w:val="19"/>
                            <w:szCs w:val="19"/>
                          </w:rPr>
                          <w:t>ako se na temelju dostupnih znanst</w:t>
                        </w:r>
                        <w:r w:rsidR="00A46D74">
                          <w:rPr>
                            <w:sz w:val="19"/>
                            <w:szCs w:val="19"/>
                          </w:rPr>
                          <w:t>venih dokaza utvrdi da su strane</w:t>
                        </w:r>
                        <w:r w:rsidRPr="00601AF5">
                          <w:rPr>
                            <w:sz w:val="19"/>
                            <w:szCs w:val="19"/>
                          </w:rPr>
                          <w:t xml:space="preserve"> na području Unije</w:t>
                        </w:r>
                      </w:p>
                      <w:p w14:paraId="79DA82C7" w14:textId="3539C46C" w:rsidR="004A4A54" w:rsidRPr="00601AF5" w:rsidRDefault="004A4A54" w:rsidP="00F71EBA">
                        <w:pPr>
                          <w:tabs>
                            <w:tab w:val="left" w:pos="807"/>
                          </w:tabs>
                          <w:spacing w:line="217" w:lineRule="exact"/>
                          <w:ind w:left="806"/>
                          <w:jc w:val="both"/>
                          <w:rPr>
                            <w:sz w:val="19"/>
                            <w:szCs w:val="19"/>
                          </w:rPr>
                        </w:pPr>
                        <w:r w:rsidRPr="00601AF5">
                          <w:rPr>
                            <w:sz w:val="19"/>
                            <w:szCs w:val="19"/>
                          </w:rPr>
                          <w:t>isključujući najudaljenije regije;</w:t>
                        </w:r>
                      </w:p>
                      <w:p w14:paraId="4ED80A79" w14:textId="3347E945" w:rsidR="004A4A54" w:rsidRPr="00601AF5" w:rsidRDefault="004A4A54">
                        <w:pPr>
                          <w:numPr>
                            <w:ilvl w:val="1"/>
                            <w:numId w:val="13"/>
                          </w:numPr>
                          <w:tabs>
                            <w:tab w:val="left" w:pos="807"/>
                          </w:tabs>
                          <w:spacing w:before="6" w:line="242" w:lineRule="auto"/>
                          <w:ind w:right="87"/>
                          <w:jc w:val="both"/>
                          <w:rPr>
                            <w:sz w:val="19"/>
                            <w:szCs w:val="19"/>
                          </w:rPr>
                        </w:pPr>
                        <w:r w:rsidRPr="00601AF5">
                          <w:rPr>
                            <w:sz w:val="19"/>
                            <w:szCs w:val="19"/>
                          </w:rPr>
                          <w:t>utvrđeno je, na temelju dostupnih znanstvenih dokaza, da su sposobne uspostaviti održivu populaciju i širiti se u okolišu pod trenutnim uvjetima i u predvidivim uvjetima klimatskih promjena u jednoj biogeografskoj regiji koju dijele više o</w:t>
                        </w:r>
                        <w:r w:rsidR="00A46D74">
                          <w:rPr>
                            <w:sz w:val="19"/>
                            <w:szCs w:val="19"/>
                          </w:rPr>
                          <w:t>d dvije države članice ili jednoj morskoj podregiji</w:t>
                        </w:r>
                        <w:r w:rsidRPr="00601AF5">
                          <w:rPr>
                            <w:sz w:val="19"/>
                            <w:szCs w:val="19"/>
                          </w:rPr>
                          <w:t xml:space="preserve"> isključujući njihove najudaljenije regije;</w:t>
                        </w:r>
                      </w:p>
                      <w:p w14:paraId="5116994D" w14:textId="72E0137F" w:rsidR="004A4A54" w:rsidRPr="00601AF5" w:rsidRDefault="004A4A54">
                        <w:pPr>
                          <w:numPr>
                            <w:ilvl w:val="1"/>
                            <w:numId w:val="13"/>
                          </w:numPr>
                          <w:tabs>
                            <w:tab w:val="left" w:pos="807"/>
                          </w:tabs>
                          <w:spacing w:before="5" w:line="242" w:lineRule="auto"/>
                          <w:ind w:right="88"/>
                          <w:jc w:val="both"/>
                          <w:rPr>
                            <w:sz w:val="19"/>
                            <w:szCs w:val="19"/>
                          </w:rPr>
                        </w:pPr>
                        <w:r w:rsidRPr="00601AF5">
                          <w:rPr>
                            <w:sz w:val="19"/>
                            <w:szCs w:val="19"/>
                          </w:rPr>
                          <w:t>postoji vjerojatnost da će, na temelju dostupnih znanstvenih dokaza, imati značajan negativan utjecaj na biološku raznolikost ili povezane usluge ekosustava, a također mogu imati negativan utjecaj na ljudsko zdravlje ili gospodarstvo;</w:t>
                        </w:r>
                      </w:p>
                      <w:p w14:paraId="6B03F48A" w14:textId="246D6246" w:rsidR="004A4A54" w:rsidRPr="00601AF5" w:rsidRDefault="004A4A54">
                        <w:pPr>
                          <w:numPr>
                            <w:ilvl w:val="1"/>
                            <w:numId w:val="13"/>
                          </w:numPr>
                          <w:tabs>
                            <w:tab w:val="left" w:pos="807"/>
                          </w:tabs>
                          <w:spacing w:before="2" w:line="244" w:lineRule="auto"/>
                          <w:ind w:right="98"/>
                          <w:jc w:val="both"/>
                          <w:rPr>
                            <w:sz w:val="19"/>
                            <w:szCs w:val="19"/>
                          </w:rPr>
                        </w:pPr>
                        <w:r w:rsidRPr="00601AF5">
                          <w:rPr>
                            <w:sz w:val="19"/>
                            <w:szCs w:val="19"/>
                          </w:rPr>
                          <w:t xml:space="preserve">ako je procjenom rizika provedenom u skladu s člankom 5. stavkom 1. dokazano da je potrebno usklađeno djelovanje na razini Unije kako bi se spriječilo njihovo </w:t>
                        </w:r>
                        <w:r w:rsidR="00D2768E">
                          <w:rPr>
                            <w:sz w:val="19"/>
                            <w:szCs w:val="19"/>
                          </w:rPr>
                          <w:t>razmnožavanje</w:t>
                        </w:r>
                        <w:r w:rsidRPr="00601AF5">
                          <w:rPr>
                            <w:sz w:val="19"/>
                            <w:szCs w:val="19"/>
                          </w:rPr>
                          <w:t xml:space="preserve">, </w:t>
                        </w:r>
                        <w:r w:rsidR="00D2768E">
                          <w:rPr>
                            <w:sz w:val="19"/>
                            <w:szCs w:val="19"/>
                          </w:rPr>
                          <w:t>naseljavanje</w:t>
                        </w:r>
                        <w:r w:rsidRPr="00601AF5">
                          <w:rPr>
                            <w:sz w:val="19"/>
                            <w:szCs w:val="19"/>
                          </w:rPr>
                          <w:t xml:space="preserve"> ili širenje;</w:t>
                        </w:r>
                      </w:p>
                      <w:p w14:paraId="11C93C9C" w14:textId="5769118F" w:rsidR="004A4A54" w:rsidRPr="00601AF5" w:rsidRDefault="004A4A54">
                        <w:pPr>
                          <w:numPr>
                            <w:ilvl w:val="1"/>
                            <w:numId w:val="13"/>
                          </w:numPr>
                          <w:tabs>
                            <w:tab w:val="left" w:pos="807"/>
                          </w:tabs>
                          <w:spacing w:line="242" w:lineRule="auto"/>
                          <w:ind w:right="89"/>
                          <w:jc w:val="both"/>
                          <w:rPr>
                            <w:sz w:val="19"/>
                            <w:szCs w:val="19"/>
                          </w:rPr>
                        </w:pPr>
                        <w:r w:rsidRPr="00601AF5">
                          <w:rPr>
                            <w:sz w:val="19"/>
                            <w:szCs w:val="19"/>
                          </w:rPr>
                          <w:t>vjerojatno je da će uvrštavanje na popis Unije učinkovito spriječiti, minimizirati ili ublažiti njihov negativan učinak.</w:t>
                        </w:r>
                      </w:p>
                    </w:txbxContent>
                  </v:textbox>
                </v:shape>
                <w10:anchorlock/>
              </v:group>
            </w:pict>
          </mc:Fallback>
        </mc:AlternateContent>
      </w:r>
    </w:p>
    <w:p w14:paraId="567D8904" w14:textId="77777777" w:rsidR="00452DDE" w:rsidRPr="00FD7143" w:rsidRDefault="00452DDE">
      <w:pPr>
        <w:pStyle w:val="Tijeloteksta"/>
        <w:spacing w:before="10"/>
        <w:rPr>
          <w:sz w:val="22"/>
          <w:lang w:val="hr-HR"/>
        </w:rPr>
      </w:pPr>
    </w:p>
    <w:p w14:paraId="28FE3C6A" w14:textId="5F57C8FD" w:rsidR="00452DDE" w:rsidRPr="00FD7143" w:rsidRDefault="00871251">
      <w:pPr>
        <w:pStyle w:val="Naslov3"/>
        <w:spacing w:before="97" w:line="266" w:lineRule="auto"/>
        <w:ind w:right="1194" w:firstLine="563"/>
        <w:rPr>
          <w:lang w:val="hr-HR"/>
        </w:rPr>
      </w:pPr>
      <w:r w:rsidRPr="00FD7143">
        <w:rPr>
          <w:noProof/>
          <w:lang w:val="hr-HR" w:eastAsia="hr-HR"/>
        </w:rPr>
        <w:drawing>
          <wp:anchor distT="0" distB="0" distL="0" distR="0" simplePos="0" relativeHeight="251718656" behindDoc="1" locked="0" layoutInCell="1" allowOverlap="1" wp14:anchorId="36E2FB76" wp14:editId="75A68F4E">
            <wp:simplePos x="0" y="0"/>
            <wp:positionH relativeFrom="page">
              <wp:posOffset>934974</wp:posOffset>
            </wp:positionH>
            <wp:positionV relativeFrom="paragraph">
              <wp:posOffset>-49277</wp:posOffset>
            </wp:positionV>
            <wp:extent cx="257556" cy="231648"/>
            <wp:effectExtent l="0" t="0" r="0" b="0"/>
            <wp:wrapNone/>
            <wp:docPr id="1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71EBA" w:rsidRPr="00FD7143">
        <w:rPr>
          <w:lang w:val="hr-HR"/>
        </w:rPr>
        <w:t xml:space="preserve"> </w:t>
      </w:r>
      <w:r w:rsidR="00F71EBA" w:rsidRPr="00FD7143">
        <w:rPr>
          <w:color w:val="938953"/>
          <w:lang w:val="hr-HR"/>
        </w:rPr>
        <w:t>Invazivne strane vrste koje zabrinjavaju Uniju nisu dopuštene, a bodovi se dodjeljuju za domaću i neinvazivnu vegetaciju</w:t>
      </w:r>
      <w:r w:rsidRPr="00FD7143">
        <w:rPr>
          <w:color w:val="938953"/>
          <w:lang w:val="hr-HR"/>
        </w:rPr>
        <w:t>.</w:t>
      </w:r>
    </w:p>
    <w:p w14:paraId="3C607FCE" w14:textId="2274C12E" w:rsidR="00452DDE" w:rsidRPr="00FD7143" w:rsidRDefault="00F71EBA">
      <w:pPr>
        <w:pStyle w:val="Tijeloteksta"/>
        <w:spacing w:before="190" w:line="244" w:lineRule="auto"/>
        <w:ind w:left="1440" w:right="1198"/>
        <w:jc w:val="both"/>
        <w:rPr>
          <w:sz w:val="19"/>
          <w:szCs w:val="19"/>
          <w:lang w:val="hr-HR"/>
        </w:rPr>
      </w:pPr>
      <w:r w:rsidRPr="00FD7143">
        <w:rPr>
          <w:sz w:val="19"/>
          <w:szCs w:val="19"/>
          <w:lang w:val="hr-HR"/>
        </w:rPr>
        <w:t>Važno je od stručnjaka (npr. šumara) dobiti informacije o autohtonim vrstama - kao i podvrstama i/ili sortama - kako bi se prepoznali i razumjeli aspekti bio</w:t>
      </w:r>
      <w:r w:rsidR="00D24BCF" w:rsidRPr="00FD7143">
        <w:rPr>
          <w:sz w:val="19"/>
          <w:szCs w:val="19"/>
          <w:lang w:val="hr-HR"/>
        </w:rPr>
        <w:t xml:space="preserve">loške </w:t>
      </w:r>
      <w:r w:rsidRPr="00FD7143">
        <w:rPr>
          <w:sz w:val="19"/>
          <w:szCs w:val="19"/>
          <w:lang w:val="hr-HR"/>
        </w:rPr>
        <w:t xml:space="preserve">raznolikosti turističkog smještaja i okolnog područja </w:t>
      </w:r>
      <w:r w:rsidR="00D24BCF" w:rsidRPr="00FD7143">
        <w:rPr>
          <w:sz w:val="19"/>
          <w:szCs w:val="19"/>
          <w:lang w:val="hr-HR"/>
        </w:rPr>
        <w:t xml:space="preserve">te </w:t>
      </w:r>
      <w:r w:rsidRPr="00FD7143">
        <w:rPr>
          <w:sz w:val="19"/>
          <w:szCs w:val="19"/>
          <w:lang w:val="hr-HR"/>
        </w:rPr>
        <w:t xml:space="preserve">kako bi se </w:t>
      </w:r>
      <w:r w:rsidR="00D24BCF" w:rsidRPr="00FD7143">
        <w:rPr>
          <w:sz w:val="19"/>
          <w:szCs w:val="19"/>
          <w:lang w:val="hr-HR"/>
        </w:rPr>
        <w:t>odredile vrste autohtonih i ne-autohtonih vanjskih biljaka</w:t>
      </w:r>
      <w:r w:rsidRPr="00FD7143">
        <w:rPr>
          <w:sz w:val="19"/>
          <w:szCs w:val="19"/>
          <w:lang w:val="hr-HR"/>
        </w:rPr>
        <w:t>. Ovo je važno s obzirom na potrebe vrste (potrebe za suncem, vodom i hranjivim tvarima, poželjni</w:t>
      </w:r>
      <w:r w:rsidR="00D24BCF" w:rsidRPr="00FD7143">
        <w:rPr>
          <w:sz w:val="19"/>
          <w:szCs w:val="19"/>
          <w:lang w:val="hr-HR"/>
        </w:rPr>
        <w:t>m</w:t>
      </w:r>
      <w:r w:rsidRPr="00FD7143">
        <w:rPr>
          <w:sz w:val="19"/>
          <w:szCs w:val="19"/>
          <w:lang w:val="hr-HR"/>
        </w:rPr>
        <w:t xml:space="preserve"> klimatski</w:t>
      </w:r>
      <w:r w:rsidR="00D24BCF" w:rsidRPr="00FD7143">
        <w:rPr>
          <w:sz w:val="19"/>
          <w:szCs w:val="19"/>
          <w:lang w:val="hr-HR"/>
        </w:rPr>
        <w:t>m</w:t>
      </w:r>
      <w:r w:rsidRPr="00FD7143">
        <w:rPr>
          <w:sz w:val="19"/>
          <w:szCs w:val="19"/>
          <w:lang w:val="hr-HR"/>
        </w:rPr>
        <w:t xml:space="preserve"> uvjeti</w:t>
      </w:r>
      <w:r w:rsidR="00D24BCF" w:rsidRPr="00FD7143">
        <w:rPr>
          <w:sz w:val="19"/>
          <w:szCs w:val="19"/>
          <w:lang w:val="hr-HR"/>
        </w:rPr>
        <w:t>ma i vrstom</w:t>
      </w:r>
      <w:r w:rsidRPr="00FD7143">
        <w:rPr>
          <w:sz w:val="19"/>
          <w:szCs w:val="19"/>
          <w:lang w:val="hr-HR"/>
        </w:rPr>
        <w:t xml:space="preserve"> tla itd.)</w:t>
      </w:r>
      <w:r w:rsidR="00871251" w:rsidRPr="00FD7143">
        <w:rPr>
          <w:sz w:val="19"/>
          <w:szCs w:val="19"/>
          <w:lang w:val="hr-HR"/>
        </w:rPr>
        <w:t>.</w:t>
      </w:r>
    </w:p>
    <w:p w14:paraId="5D13DEBF" w14:textId="5F6285A1" w:rsidR="00452DDE" w:rsidRPr="00FD7143" w:rsidRDefault="003B473B">
      <w:pPr>
        <w:spacing w:before="170" w:after="7"/>
        <w:ind w:left="1436" w:right="1192"/>
        <w:jc w:val="center"/>
        <w:rPr>
          <w:rFonts w:ascii="Corbel"/>
          <w:sz w:val="13"/>
        </w:rPr>
      </w:pPr>
      <w:r w:rsidRPr="00FD7143">
        <w:rPr>
          <w:rFonts w:ascii="Corbel"/>
          <w:color w:val="006FC0"/>
          <w:sz w:val="18"/>
        </w:rPr>
        <w:t>Tablica</w:t>
      </w:r>
      <w:r w:rsidR="00871251" w:rsidRPr="00FD7143">
        <w:rPr>
          <w:rFonts w:ascii="Corbel"/>
          <w:color w:val="006FC0"/>
          <w:sz w:val="18"/>
        </w:rPr>
        <w:t xml:space="preserve"> 12. </w:t>
      </w:r>
      <w:r w:rsidR="00F71EBA" w:rsidRPr="00FD7143">
        <w:rPr>
          <w:rFonts w:ascii="Corbel"/>
          <w:color w:val="006FC0"/>
          <w:sz w:val="18"/>
        </w:rPr>
        <w:t xml:space="preserve">Popis invazivnih stranih vrsta koje </w:t>
      </w:r>
      <w:r w:rsidR="00A512CB" w:rsidRPr="00FD7143">
        <w:rPr>
          <w:rFonts w:ascii="Corbel"/>
          <w:color w:val="006FC0"/>
          <w:sz w:val="18"/>
        </w:rPr>
        <w:t xml:space="preserve">izazivaju </w:t>
      </w:r>
      <w:r w:rsidR="00FD7143" w:rsidRPr="00FD7143">
        <w:rPr>
          <w:rFonts w:ascii="Corbel"/>
          <w:color w:val="006FC0"/>
          <w:sz w:val="18"/>
        </w:rPr>
        <w:t>zabrinutost</w:t>
      </w:r>
      <w:r w:rsidR="00A512CB" w:rsidRPr="00FD7143">
        <w:rPr>
          <w:rFonts w:ascii="Corbel"/>
          <w:color w:val="006FC0"/>
          <w:sz w:val="18"/>
        </w:rPr>
        <w:t xml:space="preserve"> Unije</w:t>
      </w:r>
      <w:r w:rsidR="00F71EBA" w:rsidRPr="00FD7143">
        <w:rPr>
          <w:rFonts w:ascii="Corbel"/>
          <w:color w:val="006FC0"/>
          <w:sz w:val="18"/>
          <w:vertAlign w:val="superscript"/>
        </w:rPr>
        <w:t>53</w:t>
      </w:r>
    </w:p>
    <w:tbl>
      <w:tblPr>
        <w:tblStyle w:val="TableNormal1"/>
        <w:tblW w:w="0" w:type="auto"/>
        <w:tblInd w:w="3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7"/>
      </w:tblGrid>
      <w:tr w:rsidR="00452DDE" w:rsidRPr="00FD7143" w14:paraId="03F4B63A" w14:textId="77777777">
        <w:trPr>
          <w:trHeight w:val="388"/>
        </w:trPr>
        <w:tc>
          <w:tcPr>
            <w:tcW w:w="5137" w:type="dxa"/>
          </w:tcPr>
          <w:p w14:paraId="5E552837" w14:textId="569C4188" w:rsidR="00452DDE" w:rsidRPr="00FD7143" w:rsidRDefault="00F71EBA">
            <w:pPr>
              <w:pStyle w:val="TableParagraph"/>
              <w:spacing w:before="75"/>
              <w:ind w:left="64"/>
              <w:rPr>
                <w:rFonts w:ascii="Arial"/>
                <w:b/>
                <w:sz w:val="18"/>
                <w:lang w:val="hr-HR"/>
              </w:rPr>
            </w:pPr>
            <w:r w:rsidRPr="00FD7143">
              <w:rPr>
                <w:rFonts w:ascii="Arial"/>
                <w:b/>
                <w:sz w:val="18"/>
                <w:lang w:val="hr-HR"/>
              </w:rPr>
              <w:t>Vrste</w:t>
            </w:r>
          </w:p>
        </w:tc>
      </w:tr>
      <w:tr w:rsidR="00452DDE" w:rsidRPr="00FD7143" w14:paraId="2ECFC011" w14:textId="77777777">
        <w:trPr>
          <w:trHeight w:val="390"/>
        </w:trPr>
        <w:tc>
          <w:tcPr>
            <w:tcW w:w="5137" w:type="dxa"/>
          </w:tcPr>
          <w:p w14:paraId="5DFF864A" w14:textId="77777777" w:rsidR="00452DDE" w:rsidRPr="00FD7143" w:rsidRDefault="00871251">
            <w:pPr>
              <w:pStyle w:val="TableParagraph"/>
              <w:spacing w:before="85"/>
              <w:ind w:left="64"/>
              <w:rPr>
                <w:i/>
                <w:sz w:val="18"/>
                <w:lang w:val="hr-HR"/>
              </w:rPr>
            </w:pPr>
            <w:r w:rsidRPr="00FD7143">
              <w:rPr>
                <w:i/>
                <w:sz w:val="18"/>
                <w:lang w:val="hr-HR"/>
              </w:rPr>
              <w:t>Baccharis halimifolia L.</w:t>
            </w:r>
          </w:p>
        </w:tc>
      </w:tr>
      <w:tr w:rsidR="00452DDE" w:rsidRPr="00FD7143" w14:paraId="1873D27A" w14:textId="77777777">
        <w:trPr>
          <w:trHeight w:val="390"/>
        </w:trPr>
        <w:tc>
          <w:tcPr>
            <w:tcW w:w="5137" w:type="dxa"/>
          </w:tcPr>
          <w:p w14:paraId="73081753" w14:textId="77777777" w:rsidR="00452DDE" w:rsidRPr="00FD7143" w:rsidRDefault="00871251">
            <w:pPr>
              <w:pStyle w:val="TableParagraph"/>
              <w:spacing w:before="82"/>
              <w:ind w:left="64"/>
              <w:rPr>
                <w:i/>
                <w:sz w:val="18"/>
                <w:lang w:val="hr-HR"/>
              </w:rPr>
            </w:pPr>
            <w:r w:rsidRPr="00FD7143">
              <w:rPr>
                <w:i/>
                <w:sz w:val="18"/>
                <w:lang w:val="hr-HR"/>
              </w:rPr>
              <w:t>Cabomba caroliniana Gray</w:t>
            </w:r>
          </w:p>
        </w:tc>
      </w:tr>
      <w:tr w:rsidR="00452DDE" w:rsidRPr="00FD7143" w14:paraId="71ED71AD" w14:textId="77777777">
        <w:trPr>
          <w:trHeight w:val="388"/>
        </w:trPr>
        <w:tc>
          <w:tcPr>
            <w:tcW w:w="5137" w:type="dxa"/>
          </w:tcPr>
          <w:p w14:paraId="2E5E4799" w14:textId="77777777" w:rsidR="00452DDE" w:rsidRPr="00FD7143" w:rsidRDefault="00871251">
            <w:pPr>
              <w:pStyle w:val="TableParagraph"/>
              <w:spacing w:before="82"/>
              <w:ind w:left="64"/>
              <w:rPr>
                <w:i/>
                <w:sz w:val="18"/>
                <w:lang w:val="hr-HR"/>
              </w:rPr>
            </w:pPr>
            <w:r w:rsidRPr="00FD7143">
              <w:rPr>
                <w:i/>
                <w:sz w:val="18"/>
                <w:lang w:val="hr-HR"/>
              </w:rPr>
              <w:t>Eichhornia crassipes (Martius) Solms</w:t>
            </w:r>
          </w:p>
        </w:tc>
      </w:tr>
      <w:tr w:rsidR="00452DDE" w:rsidRPr="00FD7143" w14:paraId="4AD77D87" w14:textId="77777777">
        <w:trPr>
          <w:trHeight w:val="390"/>
        </w:trPr>
        <w:tc>
          <w:tcPr>
            <w:tcW w:w="5137" w:type="dxa"/>
          </w:tcPr>
          <w:p w14:paraId="3D2EE36C" w14:textId="77777777" w:rsidR="00452DDE" w:rsidRPr="00FD7143" w:rsidRDefault="00871251">
            <w:pPr>
              <w:pStyle w:val="TableParagraph"/>
              <w:spacing w:before="85"/>
              <w:ind w:left="64"/>
              <w:rPr>
                <w:i/>
                <w:sz w:val="18"/>
                <w:lang w:val="hr-HR"/>
              </w:rPr>
            </w:pPr>
            <w:r w:rsidRPr="00FD7143">
              <w:rPr>
                <w:i/>
                <w:sz w:val="18"/>
                <w:lang w:val="hr-HR"/>
              </w:rPr>
              <w:t>Heracleum persicum Fischer</w:t>
            </w:r>
          </w:p>
        </w:tc>
      </w:tr>
      <w:tr w:rsidR="00452DDE" w:rsidRPr="00FD7143" w14:paraId="7A691282" w14:textId="77777777">
        <w:trPr>
          <w:trHeight w:val="391"/>
        </w:trPr>
        <w:tc>
          <w:tcPr>
            <w:tcW w:w="5137" w:type="dxa"/>
          </w:tcPr>
          <w:p w14:paraId="47F76EF9" w14:textId="77777777" w:rsidR="00452DDE" w:rsidRPr="00FD7143" w:rsidRDefault="00871251">
            <w:pPr>
              <w:pStyle w:val="TableParagraph"/>
              <w:spacing w:before="82"/>
              <w:ind w:left="64"/>
              <w:rPr>
                <w:i/>
                <w:sz w:val="18"/>
                <w:lang w:val="hr-HR"/>
              </w:rPr>
            </w:pPr>
            <w:r w:rsidRPr="00FD7143">
              <w:rPr>
                <w:i/>
                <w:sz w:val="18"/>
                <w:lang w:val="hr-HR"/>
              </w:rPr>
              <w:t>Heracleum sosnowskyi Mandenova</w:t>
            </w:r>
          </w:p>
        </w:tc>
      </w:tr>
      <w:tr w:rsidR="00452DDE" w:rsidRPr="00FD7143" w14:paraId="614EE8D0" w14:textId="77777777">
        <w:trPr>
          <w:trHeight w:val="388"/>
        </w:trPr>
        <w:tc>
          <w:tcPr>
            <w:tcW w:w="5137" w:type="dxa"/>
          </w:tcPr>
          <w:p w14:paraId="2BF7ED14" w14:textId="77777777" w:rsidR="00452DDE" w:rsidRPr="00FD7143" w:rsidRDefault="00871251">
            <w:pPr>
              <w:pStyle w:val="TableParagraph"/>
              <w:spacing w:before="82"/>
              <w:ind w:left="64"/>
              <w:rPr>
                <w:i/>
                <w:sz w:val="18"/>
                <w:lang w:val="hr-HR"/>
              </w:rPr>
            </w:pPr>
            <w:r w:rsidRPr="00FD7143">
              <w:rPr>
                <w:i/>
                <w:sz w:val="18"/>
                <w:lang w:val="hr-HR"/>
              </w:rPr>
              <w:t>Hydrocotyle ranunculoides L. f.</w:t>
            </w:r>
          </w:p>
        </w:tc>
      </w:tr>
      <w:tr w:rsidR="00452DDE" w:rsidRPr="00FD7143" w14:paraId="449848A2" w14:textId="77777777">
        <w:trPr>
          <w:trHeight w:val="390"/>
        </w:trPr>
        <w:tc>
          <w:tcPr>
            <w:tcW w:w="5137" w:type="dxa"/>
          </w:tcPr>
          <w:p w14:paraId="2B465785" w14:textId="77777777" w:rsidR="00452DDE" w:rsidRPr="00FD7143" w:rsidRDefault="00871251">
            <w:pPr>
              <w:pStyle w:val="TableParagraph"/>
              <w:spacing w:before="85"/>
              <w:ind w:left="64"/>
              <w:rPr>
                <w:i/>
                <w:sz w:val="18"/>
                <w:lang w:val="hr-HR"/>
              </w:rPr>
            </w:pPr>
            <w:r w:rsidRPr="00FD7143">
              <w:rPr>
                <w:i/>
                <w:sz w:val="18"/>
                <w:lang w:val="hr-HR"/>
              </w:rPr>
              <w:t>Lagarosiphon major (Ridley) Moss</w:t>
            </w:r>
          </w:p>
        </w:tc>
      </w:tr>
    </w:tbl>
    <w:p w14:paraId="0F37A9C0" w14:textId="77B56478" w:rsidR="003B473B" w:rsidRPr="00FD7143" w:rsidRDefault="003B473B" w:rsidP="003B473B">
      <w:pPr>
        <w:pStyle w:val="Tijeloteksta"/>
        <w:tabs>
          <w:tab w:val="left" w:pos="4335"/>
        </w:tabs>
        <w:rPr>
          <w:rFonts w:ascii="Corbel"/>
          <w:sz w:val="24"/>
          <w:lang w:val="hr-HR"/>
        </w:rPr>
      </w:pPr>
    </w:p>
    <w:p w14:paraId="04DC526C" w14:textId="1352B268" w:rsidR="003B473B" w:rsidRPr="00FD7143" w:rsidRDefault="003B473B" w:rsidP="003B473B">
      <w:pPr>
        <w:pStyle w:val="Tijeloteksta"/>
        <w:tabs>
          <w:tab w:val="left" w:pos="1710"/>
        </w:tabs>
        <w:rPr>
          <w:rFonts w:ascii="Corbel"/>
          <w:sz w:val="6"/>
          <w:szCs w:val="2"/>
          <w:lang w:val="hr-HR"/>
        </w:rPr>
      </w:pPr>
      <w:r w:rsidRPr="00FD7143">
        <w:rPr>
          <w:rFonts w:ascii="Corbel"/>
          <w:sz w:val="24"/>
          <w:lang w:val="hr-HR"/>
        </w:rPr>
        <w:tab/>
      </w:r>
    </w:p>
    <w:p w14:paraId="782881FB" w14:textId="345F7888" w:rsidR="00452DDE" w:rsidRPr="00FD7143" w:rsidRDefault="00871251">
      <w:pPr>
        <w:spacing w:before="147" w:line="283" w:lineRule="auto"/>
        <w:ind w:left="1440" w:right="1194"/>
        <w:rPr>
          <w:sz w:val="16"/>
        </w:rPr>
      </w:pPr>
      <w:r w:rsidRPr="00FD7143">
        <w:rPr>
          <w:sz w:val="16"/>
          <w:vertAlign w:val="superscript"/>
        </w:rPr>
        <w:t>53</w:t>
      </w:r>
      <w:r w:rsidRPr="00FD7143">
        <w:rPr>
          <w:sz w:val="16"/>
        </w:rPr>
        <w:t xml:space="preserve"> </w:t>
      </w:r>
      <w:r w:rsidR="00F71EBA" w:rsidRPr="00FD7143">
        <w:rPr>
          <w:sz w:val="16"/>
          <w:szCs w:val="16"/>
        </w:rPr>
        <w:t>Provedbena uredba Komisije (EU) 2016/1141 оd 13. srpnja 2016. o donošenju popisa invazivnih stranih vrsta koje izazivaju zabrinutost u Uniji u skladu s Uredbom (EU) br. 1143/2014 Europskog parlamenta i Vijeća</w:t>
      </w:r>
    </w:p>
    <w:p w14:paraId="450F839A" w14:textId="77777777" w:rsidR="00452DDE" w:rsidRPr="00FD7143" w:rsidRDefault="00452DDE">
      <w:pPr>
        <w:spacing w:line="283" w:lineRule="auto"/>
        <w:rPr>
          <w:sz w:val="16"/>
        </w:rPr>
        <w:sectPr w:rsidR="00452DDE" w:rsidRPr="00FD7143">
          <w:headerReference w:type="even" r:id="rId159"/>
          <w:headerReference w:type="default" r:id="rId160"/>
          <w:footerReference w:type="default" r:id="rId161"/>
          <w:headerReference w:type="first" r:id="rId162"/>
          <w:pgSz w:w="11910" w:h="16840"/>
          <w:pgMar w:top="1840" w:right="240" w:bottom="1820" w:left="0" w:header="300" w:footer="1634" w:gutter="0"/>
          <w:cols w:space="720"/>
        </w:sectPr>
      </w:pPr>
    </w:p>
    <w:p w14:paraId="7F3889E0" w14:textId="77777777" w:rsidR="00452DDE" w:rsidRPr="00FD7143" w:rsidRDefault="00452DDE">
      <w:pPr>
        <w:pStyle w:val="Tijeloteksta"/>
        <w:spacing w:before="2"/>
        <w:rPr>
          <w:sz w:val="5"/>
          <w:lang w:val="hr-HR"/>
        </w:rPr>
      </w:pPr>
    </w:p>
    <w:tbl>
      <w:tblPr>
        <w:tblStyle w:val="TableNormal1"/>
        <w:tblW w:w="0" w:type="auto"/>
        <w:tblInd w:w="3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7"/>
      </w:tblGrid>
      <w:tr w:rsidR="00452DDE" w:rsidRPr="00FD7143" w14:paraId="3CE85468" w14:textId="77777777">
        <w:trPr>
          <w:trHeight w:val="390"/>
        </w:trPr>
        <w:tc>
          <w:tcPr>
            <w:tcW w:w="5137" w:type="dxa"/>
          </w:tcPr>
          <w:p w14:paraId="370E5BE6" w14:textId="77777777" w:rsidR="00452DDE" w:rsidRPr="00FD7143" w:rsidRDefault="00871251">
            <w:pPr>
              <w:pStyle w:val="TableParagraph"/>
              <w:spacing w:before="82"/>
              <w:ind w:left="64"/>
              <w:rPr>
                <w:i/>
                <w:sz w:val="18"/>
                <w:lang w:val="hr-HR"/>
              </w:rPr>
            </w:pPr>
            <w:r w:rsidRPr="00FD7143">
              <w:rPr>
                <w:i/>
                <w:sz w:val="18"/>
                <w:lang w:val="hr-HR"/>
              </w:rPr>
              <w:t>Ludwigia grandiflora (Michx.) Greuter &amp; Burdet</w:t>
            </w:r>
          </w:p>
        </w:tc>
      </w:tr>
      <w:tr w:rsidR="00452DDE" w:rsidRPr="00FD7143" w14:paraId="2FCB9EAB" w14:textId="77777777">
        <w:trPr>
          <w:trHeight w:val="388"/>
        </w:trPr>
        <w:tc>
          <w:tcPr>
            <w:tcW w:w="5137" w:type="dxa"/>
          </w:tcPr>
          <w:p w14:paraId="37FAE90E" w14:textId="77777777" w:rsidR="00452DDE" w:rsidRPr="00FD7143" w:rsidRDefault="00871251">
            <w:pPr>
              <w:pStyle w:val="TableParagraph"/>
              <w:spacing w:before="82"/>
              <w:ind w:left="64"/>
              <w:rPr>
                <w:i/>
                <w:sz w:val="18"/>
                <w:lang w:val="hr-HR"/>
              </w:rPr>
            </w:pPr>
            <w:r w:rsidRPr="00FD7143">
              <w:rPr>
                <w:i/>
                <w:sz w:val="18"/>
                <w:lang w:val="hr-HR"/>
              </w:rPr>
              <w:t>Ludwigia peploides (Kunth) P.H. Raven</w:t>
            </w:r>
          </w:p>
        </w:tc>
      </w:tr>
      <w:tr w:rsidR="00452DDE" w:rsidRPr="00FD7143" w14:paraId="6B6D091D" w14:textId="77777777">
        <w:trPr>
          <w:trHeight w:val="390"/>
        </w:trPr>
        <w:tc>
          <w:tcPr>
            <w:tcW w:w="5137" w:type="dxa"/>
          </w:tcPr>
          <w:p w14:paraId="3192E522" w14:textId="77777777" w:rsidR="00452DDE" w:rsidRPr="00FD7143" w:rsidRDefault="00871251">
            <w:pPr>
              <w:pStyle w:val="TableParagraph"/>
              <w:spacing w:before="85"/>
              <w:ind w:left="64"/>
              <w:rPr>
                <w:i/>
                <w:sz w:val="18"/>
                <w:lang w:val="hr-HR"/>
              </w:rPr>
            </w:pPr>
            <w:r w:rsidRPr="00FD7143">
              <w:rPr>
                <w:i/>
                <w:sz w:val="18"/>
                <w:lang w:val="hr-HR"/>
              </w:rPr>
              <w:t>Lysichiton americanus Hultén and St. John</w:t>
            </w:r>
          </w:p>
        </w:tc>
      </w:tr>
      <w:tr w:rsidR="00452DDE" w:rsidRPr="00FD7143" w14:paraId="1057698C" w14:textId="77777777">
        <w:trPr>
          <w:trHeight w:val="390"/>
        </w:trPr>
        <w:tc>
          <w:tcPr>
            <w:tcW w:w="5137" w:type="dxa"/>
          </w:tcPr>
          <w:p w14:paraId="51038D7A" w14:textId="77777777" w:rsidR="00452DDE" w:rsidRPr="00FD7143" w:rsidRDefault="00871251">
            <w:pPr>
              <w:pStyle w:val="TableParagraph"/>
              <w:spacing w:before="82"/>
              <w:ind w:left="64"/>
              <w:rPr>
                <w:i/>
                <w:sz w:val="18"/>
                <w:lang w:val="hr-HR"/>
              </w:rPr>
            </w:pPr>
            <w:r w:rsidRPr="00FD7143">
              <w:rPr>
                <w:i/>
                <w:sz w:val="18"/>
                <w:lang w:val="hr-HR"/>
              </w:rPr>
              <w:t>Myriophyllum aquaticum (Vell.) Verdc.</w:t>
            </w:r>
          </w:p>
        </w:tc>
      </w:tr>
      <w:tr w:rsidR="00452DDE" w:rsidRPr="00FD7143" w14:paraId="2E1ED013" w14:textId="77777777">
        <w:trPr>
          <w:trHeight w:val="388"/>
        </w:trPr>
        <w:tc>
          <w:tcPr>
            <w:tcW w:w="5137" w:type="dxa"/>
          </w:tcPr>
          <w:p w14:paraId="0478ECBD" w14:textId="77777777" w:rsidR="00452DDE" w:rsidRPr="00FD7143" w:rsidRDefault="00871251">
            <w:pPr>
              <w:pStyle w:val="TableParagraph"/>
              <w:spacing w:before="82"/>
              <w:ind w:left="64"/>
              <w:rPr>
                <w:i/>
                <w:sz w:val="18"/>
                <w:lang w:val="hr-HR"/>
              </w:rPr>
            </w:pPr>
            <w:r w:rsidRPr="00FD7143">
              <w:rPr>
                <w:i/>
                <w:sz w:val="18"/>
                <w:lang w:val="hr-HR"/>
              </w:rPr>
              <w:t>Parthenium hysterophorus L.</w:t>
            </w:r>
          </w:p>
        </w:tc>
      </w:tr>
      <w:tr w:rsidR="00452DDE" w:rsidRPr="00FD7143" w14:paraId="6794C104" w14:textId="77777777">
        <w:trPr>
          <w:trHeight w:val="474"/>
        </w:trPr>
        <w:tc>
          <w:tcPr>
            <w:tcW w:w="5137" w:type="dxa"/>
          </w:tcPr>
          <w:p w14:paraId="6F213254" w14:textId="77777777" w:rsidR="00452DDE" w:rsidRPr="00FD7143" w:rsidRDefault="00871251">
            <w:pPr>
              <w:pStyle w:val="TableParagraph"/>
              <w:spacing w:before="20" w:line="242" w:lineRule="auto"/>
              <w:ind w:left="64" w:right="2655"/>
              <w:rPr>
                <w:i/>
                <w:sz w:val="18"/>
                <w:lang w:val="hr-HR"/>
              </w:rPr>
            </w:pPr>
            <w:r w:rsidRPr="00FD7143">
              <w:rPr>
                <w:i/>
                <w:sz w:val="18"/>
                <w:lang w:val="hr-HR"/>
              </w:rPr>
              <w:t>Persicaria perfoliata (L.) H. Gross (Polygonum perfoliatum L.)</w:t>
            </w:r>
          </w:p>
        </w:tc>
      </w:tr>
      <w:tr w:rsidR="00452DDE" w:rsidRPr="00FD7143" w14:paraId="164C3CC7" w14:textId="77777777">
        <w:trPr>
          <w:trHeight w:val="474"/>
        </w:trPr>
        <w:tc>
          <w:tcPr>
            <w:tcW w:w="5137" w:type="dxa"/>
          </w:tcPr>
          <w:p w14:paraId="50BDA413" w14:textId="77777777" w:rsidR="00452DDE" w:rsidRPr="00FD7143" w:rsidRDefault="00871251">
            <w:pPr>
              <w:pStyle w:val="TableParagraph"/>
              <w:spacing w:before="20" w:line="242" w:lineRule="auto"/>
              <w:ind w:left="64" w:right="1419"/>
              <w:rPr>
                <w:i/>
                <w:sz w:val="18"/>
                <w:lang w:val="hr-HR"/>
              </w:rPr>
            </w:pPr>
            <w:r w:rsidRPr="00FD7143">
              <w:rPr>
                <w:i/>
                <w:sz w:val="18"/>
                <w:lang w:val="hr-HR"/>
              </w:rPr>
              <w:t>Pueraria montana (Lour.) Merr. var. lobata (Willd.) (Pueraria lobata (Willd.) Ohwi)</w:t>
            </w:r>
          </w:p>
        </w:tc>
      </w:tr>
    </w:tbl>
    <w:p w14:paraId="05C469E6" w14:textId="7C08E6BD" w:rsidR="00452DDE" w:rsidRPr="00FD7143" w:rsidRDefault="00747E18">
      <w:pPr>
        <w:pStyle w:val="Tijeloteksta"/>
        <w:spacing w:before="10"/>
        <w:rPr>
          <w:sz w:val="15"/>
          <w:lang w:val="hr-HR"/>
        </w:rPr>
      </w:pPr>
      <w:r w:rsidRPr="00FD7143">
        <w:rPr>
          <w:noProof/>
          <w:lang w:val="hr-HR" w:eastAsia="hr-HR"/>
        </w:rPr>
        <mc:AlternateContent>
          <mc:Choice Requires="wpg">
            <w:drawing>
              <wp:anchor distT="0" distB="0" distL="0" distR="0" simplePos="0" relativeHeight="251730944" behindDoc="1" locked="0" layoutInCell="1" allowOverlap="1" wp14:anchorId="6F84FA72" wp14:editId="393457BD">
                <wp:simplePos x="0" y="0"/>
                <wp:positionH relativeFrom="page">
                  <wp:posOffset>1389380</wp:posOffset>
                </wp:positionH>
                <wp:positionV relativeFrom="paragraph">
                  <wp:posOffset>142240</wp:posOffset>
                </wp:positionV>
                <wp:extent cx="4780915" cy="718185"/>
                <wp:effectExtent l="0" t="0" r="0" b="0"/>
                <wp:wrapTopAndBottom/>
                <wp:docPr id="26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915" cy="718185"/>
                          <a:chOff x="2188" y="224"/>
                          <a:chExt cx="7529" cy="1131"/>
                        </a:xfrm>
                      </wpg:grpSpPr>
                      <pic:pic xmlns:pic="http://schemas.openxmlformats.org/drawingml/2006/picture">
                        <pic:nvPicPr>
                          <pic:cNvPr id="264" name="Picture 1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312" y="382"/>
                            <a:ext cx="42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Text Box 99"/>
                        <wps:cNvSpPr txBox="1">
                          <a:spLocks noChangeArrowheads="1"/>
                        </wps:cNvSpPr>
                        <wps:spPr bwMode="auto">
                          <a:xfrm>
                            <a:off x="2197" y="233"/>
                            <a:ext cx="7510" cy="1112"/>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30D38F1" w14:textId="77777777" w:rsidR="00A512CB" w:rsidRDefault="00A512CB" w:rsidP="00A512CB">
                              <w:pPr>
                                <w:ind w:left="709"/>
                                <w:rPr>
                                  <w:sz w:val="20"/>
                                </w:rPr>
                              </w:pPr>
                            </w:p>
                            <w:p w14:paraId="1F189BFA" w14:textId="3641B0DA" w:rsidR="004A4A54" w:rsidRPr="00A512CB" w:rsidRDefault="004A4A54" w:rsidP="00A512CB">
                              <w:pPr>
                                <w:ind w:left="709"/>
                                <w:rPr>
                                  <w:sz w:val="19"/>
                                  <w:szCs w:val="19"/>
                                </w:rPr>
                              </w:pPr>
                              <w:r w:rsidRPr="00A512CB">
                                <w:rPr>
                                  <w:sz w:val="19"/>
                                  <w:szCs w:val="19"/>
                                </w:rPr>
                                <w:t xml:space="preserve">Više informacija o invazivnim stranim vrstama: </w:t>
                              </w:r>
                              <w:hyperlink r:id="rId164" w:history="1">
                                <w:r w:rsidRPr="00A512CB">
                                  <w:rPr>
                                    <w:rStyle w:val="Hiperveza"/>
                                    <w:sz w:val="19"/>
                                    <w:szCs w:val="19"/>
                                  </w:rPr>
                                  <w:t>http://ec.europa.eu/environment/nature/invasivealien/index_en.htm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FA72" id="Group 98" o:spid="_x0000_s1518" style="position:absolute;margin-left:109.4pt;margin-top:11.2pt;width:376.45pt;height:56.55pt;z-index:-251585536;mso-wrap-distance-left:0;mso-wrap-distance-right:0;mso-position-horizontal-relative:page;mso-position-vertical-relative:text" coordorigin="2188,224" coordsize="752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">
                <v:shape id="Picture 100" o:spid="_x0000_s1519" type="#_x0000_t75" style="position:absolute;left:2312;top:382;width:42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">
                  <v:imagedata r:id="rId165" o:title=""/>
                </v:shape>
                <v:shape id="Text Box 99" o:spid="_x0000_s1520" type="#_x0000_t202" style="position:absolute;left:2197;top:233;width:751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" filled="f" strokecolor="#4f81bc" strokeweight=".96pt">
                  <v:stroke dashstyle="3 1"/>
                  <v:textbox inset="0,0,0,0">
                    <w:txbxContent>
                      <w:p w14:paraId="730D38F1" w14:textId="77777777" w:rsidR="00A512CB" w:rsidRDefault="00A512CB" w:rsidP="00A512CB">
                        <w:pPr>
                          <w:ind w:left="709"/>
                          <w:rPr>
                            <w:sz w:val="20"/>
                          </w:rPr>
                        </w:pPr>
                      </w:p>
                      <w:p w14:paraId="1F189BFA" w14:textId="3641B0DA" w:rsidR="004A4A54" w:rsidRPr="00A512CB" w:rsidRDefault="004A4A54" w:rsidP="00A512CB">
                        <w:pPr>
                          <w:ind w:left="709"/>
                          <w:rPr>
                            <w:sz w:val="19"/>
                            <w:szCs w:val="19"/>
                          </w:rPr>
                        </w:pPr>
                        <w:r w:rsidRPr="00A512CB">
                          <w:rPr>
                            <w:sz w:val="19"/>
                            <w:szCs w:val="19"/>
                          </w:rPr>
                          <w:t xml:space="preserve">Više informacija o invazivnim stranim vrstama: </w:t>
                        </w:r>
                        <w:hyperlink r:id="rId166" w:history="1">
                          <w:r w:rsidRPr="00A512CB">
                            <w:rPr>
                              <w:rStyle w:val="Hiperveza"/>
                              <w:sz w:val="19"/>
                              <w:szCs w:val="19"/>
                            </w:rPr>
                            <w:t>http://ec.europa.eu/environment/nature/invasivealien/index_en.htm</w:t>
                          </w:r>
                        </w:hyperlink>
                      </w:p>
                    </w:txbxContent>
                  </v:textbox>
                </v:shape>
                <w10:wrap type="topAndBottom" anchorx="page"/>
              </v:group>
            </w:pict>
          </mc:Fallback>
        </mc:AlternateContent>
      </w:r>
    </w:p>
    <w:p w14:paraId="5B1F5A98" w14:textId="77777777" w:rsidR="00452DDE" w:rsidRPr="00FD7143" w:rsidRDefault="00452DDE">
      <w:pPr>
        <w:pStyle w:val="Tijeloteksta"/>
        <w:rPr>
          <w:lang w:val="hr-HR"/>
        </w:rPr>
      </w:pPr>
    </w:p>
    <w:p w14:paraId="5CE36257" w14:textId="77777777" w:rsidR="00452DDE" w:rsidRPr="00FD7143" w:rsidRDefault="00452DDE">
      <w:pPr>
        <w:pStyle w:val="Tijeloteksta"/>
        <w:rPr>
          <w:lang w:val="hr-HR"/>
        </w:rPr>
      </w:pPr>
    </w:p>
    <w:p w14:paraId="1A409DBE" w14:textId="62AB037E" w:rsidR="00452DDE" w:rsidRPr="00FD7143" w:rsidRDefault="00747E18">
      <w:pPr>
        <w:pStyle w:val="Naslov1"/>
        <w:spacing w:before="154" w:line="388" w:lineRule="auto"/>
        <w:ind w:right="2297"/>
        <w:rPr>
          <w:lang w:val="hr-HR"/>
        </w:rPr>
      </w:pPr>
      <w:r w:rsidRPr="00FD7143">
        <w:rPr>
          <w:noProof/>
          <w:lang w:val="hr-HR" w:eastAsia="hr-HR"/>
        </w:rPr>
        <mc:AlternateContent>
          <mc:Choice Requires="wps">
            <w:drawing>
              <wp:anchor distT="0" distB="0" distL="114300" distR="114300" simplePos="0" relativeHeight="251723776" behindDoc="1" locked="0" layoutInCell="1" allowOverlap="1" wp14:anchorId="5B88E9CA" wp14:editId="5B071EC9">
                <wp:simplePos x="0" y="0"/>
                <wp:positionH relativeFrom="page">
                  <wp:posOffset>847725</wp:posOffset>
                </wp:positionH>
                <wp:positionV relativeFrom="paragraph">
                  <wp:posOffset>751840</wp:posOffset>
                </wp:positionV>
                <wp:extent cx="5821680" cy="3257550"/>
                <wp:effectExtent l="0" t="0" r="26670" b="19050"/>
                <wp:wrapNone/>
                <wp:docPr id="26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575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A9781B" w14:textId="43EF71C4" w:rsidR="004A4A54" w:rsidRPr="00A512CB" w:rsidRDefault="004A4A54">
                            <w:pPr>
                              <w:spacing w:before="119"/>
                              <w:ind w:left="103"/>
                              <w:jc w:val="both"/>
                              <w:rPr>
                                <w:b/>
                                <w:sz w:val="19"/>
                                <w:szCs w:val="19"/>
                              </w:rPr>
                            </w:pPr>
                            <w:r w:rsidRPr="00A512CB">
                              <w:rPr>
                                <w:b/>
                                <w:color w:val="006FC0"/>
                                <w:sz w:val="19"/>
                                <w:szCs w:val="19"/>
                              </w:rPr>
                              <w:t>Tekst mjerila:</w:t>
                            </w:r>
                          </w:p>
                          <w:p w14:paraId="7C71631F" w14:textId="00FF72D5" w:rsidR="004A4A54" w:rsidRPr="00A512CB" w:rsidRDefault="004A4A54">
                            <w:pPr>
                              <w:pStyle w:val="Tijeloteksta"/>
                              <w:spacing w:before="137" w:line="242" w:lineRule="auto"/>
                              <w:ind w:left="103" w:right="105"/>
                              <w:jc w:val="both"/>
                              <w:rPr>
                                <w:sz w:val="19"/>
                                <w:szCs w:val="19"/>
                                <w:lang w:val="hr-HR"/>
                              </w:rPr>
                            </w:pPr>
                            <w:r w:rsidRPr="00A512CB">
                              <w:rPr>
                                <w:sz w:val="19"/>
                                <w:szCs w:val="19"/>
                                <w:lang w:val="hr-HR"/>
                              </w:rPr>
                              <w:t>Znak za okoliš EU-a ili drugi znak za okoliš ISO tipa I trebaju biti dodijeljeni 90 % sljedećih kategorija korištenih proizvoda od papira (0,5 boda za svaku od sljedećih kategorija, do najviše 2 boda):</w:t>
                            </w:r>
                          </w:p>
                          <w:p w14:paraId="24F488C3" w14:textId="77777777" w:rsidR="004A4A54" w:rsidRPr="00A512CB" w:rsidRDefault="004A4A54">
                            <w:pPr>
                              <w:pStyle w:val="Tijeloteksta"/>
                              <w:spacing w:before="6"/>
                              <w:rPr>
                                <w:sz w:val="19"/>
                                <w:szCs w:val="19"/>
                                <w:lang w:val="hr-HR"/>
                              </w:rPr>
                            </w:pPr>
                          </w:p>
                          <w:p w14:paraId="542F54EA" w14:textId="5CCB60B6" w:rsidR="004A4A54" w:rsidRPr="00A512CB" w:rsidRDefault="004A4A54">
                            <w:pPr>
                              <w:pStyle w:val="Tijeloteksta"/>
                              <w:numPr>
                                <w:ilvl w:val="0"/>
                                <w:numId w:val="12"/>
                              </w:numPr>
                              <w:tabs>
                                <w:tab w:val="left" w:pos="824"/>
                              </w:tabs>
                              <w:ind w:hanging="361"/>
                              <w:rPr>
                                <w:sz w:val="19"/>
                                <w:szCs w:val="19"/>
                                <w:lang w:val="hr-HR"/>
                              </w:rPr>
                            </w:pPr>
                            <w:r w:rsidRPr="00A512CB">
                              <w:rPr>
                                <w:sz w:val="19"/>
                                <w:szCs w:val="19"/>
                                <w:lang w:val="hr-HR"/>
                              </w:rPr>
                              <w:t>toaletni papir,</w:t>
                            </w:r>
                          </w:p>
                          <w:p w14:paraId="36D97810" w14:textId="1A0E8462"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upijajući papir,</w:t>
                            </w:r>
                          </w:p>
                          <w:p w14:paraId="4FDFDC99" w14:textId="16BB3389"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uredski papir,</w:t>
                            </w:r>
                          </w:p>
                          <w:p w14:paraId="5A1EAACE" w14:textId="3061A315"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tiskani papir,</w:t>
                            </w:r>
                          </w:p>
                          <w:p w14:paraId="658B76C7" w14:textId="0C893E1A" w:rsidR="004A4A54" w:rsidRPr="00A512CB" w:rsidRDefault="004A4A54">
                            <w:pPr>
                              <w:pStyle w:val="Tijeloteksta"/>
                              <w:numPr>
                                <w:ilvl w:val="0"/>
                                <w:numId w:val="12"/>
                              </w:numPr>
                              <w:tabs>
                                <w:tab w:val="left" w:pos="823"/>
                                <w:tab w:val="left" w:pos="824"/>
                              </w:tabs>
                              <w:spacing w:before="6"/>
                              <w:ind w:hanging="361"/>
                              <w:rPr>
                                <w:sz w:val="19"/>
                                <w:szCs w:val="19"/>
                                <w:lang w:val="hr-HR"/>
                              </w:rPr>
                            </w:pPr>
                            <w:r w:rsidRPr="00A512CB">
                              <w:rPr>
                                <w:sz w:val="19"/>
                                <w:szCs w:val="19"/>
                                <w:lang w:val="hr-HR"/>
                              </w:rPr>
                              <w:t>prerađeni papir (npr. omotnice).</w:t>
                            </w:r>
                          </w:p>
                          <w:p w14:paraId="3258973F" w14:textId="77777777" w:rsidR="004A4A54" w:rsidRPr="00A512CB" w:rsidRDefault="004A4A54">
                            <w:pPr>
                              <w:pStyle w:val="Tijeloteksta"/>
                              <w:spacing w:before="7"/>
                              <w:rPr>
                                <w:sz w:val="19"/>
                                <w:szCs w:val="19"/>
                                <w:lang w:val="hr-HR"/>
                              </w:rPr>
                            </w:pPr>
                          </w:p>
                          <w:p w14:paraId="0BAF1565" w14:textId="26373D58" w:rsidR="004A4A54" w:rsidRPr="00A512CB" w:rsidRDefault="004A4A54">
                            <w:pPr>
                              <w:ind w:left="103"/>
                              <w:jc w:val="both"/>
                              <w:rPr>
                                <w:b/>
                                <w:i/>
                                <w:sz w:val="19"/>
                                <w:szCs w:val="19"/>
                              </w:rPr>
                            </w:pPr>
                            <w:r w:rsidRPr="00A512CB">
                              <w:rPr>
                                <w:b/>
                                <w:i/>
                                <w:sz w:val="19"/>
                                <w:szCs w:val="19"/>
                              </w:rPr>
                              <w:t>Procjena i verifikacija</w:t>
                            </w:r>
                          </w:p>
                          <w:p w14:paraId="56D47E6F" w14:textId="77777777" w:rsidR="004A4A54" w:rsidRPr="00A512CB" w:rsidRDefault="004A4A54">
                            <w:pPr>
                              <w:pStyle w:val="Tijeloteksta"/>
                              <w:spacing w:before="9"/>
                              <w:rPr>
                                <w:b/>
                                <w:i/>
                                <w:sz w:val="19"/>
                                <w:szCs w:val="19"/>
                                <w:lang w:val="hr-HR"/>
                              </w:rPr>
                            </w:pPr>
                          </w:p>
                          <w:p w14:paraId="310351C0" w14:textId="0466FD46" w:rsidR="004A4A54" w:rsidRPr="00A512CB" w:rsidRDefault="004A4A54" w:rsidP="00BB5009">
                            <w:pPr>
                              <w:pStyle w:val="Tijeloteksta"/>
                              <w:spacing w:before="1" w:line="244" w:lineRule="auto"/>
                              <w:ind w:left="103" w:right="98"/>
                              <w:jc w:val="both"/>
                              <w:rPr>
                                <w:sz w:val="19"/>
                                <w:szCs w:val="19"/>
                                <w:lang w:val="hr-HR"/>
                              </w:rPr>
                            </w:pPr>
                            <w:r w:rsidRPr="00A512CB">
                              <w:rPr>
                                <w:sz w:val="19"/>
                                <w:szCs w:val="19"/>
                                <w:lang w:val="hr-HR"/>
                              </w:rPr>
                              <w:t>Podnositelj zahtjeva dostavlja podatke i dokumentaciju (uključujući relevantne račune) u kojima navodi količine takvih korištenih proizvoda i količine koje imaju znak za okoliš. Ako se rabe proizvodi kojima je dodijeljen znak za okoliš EU-a, podnositelj zahtjeva dostavlja presliku certifikata o dodjeli znaka za okoliš EU-a ili presliku znaka s ambalaže kojim je prikazano da su, ovisno o slučaju, dodijeljeni u skladu s Odlukom Komisije 2014/256/EU</w:t>
                            </w:r>
                            <w:r w:rsidRPr="00A512CB">
                              <w:rPr>
                                <w:sz w:val="19"/>
                                <w:szCs w:val="19"/>
                                <w:vertAlign w:val="superscript"/>
                                <w:lang w:val="hr-HR"/>
                              </w:rPr>
                              <w:t>54</w:t>
                            </w:r>
                            <w:r w:rsidRPr="00A512CB">
                              <w:rPr>
                                <w:sz w:val="19"/>
                                <w:szCs w:val="19"/>
                                <w:lang w:val="hr-HR"/>
                              </w:rPr>
                              <w:t xml:space="preserve"> ili Odlukom Komisije 2012/481/EU</w:t>
                            </w:r>
                            <w:r w:rsidRPr="00A512CB">
                              <w:rPr>
                                <w:sz w:val="19"/>
                                <w:szCs w:val="19"/>
                                <w:vertAlign w:val="superscript"/>
                                <w:lang w:val="hr-HR"/>
                              </w:rPr>
                              <w:t>55</w:t>
                            </w:r>
                            <w:r w:rsidRPr="00A512CB">
                              <w:rPr>
                                <w:sz w:val="19"/>
                                <w:szCs w:val="19"/>
                                <w:lang w:val="hr-HR"/>
                              </w:rPr>
                              <w:t xml:space="preserve"> ili Odlukom Komisije 2011/333/EU</w:t>
                            </w:r>
                            <w:r w:rsidRPr="00A512CB">
                              <w:rPr>
                                <w:sz w:val="19"/>
                                <w:szCs w:val="19"/>
                                <w:vertAlign w:val="superscript"/>
                                <w:lang w:val="hr-HR"/>
                              </w:rPr>
                              <w:t>56</w:t>
                            </w:r>
                            <w:r w:rsidRPr="00A512CB">
                              <w:rPr>
                                <w:sz w:val="19"/>
                                <w:szCs w:val="19"/>
                                <w:lang w:val="hr-HR"/>
                              </w:rPr>
                              <w:t xml:space="preserve"> ili Odlukom Komisije 2009/568/EZ</w:t>
                            </w:r>
                            <w:r w:rsidRPr="00A512CB">
                              <w:rPr>
                                <w:sz w:val="19"/>
                                <w:szCs w:val="19"/>
                                <w:vertAlign w:val="superscript"/>
                                <w:lang w:val="hr-HR"/>
                              </w:rPr>
                              <w:t>57</w:t>
                            </w:r>
                            <w:r w:rsidRPr="00A512CB">
                              <w:rPr>
                                <w:sz w:val="19"/>
                                <w:szCs w:val="19"/>
                                <w:lang w:val="hr-HR"/>
                              </w:rPr>
                              <w:t>. Ako se rabe proizvodi kojima je dodijeljen drugi znak ISO tipa I, podnositelj zahtjeva dostavlja presliku certifikata o dodjeli znaka tipa I ili presliku znaka s ambalaže.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E9CA" id="Text Box 97" o:spid="_x0000_s1521" type="#_x0000_t202" style="position:absolute;left:0;text-align:left;margin-left:66.75pt;margin-top:59.2pt;width:458.4pt;height:25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" filled="f" strokeweight=".48pt">
                <v:textbox inset="0,0,0,0">
                  <w:txbxContent>
                    <w:p w14:paraId="2CA9781B" w14:textId="43EF71C4" w:rsidR="004A4A54" w:rsidRPr="00A512CB" w:rsidRDefault="004A4A54">
                      <w:pPr>
                        <w:spacing w:before="119"/>
                        <w:ind w:left="103"/>
                        <w:jc w:val="both"/>
                        <w:rPr>
                          <w:b/>
                          <w:sz w:val="19"/>
                          <w:szCs w:val="19"/>
                        </w:rPr>
                      </w:pPr>
                      <w:r w:rsidRPr="00A512CB">
                        <w:rPr>
                          <w:b/>
                          <w:color w:val="006FC0"/>
                          <w:sz w:val="19"/>
                          <w:szCs w:val="19"/>
                        </w:rPr>
                        <w:t>Tekst mjerila:</w:t>
                      </w:r>
                    </w:p>
                    <w:p w14:paraId="7C71631F" w14:textId="00FF72D5" w:rsidR="004A4A54" w:rsidRPr="00A512CB" w:rsidRDefault="004A4A54">
                      <w:pPr>
                        <w:pStyle w:val="Tijeloteksta"/>
                        <w:spacing w:before="137" w:line="242" w:lineRule="auto"/>
                        <w:ind w:left="103" w:right="105"/>
                        <w:jc w:val="both"/>
                        <w:rPr>
                          <w:sz w:val="19"/>
                          <w:szCs w:val="19"/>
                          <w:lang w:val="hr-HR"/>
                        </w:rPr>
                      </w:pPr>
                      <w:r w:rsidRPr="00A512CB">
                        <w:rPr>
                          <w:sz w:val="19"/>
                          <w:szCs w:val="19"/>
                          <w:lang w:val="hr-HR"/>
                        </w:rPr>
                        <w:t>Znak za okoliš EU-a ili drugi znak za okoliš ISO tipa I trebaju biti dodijeljeni 90 % sljedećih kategorija korištenih proizvoda od papira (0,5 boda za svaku od sljedećih kategorija, do najviše 2 boda):</w:t>
                      </w:r>
                    </w:p>
                    <w:p w14:paraId="24F488C3" w14:textId="77777777" w:rsidR="004A4A54" w:rsidRPr="00A512CB" w:rsidRDefault="004A4A54">
                      <w:pPr>
                        <w:pStyle w:val="Tijeloteksta"/>
                        <w:spacing w:before="6"/>
                        <w:rPr>
                          <w:sz w:val="19"/>
                          <w:szCs w:val="19"/>
                          <w:lang w:val="hr-HR"/>
                        </w:rPr>
                      </w:pPr>
                    </w:p>
                    <w:p w14:paraId="542F54EA" w14:textId="5CCB60B6" w:rsidR="004A4A54" w:rsidRPr="00A512CB" w:rsidRDefault="004A4A54">
                      <w:pPr>
                        <w:pStyle w:val="Tijeloteksta"/>
                        <w:numPr>
                          <w:ilvl w:val="0"/>
                          <w:numId w:val="12"/>
                        </w:numPr>
                        <w:tabs>
                          <w:tab w:val="left" w:pos="824"/>
                        </w:tabs>
                        <w:ind w:hanging="361"/>
                        <w:rPr>
                          <w:sz w:val="19"/>
                          <w:szCs w:val="19"/>
                          <w:lang w:val="hr-HR"/>
                        </w:rPr>
                      </w:pPr>
                      <w:r w:rsidRPr="00A512CB">
                        <w:rPr>
                          <w:sz w:val="19"/>
                          <w:szCs w:val="19"/>
                          <w:lang w:val="hr-HR"/>
                        </w:rPr>
                        <w:t>toaletni papir,</w:t>
                      </w:r>
                    </w:p>
                    <w:p w14:paraId="36D97810" w14:textId="1A0E8462"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upijajući papir,</w:t>
                      </w:r>
                    </w:p>
                    <w:p w14:paraId="4FDFDC99" w14:textId="16BB3389"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uredski papir,</w:t>
                      </w:r>
                    </w:p>
                    <w:p w14:paraId="5A1EAACE" w14:textId="3061A315" w:rsidR="004A4A54" w:rsidRPr="00A512CB" w:rsidRDefault="004A4A54">
                      <w:pPr>
                        <w:pStyle w:val="Tijeloteksta"/>
                        <w:numPr>
                          <w:ilvl w:val="0"/>
                          <w:numId w:val="12"/>
                        </w:numPr>
                        <w:tabs>
                          <w:tab w:val="left" w:pos="823"/>
                          <w:tab w:val="left" w:pos="824"/>
                        </w:tabs>
                        <w:spacing w:before="3"/>
                        <w:ind w:hanging="361"/>
                        <w:rPr>
                          <w:sz w:val="19"/>
                          <w:szCs w:val="19"/>
                          <w:lang w:val="hr-HR"/>
                        </w:rPr>
                      </w:pPr>
                      <w:r w:rsidRPr="00A512CB">
                        <w:rPr>
                          <w:sz w:val="19"/>
                          <w:szCs w:val="19"/>
                          <w:lang w:val="hr-HR"/>
                        </w:rPr>
                        <w:t>tiskani papir,</w:t>
                      </w:r>
                    </w:p>
                    <w:p w14:paraId="658B76C7" w14:textId="0C893E1A" w:rsidR="004A4A54" w:rsidRPr="00A512CB" w:rsidRDefault="004A4A54">
                      <w:pPr>
                        <w:pStyle w:val="Tijeloteksta"/>
                        <w:numPr>
                          <w:ilvl w:val="0"/>
                          <w:numId w:val="12"/>
                        </w:numPr>
                        <w:tabs>
                          <w:tab w:val="left" w:pos="823"/>
                          <w:tab w:val="left" w:pos="824"/>
                        </w:tabs>
                        <w:spacing w:before="6"/>
                        <w:ind w:hanging="361"/>
                        <w:rPr>
                          <w:sz w:val="19"/>
                          <w:szCs w:val="19"/>
                          <w:lang w:val="hr-HR"/>
                        </w:rPr>
                      </w:pPr>
                      <w:r w:rsidRPr="00A512CB">
                        <w:rPr>
                          <w:sz w:val="19"/>
                          <w:szCs w:val="19"/>
                          <w:lang w:val="hr-HR"/>
                        </w:rPr>
                        <w:t>prerađeni papir (npr. omotnice).</w:t>
                      </w:r>
                    </w:p>
                    <w:p w14:paraId="3258973F" w14:textId="77777777" w:rsidR="004A4A54" w:rsidRPr="00A512CB" w:rsidRDefault="004A4A54">
                      <w:pPr>
                        <w:pStyle w:val="Tijeloteksta"/>
                        <w:spacing w:before="7"/>
                        <w:rPr>
                          <w:sz w:val="19"/>
                          <w:szCs w:val="19"/>
                          <w:lang w:val="hr-HR"/>
                        </w:rPr>
                      </w:pPr>
                    </w:p>
                    <w:p w14:paraId="0BAF1565" w14:textId="26373D58" w:rsidR="004A4A54" w:rsidRPr="00A512CB" w:rsidRDefault="004A4A54">
                      <w:pPr>
                        <w:ind w:left="103"/>
                        <w:jc w:val="both"/>
                        <w:rPr>
                          <w:b/>
                          <w:i/>
                          <w:sz w:val="19"/>
                          <w:szCs w:val="19"/>
                        </w:rPr>
                      </w:pPr>
                      <w:r w:rsidRPr="00A512CB">
                        <w:rPr>
                          <w:b/>
                          <w:i/>
                          <w:sz w:val="19"/>
                          <w:szCs w:val="19"/>
                        </w:rPr>
                        <w:t>Procjena i verifikacija</w:t>
                      </w:r>
                    </w:p>
                    <w:p w14:paraId="56D47E6F" w14:textId="77777777" w:rsidR="004A4A54" w:rsidRPr="00A512CB" w:rsidRDefault="004A4A54">
                      <w:pPr>
                        <w:pStyle w:val="Tijeloteksta"/>
                        <w:spacing w:before="9"/>
                        <w:rPr>
                          <w:b/>
                          <w:i/>
                          <w:sz w:val="19"/>
                          <w:szCs w:val="19"/>
                          <w:lang w:val="hr-HR"/>
                        </w:rPr>
                      </w:pPr>
                    </w:p>
                    <w:p w14:paraId="310351C0" w14:textId="0466FD46" w:rsidR="004A4A54" w:rsidRPr="00A512CB" w:rsidRDefault="004A4A54" w:rsidP="00BB5009">
                      <w:pPr>
                        <w:pStyle w:val="Tijeloteksta"/>
                        <w:spacing w:before="1" w:line="244" w:lineRule="auto"/>
                        <w:ind w:left="103" w:right="98"/>
                        <w:jc w:val="both"/>
                        <w:rPr>
                          <w:sz w:val="19"/>
                          <w:szCs w:val="19"/>
                          <w:lang w:val="hr-HR"/>
                        </w:rPr>
                      </w:pPr>
                      <w:r w:rsidRPr="00A512CB">
                        <w:rPr>
                          <w:sz w:val="19"/>
                          <w:szCs w:val="19"/>
                          <w:lang w:val="hr-HR"/>
                        </w:rPr>
                        <w:t>Podnositelj zahtjeva dostavlja podatke i dokumentaciju (uključujući relevantne račune) u kojima navodi količine takvih korištenih proizvoda i količine koje imaju znak za okoliš. Ako se rabe proizvodi kojima je dodijeljen znak za okoliš EU-a, podnositelj zahtjeva dostavlja presliku certifikata o dodjeli znaka za okoliš EU-a ili presliku znaka s ambalaže kojim je prikazano da su, ovisno o slučaju, dodijeljeni u skladu s Odlukom Komisije 2014/256/EU</w:t>
                      </w:r>
                      <w:r w:rsidRPr="00A512CB">
                        <w:rPr>
                          <w:sz w:val="19"/>
                          <w:szCs w:val="19"/>
                          <w:vertAlign w:val="superscript"/>
                          <w:lang w:val="hr-HR"/>
                        </w:rPr>
                        <w:t>54</w:t>
                      </w:r>
                      <w:r w:rsidRPr="00A512CB">
                        <w:rPr>
                          <w:sz w:val="19"/>
                          <w:szCs w:val="19"/>
                          <w:lang w:val="hr-HR"/>
                        </w:rPr>
                        <w:t xml:space="preserve"> ili Odlukom Komisije 2012/481/EU</w:t>
                      </w:r>
                      <w:r w:rsidRPr="00A512CB">
                        <w:rPr>
                          <w:sz w:val="19"/>
                          <w:szCs w:val="19"/>
                          <w:vertAlign w:val="superscript"/>
                          <w:lang w:val="hr-HR"/>
                        </w:rPr>
                        <w:t>55</w:t>
                      </w:r>
                      <w:r w:rsidRPr="00A512CB">
                        <w:rPr>
                          <w:sz w:val="19"/>
                          <w:szCs w:val="19"/>
                          <w:lang w:val="hr-HR"/>
                        </w:rPr>
                        <w:t xml:space="preserve"> ili Odlukom Komisije 2011/333/EU</w:t>
                      </w:r>
                      <w:r w:rsidRPr="00A512CB">
                        <w:rPr>
                          <w:sz w:val="19"/>
                          <w:szCs w:val="19"/>
                          <w:vertAlign w:val="superscript"/>
                          <w:lang w:val="hr-HR"/>
                        </w:rPr>
                        <w:t>56</w:t>
                      </w:r>
                      <w:r w:rsidRPr="00A512CB">
                        <w:rPr>
                          <w:sz w:val="19"/>
                          <w:szCs w:val="19"/>
                          <w:lang w:val="hr-HR"/>
                        </w:rPr>
                        <w:t xml:space="preserve"> ili Odlukom Komisije 2009/568/EZ</w:t>
                      </w:r>
                      <w:r w:rsidRPr="00A512CB">
                        <w:rPr>
                          <w:sz w:val="19"/>
                          <w:szCs w:val="19"/>
                          <w:vertAlign w:val="superscript"/>
                          <w:lang w:val="hr-HR"/>
                        </w:rPr>
                        <w:t>57</w:t>
                      </w:r>
                      <w:r w:rsidRPr="00A512CB">
                        <w:rPr>
                          <w:sz w:val="19"/>
                          <w:szCs w:val="19"/>
                          <w:lang w:val="hr-HR"/>
                        </w:rPr>
                        <w:t>. Ako se rabe proizvodi kojima je dodijeljen drugi znak ISO tipa I, podnositelj zahtjeva dostavlja presliku certifikata o dodjeli znaka tipa I ili presliku znaka s ambalaže.</w:t>
                      </w:r>
                    </w:p>
                  </w:txbxContent>
                </v:textbox>
                <w10:wrap anchorx="page"/>
              </v:shape>
            </w:pict>
          </mc:Fallback>
        </mc:AlternateContent>
      </w:r>
      <w:bookmarkStart w:id="93" w:name="_bookmark97"/>
      <w:bookmarkEnd w:id="93"/>
      <w:r w:rsidR="007B2BB4" w:rsidRPr="00FD7143">
        <w:rPr>
          <w:color w:val="006FC0"/>
          <w:u w:val="single" w:color="006FC0"/>
          <w:lang w:val="hr-HR"/>
        </w:rPr>
        <w:t>Neobvezna mjerila u pogledu otpada i otpadnih voda</w:t>
      </w:r>
      <w:r w:rsidR="00871251" w:rsidRPr="00FD7143">
        <w:rPr>
          <w:color w:val="006FC0"/>
          <w:spacing w:val="27"/>
          <w:u w:val="single" w:color="006FC0"/>
          <w:lang w:val="hr-HR"/>
        </w:rPr>
        <w:t xml:space="preserve"> </w:t>
      </w:r>
      <w:bookmarkStart w:id="94" w:name="_bookmark98"/>
      <w:bookmarkEnd w:id="94"/>
      <w:r w:rsidR="007B2BB4" w:rsidRPr="00FD7143">
        <w:rPr>
          <w:color w:val="006FC0"/>
          <w:lang w:val="hr-HR"/>
        </w:rPr>
        <w:t>Mjerilo</w:t>
      </w:r>
      <w:r w:rsidR="00871251" w:rsidRPr="00FD7143">
        <w:rPr>
          <w:color w:val="006FC0"/>
          <w:spacing w:val="16"/>
          <w:lang w:val="hr-HR"/>
        </w:rPr>
        <w:t xml:space="preserve"> </w:t>
      </w:r>
      <w:r w:rsidR="00871251" w:rsidRPr="00FD7143">
        <w:rPr>
          <w:color w:val="006FC0"/>
          <w:lang w:val="hr-HR"/>
        </w:rPr>
        <w:t>51</w:t>
      </w:r>
      <w:r w:rsidR="007B2BB4" w:rsidRPr="00FD7143">
        <w:rPr>
          <w:color w:val="006FC0"/>
          <w:lang w:val="hr-HR"/>
        </w:rPr>
        <w:t>.</w:t>
      </w:r>
      <w:r w:rsidR="00871251" w:rsidRPr="00FD7143">
        <w:rPr>
          <w:color w:val="006FC0"/>
          <w:spacing w:val="21"/>
          <w:lang w:val="hr-HR"/>
        </w:rPr>
        <w:t xml:space="preserve"> </w:t>
      </w:r>
      <w:r w:rsidR="00871251" w:rsidRPr="00FD7143">
        <w:rPr>
          <w:color w:val="006FC0"/>
          <w:lang w:val="hr-HR"/>
        </w:rPr>
        <w:t>-</w:t>
      </w:r>
      <w:r w:rsidR="00871251" w:rsidRPr="00FD7143">
        <w:rPr>
          <w:color w:val="006FC0"/>
          <w:spacing w:val="16"/>
          <w:lang w:val="hr-HR"/>
        </w:rPr>
        <w:t xml:space="preserve"> </w:t>
      </w:r>
      <w:r w:rsidR="007B2BB4" w:rsidRPr="00FD7143">
        <w:rPr>
          <w:color w:val="006FC0"/>
          <w:lang w:val="hr-HR"/>
        </w:rPr>
        <w:t>Proizvodi od papira (do 2 boda)</w:t>
      </w:r>
    </w:p>
    <w:p w14:paraId="3BF03859" w14:textId="77777777" w:rsidR="00452DDE" w:rsidRPr="00FD7143" w:rsidRDefault="00452DDE">
      <w:pPr>
        <w:pStyle w:val="Tijeloteksta"/>
        <w:rPr>
          <w:rFonts w:ascii="Corbel"/>
          <w:b/>
          <w:lang w:val="hr-HR"/>
        </w:rPr>
      </w:pPr>
    </w:p>
    <w:p w14:paraId="09AE7C43" w14:textId="77777777" w:rsidR="00452DDE" w:rsidRPr="00FD7143" w:rsidRDefault="00452DDE">
      <w:pPr>
        <w:pStyle w:val="Tijeloteksta"/>
        <w:rPr>
          <w:rFonts w:ascii="Corbel"/>
          <w:b/>
          <w:lang w:val="hr-HR"/>
        </w:rPr>
      </w:pPr>
    </w:p>
    <w:p w14:paraId="05E1C639" w14:textId="77777777" w:rsidR="00452DDE" w:rsidRPr="00FD7143" w:rsidRDefault="00452DDE">
      <w:pPr>
        <w:pStyle w:val="Tijeloteksta"/>
        <w:rPr>
          <w:rFonts w:ascii="Corbel"/>
          <w:b/>
          <w:lang w:val="hr-HR"/>
        </w:rPr>
      </w:pPr>
    </w:p>
    <w:p w14:paraId="417E2ECE" w14:textId="77777777" w:rsidR="00452DDE" w:rsidRPr="00FD7143" w:rsidRDefault="00452DDE">
      <w:pPr>
        <w:pStyle w:val="Tijeloteksta"/>
        <w:rPr>
          <w:rFonts w:ascii="Corbel"/>
          <w:b/>
          <w:lang w:val="hr-HR"/>
        </w:rPr>
      </w:pPr>
    </w:p>
    <w:p w14:paraId="20D67439" w14:textId="77777777" w:rsidR="00452DDE" w:rsidRPr="00FD7143" w:rsidRDefault="00452DDE">
      <w:pPr>
        <w:pStyle w:val="Tijeloteksta"/>
        <w:rPr>
          <w:rFonts w:ascii="Corbel"/>
          <w:b/>
          <w:lang w:val="hr-HR"/>
        </w:rPr>
      </w:pPr>
    </w:p>
    <w:p w14:paraId="5E356AF3" w14:textId="77777777" w:rsidR="00452DDE" w:rsidRPr="00FD7143" w:rsidRDefault="00452DDE">
      <w:pPr>
        <w:pStyle w:val="Tijeloteksta"/>
        <w:rPr>
          <w:rFonts w:ascii="Corbel"/>
          <w:b/>
          <w:lang w:val="hr-HR"/>
        </w:rPr>
      </w:pPr>
    </w:p>
    <w:p w14:paraId="4254C79D" w14:textId="77777777" w:rsidR="00452DDE" w:rsidRPr="00FD7143" w:rsidRDefault="00452DDE">
      <w:pPr>
        <w:pStyle w:val="Tijeloteksta"/>
        <w:rPr>
          <w:rFonts w:ascii="Corbel"/>
          <w:b/>
          <w:lang w:val="hr-HR"/>
        </w:rPr>
      </w:pPr>
    </w:p>
    <w:p w14:paraId="497ABBFC" w14:textId="77777777" w:rsidR="00452DDE" w:rsidRPr="00FD7143" w:rsidRDefault="00452DDE">
      <w:pPr>
        <w:pStyle w:val="Tijeloteksta"/>
        <w:rPr>
          <w:rFonts w:ascii="Corbel"/>
          <w:b/>
          <w:lang w:val="hr-HR"/>
        </w:rPr>
      </w:pPr>
    </w:p>
    <w:p w14:paraId="048A863F" w14:textId="77777777" w:rsidR="00452DDE" w:rsidRPr="00FD7143" w:rsidRDefault="00452DDE">
      <w:pPr>
        <w:pStyle w:val="Tijeloteksta"/>
        <w:rPr>
          <w:rFonts w:ascii="Corbel"/>
          <w:b/>
          <w:lang w:val="hr-HR"/>
        </w:rPr>
      </w:pPr>
    </w:p>
    <w:p w14:paraId="514CCE3E" w14:textId="77777777" w:rsidR="00452DDE" w:rsidRPr="00FD7143" w:rsidRDefault="00452DDE">
      <w:pPr>
        <w:pStyle w:val="Tijeloteksta"/>
        <w:rPr>
          <w:rFonts w:ascii="Corbel"/>
          <w:b/>
          <w:lang w:val="hr-HR"/>
        </w:rPr>
      </w:pPr>
    </w:p>
    <w:p w14:paraId="0A90F293" w14:textId="77777777" w:rsidR="00452DDE" w:rsidRPr="00FD7143" w:rsidRDefault="00452DDE">
      <w:pPr>
        <w:pStyle w:val="Tijeloteksta"/>
        <w:rPr>
          <w:rFonts w:ascii="Corbel"/>
          <w:b/>
          <w:lang w:val="hr-HR"/>
        </w:rPr>
      </w:pPr>
    </w:p>
    <w:p w14:paraId="75B6A0E7" w14:textId="77777777" w:rsidR="00452DDE" w:rsidRPr="00FD7143" w:rsidRDefault="00452DDE">
      <w:pPr>
        <w:pStyle w:val="Tijeloteksta"/>
        <w:rPr>
          <w:rFonts w:ascii="Corbel"/>
          <w:b/>
          <w:lang w:val="hr-HR"/>
        </w:rPr>
      </w:pPr>
    </w:p>
    <w:p w14:paraId="7A47C443" w14:textId="77777777" w:rsidR="00452DDE" w:rsidRPr="00FD7143" w:rsidRDefault="00452DDE">
      <w:pPr>
        <w:pStyle w:val="Tijeloteksta"/>
        <w:rPr>
          <w:rFonts w:ascii="Corbel"/>
          <w:b/>
          <w:lang w:val="hr-HR"/>
        </w:rPr>
      </w:pPr>
    </w:p>
    <w:p w14:paraId="2E413268" w14:textId="77777777" w:rsidR="00452DDE" w:rsidRPr="00FD7143" w:rsidRDefault="00452DDE">
      <w:pPr>
        <w:pStyle w:val="Tijeloteksta"/>
        <w:rPr>
          <w:rFonts w:ascii="Corbel"/>
          <w:b/>
          <w:lang w:val="hr-HR"/>
        </w:rPr>
      </w:pPr>
    </w:p>
    <w:p w14:paraId="16378132" w14:textId="77777777" w:rsidR="00452DDE" w:rsidRPr="00FD7143" w:rsidRDefault="00452DDE">
      <w:pPr>
        <w:pStyle w:val="Tijeloteksta"/>
        <w:rPr>
          <w:rFonts w:ascii="Corbel"/>
          <w:b/>
          <w:lang w:val="hr-HR"/>
        </w:rPr>
      </w:pPr>
    </w:p>
    <w:p w14:paraId="6A642497" w14:textId="77777777" w:rsidR="00452DDE" w:rsidRPr="00FD7143" w:rsidRDefault="00452DDE">
      <w:pPr>
        <w:pStyle w:val="Tijeloteksta"/>
        <w:rPr>
          <w:rFonts w:ascii="Corbel"/>
          <w:b/>
          <w:lang w:val="hr-HR"/>
        </w:rPr>
      </w:pPr>
    </w:p>
    <w:p w14:paraId="1EDCB55C" w14:textId="77777777" w:rsidR="00452DDE" w:rsidRPr="00FD7143" w:rsidRDefault="00452DDE">
      <w:pPr>
        <w:pStyle w:val="Tijeloteksta"/>
        <w:rPr>
          <w:rFonts w:ascii="Corbel"/>
          <w:b/>
          <w:lang w:val="hr-HR"/>
        </w:rPr>
      </w:pPr>
    </w:p>
    <w:p w14:paraId="1426519B" w14:textId="77777777" w:rsidR="00452DDE" w:rsidRPr="00FD7143" w:rsidRDefault="00452DDE">
      <w:pPr>
        <w:pStyle w:val="Tijeloteksta"/>
        <w:rPr>
          <w:rFonts w:ascii="Corbel"/>
          <w:b/>
          <w:lang w:val="hr-HR"/>
        </w:rPr>
      </w:pPr>
    </w:p>
    <w:p w14:paraId="1D157037" w14:textId="77777777" w:rsidR="00452DDE" w:rsidRPr="00FD7143" w:rsidRDefault="00452DDE">
      <w:pPr>
        <w:pStyle w:val="Tijeloteksta"/>
        <w:rPr>
          <w:rFonts w:ascii="Corbel"/>
          <w:b/>
          <w:lang w:val="hr-HR"/>
        </w:rPr>
      </w:pPr>
    </w:p>
    <w:p w14:paraId="5A7EBDB4" w14:textId="36C4433B" w:rsidR="00452DDE" w:rsidRPr="00FD7143" w:rsidRDefault="00747E18">
      <w:pPr>
        <w:pStyle w:val="Tijeloteksta"/>
        <w:spacing w:before="6"/>
        <w:rPr>
          <w:rFonts w:ascii="Corbel"/>
          <w:b/>
          <w:sz w:val="23"/>
          <w:lang w:val="hr-HR"/>
        </w:rPr>
      </w:pPr>
      <w:r w:rsidRPr="00FD7143">
        <w:rPr>
          <w:noProof/>
          <w:lang w:val="hr-HR" w:eastAsia="hr-HR"/>
        </w:rPr>
        <mc:AlternateContent>
          <mc:Choice Requires="wps">
            <w:drawing>
              <wp:anchor distT="0" distB="0" distL="0" distR="0" simplePos="0" relativeHeight="251731968" behindDoc="1" locked="0" layoutInCell="1" allowOverlap="1" wp14:anchorId="2E7DC652" wp14:editId="2816C601">
                <wp:simplePos x="0" y="0"/>
                <wp:positionH relativeFrom="page">
                  <wp:posOffset>914400</wp:posOffset>
                </wp:positionH>
                <wp:positionV relativeFrom="paragraph">
                  <wp:posOffset>207010</wp:posOffset>
                </wp:positionV>
                <wp:extent cx="1828800" cy="6350"/>
                <wp:effectExtent l="0" t="0" r="0" b="0"/>
                <wp:wrapTopAndBottom/>
                <wp:docPr id="26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BCB9" id="Rectangle 96" o:spid="_x0000_s1026" style="position:absolute;margin-left:1in;margin-top:16.3pt;width:2in;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W5eQIAAPw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" fillcolor="black" stroked="f">
                <w10:wrap type="topAndBottom" anchorx="page"/>
              </v:rect>
            </w:pict>
          </mc:Fallback>
        </mc:AlternateContent>
      </w:r>
    </w:p>
    <w:p w14:paraId="4B40866B" w14:textId="35F17309" w:rsidR="00452DDE" w:rsidRPr="00FD7143" w:rsidRDefault="00871251">
      <w:pPr>
        <w:spacing w:before="61" w:line="278" w:lineRule="auto"/>
        <w:ind w:left="1440" w:right="1194"/>
        <w:rPr>
          <w:sz w:val="16"/>
        </w:rPr>
      </w:pPr>
      <w:r w:rsidRPr="00FD7143">
        <w:rPr>
          <w:sz w:val="16"/>
          <w:vertAlign w:val="superscript"/>
        </w:rPr>
        <w:t>54</w:t>
      </w:r>
      <w:r w:rsidRPr="00FD7143">
        <w:rPr>
          <w:sz w:val="16"/>
        </w:rPr>
        <w:t xml:space="preserve"> </w:t>
      </w:r>
      <w:r w:rsidR="00BB5009" w:rsidRPr="00FD7143">
        <w:rPr>
          <w:sz w:val="17"/>
          <w:szCs w:val="17"/>
        </w:rPr>
        <w:t>Odluka Komisije 2014/256/EU od 2. svibnja 2014. o utvrđivanju ekoloških mjerila za dodjelu znaka za okoliš EU-a za proizvode od prerađenog papira (SL L 135, 8.5.2014., str. 24.).</w:t>
      </w:r>
    </w:p>
    <w:p w14:paraId="0571A385" w14:textId="6B250F88" w:rsidR="00452DDE" w:rsidRPr="00FD7143" w:rsidRDefault="00871251">
      <w:pPr>
        <w:spacing w:before="3" w:line="278" w:lineRule="auto"/>
        <w:ind w:left="1440" w:right="1194"/>
        <w:rPr>
          <w:sz w:val="16"/>
        </w:rPr>
      </w:pPr>
      <w:r w:rsidRPr="00FD7143">
        <w:rPr>
          <w:sz w:val="16"/>
          <w:vertAlign w:val="superscript"/>
        </w:rPr>
        <w:t>55</w:t>
      </w:r>
      <w:r w:rsidRPr="00FD7143">
        <w:rPr>
          <w:sz w:val="16"/>
        </w:rPr>
        <w:t xml:space="preserve"> </w:t>
      </w:r>
      <w:r w:rsidR="00BB5009" w:rsidRPr="00FD7143">
        <w:rPr>
          <w:sz w:val="17"/>
          <w:szCs w:val="17"/>
        </w:rPr>
        <w:t>Odluka Komisije 2012/481/EU od 16. kolovoza 2012. o utvrđivanju ekoloških mjerila za dodjelu znaka za okoliš EU-a za tiskani papir (SL L 223, 21.8.2012., str. 55.).</w:t>
      </w:r>
    </w:p>
    <w:p w14:paraId="739AE753" w14:textId="5EE032C9" w:rsidR="00452DDE" w:rsidRPr="00FD7143" w:rsidRDefault="00871251">
      <w:pPr>
        <w:spacing w:before="1" w:line="283" w:lineRule="auto"/>
        <w:ind w:left="1440" w:right="1194"/>
        <w:rPr>
          <w:sz w:val="16"/>
        </w:rPr>
      </w:pPr>
      <w:r w:rsidRPr="00FD7143">
        <w:rPr>
          <w:sz w:val="16"/>
          <w:vertAlign w:val="superscript"/>
        </w:rPr>
        <w:t>56</w:t>
      </w:r>
      <w:r w:rsidRPr="00FD7143">
        <w:rPr>
          <w:sz w:val="16"/>
        </w:rPr>
        <w:t xml:space="preserve"> </w:t>
      </w:r>
      <w:r w:rsidR="00BB5009" w:rsidRPr="00FD7143">
        <w:rPr>
          <w:sz w:val="17"/>
          <w:szCs w:val="17"/>
        </w:rPr>
        <w:t>Odluka Komisije 2011/333/EU od 7. lipnja 2011. o utvrđivanju ekoloških mjerila za dodjelu znaka zaštite okoliša EU-a za fotokopirni i grafički papir (SL L 149, 8.6.2011., str. 12.).</w:t>
      </w:r>
    </w:p>
    <w:p w14:paraId="18A95C55" w14:textId="09F844EF" w:rsidR="00452DDE" w:rsidRPr="00FD7143" w:rsidRDefault="00871251">
      <w:pPr>
        <w:spacing w:line="283" w:lineRule="auto"/>
        <w:ind w:left="1440" w:right="1194"/>
        <w:rPr>
          <w:sz w:val="16"/>
        </w:rPr>
      </w:pPr>
      <w:r w:rsidRPr="00FD7143">
        <w:rPr>
          <w:sz w:val="16"/>
          <w:vertAlign w:val="superscript"/>
        </w:rPr>
        <w:t>57</w:t>
      </w:r>
      <w:r w:rsidRPr="00FD7143">
        <w:rPr>
          <w:sz w:val="16"/>
        </w:rPr>
        <w:t xml:space="preserve"> </w:t>
      </w:r>
      <w:r w:rsidR="00BB5009" w:rsidRPr="00FD7143">
        <w:rPr>
          <w:sz w:val="17"/>
          <w:szCs w:val="17"/>
        </w:rPr>
        <w:t>Odluka Komisije 2009/568/EZ od 9. srpnja 2009. o utvrđivanju ekoloških kriterija za dodjelu znaka za okoliš Zajednice za upijajući papir (SL L 197, 29.7.2009., str. 87.).</w:t>
      </w:r>
    </w:p>
    <w:p w14:paraId="3447E20D" w14:textId="77777777" w:rsidR="00452DDE" w:rsidRPr="00FD7143" w:rsidRDefault="00452DDE">
      <w:pPr>
        <w:spacing w:line="283" w:lineRule="auto"/>
        <w:rPr>
          <w:sz w:val="16"/>
        </w:rPr>
        <w:sectPr w:rsidR="00452DDE" w:rsidRPr="00FD7143">
          <w:headerReference w:type="even" r:id="rId167"/>
          <w:headerReference w:type="default" r:id="rId168"/>
          <w:footerReference w:type="default" r:id="rId169"/>
          <w:headerReference w:type="first" r:id="rId170"/>
          <w:pgSz w:w="11910" w:h="16840"/>
          <w:pgMar w:top="1840" w:right="240" w:bottom="1640" w:left="0" w:header="300" w:footer="1451" w:gutter="0"/>
          <w:cols w:space="720"/>
        </w:sectPr>
      </w:pPr>
    </w:p>
    <w:p w14:paraId="44B7D6E7" w14:textId="77777777" w:rsidR="00452DDE" w:rsidRPr="00FD7143" w:rsidRDefault="00452DDE">
      <w:pPr>
        <w:pStyle w:val="Tijeloteksta"/>
        <w:rPr>
          <w:lang w:val="hr-HR"/>
        </w:rPr>
      </w:pPr>
    </w:p>
    <w:p w14:paraId="5BBC2F03" w14:textId="77777777" w:rsidR="00452DDE" w:rsidRPr="00FD7143" w:rsidRDefault="00452DDE">
      <w:pPr>
        <w:pStyle w:val="Tijeloteksta"/>
        <w:spacing w:before="5"/>
        <w:rPr>
          <w:sz w:val="29"/>
          <w:lang w:val="hr-HR"/>
        </w:rPr>
      </w:pPr>
    </w:p>
    <w:p w14:paraId="5D6470C9" w14:textId="2046E686" w:rsidR="00452DDE" w:rsidRPr="00FD7143" w:rsidRDefault="00871251" w:rsidP="00885F09">
      <w:pPr>
        <w:pStyle w:val="Naslov3"/>
        <w:spacing w:before="98" w:line="266" w:lineRule="auto"/>
        <w:ind w:right="1194" w:firstLine="501"/>
        <w:jc w:val="both"/>
        <w:rPr>
          <w:lang w:val="hr-HR"/>
        </w:rPr>
      </w:pPr>
      <w:r w:rsidRPr="00FD7143">
        <w:rPr>
          <w:noProof/>
          <w:lang w:val="hr-HR" w:eastAsia="hr-HR"/>
        </w:rPr>
        <w:drawing>
          <wp:anchor distT="0" distB="0" distL="0" distR="0" simplePos="0" relativeHeight="251719680" behindDoc="1" locked="0" layoutInCell="1" allowOverlap="1" wp14:anchorId="2A2E0CC2" wp14:editId="11D4966E">
            <wp:simplePos x="0" y="0"/>
            <wp:positionH relativeFrom="page">
              <wp:posOffset>934974</wp:posOffset>
            </wp:positionH>
            <wp:positionV relativeFrom="paragraph">
              <wp:posOffset>-48261</wp:posOffset>
            </wp:positionV>
            <wp:extent cx="257556" cy="231648"/>
            <wp:effectExtent l="0" t="0" r="0" b="0"/>
            <wp:wrapNone/>
            <wp:docPr id="1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71EBA" w:rsidRPr="00FD7143">
        <w:rPr>
          <w:color w:val="938953"/>
          <w:lang w:val="hr-HR"/>
        </w:rPr>
        <w:t>90% korištenih papirnatih proizvoda bit će nagrađeno znakom za okoliš EU-a ili drugim znakom ISO tipa I (boduje se pet vrsta papirnatih proizvoda</w:t>
      </w:r>
      <w:r w:rsidRPr="00FD7143">
        <w:rPr>
          <w:color w:val="938953"/>
          <w:lang w:val="hr-HR"/>
        </w:rPr>
        <w:t>).</w:t>
      </w:r>
    </w:p>
    <w:p w14:paraId="7147C208" w14:textId="3602D0E2" w:rsidR="00452DDE" w:rsidRPr="00FD7143" w:rsidRDefault="00F71EBA">
      <w:pPr>
        <w:spacing w:before="197"/>
        <w:ind w:left="1436" w:right="1197"/>
        <w:jc w:val="center"/>
        <w:rPr>
          <w:rFonts w:ascii="Corbel"/>
          <w:sz w:val="18"/>
        </w:rPr>
      </w:pPr>
      <w:r w:rsidRPr="00FD7143">
        <w:rPr>
          <w:rFonts w:ascii="Corbel"/>
          <w:color w:val="006FC0"/>
          <w:sz w:val="18"/>
        </w:rPr>
        <w:t>Tablica</w:t>
      </w:r>
      <w:r w:rsidR="00871251" w:rsidRPr="00FD7143">
        <w:rPr>
          <w:rFonts w:ascii="Corbel"/>
          <w:color w:val="006FC0"/>
          <w:sz w:val="18"/>
        </w:rPr>
        <w:t xml:space="preserve"> 13. </w:t>
      </w:r>
      <w:r w:rsidRPr="00FD7143">
        <w:rPr>
          <w:rFonts w:ascii="Corbel"/>
          <w:color w:val="006FC0"/>
          <w:sz w:val="18"/>
        </w:rPr>
        <w:t>Proizvodi uklju</w:t>
      </w:r>
      <w:r w:rsidRPr="00FD7143">
        <w:rPr>
          <w:rFonts w:ascii="Corbel"/>
          <w:color w:val="006FC0"/>
          <w:sz w:val="18"/>
        </w:rPr>
        <w:t>č</w:t>
      </w:r>
      <w:r w:rsidRPr="00FD7143">
        <w:rPr>
          <w:rFonts w:ascii="Corbel"/>
          <w:color w:val="006FC0"/>
          <w:sz w:val="18"/>
        </w:rPr>
        <w:t>eni u mjerilo 51</w:t>
      </w:r>
      <w:r w:rsidR="007C2B4C" w:rsidRPr="00FD7143">
        <w:rPr>
          <w:rFonts w:ascii="Corbel"/>
          <w:color w:val="006FC0"/>
          <w:sz w:val="18"/>
        </w:rPr>
        <w:t>.</w:t>
      </w:r>
      <w:r w:rsidRPr="00FD7143">
        <w:rPr>
          <w:rFonts w:ascii="Corbel"/>
          <w:color w:val="006FC0"/>
          <w:sz w:val="18"/>
        </w:rPr>
        <w:t xml:space="preserve"> i odgovaraju</w:t>
      </w:r>
      <w:r w:rsidRPr="00FD7143">
        <w:rPr>
          <w:rFonts w:ascii="Corbel"/>
          <w:color w:val="006FC0"/>
          <w:sz w:val="18"/>
        </w:rPr>
        <w:t>ć</w:t>
      </w:r>
      <w:r w:rsidRPr="00FD7143">
        <w:rPr>
          <w:rFonts w:ascii="Corbel"/>
          <w:color w:val="006FC0"/>
          <w:sz w:val="18"/>
        </w:rPr>
        <w:t>i certifikat znaka za okoli</w:t>
      </w:r>
      <w:r w:rsidRPr="00FD7143">
        <w:rPr>
          <w:rFonts w:ascii="Corbel"/>
          <w:color w:val="006FC0"/>
          <w:sz w:val="18"/>
        </w:rPr>
        <w:t>š</w:t>
      </w:r>
      <w:r w:rsidRPr="00FD7143">
        <w:rPr>
          <w:rFonts w:ascii="Corbel"/>
          <w:color w:val="006FC0"/>
          <w:sz w:val="18"/>
        </w:rPr>
        <w:t xml:space="preserve"> EU-a</w:t>
      </w:r>
      <w:r w:rsidR="00871251" w:rsidRPr="00FD7143">
        <w:rPr>
          <w:rFonts w:ascii="Corbel"/>
          <w:color w:val="006FC0"/>
          <w:sz w:val="18"/>
        </w:rPr>
        <w:t>.</w:t>
      </w:r>
    </w:p>
    <w:tbl>
      <w:tblPr>
        <w:tblStyle w:val="TableNormal1"/>
        <w:tblW w:w="0" w:type="auto"/>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3095"/>
      </w:tblGrid>
      <w:tr w:rsidR="00452DDE" w:rsidRPr="00FD7143" w14:paraId="5A026BC4" w14:textId="77777777" w:rsidTr="002D5D59">
        <w:trPr>
          <w:trHeight w:val="210"/>
        </w:trPr>
        <w:tc>
          <w:tcPr>
            <w:tcW w:w="1583" w:type="dxa"/>
          </w:tcPr>
          <w:p w14:paraId="68EBA623" w14:textId="5463CF11" w:rsidR="00452DDE" w:rsidRPr="00FD7143" w:rsidRDefault="00F71EBA">
            <w:pPr>
              <w:pStyle w:val="TableParagraph"/>
              <w:spacing w:line="191" w:lineRule="exact"/>
              <w:rPr>
                <w:sz w:val="18"/>
                <w:lang w:val="hr-HR"/>
              </w:rPr>
            </w:pPr>
            <w:r w:rsidRPr="00FD7143">
              <w:rPr>
                <w:sz w:val="18"/>
                <w:lang w:val="hr-HR"/>
              </w:rPr>
              <w:t>toaletni papir</w:t>
            </w:r>
          </w:p>
        </w:tc>
        <w:tc>
          <w:tcPr>
            <w:tcW w:w="3095" w:type="dxa"/>
            <w:vMerge w:val="restart"/>
          </w:tcPr>
          <w:p w14:paraId="33518906" w14:textId="337164DD" w:rsidR="00452DDE" w:rsidRPr="00FD7143" w:rsidRDefault="00F71EBA" w:rsidP="007C2B4C">
            <w:pPr>
              <w:pStyle w:val="TableParagraph"/>
              <w:spacing w:before="104"/>
              <w:ind w:left="108"/>
              <w:jc w:val="center"/>
              <w:rPr>
                <w:sz w:val="18"/>
                <w:lang w:val="hr-HR"/>
              </w:rPr>
            </w:pPr>
            <w:r w:rsidRPr="00FD7143">
              <w:rPr>
                <w:sz w:val="18"/>
                <w:lang w:val="hr-HR"/>
              </w:rPr>
              <w:t xml:space="preserve">Odluka Komisije </w:t>
            </w:r>
            <w:r w:rsidR="00871251" w:rsidRPr="00FD7143">
              <w:rPr>
                <w:sz w:val="18"/>
                <w:lang w:val="hr-HR"/>
              </w:rPr>
              <w:t>2009/568/EU</w:t>
            </w:r>
          </w:p>
        </w:tc>
      </w:tr>
      <w:tr w:rsidR="00452DDE" w:rsidRPr="00FD7143" w14:paraId="17CF285E" w14:textId="77777777" w:rsidTr="002D5D59">
        <w:trPr>
          <w:trHeight w:val="213"/>
        </w:trPr>
        <w:tc>
          <w:tcPr>
            <w:tcW w:w="1583" w:type="dxa"/>
          </w:tcPr>
          <w:p w14:paraId="29ED2E13" w14:textId="551CF54F" w:rsidR="00452DDE" w:rsidRPr="00FD7143" w:rsidRDefault="00F71EBA">
            <w:pPr>
              <w:pStyle w:val="TableParagraph"/>
              <w:spacing w:line="193" w:lineRule="exact"/>
              <w:rPr>
                <w:sz w:val="18"/>
                <w:lang w:val="hr-HR"/>
              </w:rPr>
            </w:pPr>
            <w:r w:rsidRPr="00FD7143">
              <w:rPr>
                <w:sz w:val="18"/>
                <w:lang w:val="hr-HR"/>
              </w:rPr>
              <w:t>upijajući papir</w:t>
            </w:r>
          </w:p>
        </w:tc>
        <w:tc>
          <w:tcPr>
            <w:tcW w:w="3095" w:type="dxa"/>
            <w:vMerge/>
            <w:tcBorders>
              <w:top w:val="nil"/>
            </w:tcBorders>
          </w:tcPr>
          <w:p w14:paraId="0B0D49A6" w14:textId="77777777" w:rsidR="00452DDE" w:rsidRPr="00FD7143" w:rsidRDefault="00452DDE">
            <w:pPr>
              <w:rPr>
                <w:sz w:val="2"/>
                <w:szCs w:val="2"/>
              </w:rPr>
            </w:pPr>
          </w:p>
        </w:tc>
      </w:tr>
      <w:tr w:rsidR="00452DDE" w:rsidRPr="00FD7143" w14:paraId="136E21B0" w14:textId="77777777" w:rsidTr="002D5D59">
        <w:trPr>
          <w:trHeight w:val="210"/>
        </w:trPr>
        <w:tc>
          <w:tcPr>
            <w:tcW w:w="1583" w:type="dxa"/>
          </w:tcPr>
          <w:p w14:paraId="014C676F" w14:textId="51171932" w:rsidR="00452DDE" w:rsidRPr="00FD7143" w:rsidRDefault="00F71EBA">
            <w:pPr>
              <w:pStyle w:val="TableParagraph"/>
              <w:spacing w:line="191" w:lineRule="exact"/>
              <w:rPr>
                <w:sz w:val="18"/>
                <w:lang w:val="hr-HR"/>
              </w:rPr>
            </w:pPr>
            <w:r w:rsidRPr="00FD7143">
              <w:rPr>
                <w:sz w:val="18"/>
                <w:lang w:val="hr-HR"/>
              </w:rPr>
              <w:t>uredski papir</w:t>
            </w:r>
          </w:p>
        </w:tc>
        <w:tc>
          <w:tcPr>
            <w:tcW w:w="3095" w:type="dxa"/>
          </w:tcPr>
          <w:p w14:paraId="6B28B329" w14:textId="1D516709" w:rsidR="00452DDE" w:rsidRPr="00FD7143" w:rsidRDefault="00F71EBA">
            <w:pPr>
              <w:pStyle w:val="TableParagraph"/>
              <w:spacing w:line="191" w:lineRule="exact"/>
              <w:ind w:left="93" w:right="86"/>
              <w:jc w:val="center"/>
              <w:rPr>
                <w:sz w:val="18"/>
                <w:lang w:val="hr-HR"/>
              </w:rPr>
            </w:pPr>
            <w:r w:rsidRPr="00FD7143">
              <w:rPr>
                <w:sz w:val="18"/>
                <w:lang w:val="hr-HR"/>
              </w:rPr>
              <w:t xml:space="preserve">Odluka Komisije </w:t>
            </w:r>
            <w:r w:rsidR="00871251" w:rsidRPr="00FD7143">
              <w:rPr>
                <w:sz w:val="18"/>
                <w:lang w:val="hr-HR"/>
              </w:rPr>
              <w:t>2011/332/EU</w:t>
            </w:r>
          </w:p>
        </w:tc>
      </w:tr>
      <w:tr w:rsidR="00452DDE" w:rsidRPr="00FD7143" w14:paraId="5A4EC711" w14:textId="77777777" w:rsidTr="002D5D59">
        <w:trPr>
          <w:trHeight w:val="213"/>
        </w:trPr>
        <w:tc>
          <w:tcPr>
            <w:tcW w:w="1583" w:type="dxa"/>
          </w:tcPr>
          <w:p w14:paraId="030F0A46" w14:textId="5DC4BCF3" w:rsidR="00452DDE" w:rsidRPr="00FD7143" w:rsidRDefault="00F71EBA">
            <w:pPr>
              <w:pStyle w:val="TableParagraph"/>
              <w:spacing w:line="193" w:lineRule="exact"/>
              <w:rPr>
                <w:sz w:val="18"/>
                <w:lang w:val="hr-HR"/>
              </w:rPr>
            </w:pPr>
            <w:r w:rsidRPr="00FD7143">
              <w:rPr>
                <w:sz w:val="18"/>
                <w:lang w:val="hr-HR"/>
              </w:rPr>
              <w:t>tiskani papir</w:t>
            </w:r>
          </w:p>
        </w:tc>
        <w:tc>
          <w:tcPr>
            <w:tcW w:w="3095" w:type="dxa"/>
          </w:tcPr>
          <w:p w14:paraId="7309CEC8" w14:textId="0EBA892B" w:rsidR="00452DDE" w:rsidRPr="00FD7143" w:rsidRDefault="00F71EBA">
            <w:pPr>
              <w:pStyle w:val="TableParagraph"/>
              <w:spacing w:line="193" w:lineRule="exact"/>
              <w:ind w:left="91" w:right="86"/>
              <w:jc w:val="center"/>
              <w:rPr>
                <w:sz w:val="18"/>
                <w:lang w:val="hr-HR"/>
              </w:rPr>
            </w:pPr>
            <w:r w:rsidRPr="00FD7143">
              <w:rPr>
                <w:sz w:val="18"/>
                <w:lang w:val="hr-HR"/>
              </w:rPr>
              <w:t xml:space="preserve">Odluka Komisije </w:t>
            </w:r>
            <w:r w:rsidR="00871251" w:rsidRPr="00FD7143">
              <w:rPr>
                <w:sz w:val="18"/>
                <w:lang w:val="hr-HR"/>
              </w:rPr>
              <w:t>2012/481/EU</w:t>
            </w:r>
          </w:p>
        </w:tc>
      </w:tr>
      <w:tr w:rsidR="00452DDE" w:rsidRPr="00FD7143" w14:paraId="62178D3E" w14:textId="77777777" w:rsidTr="002D5D59">
        <w:trPr>
          <w:trHeight w:val="213"/>
        </w:trPr>
        <w:tc>
          <w:tcPr>
            <w:tcW w:w="1583" w:type="dxa"/>
          </w:tcPr>
          <w:p w14:paraId="1B37C40D" w14:textId="2514336A" w:rsidR="00452DDE" w:rsidRPr="00FD7143" w:rsidRDefault="007C2B4C" w:rsidP="00F71EBA">
            <w:pPr>
              <w:pStyle w:val="TableParagraph"/>
              <w:spacing w:line="193" w:lineRule="exact"/>
              <w:ind w:left="0"/>
              <w:rPr>
                <w:sz w:val="18"/>
                <w:lang w:val="hr-HR"/>
              </w:rPr>
            </w:pPr>
            <w:r w:rsidRPr="00FD7143">
              <w:rPr>
                <w:sz w:val="18"/>
                <w:lang w:val="hr-HR"/>
              </w:rPr>
              <w:t xml:space="preserve">  </w:t>
            </w:r>
            <w:r w:rsidR="00F71EBA" w:rsidRPr="00FD7143">
              <w:rPr>
                <w:sz w:val="18"/>
                <w:lang w:val="hr-HR"/>
              </w:rPr>
              <w:t>prerađeni papir</w:t>
            </w:r>
          </w:p>
        </w:tc>
        <w:tc>
          <w:tcPr>
            <w:tcW w:w="3095" w:type="dxa"/>
          </w:tcPr>
          <w:p w14:paraId="4568D747" w14:textId="6B0A3011" w:rsidR="00452DDE" w:rsidRPr="00FD7143" w:rsidRDefault="00F71EBA">
            <w:pPr>
              <w:pStyle w:val="TableParagraph"/>
              <w:spacing w:line="193" w:lineRule="exact"/>
              <w:ind w:left="91" w:right="86"/>
              <w:jc w:val="center"/>
              <w:rPr>
                <w:sz w:val="18"/>
                <w:lang w:val="hr-HR"/>
              </w:rPr>
            </w:pPr>
            <w:r w:rsidRPr="00FD7143">
              <w:rPr>
                <w:sz w:val="18"/>
                <w:lang w:val="hr-HR"/>
              </w:rPr>
              <w:t xml:space="preserve">Odluka Komisije </w:t>
            </w:r>
            <w:r w:rsidR="00871251" w:rsidRPr="00FD7143">
              <w:rPr>
                <w:sz w:val="18"/>
                <w:lang w:val="hr-HR"/>
              </w:rPr>
              <w:t>2014/256/EU</w:t>
            </w:r>
          </w:p>
        </w:tc>
      </w:tr>
    </w:tbl>
    <w:p w14:paraId="201827F2" w14:textId="0B7D0ED8" w:rsidR="00452DDE" w:rsidRPr="00FD7143" w:rsidRDefault="00747E18" w:rsidP="00BB5009">
      <w:pPr>
        <w:pStyle w:val="Tijeloteksta"/>
        <w:spacing w:before="3"/>
        <w:rPr>
          <w:rFonts w:ascii="Corbel"/>
          <w:sz w:val="17"/>
          <w:lang w:val="hr-HR"/>
        </w:rPr>
      </w:pPr>
      <w:r w:rsidRPr="00FD7143">
        <w:rPr>
          <w:noProof/>
          <w:lang w:val="hr-HR" w:eastAsia="hr-HR"/>
        </w:rPr>
        <mc:AlternateContent>
          <mc:Choice Requires="wpg">
            <w:drawing>
              <wp:anchor distT="0" distB="0" distL="0" distR="0" simplePos="0" relativeHeight="251732992" behindDoc="1" locked="0" layoutInCell="1" allowOverlap="1" wp14:anchorId="43425E64" wp14:editId="0CB6CDC3">
                <wp:simplePos x="0" y="0"/>
                <wp:positionH relativeFrom="page">
                  <wp:posOffset>1133475</wp:posOffset>
                </wp:positionH>
                <wp:positionV relativeFrom="paragraph">
                  <wp:posOffset>163830</wp:posOffset>
                </wp:positionV>
                <wp:extent cx="5237480" cy="867410"/>
                <wp:effectExtent l="0" t="0" r="20320" b="27940"/>
                <wp:wrapTopAndBottom/>
                <wp:docPr id="25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7480" cy="867410"/>
                          <a:chOff x="1764" y="260"/>
                          <a:chExt cx="8248" cy="1366"/>
                        </a:xfrm>
                      </wpg:grpSpPr>
                      <pic:pic xmlns:pic="http://schemas.openxmlformats.org/drawingml/2006/picture">
                        <pic:nvPicPr>
                          <pic:cNvPr id="259"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64" y="396"/>
                            <a:ext cx="44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94"/>
                        <wps:cNvSpPr txBox="1">
                          <a:spLocks noChangeArrowheads="1"/>
                        </wps:cNvSpPr>
                        <wps:spPr bwMode="auto">
                          <a:xfrm>
                            <a:off x="1779" y="260"/>
                            <a:ext cx="8233" cy="1366"/>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1C88B1D" w14:textId="3BD0AC98" w:rsidR="004A4A54" w:rsidRPr="00885F09" w:rsidRDefault="004A4A54">
                              <w:pPr>
                                <w:spacing w:before="61" w:line="280" w:lineRule="auto"/>
                                <w:ind w:left="707" w:right="2933"/>
                                <w:rPr>
                                  <w:sz w:val="19"/>
                                  <w:szCs w:val="19"/>
                                </w:rPr>
                              </w:pPr>
                              <w:r w:rsidRPr="00885F09">
                                <w:rPr>
                                  <w:sz w:val="19"/>
                                  <w:szCs w:val="19"/>
                                </w:rPr>
                                <w:t>Drugi znakovi za okoliš ISO tipa I su prihvaćeni:</w:t>
                              </w:r>
                              <w:r w:rsidRPr="00885F09">
                                <w:rPr>
                                  <w:spacing w:val="-52"/>
                                  <w:sz w:val="19"/>
                                  <w:szCs w:val="19"/>
                                </w:rPr>
                                <w:t xml:space="preserve"> </w:t>
                              </w:r>
                              <w:hyperlink r:id="rId171">
                                <w:r w:rsidRPr="00885F09">
                                  <w:rPr>
                                    <w:color w:val="0000FF"/>
                                    <w:sz w:val="19"/>
                                    <w:szCs w:val="19"/>
                                    <w:u w:val="single" w:color="0000FF"/>
                                  </w:rPr>
                                  <w:t>Nordic</w:t>
                                </w:r>
                                <w:r w:rsidRPr="00885F09">
                                  <w:rPr>
                                    <w:color w:val="0000FF"/>
                                    <w:spacing w:val="-8"/>
                                    <w:sz w:val="19"/>
                                    <w:szCs w:val="19"/>
                                    <w:u w:val="single" w:color="0000FF"/>
                                  </w:rPr>
                                  <w:t xml:space="preserve"> </w:t>
                                </w:r>
                                <w:r w:rsidRPr="00885F09">
                                  <w:rPr>
                                    <w:color w:val="0000FF"/>
                                    <w:sz w:val="19"/>
                                    <w:szCs w:val="19"/>
                                    <w:u w:val="single" w:color="0000FF"/>
                                  </w:rPr>
                                  <w:t>Swan</w:t>
                                </w:r>
                              </w:hyperlink>
                            </w:p>
                            <w:p w14:paraId="1980F3CA" w14:textId="77777777" w:rsidR="004A4A54" w:rsidRPr="00885F09" w:rsidRDefault="00FF7A28">
                              <w:pPr>
                                <w:spacing w:line="280" w:lineRule="auto"/>
                                <w:ind w:left="707" w:right="5020"/>
                                <w:rPr>
                                  <w:color w:val="0000FF"/>
                                  <w:spacing w:val="1"/>
                                  <w:sz w:val="19"/>
                                  <w:szCs w:val="19"/>
                                </w:rPr>
                              </w:pPr>
                              <w:hyperlink r:id="rId172">
                                <w:r w:rsidR="004A4A54" w:rsidRPr="00885F09">
                                  <w:rPr>
                                    <w:color w:val="0000FF"/>
                                    <w:sz w:val="19"/>
                                    <w:szCs w:val="19"/>
                                    <w:u w:val="single" w:color="0000FF"/>
                                  </w:rPr>
                                  <w:t>Blauer</w:t>
                                </w:r>
                                <w:r w:rsidR="004A4A54" w:rsidRPr="00885F09">
                                  <w:rPr>
                                    <w:color w:val="0000FF"/>
                                    <w:spacing w:val="54"/>
                                    <w:sz w:val="19"/>
                                    <w:szCs w:val="19"/>
                                    <w:u w:val="single" w:color="0000FF"/>
                                  </w:rPr>
                                  <w:t xml:space="preserve"> </w:t>
                                </w:r>
                                <w:r w:rsidR="004A4A54" w:rsidRPr="00885F09">
                                  <w:rPr>
                                    <w:color w:val="0000FF"/>
                                    <w:sz w:val="19"/>
                                    <w:szCs w:val="19"/>
                                    <w:u w:val="single" w:color="0000FF"/>
                                  </w:rPr>
                                  <w:t>Engel</w:t>
                                </w:r>
                              </w:hyperlink>
                              <w:r w:rsidR="004A4A54" w:rsidRPr="00885F09">
                                <w:rPr>
                                  <w:color w:val="0000FF"/>
                                  <w:spacing w:val="1"/>
                                  <w:sz w:val="19"/>
                                  <w:szCs w:val="19"/>
                                </w:rPr>
                                <w:t xml:space="preserve"> </w:t>
                              </w:r>
                            </w:p>
                            <w:p w14:paraId="058D809A" w14:textId="6DDEDAE8" w:rsidR="004A4A54" w:rsidRPr="00885F09" w:rsidRDefault="00FF7A28">
                              <w:pPr>
                                <w:spacing w:line="280" w:lineRule="auto"/>
                                <w:ind w:left="707" w:right="5020"/>
                                <w:rPr>
                                  <w:sz w:val="19"/>
                                  <w:szCs w:val="19"/>
                                </w:rPr>
                              </w:pPr>
                              <w:hyperlink r:id="rId173">
                                <w:r w:rsidR="004A4A54" w:rsidRPr="00885F09">
                                  <w:rPr>
                                    <w:color w:val="0000FF"/>
                                    <w:sz w:val="19"/>
                                    <w:szCs w:val="19"/>
                                    <w:u w:val="single" w:color="0000FF"/>
                                  </w:rPr>
                                  <w:t>NF</w:t>
                                </w:r>
                                <w:r w:rsidR="004A4A54" w:rsidRPr="00885F09">
                                  <w:rPr>
                                    <w:color w:val="0000FF"/>
                                    <w:spacing w:val="4"/>
                                    <w:sz w:val="19"/>
                                    <w:szCs w:val="19"/>
                                    <w:u w:val="single" w:color="0000FF"/>
                                  </w:rPr>
                                  <w:t xml:space="preserve"> </w:t>
                                </w:r>
                                <w:r w:rsidR="004A4A54" w:rsidRPr="00885F09">
                                  <w:rPr>
                                    <w:color w:val="0000FF"/>
                                    <w:sz w:val="19"/>
                                    <w:szCs w:val="19"/>
                                    <w:u w:val="single" w:color="0000FF"/>
                                  </w:rPr>
                                  <w:t>Environment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25E64" id="Group 93" o:spid="_x0000_s1522" style="position:absolute;margin-left:89.25pt;margin-top:12.9pt;width:412.4pt;height:68.3pt;z-index:-251583488;mso-wrap-distance-left:0;mso-wrap-distance-right:0;mso-position-horizontal-relative:page;mso-position-vertical-relative:text" coordorigin="1764,260" coordsize="8248,1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">
                <v:shape id="Picture 95" o:spid="_x0000_s1523" type="#_x0000_t75" style="position:absolute;left:1764;top:396;width:449;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">
                  <v:imagedata r:id="rId28" o:title=""/>
                </v:shape>
                <v:shape id="Text Box 94" o:spid="_x0000_s1524" type="#_x0000_t202" style="position:absolute;left:1779;top:260;width:823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" filled="f" strokecolor="#4f81bc" strokeweight=".96pt">
                  <v:stroke dashstyle="3 1"/>
                  <v:textbox inset="0,0,0,0">
                    <w:txbxContent>
                      <w:p w14:paraId="01C88B1D" w14:textId="3BD0AC98" w:rsidR="004A4A54" w:rsidRPr="00885F09" w:rsidRDefault="004A4A54">
                        <w:pPr>
                          <w:spacing w:before="61" w:line="280" w:lineRule="auto"/>
                          <w:ind w:left="707" w:right="2933"/>
                          <w:rPr>
                            <w:sz w:val="19"/>
                            <w:szCs w:val="19"/>
                          </w:rPr>
                        </w:pPr>
                        <w:r w:rsidRPr="00885F09">
                          <w:rPr>
                            <w:sz w:val="19"/>
                            <w:szCs w:val="19"/>
                          </w:rPr>
                          <w:t>Drugi znakovi za okoliš ISO tipa I su prihvaćeni:</w:t>
                        </w:r>
                        <w:r w:rsidRPr="00885F09">
                          <w:rPr>
                            <w:spacing w:val="-52"/>
                            <w:sz w:val="19"/>
                            <w:szCs w:val="19"/>
                          </w:rPr>
                          <w:t xml:space="preserve"> </w:t>
                        </w:r>
                        <w:hyperlink r:id="rId174">
                          <w:r w:rsidRPr="00885F09">
                            <w:rPr>
                              <w:color w:val="0000FF"/>
                              <w:sz w:val="19"/>
                              <w:szCs w:val="19"/>
                              <w:u w:val="single" w:color="0000FF"/>
                            </w:rPr>
                            <w:t>Nordic</w:t>
                          </w:r>
                          <w:r w:rsidRPr="00885F09">
                            <w:rPr>
                              <w:color w:val="0000FF"/>
                              <w:spacing w:val="-8"/>
                              <w:sz w:val="19"/>
                              <w:szCs w:val="19"/>
                              <w:u w:val="single" w:color="0000FF"/>
                            </w:rPr>
                            <w:t xml:space="preserve"> </w:t>
                          </w:r>
                          <w:r w:rsidRPr="00885F09">
                            <w:rPr>
                              <w:color w:val="0000FF"/>
                              <w:sz w:val="19"/>
                              <w:szCs w:val="19"/>
                              <w:u w:val="single" w:color="0000FF"/>
                            </w:rPr>
                            <w:t>Swan</w:t>
                          </w:r>
                        </w:hyperlink>
                      </w:p>
                      <w:p w14:paraId="1980F3CA" w14:textId="77777777" w:rsidR="004A4A54" w:rsidRPr="00885F09" w:rsidRDefault="00FF7A28">
                        <w:pPr>
                          <w:spacing w:line="280" w:lineRule="auto"/>
                          <w:ind w:left="707" w:right="5020"/>
                          <w:rPr>
                            <w:color w:val="0000FF"/>
                            <w:spacing w:val="1"/>
                            <w:sz w:val="19"/>
                            <w:szCs w:val="19"/>
                          </w:rPr>
                        </w:pPr>
                        <w:hyperlink r:id="rId175">
                          <w:r w:rsidR="004A4A54" w:rsidRPr="00885F09">
                            <w:rPr>
                              <w:color w:val="0000FF"/>
                              <w:sz w:val="19"/>
                              <w:szCs w:val="19"/>
                              <w:u w:val="single" w:color="0000FF"/>
                            </w:rPr>
                            <w:t>Blauer</w:t>
                          </w:r>
                          <w:r w:rsidR="004A4A54" w:rsidRPr="00885F09">
                            <w:rPr>
                              <w:color w:val="0000FF"/>
                              <w:spacing w:val="54"/>
                              <w:sz w:val="19"/>
                              <w:szCs w:val="19"/>
                              <w:u w:val="single" w:color="0000FF"/>
                            </w:rPr>
                            <w:t xml:space="preserve"> </w:t>
                          </w:r>
                          <w:r w:rsidR="004A4A54" w:rsidRPr="00885F09">
                            <w:rPr>
                              <w:color w:val="0000FF"/>
                              <w:sz w:val="19"/>
                              <w:szCs w:val="19"/>
                              <w:u w:val="single" w:color="0000FF"/>
                            </w:rPr>
                            <w:t>Engel</w:t>
                          </w:r>
                        </w:hyperlink>
                        <w:r w:rsidR="004A4A54" w:rsidRPr="00885F09">
                          <w:rPr>
                            <w:color w:val="0000FF"/>
                            <w:spacing w:val="1"/>
                            <w:sz w:val="19"/>
                            <w:szCs w:val="19"/>
                          </w:rPr>
                          <w:t xml:space="preserve"> </w:t>
                        </w:r>
                      </w:p>
                      <w:p w14:paraId="058D809A" w14:textId="6DDEDAE8" w:rsidR="004A4A54" w:rsidRPr="00885F09" w:rsidRDefault="00FF7A28">
                        <w:pPr>
                          <w:spacing w:line="280" w:lineRule="auto"/>
                          <w:ind w:left="707" w:right="5020"/>
                          <w:rPr>
                            <w:sz w:val="19"/>
                            <w:szCs w:val="19"/>
                          </w:rPr>
                        </w:pPr>
                        <w:hyperlink r:id="rId176">
                          <w:r w:rsidR="004A4A54" w:rsidRPr="00885F09">
                            <w:rPr>
                              <w:color w:val="0000FF"/>
                              <w:sz w:val="19"/>
                              <w:szCs w:val="19"/>
                              <w:u w:val="single" w:color="0000FF"/>
                            </w:rPr>
                            <w:t>NF</w:t>
                          </w:r>
                          <w:r w:rsidR="004A4A54" w:rsidRPr="00885F09">
                            <w:rPr>
                              <w:color w:val="0000FF"/>
                              <w:spacing w:val="4"/>
                              <w:sz w:val="19"/>
                              <w:szCs w:val="19"/>
                              <w:u w:val="single" w:color="0000FF"/>
                            </w:rPr>
                            <w:t xml:space="preserve"> </w:t>
                          </w:r>
                          <w:r w:rsidR="004A4A54" w:rsidRPr="00885F09">
                            <w:rPr>
                              <w:color w:val="0000FF"/>
                              <w:sz w:val="19"/>
                              <w:szCs w:val="19"/>
                              <w:u w:val="single" w:color="0000FF"/>
                            </w:rPr>
                            <w:t>Environment</w:t>
                          </w:r>
                        </w:hyperlink>
                      </w:p>
                    </w:txbxContent>
                  </v:textbox>
                </v:shape>
                <w10:wrap type="topAndBottom" anchorx="page"/>
              </v:group>
            </w:pict>
          </mc:Fallback>
        </mc:AlternateContent>
      </w:r>
    </w:p>
    <w:p w14:paraId="59C138DE" w14:textId="77777777" w:rsidR="00452DDE" w:rsidRPr="00FD7143" w:rsidRDefault="00452DDE">
      <w:pPr>
        <w:pStyle w:val="Tijeloteksta"/>
        <w:spacing w:before="3"/>
        <w:rPr>
          <w:rFonts w:ascii="Corbel"/>
          <w:sz w:val="14"/>
          <w:lang w:val="hr-HR"/>
        </w:rPr>
      </w:pPr>
    </w:p>
    <w:p w14:paraId="64AF8133" w14:textId="63746CBA" w:rsidR="00452DDE" w:rsidRPr="00FD7143" w:rsidRDefault="007B2BB4">
      <w:pPr>
        <w:pStyle w:val="Naslov1"/>
        <w:spacing w:after="3"/>
        <w:rPr>
          <w:lang w:val="hr-HR"/>
        </w:rPr>
      </w:pPr>
      <w:bookmarkStart w:id="95" w:name="_bookmark99"/>
      <w:bookmarkEnd w:id="95"/>
      <w:r w:rsidRPr="00FD7143">
        <w:rPr>
          <w:color w:val="006FC0"/>
          <w:lang w:val="hr-HR"/>
        </w:rPr>
        <w:t>Mjerilo</w:t>
      </w:r>
      <w:r w:rsidR="00871251" w:rsidRPr="00FD7143">
        <w:rPr>
          <w:color w:val="006FC0"/>
          <w:spacing w:val="23"/>
          <w:lang w:val="hr-HR"/>
        </w:rPr>
        <w:t xml:space="preserve"> </w:t>
      </w:r>
      <w:r w:rsidR="00871251" w:rsidRPr="00FD7143">
        <w:rPr>
          <w:color w:val="006FC0"/>
          <w:lang w:val="hr-HR"/>
        </w:rPr>
        <w:t>52</w:t>
      </w:r>
      <w:r w:rsidRPr="00FD7143">
        <w:rPr>
          <w:color w:val="006FC0"/>
          <w:lang w:val="hr-HR"/>
        </w:rPr>
        <w:t>.</w:t>
      </w:r>
      <w:r w:rsidR="00871251" w:rsidRPr="00FD7143">
        <w:rPr>
          <w:color w:val="006FC0"/>
          <w:spacing w:val="28"/>
          <w:lang w:val="hr-HR"/>
        </w:rPr>
        <w:t xml:space="preserve"> </w:t>
      </w:r>
      <w:r w:rsidR="00871251" w:rsidRPr="00FD7143">
        <w:rPr>
          <w:color w:val="006FC0"/>
          <w:lang w:val="hr-HR"/>
        </w:rPr>
        <w:t>-</w:t>
      </w:r>
      <w:r w:rsidR="00871251" w:rsidRPr="00FD7143">
        <w:rPr>
          <w:color w:val="006FC0"/>
          <w:spacing w:val="23"/>
          <w:lang w:val="hr-HR"/>
        </w:rPr>
        <w:t xml:space="preserve"> </w:t>
      </w:r>
      <w:r w:rsidRPr="00FD7143">
        <w:rPr>
          <w:color w:val="006FC0"/>
          <w:lang w:val="hr-HR"/>
        </w:rPr>
        <w:t>Proizvodi duljeg trajanja (do 4 boda)</w:t>
      </w:r>
    </w:p>
    <w:p w14:paraId="3BFC7897" w14:textId="7527A866"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42BFE90" wp14:editId="3F02DCD8">
                <wp:extent cx="5821680" cy="3457575"/>
                <wp:effectExtent l="0" t="0" r="26670" b="28575"/>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457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9816C" w14:textId="28F0DE74" w:rsidR="004A4A54" w:rsidRPr="00885F09" w:rsidRDefault="004A4A54">
                            <w:pPr>
                              <w:spacing w:before="117"/>
                              <w:ind w:left="103"/>
                              <w:jc w:val="both"/>
                              <w:rPr>
                                <w:b/>
                                <w:sz w:val="19"/>
                                <w:szCs w:val="19"/>
                              </w:rPr>
                            </w:pPr>
                            <w:r w:rsidRPr="00885F09">
                              <w:rPr>
                                <w:b/>
                                <w:color w:val="006FC0"/>
                                <w:sz w:val="19"/>
                                <w:szCs w:val="19"/>
                              </w:rPr>
                              <w:t>Tekst mjerila:</w:t>
                            </w:r>
                          </w:p>
                          <w:p w14:paraId="7706DACB" w14:textId="6774E600" w:rsidR="004A4A54" w:rsidRPr="00885F09" w:rsidRDefault="004A4A54">
                            <w:pPr>
                              <w:pStyle w:val="Tijeloteksta"/>
                              <w:spacing w:before="137" w:line="244" w:lineRule="auto"/>
                              <w:ind w:left="103" w:right="116"/>
                              <w:jc w:val="both"/>
                              <w:rPr>
                                <w:sz w:val="19"/>
                                <w:szCs w:val="19"/>
                                <w:lang w:val="hr-HR"/>
                              </w:rPr>
                            </w:pPr>
                            <w:r w:rsidRPr="00885F09">
                              <w:rPr>
                                <w:sz w:val="19"/>
                                <w:szCs w:val="19"/>
                                <w:lang w:val="hr-HR"/>
                              </w:rPr>
                              <w:t>Najmanje 40 % (zaokruženo na sljedeći cijeli broj) najmanje jedne od sljedećih kategorija proizvoda duljeg trajanja prisutnih u turističkom smještaju treba imati dodijeljen znak za okoliš EU-a ili drugi znak ISO tipa I (1 bod za svaku kategoriju, najviše do 4 boda):</w:t>
                            </w:r>
                          </w:p>
                          <w:p w14:paraId="5D049C09" w14:textId="77777777" w:rsidR="004A4A54" w:rsidRPr="00885F09" w:rsidRDefault="004A4A54">
                            <w:pPr>
                              <w:pStyle w:val="Tijeloteksta"/>
                              <w:spacing w:before="1"/>
                              <w:rPr>
                                <w:sz w:val="19"/>
                                <w:szCs w:val="19"/>
                                <w:lang w:val="hr-HR"/>
                              </w:rPr>
                            </w:pPr>
                          </w:p>
                          <w:p w14:paraId="14E2F84A" w14:textId="52793541" w:rsidR="004A4A54" w:rsidRPr="00885F09" w:rsidRDefault="004A4A54">
                            <w:pPr>
                              <w:pStyle w:val="Tijeloteksta"/>
                              <w:numPr>
                                <w:ilvl w:val="0"/>
                                <w:numId w:val="11"/>
                              </w:numPr>
                              <w:tabs>
                                <w:tab w:val="left" w:pos="824"/>
                              </w:tabs>
                              <w:spacing w:before="1"/>
                              <w:ind w:hanging="361"/>
                              <w:rPr>
                                <w:sz w:val="19"/>
                                <w:szCs w:val="19"/>
                                <w:lang w:val="hr-HR"/>
                              </w:rPr>
                            </w:pPr>
                            <w:r w:rsidRPr="00885F09">
                              <w:rPr>
                                <w:sz w:val="19"/>
                                <w:szCs w:val="19"/>
                                <w:lang w:val="hr-HR"/>
                              </w:rPr>
                              <w:t>posteljina, ručnici i stolnjaci,</w:t>
                            </w:r>
                          </w:p>
                          <w:p w14:paraId="625BDB63" w14:textId="13C6D103" w:rsidR="004A4A54" w:rsidRPr="00885F09" w:rsidRDefault="004A4A54">
                            <w:pPr>
                              <w:pStyle w:val="Tijeloteksta"/>
                              <w:numPr>
                                <w:ilvl w:val="0"/>
                                <w:numId w:val="11"/>
                              </w:numPr>
                              <w:tabs>
                                <w:tab w:val="left" w:pos="823"/>
                                <w:tab w:val="left" w:pos="824"/>
                              </w:tabs>
                              <w:spacing w:before="2"/>
                              <w:ind w:hanging="361"/>
                              <w:rPr>
                                <w:sz w:val="19"/>
                                <w:szCs w:val="19"/>
                                <w:lang w:val="hr-HR"/>
                              </w:rPr>
                            </w:pPr>
                            <w:r w:rsidRPr="00885F09">
                              <w:rPr>
                                <w:sz w:val="19"/>
                                <w:szCs w:val="19"/>
                                <w:lang w:val="hr-HR"/>
                              </w:rPr>
                              <w:t>računala,</w:t>
                            </w:r>
                          </w:p>
                          <w:p w14:paraId="78FC611E" w14:textId="14F19AA8"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televizori,</w:t>
                            </w:r>
                          </w:p>
                          <w:p w14:paraId="0526BB48" w14:textId="7F93601A" w:rsidR="004A4A54" w:rsidRPr="00885F09" w:rsidRDefault="004A4A54">
                            <w:pPr>
                              <w:pStyle w:val="Tijeloteksta"/>
                              <w:numPr>
                                <w:ilvl w:val="0"/>
                                <w:numId w:val="11"/>
                              </w:numPr>
                              <w:tabs>
                                <w:tab w:val="left" w:pos="823"/>
                                <w:tab w:val="left" w:pos="824"/>
                              </w:tabs>
                              <w:spacing w:before="4"/>
                              <w:ind w:hanging="361"/>
                              <w:rPr>
                                <w:sz w:val="19"/>
                                <w:szCs w:val="19"/>
                                <w:lang w:val="hr-HR"/>
                              </w:rPr>
                            </w:pPr>
                            <w:r w:rsidRPr="00885F09">
                              <w:rPr>
                                <w:sz w:val="19"/>
                                <w:szCs w:val="19"/>
                                <w:lang w:val="hr-HR"/>
                              </w:rPr>
                              <w:t>madraci,</w:t>
                            </w:r>
                          </w:p>
                          <w:p w14:paraId="39EB648A" w14:textId="035DD6FE" w:rsidR="004A4A54" w:rsidRPr="00885F09" w:rsidRDefault="004A4A54">
                            <w:pPr>
                              <w:pStyle w:val="Tijeloteksta"/>
                              <w:numPr>
                                <w:ilvl w:val="0"/>
                                <w:numId w:val="11"/>
                              </w:numPr>
                              <w:tabs>
                                <w:tab w:val="left" w:pos="823"/>
                                <w:tab w:val="left" w:pos="824"/>
                              </w:tabs>
                              <w:spacing w:before="5"/>
                              <w:ind w:hanging="361"/>
                              <w:rPr>
                                <w:sz w:val="19"/>
                                <w:szCs w:val="19"/>
                                <w:lang w:val="hr-HR"/>
                              </w:rPr>
                            </w:pPr>
                            <w:r w:rsidRPr="00885F09">
                              <w:rPr>
                                <w:sz w:val="19"/>
                                <w:szCs w:val="19"/>
                                <w:lang w:val="hr-HR"/>
                              </w:rPr>
                              <w:t>drveno pokućstvo,</w:t>
                            </w:r>
                          </w:p>
                          <w:p w14:paraId="167CE27E" w14:textId="73FC135F"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usisavači,</w:t>
                            </w:r>
                          </w:p>
                          <w:p w14:paraId="5009C5E0" w14:textId="0335674A"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podne obloge,</w:t>
                            </w:r>
                          </w:p>
                          <w:p w14:paraId="21F914DE" w14:textId="441F8555"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oprema za slikovni prikaz.</w:t>
                            </w:r>
                          </w:p>
                          <w:p w14:paraId="6BA2511A" w14:textId="77777777" w:rsidR="004A4A54" w:rsidRPr="00885F09" w:rsidRDefault="004A4A54">
                            <w:pPr>
                              <w:pStyle w:val="Tijeloteksta"/>
                              <w:spacing w:before="10"/>
                              <w:rPr>
                                <w:sz w:val="19"/>
                                <w:szCs w:val="19"/>
                                <w:lang w:val="hr-HR"/>
                              </w:rPr>
                            </w:pPr>
                          </w:p>
                          <w:p w14:paraId="4D0E4516" w14:textId="014BF82E" w:rsidR="004A4A54" w:rsidRPr="00885F09" w:rsidRDefault="004A4A54">
                            <w:pPr>
                              <w:ind w:left="103"/>
                              <w:jc w:val="both"/>
                              <w:rPr>
                                <w:b/>
                                <w:i/>
                                <w:sz w:val="19"/>
                                <w:szCs w:val="19"/>
                              </w:rPr>
                            </w:pPr>
                            <w:r w:rsidRPr="00885F09">
                              <w:rPr>
                                <w:b/>
                                <w:i/>
                                <w:sz w:val="19"/>
                                <w:szCs w:val="19"/>
                              </w:rPr>
                              <w:t>Procjena i verifikacija</w:t>
                            </w:r>
                          </w:p>
                          <w:p w14:paraId="377D3389" w14:textId="77777777" w:rsidR="004A4A54" w:rsidRPr="00885F09" w:rsidRDefault="004A4A54">
                            <w:pPr>
                              <w:pStyle w:val="Tijeloteksta"/>
                              <w:spacing w:before="9"/>
                              <w:rPr>
                                <w:b/>
                                <w:i/>
                                <w:sz w:val="19"/>
                                <w:szCs w:val="19"/>
                                <w:lang w:val="hr-HR"/>
                              </w:rPr>
                            </w:pPr>
                          </w:p>
                          <w:p w14:paraId="592EE0BD" w14:textId="5BE5CF9E" w:rsidR="004A4A54" w:rsidRPr="00885F09" w:rsidRDefault="004A4A54">
                            <w:pPr>
                              <w:pStyle w:val="Tijeloteksta"/>
                              <w:spacing w:before="1" w:line="244" w:lineRule="auto"/>
                              <w:ind w:left="103" w:right="98"/>
                              <w:jc w:val="both"/>
                              <w:rPr>
                                <w:sz w:val="19"/>
                                <w:szCs w:val="19"/>
                                <w:lang w:val="hr-HR"/>
                              </w:rPr>
                            </w:pPr>
                            <w:r w:rsidRPr="00885F09">
                              <w:rPr>
                                <w:sz w:val="19"/>
                                <w:szCs w:val="19"/>
                                <w:lang w:val="hr-HR"/>
                              </w:rPr>
                              <w:t>Podnositelj zahtjeva dostavlja podatke i dokumentaciju u kojima navodi količine takvih proizvoda u vlasništvu i količine proizvoda koji imaju znak za okoliš. Ako se rabe proizvodi kojima je dodijeljen znak za okoliš EU-a, podnositelj zahtjeva dostavlja presliku certifikata o dodjeli znaka za okoliš EU-a ili presliku znaka s ambalaže iz kojeg je vidljivo da su, ovisno o slučaju, dodijeljeni u skladu s Odlukom Komisije 2014/350/EU</w:t>
                            </w:r>
                            <w:r w:rsidRPr="00885F09">
                              <w:rPr>
                                <w:sz w:val="19"/>
                                <w:szCs w:val="19"/>
                                <w:vertAlign w:val="superscript"/>
                                <w:lang w:val="hr-HR"/>
                              </w:rPr>
                              <w:t>58</w:t>
                            </w:r>
                            <w:r w:rsidRPr="00885F09">
                              <w:rPr>
                                <w:sz w:val="19"/>
                                <w:szCs w:val="19"/>
                                <w:lang w:val="hr-HR"/>
                              </w:rPr>
                              <w:t xml:space="preserve"> ili Odlukom Komisije 2009/300/EZ</w:t>
                            </w:r>
                            <w:r w:rsidRPr="00885F09">
                              <w:rPr>
                                <w:sz w:val="19"/>
                                <w:szCs w:val="19"/>
                                <w:vertAlign w:val="superscript"/>
                                <w:lang w:val="hr-HR"/>
                              </w:rPr>
                              <w:t>59</w:t>
                            </w:r>
                            <w:r w:rsidRPr="00885F09">
                              <w:rPr>
                                <w:sz w:val="19"/>
                                <w:szCs w:val="19"/>
                                <w:lang w:val="hr-HR"/>
                              </w:rPr>
                              <w:t xml:space="preserve"> ili Odlukom Komisije 2014/391/EU</w:t>
                            </w:r>
                            <w:r w:rsidRPr="00885F09">
                              <w:rPr>
                                <w:sz w:val="19"/>
                                <w:szCs w:val="19"/>
                                <w:vertAlign w:val="superscript"/>
                                <w:lang w:val="hr-HR"/>
                              </w:rPr>
                              <w:t>60</w:t>
                            </w:r>
                            <w:r w:rsidRPr="00885F09">
                              <w:rPr>
                                <w:sz w:val="19"/>
                                <w:szCs w:val="19"/>
                                <w:lang w:val="hr-HR"/>
                              </w:rPr>
                              <w:t xml:space="preserve"> ili Odlukom Komisije 2010/18/EZ</w:t>
                            </w:r>
                            <w:r w:rsidRPr="00885F09">
                              <w:rPr>
                                <w:sz w:val="19"/>
                                <w:szCs w:val="19"/>
                                <w:vertAlign w:val="superscript"/>
                                <w:lang w:val="hr-HR"/>
                              </w:rPr>
                              <w:t>61</w:t>
                            </w:r>
                            <w:r w:rsidRPr="00885F09">
                              <w:rPr>
                                <w:sz w:val="19"/>
                                <w:szCs w:val="19"/>
                                <w:lang w:val="hr-HR"/>
                              </w:rPr>
                              <w:t xml:space="preserve"> ili</w:t>
                            </w:r>
                          </w:p>
                        </w:txbxContent>
                      </wps:txbx>
                      <wps:bodyPr rot="0" vert="horz" wrap="square" lIns="0" tIns="0" rIns="0" bIns="0" anchor="t" anchorCtr="0" upright="1">
                        <a:noAutofit/>
                      </wps:bodyPr>
                    </wps:wsp>
                  </a:graphicData>
                </a:graphic>
              </wp:inline>
            </w:drawing>
          </mc:Choice>
          <mc:Fallback>
            <w:pict>
              <v:shape w14:anchorId="642BFE90" id="Text Box 92" o:spid="_x0000_s1525" type="#_x0000_t202" style="width:458.4pt;height:2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" filled="f" strokeweight=".48pt">
                <v:textbox inset="0,0,0,0">
                  <w:txbxContent>
                    <w:p w14:paraId="1799816C" w14:textId="28F0DE74" w:rsidR="004A4A54" w:rsidRPr="00885F09" w:rsidRDefault="004A4A54">
                      <w:pPr>
                        <w:spacing w:before="117"/>
                        <w:ind w:left="103"/>
                        <w:jc w:val="both"/>
                        <w:rPr>
                          <w:b/>
                          <w:sz w:val="19"/>
                          <w:szCs w:val="19"/>
                        </w:rPr>
                      </w:pPr>
                      <w:r w:rsidRPr="00885F09">
                        <w:rPr>
                          <w:b/>
                          <w:color w:val="006FC0"/>
                          <w:sz w:val="19"/>
                          <w:szCs w:val="19"/>
                        </w:rPr>
                        <w:t>Tekst mjerila:</w:t>
                      </w:r>
                    </w:p>
                    <w:p w14:paraId="7706DACB" w14:textId="6774E600" w:rsidR="004A4A54" w:rsidRPr="00885F09" w:rsidRDefault="004A4A54">
                      <w:pPr>
                        <w:pStyle w:val="Tijeloteksta"/>
                        <w:spacing w:before="137" w:line="244" w:lineRule="auto"/>
                        <w:ind w:left="103" w:right="116"/>
                        <w:jc w:val="both"/>
                        <w:rPr>
                          <w:sz w:val="19"/>
                          <w:szCs w:val="19"/>
                          <w:lang w:val="hr-HR"/>
                        </w:rPr>
                      </w:pPr>
                      <w:r w:rsidRPr="00885F09">
                        <w:rPr>
                          <w:sz w:val="19"/>
                          <w:szCs w:val="19"/>
                          <w:lang w:val="hr-HR"/>
                        </w:rPr>
                        <w:t>Najmanje 40 % (zaokruženo na sljedeći cijeli broj) najmanje jedne od sljedećih kategorija proizvoda duljeg trajanja prisutnih u turističkom smještaju treba imati dodijeljen znak za okoliš EU-a ili drugi znak ISO tipa I (1 bod za svaku kategoriju, najviše do 4 boda):</w:t>
                      </w:r>
                    </w:p>
                    <w:p w14:paraId="5D049C09" w14:textId="77777777" w:rsidR="004A4A54" w:rsidRPr="00885F09" w:rsidRDefault="004A4A54">
                      <w:pPr>
                        <w:pStyle w:val="Tijeloteksta"/>
                        <w:spacing w:before="1"/>
                        <w:rPr>
                          <w:sz w:val="19"/>
                          <w:szCs w:val="19"/>
                          <w:lang w:val="hr-HR"/>
                        </w:rPr>
                      </w:pPr>
                    </w:p>
                    <w:p w14:paraId="14E2F84A" w14:textId="52793541" w:rsidR="004A4A54" w:rsidRPr="00885F09" w:rsidRDefault="004A4A54">
                      <w:pPr>
                        <w:pStyle w:val="Tijeloteksta"/>
                        <w:numPr>
                          <w:ilvl w:val="0"/>
                          <w:numId w:val="11"/>
                        </w:numPr>
                        <w:tabs>
                          <w:tab w:val="left" w:pos="824"/>
                        </w:tabs>
                        <w:spacing w:before="1"/>
                        <w:ind w:hanging="361"/>
                        <w:rPr>
                          <w:sz w:val="19"/>
                          <w:szCs w:val="19"/>
                          <w:lang w:val="hr-HR"/>
                        </w:rPr>
                      </w:pPr>
                      <w:r w:rsidRPr="00885F09">
                        <w:rPr>
                          <w:sz w:val="19"/>
                          <w:szCs w:val="19"/>
                          <w:lang w:val="hr-HR"/>
                        </w:rPr>
                        <w:t>posteljina, ručnici i stolnjaci,</w:t>
                      </w:r>
                    </w:p>
                    <w:p w14:paraId="625BDB63" w14:textId="13C6D103" w:rsidR="004A4A54" w:rsidRPr="00885F09" w:rsidRDefault="004A4A54">
                      <w:pPr>
                        <w:pStyle w:val="Tijeloteksta"/>
                        <w:numPr>
                          <w:ilvl w:val="0"/>
                          <w:numId w:val="11"/>
                        </w:numPr>
                        <w:tabs>
                          <w:tab w:val="left" w:pos="823"/>
                          <w:tab w:val="left" w:pos="824"/>
                        </w:tabs>
                        <w:spacing w:before="2"/>
                        <w:ind w:hanging="361"/>
                        <w:rPr>
                          <w:sz w:val="19"/>
                          <w:szCs w:val="19"/>
                          <w:lang w:val="hr-HR"/>
                        </w:rPr>
                      </w:pPr>
                      <w:r w:rsidRPr="00885F09">
                        <w:rPr>
                          <w:sz w:val="19"/>
                          <w:szCs w:val="19"/>
                          <w:lang w:val="hr-HR"/>
                        </w:rPr>
                        <w:t>računala,</w:t>
                      </w:r>
                    </w:p>
                    <w:p w14:paraId="78FC611E" w14:textId="14F19AA8"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televizori,</w:t>
                      </w:r>
                    </w:p>
                    <w:p w14:paraId="0526BB48" w14:textId="7F93601A" w:rsidR="004A4A54" w:rsidRPr="00885F09" w:rsidRDefault="004A4A54">
                      <w:pPr>
                        <w:pStyle w:val="Tijeloteksta"/>
                        <w:numPr>
                          <w:ilvl w:val="0"/>
                          <w:numId w:val="11"/>
                        </w:numPr>
                        <w:tabs>
                          <w:tab w:val="left" w:pos="823"/>
                          <w:tab w:val="left" w:pos="824"/>
                        </w:tabs>
                        <w:spacing w:before="4"/>
                        <w:ind w:hanging="361"/>
                        <w:rPr>
                          <w:sz w:val="19"/>
                          <w:szCs w:val="19"/>
                          <w:lang w:val="hr-HR"/>
                        </w:rPr>
                      </w:pPr>
                      <w:r w:rsidRPr="00885F09">
                        <w:rPr>
                          <w:sz w:val="19"/>
                          <w:szCs w:val="19"/>
                          <w:lang w:val="hr-HR"/>
                        </w:rPr>
                        <w:t>madraci,</w:t>
                      </w:r>
                    </w:p>
                    <w:p w14:paraId="39EB648A" w14:textId="035DD6FE" w:rsidR="004A4A54" w:rsidRPr="00885F09" w:rsidRDefault="004A4A54">
                      <w:pPr>
                        <w:pStyle w:val="Tijeloteksta"/>
                        <w:numPr>
                          <w:ilvl w:val="0"/>
                          <w:numId w:val="11"/>
                        </w:numPr>
                        <w:tabs>
                          <w:tab w:val="left" w:pos="823"/>
                          <w:tab w:val="left" w:pos="824"/>
                        </w:tabs>
                        <w:spacing w:before="5"/>
                        <w:ind w:hanging="361"/>
                        <w:rPr>
                          <w:sz w:val="19"/>
                          <w:szCs w:val="19"/>
                          <w:lang w:val="hr-HR"/>
                        </w:rPr>
                      </w:pPr>
                      <w:r w:rsidRPr="00885F09">
                        <w:rPr>
                          <w:sz w:val="19"/>
                          <w:szCs w:val="19"/>
                          <w:lang w:val="hr-HR"/>
                        </w:rPr>
                        <w:t>drveno pokućstvo,</w:t>
                      </w:r>
                    </w:p>
                    <w:p w14:paraId="167CE27E" w14:textId="73FC135F"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usisavači,</w:t>
                      </w:r>
                    </w:p>
                    <w:p w14:paraId="5009C5E0" w14:textId="0335674A"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podne obloge,</w:t>
                      </w:r>
                    </w:p>
                    <w:p w14:paraId="21F914DE" w14:textId="441F8555" w:rsidR="004A4A54" w:rsidRPr="00885F09" w:rsidRDefault="004A4A54">
                      <w:pPr>
                        <w:pStyle w:val="Tijeloteksta"/>
                        <w:numPr>
                          <w:ilvl w:val="0"/>
                          <w:numId w:val="11"/>
                        </w:numPr>
                        <w:tabs>
                          <w:tab w:val="left" w:pos="823"/>
                          <w:tab w:val="left" w:pos="824"/>
                        </w:tabs>
                        <w:spacing w:before="3"/>
                        <w:ind w:hanging="361"/>
                        <w:rPr>
                          <w:sz w:val="19"/>
                          <w:szCs w:val="19"/>
                          <w:lang w:val="hr-HR"/>
                        </w:rPr>
                      </w:pPr>
                      <w:r w:rsidRPr="00885F09">
                        <w:rPr>
                          <w:sz w:val="19"/>
                          <w:szCs w:val="19"/>
                          <w:lang w:val="hr-HR"/>
                        </w:rPr>
                        <w:t>oprema za slikovni prikaz.</w:t>
                      </w:r>
                    </w:p>
                    <w:p w14:paraId="6BA2511A" w14:textId="77777777" w:rsidR="004A4A54" w:rsidRPr="00885F09" w:rsidRDefault="004A4A54">
                      <w:pPr>
                        <w:pStyle w:val="Tijeloteksta"/>
                        <w:spacing w:before="10"/>
                        <w:rPr>
                          <w:sz w:val="19"/>
                          <w:szCs w:val="19"/>
                          <w:lang w:val="hr-HR"/>
                        </w:rPr>
                      </w:pPr>
                    </w:p>
                    <w:p w14:paraId="4D0E4516" w14:textId="014BF82E" w:rsidR="004A4A54" w:rsidRPr="00885F09" w:rsidRDefault="004A4A54">
                      <w:pPr>
                        <w:ind w:left="103"/>
                        <w:jc w:val="both"/>
                        <w:rPr>
                          <w:b/>
                          <w:i/>
                          <w:sz w:val="19"/>
                          <w:szCs w:val="19"/>
                        </w:rPr>
                      </w:pPr>
                      <w:r w:rsidRPr="00885F09">
                        <w:rPr>
                          <w:b/>
                          <w:i/>
                          <w:sz w:val="19"/>
                          <w:szCs w:val="19"/>
                        </w:rPr>
                        <w:t>Procjena i verifikacija</w:t>
                      </w:r>
                    </w:p>
                    <w:p w14:paraId="377D3389" w14:textId="77777777" w:rsidR="004A4A54" w:rsidRPr="00885F09" w:rsidRDefault="004A4A54">
                      <w:pPr>
                        <w:pStyle w:val="Tijeloteksta"/>
                        <w:spacing w:before="9"/>
                        <w:rPr>
                          <w:b/>
                          <w:i/>
                          <w:sz w:val="19"/>
                          <w:szCs w:val="19"/>
                          <w:lang w:val="hr-HR"/>
                        </w:rPr>
                      </w:pPr>
                    </w:p>
                    <w:p w14:paraId="592EE0BD" w14:textId="5BE5CF9E" w:rsidR="004A4A54" w:rsidRPr="00885F09" w:rsidRDefault="004A4A54">
                      <w:pPr>
                        <w:pStyle w:val="Tijeloteksta"/>
                        <w:spacing w:before="1" w:line="244" w:lineRule="auto"/>
                        <w:ind w:left="103" w:right="98"/>
                        <w:jc w:val="both"/>
                        <w:rPr>
                          <w:sz w:val="19"/>
                          <w:szCs w:val="19"/>
                          <w:lang w:val="hr-HR"/>
                        </w:rPr>
                      </w:pPr>
                      <w:r w:rsidRPr="00885F09">
                        <w:rPr>
                          <w:sz w:val="19"/>
                          <w:szCs w:val="19"/>
                          <w:lang w:val="hr-HR"/>
                        </w:rPr>
                        <w:t>Podnositelj zahtjeva dostavlja podatke i dokumentaciju u kojima navodi količine takvih proizvoda u vlasništvu i količine proizvoda koji imaju znak za okoliš. Ako se rabe proizvodi kojima je dodijeljen znak za okoliš EU-a, podnositelj zahtjeva dostavlja presliku certifikata o dodjeli znaka za okoliš EU-a ili presliku znaka s ambalaže iz kojeg je vidljivo da su, ovisno o slučaju, dodijeljeni u skladu s Odlukom Komisije 2014/350/EU</w:t>
                      </w:r>
                      <w:r w:rsidRPr="00885F09">
                        <w:rPr>
                          <w:sz w:val="19"/>
                          <w:szCs w:val="19"/>
                          <w:vertAlign w:val="superscript"/>
                          <w:lang w:val="hr-HR"/>
                        </w:rPr>
                        <w:t>58</w:t>
                      </w:r>
                      <w:r w:rsidRPr="00885F09">
                        <w:rPr>
                          <w:sz w:val="19"/>
                          <w:szCs w:val="19"/>
                          <w:lang w:val="hr-HR"/>
                        </w:rPr>
                        <w:t xml:space="preserve"> ili Odlukom Komisije 2009/300/EZ</w:t>
                      </w:r>
                      <w:r w:rsidRPr="00885F09">
                        <w:rPr>
                          <w:sz w:val="19"/>
                          <w:szCs w:val="19"/>
                          <w:vertAlign w:val="superscript"/>
                          <w:lang w:val="hr-HR"/>
                        </w:rPr>
                        <w:t>59</w:t>
                      </w:r>
                      <w:r w:rsidRPr="00885F09">
                        <w:rPr>
                          <w:sz w:val="19"/>
                          <w:szCs w:val="19"/>
                          <w:lang w:val="hr-HR"/>
                        </w:rPr>
                        <w:t xml:space="preserve"> ili Odlukom Komisije 2014/391/EU</w:t>
                      </w:r>
                      <w:r w:rsidRPr="00885F09">
                        <w:rPr>
                          <w:sz w:val="19"/>
                          <w:szCs w:val="19"/>
                          <w:vertAlign w:val="superscript"/>
                          <w:lang w:val="hr-HR"/>
                        </w:rPr>
                        <w:t>60</w:t>
                      </w:r>
                      <w:r w:rsidRPr="00885F09">
                        <w:rPr>
                          <w:sz w:val="19"/>
                          <w:szCs w:val="19"/>
                          <w:lang w:val="hr-HR"/>
                        </w:rPr>
                        <w:t xml:space="preserve"> ili Odlukom Komisije 2010/18/EZ</w:t>
                      </w:r>
                      <w:r w:rsidRPr="00885F09">
                        <w:rPr>
                          <w:sz w:val="19"/>
                          <w:szCs w:val="19"/>
                          <w:vertAlign w:val="superscript"/>
                          <w:lang w:val="hr-HR"/>
                        </w:rPr>
                        <w:t>61</w:t>
                      </w:r>
                      <w:r w:rsidRPr="00885F09">
                        <w:rPr>
                          <w:sz w:val="19"/>
                          <w:szCs w:val="19"/>
                          <w:lang w:val="hr-HR"/>
                        </w:rPr>
                        <w:t xml:space="preserve"> ili</w:t>
                      </w:r>
                    </w:p>
                  </w:txbxContent>
                </v:textbox>
                <w10:anchorlock/>
              </v:shape>
            </w:pict>
          </mc:Fallback>
        </mc:AlternateContent>
      </w:r>
    </w:p>
    <w:p w14:paraId="3ED4010A" w14:textId="77777777" w:rsidR="00452DDE" w:rsidRPr="00FD7143" w:rsidRDefault="00452DDE">
      <w:pPr>
        <w:pStyle w:val="Tijeloteksta"/>
        <w:rPr>
          <w:rFonts w:ascii="Corbel"/>
          <w:b/>
          <w:lang w:val="hr-HR"/>
        </w:rPr>
      </w:pPr>
    </w:p>
    <w:p w14:paraId="6638A383" w14:textId="0D024660" w:rsidR="00452DDE" w:rsidRPr="00FD7143" w:rsidRDefault="00452DDE">
      <w:pPr>
        <w:pStyle w:val="Tijeloteksta"/>
        <w:spacing w:before="10"/>
        <w:rPr>
          <w:rFonts w:ascii="Corbel"/>
          <w:b/>
          <w:sz w:val="17"/>
          <w:lang w:val="hr-HR"/>
        </w:rPr>
      </w:pPr>
    </w:p>
    <w:p w14:paraId="2B5282C8" w14:textId="6BDF1877" w:rsidR="00BB5009" w:rsidRPr="00FD7143" w:rsidRDefault="00BB5009">
      <w:pPr>
        <w:pStyle w:val="Tijeloteksta"/>
        <w:spacing w:before="10"/>
        <w:rPr>
          <w:rFonts w:ascii="Corbel"/>
          <w:b/>
          <w:sz w:val="17"/>
          <w:lang w:val="hr-HR"/>
        </w:rPr>
      </w:pPr>
    </w:p>
    <w:p w14:paraId="68BA90CD" w14:textId="77777777" w:rsidR="00BB5009" w:rsidRPr="00FD7143" w:rsidRDefault="00BB5009">
      <w:pPr>
        <w:pStyle w:val="Tijeloteksta"/>
        <w:spacing w:before="10"/>
        <w:rPr>
          <w:rFonts w:ascii="Corbel"/>
          <w:b/>
          <w:sz w:val="6"/>
          <w:szCs w:val="8"/>
          <w:lang w:val="hr-HR"/>
        </w:rPr>
      </w:pPr>
    </w:p>
    <w:p w14:paraId="25E5D25A" w14:textId="7B37CFE4" w:rsidR="00452DDE" w:rsidRPr="00FD7143" w:rsidRDefault="00871251">
      <w:pPr>
        <w:spacing w:before="102" w:line="278" w:lineRule="auto"/>
        <w:ind w:left="1440" w:right="1194"/>
        <w:rPr>
          <w:sz w:val="16"/>
        </w:rPr>
      </w:pPr>
      <w:r w:rsidRPr="00FD7143">
        <w:rPr>
          <w:w w:val="90"/>
          <w:sz w:val="16"/>
          <w:vertAlign w:val="superscript"/>
        </w:rPr>
        <w:t>58</w:t>
      </w:r>
      <w:r w:rsidRPr="00FD7143">
        <w:rPr>
          <w:spacing w:val="6"/>
          <w:w w:val="90"/>
          <w:sz w:val="16"/>
        </w:rPr>
        <w:t xml:space="preserve"> </w:t>
      </w:r>
      <w:r w:rsidR="00BB5009" w:rsidRPr="00FD7143">
        <w:rPr>
          <w:sz w:val="17"/>
          <w:szCs w:val="17"/>
        </w:rPr>
        <w:t>Odluka Komisije 2014/350/EU od 5. lipnja 2014. o utvrđivanju ekoloških kriterija za dodjelu znaka za okoliš EU-a za tekstilne proizvode (SL L 174, 13.6.2014., str. 45.).</w:t>
      </w:r>
    </w:p>
    <w:p w14:paraId="7CC38089" w14:textId="5C9D16E5" w:rsidR="00452DDE" w:rsidRPr="00FD7143" w:rsidRDefault="00871251">
      <w:pPr>
        <w:spacing w:before="3" w:line="278" w:lineRule="auto"/>
        <w:ind w:left="1440" w:right="1194"/>
        <w:rPr>
          <w:sz w:val="16"/>
        </w:rPr>
      </w:pPr>
      <w:r w:rsidRPr="00FD7143">
        <w:rPr>
          <w:w w:val="90"/>
          <w:sz w:val="16"/>
          <w:vertAlign w:val="superscript"/>
        </w:rPr>
        <w:t>59</w:t>
      </w:r>
      <w:r w:rsidRPr="00FD7143">
        <w:rPr>
          <w:spacing w:val="10"/>
          <w:w w:val="90"/>
          <w:sz w:val="16"/>
        </w:rPr>
        <w:t xml:space="preserve"> </w:t>
      </w:r>
      <w:r w:rsidR="00BB5009" w:rsidRPr="00FD7143">
        <w:rPr>
          <w:sz w:val="17"/>
          <w:szCs w:val="17"/>
        </w:rPr>
        <w:t>Odluka Komisije 2009/300/EZ od 12. ožujka 2009. o utvrđivanju ekoloških mjerila za dodjelu znaka zaštite okoliša Zajednice za televizore (SL L 82, 28.3.2009., str. 3.).</w:t>
      </w:r>
    </w:p>
    <w:p w14:paraId="732710A9" w14:textId="3C2E563A" w:rsidR="00452DDE" w:rsidRPr="00FD7143" w:rsidRDefault="00871251">
      <w:pPr>
        <w:spacing w:before="1" w:line="283" w:lineRule="auto"/>
        <w:ind w:left="1440" w:right="1194"/>
        <w:rPr>
          <w:sz w:val="16"/>
        </w:rPr>
      </w:pPr>
      <w:r w:rsidRPr="00FD7143">
        <w:rPr>
          <w:w w:val="90"/>
          <w:sz w:val="16"/>
          <w:vertAlign w:val="superscript"/>
        </w:rPr>
        <w:t>60</w:t>
      </w:r>
      <w:r w:rsidRPr="00FD7143">
        <w:rPr>
          <w:spacing w:val="10"/>
          <w:w w:val="90"/>
          <w:sz w:val="16"/>
        </w:rPr>
        <w:t xml:space="preserve"> </w:t>
      </w:r>
      <w:r w:rsidR="00BB5009" w:rsidRPr="00FD7143">
        <w:rPr>
          <w:sz w:val="17"/>
          <w:szCs w:val="17"/>
        </w:rPr>
        <w:t>Odluka Komisije 2014/391/EU od 23. lipnja 2014. o utvrđivanju ekoloških mjerila za dodjelu znaka za okoliš EU-a za madrace (SL L 184, 25.6.2014., str. 18.).</w:t>
      </w:r>
    </w:p>
    <w:p w14:paraId="580E7FA4" w14:textId="5902C834" w:rsidR="00452DDE" w:rsidRPr="00FD7143" w:rsidRDefault="00871251" w:rsidP="00BB5009">
      <w:pPr>
        <w:spacing w:line="283" w:lineRule="auto"/>
        <w:ind w:left="1440" w:right="1194"/>
        <w:rPr>
          <w:sz w:val="16"/>
        </w:rPr>
        <w:sectPr w:rsidR="00452DDE" w:rsidRPr="00FD7143">
          <w:headerReference w:type="even" r:id="rId177"/>
          <w:headerReference w:type="default" r:id="rId178"/>
          <w:footerReference w:type="default" r:id="rId179"/>
          <w:headerReference w:type="first" r:id="rId180"/>
          <w:pgSz w:w="11910" w:h="16840"/>
          <w:pgMar w:top="1840" w:right="240" w:bottom="1820" w:left="0" w:header="300" w:footer="1634" w:gutter="0"/>
          <w:cols w:space="720"/>
        </w:sectPr>
      </w:pPr>
      <w:r w:rsidRPr="00FD7143">
        <w:rPr>
          <w:w w:val="95"/>
          <w:sz w:val="16"/>
          <w:vertAlign w:val="superscript"/>
        </w:rPr>
        <w:t>61</w:t>
      </w:r>
      <w:r w:rsidRPr="00FD7143">
        <w:rPr>
          <w:spacing w:val="-8"/>
          <w:w w:val="95"/>
          <w:sz w:val="16"/>
        </w:rPr>
        <w:t xml:space="preserve"> </w:t>
      </w:r>
      <w:r w:rsidR="00BB5009" w:rsidRPr="00FD7143">
        <w:rPr>
          <w:sz w:val="17"/>
          <w:szCs w:val="17"/>
        </w:rPr>
        <w:t>Odluka Komisije 2010/18/EZ od 26. studenoga 2009. o utvrđivanju ekoloških mjerila za dodjelu znaka za okoliš Zajednice za drvene podne obloge (SL L 8, 13.1.2010., str. 32.).</w:t>
      </w:r>
    </w:p>
    <w:p w14:paraId="3F438CBF" w14:textId="77777777" w:rsidR="00452DDE" w:rsidRPr="00FD7143" w:rsidRDefault="00452DDE">
      <w:pPr>
        <w:pStyle w:val="Tijeloteksta"/>
        <w:spacing w:before="2"/>
        <w:rPr>
          <w:sz w:val="5"/>
          <w:lang w:val="hr-HR"/>
        </w:rPr>
      </w:pPr>
    </w:p>
    <w:p w14:paraId="1D7B50E2" w14:textId="7F0AF70C" w:rsidR="00452DDE" w:rsidRPr="00FD7143" w:rsidRDefault="00747E18">
      <w:pPr>
        <w:pStyle w:val="Tijeloteksta"/>
        <w:ind w:left="1327"/>
        <w:rPr>
          <w:lang w:val="hr-HR"/>
        </w:rPr>
      </w:pPr>
      <w:r w:rsidRPr="00FD7143">
        <w:rPr>
          <w:noProof/>
          <w:lang w:val="hr-HR" w:eastAsia="hr-HR"/>
        </w:rPr>
        <mc:AlternateContent>
          <mc:Choice Requires="wps">
            <w:drawing>
              <wp:inline distT="0" distB="0" distL="0" distR="0" wp14:anchorId="396B8623" wp14:editId="064ACF9A">
                <wp:extent cx="5821680" cy="582295"/>
                <wp:effectExtent l="13970" t="6350" r="12700" b="11430"/>
                <wp:docPr id="25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582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E6ECD6" w14:textId="5CC1FE28" w:rsidR="004A4A54" w:rsidRPr="00885F09" w:rsidRDefault="004A4A54">
                            <w:pPr>
                              <w:pStyle w:val="Tijeloteksta"/>
                              <w:spacing w:line="244" w:lineRule="auto"/>
                              <w:ind w:left="103" w:right="99"/>
                              <w:jc w:val="both"/>
                              <w:rPr>
                                <w:sz w:val="19"/>
                                <w:szCs w:val="19"/>
                                <w:lang w:val="hr-HR"/>
                              </w:rPr>
                            </w:pPr>
                            <w:r w:rsidRPr="00885F09">
                              <w:rPr>
                                <w:sz w:val="19"/>
                                <w:szCs w:val="19"/>
                                <w:lang w:val="hr-HR"/>
                              </w:rPr>
                              <w:t>Odlukom Komisije (EU) 2016/133262 ili Odlukom Komisije 2009/607/EZ</w:t>
                            </w:r>
                            <w:r w:rsidRPr="00885F09">
                              <w:rPr>
                                <w:sz w:val="19"/>
                                <w:szCs w:val="19"/>
                                <w:vertAlign w:val="superscript"/>
                                <w:lang w:val="hr-HR"/>
                              </w:rPr>
                              <w:t>63</w:t>
                            </w:r>
                            <w:r w:rsidRPr="00885F09">
                              <w:rPr>
                                <w:sz w:val="19"/>
                                <w:szCs w:val="19"/>
                                <w:lang w:val="hr-HR"/>
                              </w:rPr>
                              <w:t>. Ako se rabe proizvodi kojima je dodijeljen drugi znak ISO tipa I, podnositelj zahtjeva dostavlja presliku certifikata o dodjeli znaka tipa I ili presliku znaka s ambalaže.</w:t>
                            </w:r>
                          </w:p>
                        </w:txbxContent>
                      </wps:txbx>
                      <wps:bodyPr rot="0" vert="horz" wrap="square" lIns="0" tIns="0" rIns="0" bIns="0" anchor="t" anchorCtr="0" upright="1">
                        <a:noAutofit/>
                      </wps:bodyPr>
                    </wps:wsp>
                  </a:graphicData>
                </a:graphic>
              </wp:inline>
            </w:drawing>
          </mc:Choice>
          <mc:Fallback>
            <w:pict>
              <v:shape w14:anchorId="396B8623" id="Text Box 91" o:spid="_x0000_s1526" type="#_x0000_t202" style="width:458.4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" filled="f" strokeweight=".48pt">
                <v:textbox inset="0,0,0,0">
                  <w:txbxContent>
                    <w:p w14:paraId="5AE6ECD6" w14:textId="5CC1FE28" w:rsidR="004A4A54" w:rsidRPr="00885F09" w:rsidRDefault="004A4A54">
                      <w:pPr>
                        <w:pStyle w:val="Tijeloteksta"/>
                        <w:spacing w:line="244" w:lineRule="auto"/>
                        <w:ind w:left="103" w:right="99"/>
                        <w:jc w:val="both"/>
                        <w:rPr>
                          <w:sz w:val="19"/>
                          <w:szCs w:val="19"/>
                          <w:lang w:val="hr-HR"/>
                        </w:rPr>
                      </w:pPr>
                      <w:r w:rsidRPr="00885F09">
                        <w:rPr>
                          <w:sz w:val="19"/>
                          <w:szCs w:val="19"/>
                          <w:lang w:val="hr-HR"/>
                        </w:rPr>
                        <w:t>Odlukom Komisije (EU) 2016/133262 ili Odlukom Komisije 2009/607/EZ</w:t>
                      </w:r>
                      <w:r w:rsidRPr="00885F09">
                        <w:rPr>
                          <w:sz w:val="19"/>
                          <w:szCs w:val="19"/>
                          <w:vertAlign w:val="superscript"/>
                          <w:lang w:val="hr-HR"/>
                        </w:rPr>
                        <w:t>63</w:t>
                      </w:r>
                      <w:r w:rsidRPr="00885F09">
                        <w:rPr>
                          <w:sz w:val="19"/>
                          <w:szCs w:val="19"/>
                          <w:lang w:val="hr-HR"/>
                        </w:rPr>
                        <w:t>. Ako se rabe proizvodi kojima je dodijeljen drugi znak ISO tipa I, podnositelj zahtjeva dostavlja presliku certifikata o dodjeli znaka tipa I ili presliku znaka s ambalaže.</w:t>
                      </w:r>
                    </w:p>
                  </w:txbxContent>
                </v:textbox>
                <w10:anchorlock/>
              </v:shape>
            </w:pict>
          </mc:Fallback>
        </mc:AlternateContent>
      </w:r>
    </w:p>
    <w:p w14:paraId="1EDAAB3F" w14:textId="77777777" w:rsidR="00452DDE" w:rsidRPr="00FD7143" w:rsidRDefault="00452DDE">
      <w:pPr>
        <w:pStyle w:val="Tijeloteksta"/>
        <w:rPr>
          <w:lang w:val="hr-HR"/>
        </w:rPr>
      </w:pPr>
    </w:p>
    <w:p w14:paraId="45E84BC1" w14:textId="77777777" w:rsidR="00452DDE" w:rsidRPr="00FD7143" w:rsidRDefault="00452DDE">
      <w:pPr>
        <w:pStyle w:val="Tijeloteksta"/>
        <w:spacing w:before="9"/>
        <w:rPr>
          <w:sz w:val="21"/>
          <w:lang w:val="hr-HR"/>
        </w:rPr>
      </w:pPr>
    </w:p>
    <w:p w14:paraId="7BAF09F8" w14:textId="47424346" w:rsidR="00452DDE" w:rsidRPr="00FD7143" w:rsidRDefault="00871251" w:rsidP="00885F09">
      <w:pPr>
        <w:pStyle w:val="Naslov3"/>
        <w:spacing w:before="98" w:line="266" w:lineRule="auto"/>
        <w:ind w:right="1194" w:firstLine="501"/>
        <w:jc w:val="both"/>
        <w:rPr>
          <w:lang w:val="hr-HR"/>
        </w:rPr>
      </w:pPr>
      <w:r w:rsidRPr="00FD7143">
        <w:rPr>
          <w:noProof/>
          <w:lang w:val="hr-HR" w:eastAsia="hr-HR"/>
        </w:rPr>
        <w:drawing>
          <wp:anchor distT="0" distB="0" distL="0" distR="0" simplePos="0" relativeHeight="251720704" behindDoc="1" locked="0" layoutInCell="1" allowOverlap="1" wp14:anchorId="11AD669D" wp14:editId="239BAD70">
            <wp:simplePos x="0" y="0"/>
            <wp:positionH relativeFrom="page">
              <wp:posOffset>934974</wp:posOffset>
            </wp:positionH>
            <wp:positionV relativeFrom="paragraph">
              <wp:posOffset>-48261</wp:posOffset>
            </wp:positionV>
            <wp:extent cx="257556" cy="231648"/>
            <wp:effectExtent l="0" t="0" r="0" b="0"/>
            <wp:wrapNone/>
            <wp:docPr id="1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FF5BAE" w:rsidRPr="00FD7143">
        <w:rPr>
          <w:lang w:val="hr-HR"/>
        </w:rPr>
        <w:t xml:space="preserve"> </w:t>
      </w:r>
      <w:r w:rsidR="00FF5BAE" w:rsidRPr="00FD7143">
        <w:rPr>
          <w:color w:val="938953"/>
          <w:lang w:val="hr-HR"/>
        </w:rPr>
        <w:t>Najmanje 40% proizvoda duljeg trajanja bit će nagrađeno znakom za okoliš EU-a ili drugim znakom ISO tipa I (boduje se osam vrsta proizvoda</w:t>
      </w:r>
      <w:r w:rsidRPr="00FD7143">
        <w:rPr>
          <w:color w:val="938953"/>
          <w:lang w:val="hr-HR"/>
        </w:rPr>
        <w:t>).</w:t>
      </w:r>
    </w:p>
    <w:p w14:paraId="051E6DA7" w14:textId="6D876E53" w:rsidR="00452DDE" w:rsidRPr="00FD7143" w:rsidRDefault="00FF5BAE">
      <w:pPr>
        <w:spacing w:before="196" w:after="3"/>
        <w:ind w:left="1436" w:right="1200"/>
        <w:jc w:val="center"/>
        <w:rPr>
          <w:rFonts w:ascii="Corbel"/>
          <w:sz w:val="18"/>
        </w:rPr>
      </w:pPr>
      <w:r w:rsidRPr="00FD7143">
        <w:rPr>
          <w:rFonts w:ascii="Corbel"/>
          <w:color w:val="006FC0"/>
          <w:sz w:val="18"/>
        </w:rPr>
        <w:t>Tablica</w:t>
      </w:r>
      <w:r w:rsidR="00871251" w:rsidRPr="00FD7143">
        <w:rPr>
          <w:rFonts w:ascii="Corbel"/>
          <w:color w:val="006FC0"/>
          <w:sz w:val="18"/>
        </w:rPr>
        <w:t xml:space="preserve"> 14. </w:t>
      </w:r>
      <w:r w:rsidRPr="00FD7143">
        <w:rPr>
          <w:rFonts w:ascii="Corbel"/>
          <w:color w:val="006FC0"/>
          <w:sz w:val="18"/>
        </w:rPr>
        <w:t>Proizvodi uklju</w:t>
      </w:r>
      <w:r w:rsidRPr="00FD7143">
        <w:rPr>
          <w:rFonts w:ascii="Corbel"/>
          <w:color w:val="006FC0"/>
          <w:sz w:val="18"/>
        </w:rPr>
        <w:t>č</w:t>
      </w:r>
      <w:r w:rsidRPr="00FD7143">
        <w:rPr>
          <w:rFonts w:ascii="Corbel"/>
          <w:color w:val="006FC0"/>
          <w:sz w:val="18"/>
        </w:rPr>
        <w:t>eni u mjerilo</w:t>
      </w:r>
      <w:r w:rsidR="00871251" w:rsidRPr="00FD7143">
        <w:rPr>
          <w:rFonts w:ascii="Corbel"/>
          <w:color w:val="006FC0"/>
          <w:sz w:val="18"/>
        </w:rPr>
        <w:t xml:space="preserve"> 52</w:t>
      </w:r>
      <w:r w:rsidRPr="00FD7143">
        <w:rPr>
          <w:rFonts w:ascii="Corbel"/>
          <w:color w:val="006FC0"/>
          <w:sz w:val="18"/>
        </w:rPr>
        <w:t>.</w:t>
      </w:r>
      <w:r w:rsidR="00871251" w:rsidRPr="00FD7143">
        <w:rPr>
          <w:rFonts w:ascii="Corbel"/>
          <w:color w:val="006FC0"/>
          <w:sz w:val="18"/>
        </w:rPr>
        <w:t xml:space="preserve"> </w:t>
      </w:r>
      <w:r w:rsidRPr="00FD7143">
        <w:rPr>
          <w:rFonts w:ascii="Corbel"/>
          <w:color w:val="006FC0"/>
          <w:sz w:val="18"/>
        </w:rPr>
        <w:t>i odgovaraju</w:t>
      </w:r>
      <w:r w:rsidRPr="00FD7143">
        <w:rPr>
          <w:rFonts w:ascii="Corbel"/>
          <w:color w:val="006FC0"/>
          <w:sz w:val="18"/>
        </w:rPr>
        <w:t>ć</w:t>
      </w:r>
      <w:r w:rsidRPr="00FD7143">
        <w:rPr>
          <w:rFonts w:ascii="Corbel"/>
          <w:color w:val="006FC0"/>
          <w:sz w:val="18"/>
        </w:rPr>
        <w:t>i certifikat znaka za okoli</w:t>
      </w:r>
      <w:r w:rsidRPr="00FD7143">
        <w:rPr>
          <w:rFonts w:ascii="Corbel"/>
          <w:color w:val="006FC0"/>
          <w:sz w:val="18"/>
        </w:rPr>
        <w:t>š</w:t>
      </w:r>
      <w:r w:rsidRPr="00FD7143">
        <w:rPr>
          <w:rFonts w:ascii="Corbel"/>
          <w:color w:val="006FC0"/>
          <w:sz w:val="18"/>
        </w:rPr>
        <w:t xml:space="preserve"> EU-a</w:t>
      </w:r>
    </w:p>
    <w:tbl>
      <w:tblPr>
        <w:tblStyle w:val="TableNormal1"/>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7"/>
        <w:gridCol w:w="3101"/>
      </w:tblGrid>
      <w:tr w:rsidR="00452DDE" w:rsidRPr="00FD7143" w14:paraId="28144D84" w14:textId="77777777" w:rsidTr="002D5D59">
        <w:trPr>
          <w:trHeight w:val="213"/>
        </w:trPr>
        <w:tc>
          <w:tcPr>
            <w:tcW w:w="3987" w:type="dxa"/>
          </w:tcPr>
          <w:p w14:paraId="7B614B33" w14:textId="44E32D38" w:rsidR="00452DDE" w:rsidRPr="00FD7143" w:rsidRDefault="00FF5BAE">
            <w:pPr>
              <w:pStyle w:val="TableParagraph"/>
              <w:spacing w:line="193" w:lineRule="exact"/>
              <w:rPr>
                <w:sz w:val="18"/>
                <w:lang w:val="hr-HR"/>
              </w:rPr>
            </w:pPr>
            <w:r w:rsidRPr="00FD7143">
              <w:rPr>
                <w:sz w:val="18"/>
                <w:lang w:val="hr-HR"/>
              </w:rPr>
              <w:t>posteljina, ručnici i stolnjaci</w:t>
            </w:r>
          </w:p>
        </w:tc>
        <w:tc>
          <w:tcPr>
            <w:tcW w:w="3101" w:type="dxa"/>
          </w:tcPr>
          <w:p w14:paraId="5E8ED1D2" w14:textId="0BFCDAB6" w:rsidR="00452DDE" w:rsidRPr="00FD7143" w:rsidRDefault="00FF5BAE">
            <w:pPr>
              <w:pStyle w:val="TableParagraph"/>
              <w:spacing w:line="193" w:lineRule="exact"/>
              <w:ind w:left="108"/>
              <w:rPr>
                <w:sz w:val="18"/>
                <w:lang w:val="hr-HR"/>
              </w:rPr>
            </w:pPr>
            <w:r w:rsidRPr="00FD7143">
              <w:rPr>
                <w:sz w:val="18"/>
                <w:lang w:val="hr-HR"/>
              </w:rPr>
              <w:t xml:space="preserve">Odluka Komisije </w:t>
            </w:r>
            <w:r w:rsidR="00871251" w:rsidRPr="00FD7143">
              <w:rPr>
                <w:sz w:val="18"/>
                <w:lang w:val="hr-HR"/>
              </w:rPr>
              <w:t>2014/350/EU</w:t>
            </w:r>
          </w:p>
        </w:tc>
      </w:tr>
      <w:tr w:rsidR="00452DDE" w:rsidRPr="00FD7143" w14:paraId="7D53662C" w14:textId="77777777" w:rsidTr="002D5D59">
        <w:trPr>
          <w:trHeight w:val="210"/>
        </w:trPr>
        <w:tc>
          <w:tcPr>
            <w:tcW w:w="3987" w:type="dxa"/>
          </w:tcPr>
          <w:p w14:paraId="2DEE8DD5" w14:textId="6E22F36D" w:rsidR="00452DDE" w:rsidRPr="00FD7143" w:rsidRDefault="00FF5BAE">
            <w:pPr>
              <w:pStyle w:val="TableParagraph"/>
              <w:spacing w:line="191" w:lineRule="exact"/>
              <w:rPr>
                <w:sz w:val="18"/>
                <w:lang w:val="hr-HR"/>
              </w:rPr>
            </w:pPr>
            <w:r w:rsidRPr="00FD7143">
              <w:rPr>
                <w:sz w:val="18"/>
                <w:lang w:val="hr-HR"/>
              </w:rPr>
              <w:t>televizori</w:t>
            </w:r>
          </w:p>
        </w:tc>
        <w:tc>
          <w:tcPr>
            <w:tcW w:w="3101" w:type="dxa"/>
          </w:tcPr>
          <w:p w14:paraId="33C3E5CB" w14:textId="22074FB0" w:rsidR="00452DDE" w:rsidRPr="00FD7143" w:rsidRDefault="00FF5BAE">
            <w:pPr>
              <w:pStyle w:val="TableParagraph"/>
              <w:spacing w:line="191" w:lineRule="exact"/>
              <w:ind w:left="108"/>
              <w:rPr>
                <w:sz w:val="18"/>
                <w:lang w:val="hr-HR"/>
              </w:rPr>
            </w:pPr>
            <w:r w:rsidRPr="00FD7143">
              <w:rPr>
                <w:sz w:val="18"/>
                <w:lang w:val="hr-HR"/>
              </w:rPr>
              <w:t xml:space="preserve">Odluka Komisije </w:t>
            </w:r>
            <w:r w:rsidR="00871251" w:rsidRPr="00FD7143">
              <w:rPr>
                <w:sz w:val="18"/>
                <w:lang w:val="hr-HR"/>
              </w:rPr>
              <w:t>2009/300/EU</w:t>
            </w:r>
          </w:p>
        </w:tc>
      </w:tr>
      <w:tr w:rsidR="00452DDE" w:rsidRPr="00FD7143" w14:paraId="70CFFFFE" w14:textId="77777777" w:rsidTr="002D5D59">
        <w:trPr>
          <w:trHeight w:val="213"/>
        </w:trPr>
        <w:tc>
          <w:tcPr>
            <w:tcW w:w="3987" w:type="dxa"/>
          </w:tcPr>
          <w:p w14:paraId="0383A67E" w14:textId="0D067F14" w:rsidR="00452DDE" w:rsidRPr="00FD7143" w:rsidRDefault="00FF5BAE">
            <w:pPr>
              <w:pStyle w:val="TableParagraph"/>
              <w:spacing w:line="193" w:lineRule="exact"/>
              <w:rPr>
                <w:sz w:val="18"/>
                <w:lang w:val="hr-HR"/>
              </w:rPr>
            </w:pPr>
            <w:r w:rsidRPr="00FD7143">
              <w:rPr>
                <w:sz w:val="18"/>
                <w:lang w:val="hr-HR"/>
              </w:rPr>
              <w:t>madraci</w:t>
            </w:r>
          </w:p>
        </w:tc>
        <w:tc>
          <w:tcPr>
            <w:tcW w:w="3101" w:type="dxa"/>
          </w:tcPr>
          <w:p w14:paraId="6C96D0AA" w14:textId="196B96DA" w:rsidR="00452DDE" w:rsidRPr="00FD7143" w:rsidRDefault="00FF5BAE">
            <w:pPr>
              <w:pStyle w:val="TableParagraph"/>
              <w:spacing w:line="193" w:lineRule="exact"/>
              <w:ind w:left="108"/>
              <w:rPr>
                <w:sz w:val="18"/>
                <w:lang w:val="hr-HR"/>
              </w:rPr>
            </w:pPr>
            <w:r w:rsidRPr="00FD7143">
              <w:rPr>
                <w:sz w:val="18"/>
                <w:lang w:val="hr-HR"/>
              </w:rPr>
              <w:t xml:space="preserve">Odluka Komisije </w:t>
            </w:r>
            <w:r w:rsidR="00871251" w:rsidRPr="00FD7143">
              <w:rPr>
                <w:sz w:val="18"/>
                <w:lang w:val="hr-HR"/>
              </w:rPr>
              <w:t>2014/391/EU</w:t>
            </w:r>
          </w:p>
        </w:tc>
      </w:tr>
      <w:tr w:rsidR="00452DDE" w:rsidRPr="00FD7143" w14:paraId="75B1A629" w14:textId="77777777" w:rsidTr="002D5D59">
        <w:trPr>
          <w:trHeight w:val="210"/>
        </w:trPr>
        <w:tc>
          <w:tcPr>
            <w:tcW w:w="3987" w:type="dxa"/>
          </w:tcPr>
          <w:p w14:paraId="769CA563" w14:textId="0798DAF1" w:rsidR="00452DDE" w:rsidRPr="00FD7143" w:rsidRDefault="00FF5BAE">
            <w:pPr>
              <w:pStyle w:val="TableParagraph"/>
              <w:spacing w:line="191" w:lineRule="exact"/>
              <w:rPr>
                <w:sz w:val="18"/>
                <w:lang w:val="hr-HR"/>
              </w:rPr>
            </w:pPr>
            <w:r w:rsidRPr="00FD7143">
              <w:rPr>
                <w:sz w:val="18"/>
                <w:lang w:val="hr-HR"/>
              </w:rPr>
              <w:t>podne obloge od drva, pluta i bambusa</w:t>
            </w:r>
          </w:p>
        </w:tc>
        <w:tc>
          <w:tcPr>
            <w:tcW w:w="3101" w:type="dxa"/>
          </w:tcPr>
          <w:p w14:paraId="7281B961" w14:textId="053C739B" w:rsidR="00452DDE" w:rsidRPr="00FD7143" w:rsidRDefault="00FF5BAE">
            <w:pPr>
              <w:pStyle w:val="TableParagraph"/>
              <w:spacing w:line="191" w:lineRule="exact"/>
              <w:ind w:left="108"/>
              <w:rPr>
                <w:sz w:val="18"/>
                <w:lang w:val="hr-HR"/>
              </w:rPr>
            </w:pPr>
            <w:r w:rsidRPr="00FD7143">
              <w:rPr>
                <w:sz w:val="18"/>
                <w:lang w:val="hr-HR"/>
              </w:rPr>
              <w:t xml:space="preserve">Odluka Komisije </w:t>
            </w:r>
            <w:r w:rsidR="00871251" w:rsidRPr="00FD7143">
              <w:rPr>
                <w:sz w:val="18"/>
                <w:lang w:val="hr-HR"/>
              </w:rPr>
              <w:t>2017/176/EU</w:t>
            </w:r>
          </w:p>
        </w:tc>
      </w:tr>
      <w:tr w:rsidR="00452DDE" w:rsidRPr="00FD7143" w14:paraId="044503E0" w14:textId="77777777" w:rsidTr="002D5D59">
        <w:trPr>
          <w:trHeight w:val="213"/>
        </w:trPr>
        <w:tc>
          <w:tcPr>
            <w:tcW w:w="3987" w:type="dxa"/>
          </w:tcPr>
          <w:p w14:paraId="3B4070B3" w14:textId="6ACAC7F8" w:rsidR="00452DDE" w:rsidRPr="00FD7143" w:rsidRDefault="00FF5BAE">
            <w:pPr>
              <w:pStyle w:val="TableParagraph"/>
              <w:spacing w:line="193" w:lineRule="exact"/>
              <w:rPr>
                <w:sz w:val="18"/>
                <w:lang w:val="hr-HR"/>
              </w:rPr>
            </w:pPr>
            <w:r w:rsidRPr="00FD7143">
              <w:rPr>
                <w:sz w:val="18"/>
                <w:lang w:val="hr-HR"/>
              </w:rPr>
              <w:t>pokućstvo</w:t>
            </w:r>
          </w:p>
        </w:tc>
        <w:tc>
          <w:tcPr>
            <w:tcW w:w="3101" w:type="dxa"/>
          </w:tcPr>
          <w:p w14:paraId="32305BF8" w14:textId="582204EA" w:rsidR="00452DDE" w:rsidRPr="00FD7143" w:rsidRDefault="00FF5BAE">
            <w:pPr>
              <w:pStyle w:val="TableParagraph"/>
              <w:spacing w:line="193" w:lineRule="exact"/>
              <w:ind w:left="108"/>
              <w:rPr>
                <w:sz w:val="18"/>
                <w:lang w:val="hr-HR"/>
              </w:rPr>
            </w:pPr>
            <w:r w:rsidRPr="00FD7143">
              <w:rPr>
                <w:sz w:val="18"/>
                <w:lang w:val="hr-HR"/>
              </w:rPr>
              <w:t xml:space="preserve">Odluka Komisije </w:t>
            </w:r>
            <w:r w:rsidR="00871251" w:rsidRPr="00FD7143">
              <w:rPr>
                <w:sz w:val="18"/>
                <w:lang w:val="hr-HR"/>
              </w:rPr>
              <w:t>2016/1332/EU</w:t>
            </w:r>
          </w:p>
        </w:tc>
      </w:tr>
      <w:tr w:rsidR="00452DDE" w:rsidRPr="00FD7143" w14:paraId="1A635984" w14:textId="77777777" w:rsidTr="002D5D59">
        <w:trPr>
          <w:trHeight w:val="213"/>
        </w:trPr>
        <w:tc>
          <w:tcPr>
            <w:tcW w:w="3987" w:type="dxa"/>
          </w:tcPr>
          <w:p w14:paraId="66B2667D" w14:textId="06DD3B18" w:rsidR="00452DDE" w:rsidRPr="00FD7143" w:rsidRDefault="00FF5BAE">
            <w:pPr>
              <w:pStyle w:val="TableParagraph"/>
              <w:spacing w:line="194" w:lineRule="exact"/>
              <w:rPr>
                <w:sz w:val="18"/>
                <w:lang w:val="hr-HR"/>
              </w:rPr>
            </w:pPr>
            <w:r w:rsidRPr="00FD7143">
              <w:rPr>
                <w:sz w:val="18"/>
                <w:lang w:val="hr-HR"/>
              </w:rPr>
              <w:t>tvrde obloge</w:t>
            </w:r>
          </w:p>
        </w:tc>
        <w:tc>
          <w:tcPr>
            <w:tcW w:w="3101" w:type="dxa"/>
          </w:tcPr>
          <w:p w14:paraId="6512B980" w14:textId="67EFD1AC" w:rsidR="00452DDE" w:rsidRPr="00FD7143" w:rsidRDefault="00FF5BAE">
            <w:pPr>
              <w:pStyle w:val="TableParagraph"/>
              <w:spacing w:line="194" w:lineRule="exact"/>
              <w:ind w:left="108"/>
              <w:rPr>
                <w:sz w:val="18"/>
                <w:lang w:val="hr-HR"/>
              </w:rPr>
            </w:pPr>
            <w:r w:rsidRPr="00FD7143">
              <w:rPr>
                <w:sz w:val="18"/>
                <w:lang w:val="hr-HR"/>
              </w:rPr>
              <w:t xml:space="preserve">Odluka Komisije </w:t>
            </w:r>
            <w:r w:rsidR="00871251" w:rsidRPr="00FD7143">
              <w:rPr>
                <w:sz w:val="18"/>
                <w:lang w:val="hr-HR"/>
              </w:rPr>
              <w:t>2009/607/E</w:t>
            </w:r>
            <w:r w:rsidRPr="00FD7143">
              <w:rPr>
                <w:sz w:val="18"/>
                <w:lang w:val="hr-HR"/>
              </w:rPr>
              <w:t>Z</w:t>
            </w:r>
          </w:p>
        </w:tc>
      </w:tr>
    </w:tbl>
    <w:p w14:paraId="706DD3A6" w14:textId="77777777" w:rsidR="00452DDE" w:rsidRPr="00FD7143" w:rsidRDefault="00452DDE">
      <w:pPr>
        <w:pStyle w:val="Tijeloteksta"/>
        <w:rPr>
          <w:rFonts w:ascii="Corbel"/>
          <w:lang w:val="hr-HR"/>
        </w:rPr>
      </w:pPr>
    </w:p>
    <w:p w14:paraId="405D7812" w14:textId="028DB570" w:rsidR="00452DDE" w:rsidRPr="00FD7143" w:rsidRDefault="00747E18">
      <w:pPr>
        <w:pStyle w:val="Tijeloteksta"/>
        <w:spacing w:before="11"/>
        <w:rPr>
          <w:rFonts w:ascii="Corbel"/>
          <w:sz w:val="12"/>
          <w:lang w:val="hr-HR"/>
        </w:rPr>
      </w:pPr>
      <w:r w:rsidRPr="00FD7143">
        <w:rPr>
          <w:noProof/>
          <w:lang w:val="hr-HR" w:eastAsia="hr-HR"/>
        </w:rPr>
        <mc:AlternateContent>
          <mc:Choice Requires="wpg">
            <w:drawing>
              <wp:anchor distT="0" distB="0" distL="0" distR="0" simplePos="0" relativeHeight="251734016" behindDoc="1" locked="0" layoutInCell="1" allowOverlap="1" wp14:anchorId="59F37D42" wp14:editId="5C006A8F">
                <wp:simplePos x="0" y="0"/>
                <wp:positionH relativeFrom="page">
                  <wp:posOffset>1600200</wp:posOffset>
                </wp:positionH>
                <wp:positionV relativeFrom="paragraph">
                  <wp:posOffset>131445</wp:posOffset>
                </wp:positionV>
                <wp:extent cx="4905375" cy="878205"/>
                <wp:effectExtent l="0" t="0" r="28575" b="17145"/>
                <wp:wrapTopAndBottom/>
                <wp:docPr id="25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878205"/>
                          <a:chOff x="2514" y="207"/>
                          <a:chExt cx="7725" cy="1383"/>
                        </a:xfrm>
                      </wpg:grpSpPr>
                      <pic:pic xmlns:pic="http://schemas.openxmlformats.org/drawingml/2006/picture">
                        <pic:nvPicPr>
                          <pic:cNvPr id="254"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53" y="370"/>
                            <a:ext cx="4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Text Box 89"/>
                        <wps:cNvSpPr txBox="1">
                          <a:spLocks noChangeArrowheads="1"/>
                        </wps:cNvSpPr>
                        <wps:spPr bwMode="auto">
                          <a:xfrm>
                            <a:off x="2514" y="207"/>
                            <a:ext cx="7725" cy="1383"/>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8BEA451" w14:textId="67CB9854" w:rsidR="004A4A54" w:rsidRPr="00885F09" w:rsidRDefault="004A4A54">
                              <w:pPr>
                                <w:spacing w:before="61" w:line="280" w:lineRule="auto"/>
                                <w:ind w:left="709" w:right="2768"/>
                                <w:rPr>
                                  <w:sz w:val="19"/>
                                  <w:szCs w:val="19"/>
                                </w:rPr>
                              </w:pPr>
                              <w:r w:rsidRPr="00885F09">
                                <w:rPr>
                                  <w:sz w:val="19"/>
                                  <w:szCs w:val="19"/>
                                </w:rPr>
                                <w:t>Drugi znakovi za okoliš ISO tipa I su prihvaćeni:</w:t>
                              </w:r>
                              <w:r w:rsidRPr="00885F09">
                                <w:rPr>
                                  <w:spacing w:val="-52"/>
                                  <w:sz w:val="19"/>
                                  <w:szCs w:val="19"/>
                                </w:rPr>
                                <w:t xml:space="preserve"> </w:t>
                              </w:r>
                              <w:hyperlink r:id="rId181">
                                <w:r w:rsidRPr="00885F09">
                                  <w:rPr>
                                    <w:color w:val="0000FF"/>
                                    <w:sz w:val="19"/>
                                    <w:szCs w:val="19"/>
                                    <w:u w:val="single" w:color="0000FF"/>
                                  </w:rPr>
                                  <w:t>Nordic</w:t>
                                </w:r>
                                <w:r w:rsidRPr="00885F09">
                                  <w:rPr>
                                    <w:color w:val="0000FF"/>
                                    <w:spacing w:val="-8"/>
                                    <w:sz w:val="19"/>
                                    <w:szCs w:val="19"/>
                                    <w:u w:val="single" w:color="0000FF"/>
                                  </w:rPr>
                                  <w:t xml:space="preserve"> </w:t>
                                </w:r>
                                <w:r w:rsidRPr="00885F09">
                                  <w:rPr>
                                    <w:color w:val="0000FF"/>
                                    <w:sz w:val="19"/>
                                    <w:szCs w:val="19"/>
                                    <w:u w:val="single" w:color="0000FF"/>
                                  </w:rPr>
                                  <w:t>Swan</w:t>
                                </w:r>
                              </w:hyperlink>
                            </w:p>
                            <w:p w14:paraId="0C14383C" w14:textId="77777777" w:rsidR="004A4A54" w:rsidRPr="00885F09" w:rsidRDefault="00FF7A28">
                              <w:pPr>
                                <w:spacing w:line="280" w:lineRule="auto"/>
                                <w:ind w:left="709" w:right="4855"/>
                                <w:rPr>
                                  <w:color w:val="0000FF"/>
                                  <w:spacing w:val="1"/>
                                  <w:sz w:val="19"/>
                                  <w:szCs w:val="19"/>
                                </w:rPr>
                              </w:pPr>
                              <w:hyperlink r:id="rId182">
                                <w:r w:rsidR="004A4A54" w:rsidRPr="00885F09">
                                  <w:rPr>
                                    <w:color w:val="0000FF"/>
                                    <w:sz w:val="19"/>
                                    <w:szCs w:val="19"/>
                                    <w:u w:val="single" w:color="0000FF"/>
                                  </w:rPr>
                                  <w:t>Blauer</w:t>
                                </w:r>
                                <w:r w:rsidR="004A4A54" w:rsidRPr="00885F09">
                                  <w:rPr>
                                    <w:color w:val="0000FF"/>
                                    <w:spacing w:val="54"/>
                                    <w:sz w:val="19"/>
                                    <w:szCs w:val="19"/>
                                    <w:u w:val="single" w:color="0000FF"/>
                                  </w:rPr>
                                  <w:t xml:space="preserve"> </w:t>
                                </w:r>
                                <w:r w:rsidR="004A4A54" w:rsidRPr="00885F09">
                                  <w:rPr>
                                    <w:color w:val="0000FF"/>
                                    <w:sz w:val="19"/>
                                    <w:szCs w:val="19"/>
                                    <w:u w:val="single" w:color="0000FF"/>
                                  </w:rPr>
                                  <w:t>Engel</w:t>
                                </w:r>
                              </w:hyperlink>
                              <w:r w:rsidR="004A4A54" w:rsidRPr="00885F09">
                                <w:rPr>
                                  <w:color w:val="0000FF"/>
                                  <w:spacing w:val="1"/>
                                  <w:sz w:val="19"/>
                                  <w:szCs w:val="19"/>
                                </w:rPr>
                                <w:t xml:space="preserve"> </w:t>
                              </w:r>
                            </w:p>
                            <w:p w14:paraId="64B26C40" w14:textId="06447A4B" w:rsidR="004A4A54" w:rsidRPr="00885F09" w:rsidRDefault="00FF7A28">
                              <w:pPr>
                                <w:spacing w:line="280" w:lineRule="auto"/>
                                <w:ind w:left="709" w:right="4855"/>
                                <w:rPr>
                                  <w:sz w:val="19"/>
                                  <w:szCs w:val="19"/>
                                </w:rPr>
                              </w:pPr>
                              <w:hyperlink r:id="rId183">
                                <w:r w:rsidR="004A4A54" w:rsidRPr="00885F09">
                                  <w:rPr>
                                    <w:color w:val="0000FF"/>
                                    <w:sz w:val="19"/>
                                    <w:szCs w:val="19"/>
                                    <w:u w:val="single" w:color="0000FF"/>
                                  </w:rPr>
                                  <w:t>NF</w:t>
                                </w:r>
                                <w:r w:rsidR="004A4A54" w:rsidRPr="00885F09">
                                  <w:rPr>
                                    <w:color w:val="0000FF"/>
                                    <w:spacing w:val="4"/>
                                    <w:sz w:val="19"/>
                                    <w:szCs w:val="19"/>
                                    <w:u w:val="single" w:color="0000FF"/>
                                  </w:rPr>
                                  <w:t xml:space="preserve"> </w:t>
                                </w:r>
                                <w:r w:rsidR="004A4A54" w:rsidRPr="00885F09">
                                  <w:rPr>
                                    <w:color w:val="0000FF"/>
                                    <w:sz w:val="19"/>
                                    <w:szCs w:val="19"/>
                                    <w:u w:val="single" w:color="0000FF"/>
                                  </w:rPr>
                                  <w:t>Environment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37D42" id="Group 88" o:spid="_x0000_s1527" style="position:absolute;margin-left:126pt;margin-top:10.35pt;width:386.25pt;height:69.15pt;z-index:-251582464;mso-wrap-distance-left:0;mso-wrap-distance-right:0;mso-position-horizontal-relative:page;mso-position-vertical-relative:text" coordorigin="2514,207" coordsize="7725,1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">
                <v:shape id="Picture 90" o:spid="_x0000_s1528" type="#_x0000_t75" style="position:absolute;left:2653;top:370;width:45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">
                  <v:imagedata r:id="rId28" o:title=""/>
                </v:shape>
                <v:shape id="Text Box 89" o:spid="_x0000_s1529" type="#_x0000_t202" style="position:absolute;left:2514;top:207;width:772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" filled="f" strokecolor="#4f81bc" strokeweight=".96pt">
                  <v:stroke dashstyle="3 1"/>
                  <v:textbox inset="0,0,0,0">
                    <w:txbxContent>
                      <w:p w14:paraId="18BEA451" w14:textId="67CB9854" w:rsidR="004A4A54" w:rsidRPr="00885F09" w:rsidRDefault="004A4A54">
                        <w:pPr>
                          <w:spacing w:before="61" w:line="280" w:lineRule="auto"/>
                          <w:ind w:left="709" w:right="2768"/>
                          <w:rPr>
                            <w:sz w:val="19"/>
                            <w:szCs w:val="19"/>
                          </w:rPr>
                        </w:pPr>
                        <w:r w:rsidRPr="00885F09">
                          <w:rPr>
                            <w:sz w:val="19"/>
                            <w:szCs w:val="19"/>
                          </w:rPr>
                          <w:t>Drugi znakovi za okoliš ISO tipa I su prihvaćeni:</w:t>
                        </w:r>
                        <w:r w:rsidRPr="00885F09">
                          <w:rPr>
                            <w:spacing w:val="-52"/>
                            <w:sz w:val="19"/>
                            <w:szCs w:val="19"/>
                          </w:rPr>
                          <w:t xml:space="preserve"> </w:t>
                        </w:r>
                        <w:hyperlink r:id="rId184">
                          <w:r w:rsidRPr="00885F09">
                            <w:rPr>
                              <w:color w:val="0000FF"/>
                              <w:sz w:val="19"/>
                              <w:szCs w:val="19"/>
                              <w:u w:val="single" w:color="0000FF"/>
                            </w:rPr>
                            <w:t>Nordic</w:t>
                          </w:r>
                          <w:r w:rsidRPr="00885F09">
                            <w:rPr>
                              <w:color w:val="0000FF"/>
                              <w:spacing w:val="-8"/>
                              <w:sz w:val="19"/>
                              <w:szCs w:val="19"/>
                              <w:u w:val="single" w:color="0000FF"/>
                            </w:rPr>
                            <w:t xml:space="preserve"> </w:t>
                          </w:r>
                          <w:r w:rsidRPr="00885F09">
                            <w:rPr>
                              <w:color w:val="0000FF"/>
                              <w:sz w:val="19"/>
                              <w:szCs w:val="19"/>
                              <w:u w:val="single" w:color="0000FF"/>
                            </w:rPr>
                            <w:t>Swan</w:t>
                          </w:r>
                        </w:hyperlink>
                      </w:p>
                      <w:p w14:paraId="0C14383C" w14:textId="77777777" w:rsidR="004A4A54" w:rsidRPr="00885F09" w:rsidRDefault="00FF7A28">
                        <w:pPr>
                          <w:spacing w:line="280" w:lineRule="auto"/>
                          <w:ind w:left="709" w:right="4855"/>
                          <w:rPr>
                            <w:color w:val="0000FF"/>
                            <w:spacing w:val="1"/>
                            <w:sz w:val="19"/>
                            <w:szCs w:val="19"/>
                          </w:rPr>
                        </w:pPr>
                        <w:hyperlink r:id="rId185">
                          <w:r w:rsidR="004A4A54" w:rsidRPr="00885F09">
                            <w:rPr>
                              <w:color w:val="0000FF"/>
                              <w:sz w:val="19"/>
                              <w:szCs w:val="19"/>
                              <w:u w:val="single" w:color="0000FF"/>
                            </w:rPr>
                            <w:t>Blauer</w:t>
                          </w:r>
                          <w:r w:rsidR="004A4A54" w:rsidRPr="00885F09">
                            <w:rPr>
                              <w:color w:val="0000FF"/>
                              <w:spacing w:val="54"/>
                              <w:sz w:val="19"/>
                              <w:szCs w:val="19"/>
                              <w:u w:val="single" w:color="0000FF"/>
                            </w:rPr>
                            <w:t xml:space="preserve"> </w:t>
                          </w:r>
                          <w:r w:rsidR="004A4A54" w:rsidRPr="00885F09">
                            <w:rPr>
                              <w:color w:val="0000FF"/>
                              <w:sz w:val="19"/>
                              <w:szCs w:val="19"/>
                              <w:u w:val="single" w:color="0000FF"/>
                            </w:rPr>
                            <w:t>Engel</w:t>
                          </w:r>
                        </w:hyperlink>
                        <w:r w:rsidR="004A4A54" w:rsidRPr="00885F09">
                          <w:rPr>
                            <w:color w:val="0000FF"/>
                            <w:spacing w:val="1"/>
                            <w:sz w:val="19"/>
                            <w:szCs w:val="19"/>
                          </w:rPr>
                          <w:t xml:space="preserve"> </w:t>
                        </w:r>
                      </w:p>
                      <w:p w14:paraId="64B26C40" w14:textId="06447A4B" w:rsidR="004A4A54" w:rsidRPr="00885F09" w:rsidRDefault="00FF7A28">
                        <w:pPr>
                          <w:spacing w:line="280" w:lineRule="auto"/>
                          <w:ind w:left="709" w:right="4855"/>
                          <w:rPr>
                            <w:sz w:val="19"/>
                            <w:szCs w:val="19"/>
                          </w:rPr>
                        </w:pPr>
                        <w:hyperlink r:id="rId186">
                          <w:r w:rsidR="004A4A54" w:rsidRPr="00885F09">
                            <w:rPr>
                              <w:color w:val="0000FF"/>
                              <w:sz w:val="19"/>
                              <w:szCs w:val="19"/>
                              <w:u w:val="single" w:color="0000FF"/>
                            </w:rPr>
                            <w:t>NF</w:t>
                          </w:r>
                          <w:r w:rsidR="004A4A54" w:rsidRPr="00885F09">
                            <w:rPr>
                              <w:color w:val="0000FF"/>
                              <w:spacing w:val="4"/>
                              <w:sz w:val="19"/>
                              <w:szCs w:val="19"/>
                              <w:u w:val="single" w:color="0000FF"/>
                            </w:rPr>
                            <w:t xml:space="preserve"> </w:t>
                          </w:r>
                          <w:r w:rsidR="004A4A54" w:rsidRPr="00885F09">
                            <w:rPr>
                              <w:color w:val="0000FF"/>
                              <w:sz w:val="19"/>
                              <w:szCs w:val="19"/>
                              <w:u w:val="single" w:color="0000FF"/>
                            </w:rPr>
                            <w:t>Environment</w:t>
                          </w:r>
                        </w:hyperlink>
                      </w:p>
                    </w:txbxContent>
                  </v:textbox>
                </v:shape>
                <w10:wrap type="topAndBottom" anchorx="page"/>
              </v:group>
            </w:pict>
          </mc:Fallback>
        </mc:AlternateContent>
      </w:r>
    </w:p>
    <w:p w14:paraId="5CD4329D" w14:textId="77777777" w:rsidR="00452DDE" w:rsidRPr="00FD7143" w:rsidRDefault="00452DDE">
      <w:pPr>
        <w:pStyle w:val="Tijeloteksta"/>
        <w:rPr>
          <w:rFonts w:ascii="Corbel"/>
          <w:sz w:val="18"/>
          <w:lang w:val="hr-HR"/>
        </w:rPr>
      </w:pPr>
    </w:p>
    <w:p w14:paraId="53A69656" w14:textId="77777777" w:rsidR="00452DDE" w:rsidRPr="00FD7143" w:rsidRDefault="00452DDE">
      <w:pPr>
        <w:pStyle w:val="Tijeloteksta"/>
        <w:rPr>
          <w:rFonts w:ascii="Corbel"/>
          <w:sz w:val="18"/>
          <w:lang w:val="hr-HR"/>
        </w:rPr>
      </w:pPr>
    </w:p>
    <w:p w14:paraId="38E25143" w14:textId="77777777" w:rsidR="00452DDE" w:rsidRPr="00FD7143" w:rsidRDefault="00452DDE">
      <w:pPr>
        <w:pStyle w:val="Tijeloteksta"/>
        <w:spacing w:before="8"/>
        <w:rPr>
          <w:rFonts w:ascii="Corbel"/>
          <w:sz w:val="13"/>
          <w:lang w:val="hr-HR"/>
        </w:rPr>
      </w:pPr>
    </w:p>
    <w:p w14:paraId="5D544005" w14:textId="32DA746A" w:rsidR="00452DDE" w:rsidRPr="00FD7143" w:rsidRDefault="007B2BB4">
      <w:pPr>
        <w:pStyle w:val="Naslov1"/>
        <w:rPr>
          <w:lang w:val="hr-HR"/>
        </w:rPr>
      </w:pPr>
      <w:bookmarkStart w:id="96" w:name="_bookmark100"/>
      <w:bookmarkEnd w:id="96"/>
      <w:r w:rsidRPr="00FD7143">
        <w:rPr>
          <w:color w:val="006FC0"/>
          <w:lang w:val="hr-HR"/>
        </w:rPr>
        <w:t>Mjerilo</w:t>
      </w:r>
      <w:r w:rsidR="00871251" w:rsidRPr="00FD7143">
        <w:rPr>
          <w:color w:val="006FC0"/>
          <w:spacing w:val="26"/>
          <w:lang w:val="hr-HR"/>
        </w:rPr>
        <w:t xml:space="preserve"> </w:t>
      </w:r>
      <w:r w:rsidR="00871251" w:rsidRPr="00FD7143">
        <w:rPr>
          <w:color w:val="006FC0"/>
          <w:lang w:val="hr-HR"/>
        </w:rPr>
        <w:t>53</w:t>
      </w:r>
      <w:r w:rsidRPr="00FD7143">
        <w:rPr>
          <w:color w:val="006FC0"/>
          <w:lang w:val="hr-HR"/>
        </w:rPr>
        <w:t>.</w:t>
      </w:r>
      <w:r w:rsidR="00871251" w:rsidRPr="00FD7143">
        <w:rPr>
          <w:color w:val="006FC0"/>
          <w:spacing w:val="32"/>
          <w:lang w:val="hr-HR"/>
        </w:rPr>
        <w:t xml:space="preserve"> </w:t>
      </w:r>
      <w:r w:rsidR="00871251" w:rsidRPr="00FD7143">
        <w:rPr>
          <w:color w:val="006FC0"/>
          <w:lang w:val="hr-HR"/>
        </w:rPr>
        <w:t>-</w:t>
      </w:r>
      <w:r w:rsidR="00871251" w:rsidRPr="00FD7143">
        <w:rPr>
          <w:color w:val="006FC0"/>
          <w:spacing w:val="26"/>
          <w:lang w:val="hr-HR"/>
        </w:rPr>
        <w:t xml:space="preserve"> </w:t>
      </w:r>
      <w:r w:rsidRPr="00FD7143">
        <w:rPr>
          <w:color w:val="006FC0"/>
          <w:lang w:val="hr-HR"/>
        </w:rPr>
        <w:t>Posluživanje pića (do 2 boda)</w:t>
      </w:r>
    </w:p>
    <w:p w14:paraId="0428E101" w14:textId="08BFFBE8"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D19295C" wp14:editId="1AF01E1D">
                <wp:extent cx="5821680" cy="1611630"/>
                <wp:effectExtent l="13970" t="12700" r="12700" b="13970"/>
                <wp:docPr id="2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611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237947" w14:textId="68472C45" w:rsidR="004A4A54" w:rsidRPr="00885F09" w:rsidRDefault="004A4A54">
                            <w:pPr>
                              <w:spacing w:before="119"/>
                              <w:ind w:left="103"/>
                              <w:jc w:val="both"/>
                              <w:rPr>
                                <w:b/>
                                <w:sz w:val="19"/>
                                <w:szCs w:val="19"/>
                              </w:rPr>
                            </w:pPr>
                            <w:r w:rsidRPr="00885F09">
                              <w:rPr>
                                <w:b/>
                                <w:color w:val="006FC0"/>
                                <w:sz w:val="19"/>
                                <w:szCs w:val="19"/>
                              </w:rPr>
                              <w:t>Tekst mjerila:</w:t>
                            </w:r>
                          </w:p>
                          <w:p w14:paraId="5CF06DC3" w14:textId="774E8B12" w:rsidR="004A4A54" w:rsidRPr="00885F09" w:rsidRDefault="004A4A54">
                            <w:pPr>
                              <w:pStyle w:val="Tijeloteksta"/>
                              <w:spacing w:before="137" w:line="242" w:lineRule="auto"/>
                              <w:ind w:left="103" w:right="113"/>
                              <w:jc w:val="both"/>
                              <w:rPr>
                                <w:sz w:val="19"/>
                                <w:szCs w:val="19"/>
                                <w:lang w:val="hr-HR"/>
                              </w:rPr>
                            </w:pPr>
                            <w:r w:rsidRPr="00885F09">
                              <w:rPr>
                                <w:sz w:val="19"/>
                                <w:szCs w:val="19"/>
                                <w:lang w:val="hr-HR"/>
                              </w:rPr>
                              <w:t>Ako se pića nude (npr. usluga u barovima/restoranima, trgovinama i automatima za prodaju) na lokacijama u vlasništvu ili pod izravnim upravljanjem turističkog smještaja, najmanje 50 % (1 bod) ili 70 % (2 boda) pića treba se posluživati u povratnim bocama ili bocama za višekratnu uporabu.</w:t>
                            </w:r>
                          </w:p>
                          <w:p w14:paraId="0EAFAAEF" w14:textId="77777777" w:rsidR="004A4A54" w:rsidRPr="00885F09" w:rsidRDefault="004A4A54">
                            <w:pPr>
                              <w:pStyle w:val="Tijeloteksta"/>
                              <w:spacing w:before="9"/>
                              <w:rPr>
                                <w:sz w:val="19"/>
                                <w:szCs w:val="19"/>
                                <w:lang w:val="hr-HR"/>
                              </w:rPr>
                            </w:pPr>
                          </w:p>
                          <w:p w14:paraId="043D452E" w14:textId="32ECEC9B" w:rsidR="004A4A54" w:rsidRPr="00885F09" w:rsidRDefault="004A4A54">
                            <w:pPr>
                              <w:ind w:left="103"/>
                              <w:jc w:val="both"/>
                              <w:rPr>
                                <w:b/>
                                <w:i/>
                                <w:sz w:val="19"/>
                                <w:szCs w:val="19"/>
                              </w:rPr>
                            </w:pPr>
                            <w:r w:rsidRPr="00885F09">
                              <w:rPr>
                                <w:b/>
                                <w:i/>
                                <w:sz w:val="19"/>
                                <w:szCs w:val="19"/>
                              </w:rPr>
                              <w:t>Procjena i verifikacija</w:t>
                            </w:r>
                          </w:p>
                          <w:p w14:paraId="3D93AB96" w14:textId="77777777" w:rsidR="004A4A54" w:rsidRPr="00885F09" w:rsidRDefault="004A4A54">
                            <w:pPr>
                              <w:pStyle w:val="Tijeloteksta"/>
                              <w:spacing w:before="10"/>
                              <w:rPr>
                                <w:b/>
                                <w:i/>
                                <w:sz w:val="19"/>
                                <w:szCs w:val="19"/>
                                <w:lang w:val="hr-HR"/>
                              </w:rPr>
                            </w:pPr>
                          </w:p>
                          <w:p w14:paraId="652A63F8" w14:textId="5726A798" w:rsidR="004A4A54" w:rsidRPr="00885F09" w:rsidRDefault="004A4A54">
                            <w:pPr>
                              <w:pStyle w:val="Tijeloteksta"/>
                              <w:spacing w:line="242" w:lineRule="auto"/>
                              <w:ind w:left="103" w:right="115"/>
                              <w:jc w:val="both"/>
                              <w:rPr>
                                <w:sz w:val="19"/>
                                <w:szCs w:val="19"/>
                                <w:lang w:val="hr-HR"/>
                              </w:rPr>
                            </w:pPr>
                            <w:r w:rsidRPr="00885F09">
                              <w:rPr>
                                <w:sz w:val="19"/>
                                <w:szCs w:val="19"/>
                                <w:lang w:val="hr-HR"/>
                              </w:rPr>
                              <w:t>Podnositelj zahtjeva dostavlja podrobno objašnjenje načina na koji turistički smještaj ispunjava ovo mjerilo zajedno s odgovarajućom popratnom dokumentacijom, prema potrebi.</w:t>
                            </w:r>
                          </w:p>
                        </w:txbxContent>
                      </wps:txbx>
                      <wps:bodyPr rot="0" vert="horz" wrap="square" lIns="0" tIns="0" rIns="0" bIns="0" anchor="t" anchorCtr="0" upright="1">
                        <a:noAutofit/>
                      </wps:bodyPr>
                    </wps:wsp>
                  </a:graphicData>
                </a:graphic>
              </wp:inline>
            </w:drawing>
          </mc:Choice>
          <mc:Fallback>
            <w:pict>
              <v:shape w14:anchorId="6D19295C" id="Text Box 87" o:spid="_x0000_s1530" type="#_x0000_t202" style="width:458.4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" filled="f" strokeweight=".48pt">
                <v:textbox inset="0,0,0,0">
                  <w:txbxContent>
                    <w:p w14:paraId="25237947" w14:textId="68472C45" w:rsidR="004A4A54" w:rsidRPr="00885F09" w:rsidRDefault="004A4A54">
                      <w:pPr>
                        <w:spacing w:before="119"/>
                        <w:ind w:left="103"/>
                        <w:jc w:val="both"/>
                        <w:rPr>
                          <w:b/>
                          <w:sz w:val="19"/>
                          <w:szCs w:val="19"/>
                        </w:rPr>
                      </w:pPr>
                      <w:r w:rsidRPr="00885F09">
                        <w:rPr>
                          <w:b/>
                          <w:color w:val="006FC0"/>
                          <w:sz w:val="19"/>
                          <w:szCs w:val="19"/>
                        </w:rPr>
                        <w:t>Tekst mjerila:</w:t>
                      </w:r>
                    </w:p>
                    <w:p w14:paraId="5CF06DC3" w14:textId="774E8B12" w:rsidR="004A4A54" w:rsidRPr="00885F09" w:rsidRDefault="004A4A54">
                      <w:pPr>
                        <w:pStyle w:val="Tijeloteksta"/>
                        <w:spacing w:before="137" w:line="242" w:lineRule="auto"/>
                        <w:ind w:left="103" w:right="113"/>
                        <w:jc w:val="both"/>
                        <w:rPr>
                          <w:sz w:val="19"/>
                          <w:szCs w:val="19"/>
                          <w:lang w:val="hr-HR"/>
                        </w:rPr>
                      </w:pPr>
                      <w:r w:rsidRPr="00885F09">
                        <w:rPr>
                          <w:sz w:val="19"/>
                          <w:szCs w:val="19"/>
                          <w:lang w:val="hr-HR"/>
                        </w:rPr>
                        <w:t>Ako se pića nude (npr. usluga u barovima/restoranima, trgovinama i automatima za prodaju) na lokacijama u vlasništvu ili pod izravnim upravljanjem turističkog smještaja, najmanje 50 % (1 bod) ili 70 % (2 boda) pića treba se posluživati u povratnim bocama ili bocama za višekratnu uporabu.</w:t>
                      </w:r>
                    </w:p>
                    <w:p w14:paraId="0EAFAAEF" w14:textId="77777777" w:rsidR="004A4A54" w:rsidRPr="00885F09" w:rsidRDefault="004A4A54">
                      <w:pPr>
                        <w:pStyle w:val="Tijeloteksta"/>
                        <w:spacing w:before="9"/>
                        <w:rPr>
                          <w:sz w:val="19"/>
                          <w:szCs w:val="19"/>
                          <w:lang w:val="hr-HR"/>
                        </w:rPr>
                      </w:pPr>
                    </w:p>
                    <w:p w14:paraId="043D452E" w14:textId="32ECEC9B" w:rsidR="004A4A54" w:rsidRPr="00885F09" w:rsidRDefault="004A4A54">
                      <w:pPr>
                        <w:ind w:left="103"/>
                        <w:jc w:val="both"/>
                        <w:rPr>
                          <w:b/>
                          <w:i/>
                          <w:sz w:val="19"/>
                          <w:szCs w:val="19"/>
                        </w:rPr>
                      </w:pPr>
                      <w:r w:rsidRPr="00885F09">
                        <w:rPr>
                          <w:b/>
                          <w:i/>
                          <w:sz w:val="19"/>
                          <w:szCs w:val="19"/>
                        </w:rPr>
                        <w:t>Procjena i verifikacija</w:t>
                      </w:r>
                    </w:p>
                    <w:p w14:paraId="3D93AB96" w14:textId="77777777" w:rsidR="004A4A54" w:rsidRPr="00885F09" w:rsidRDefault="004A4A54">
                      <w:pPr>
                        <w:pStyle w:val="Tijeloteksta"/>
                        <w:spacing w:before="10"/>
                        <w:rPr>
                          <w:b/>
                          <w:i/>
                          <w:sz w:val="19"/>
                          <w:szCs w:val="19"/>
                          <w:lang w:val="hr-HR"/>
                        </w:rPr>
                      </w:pPr>
                    </w:p>
                    <w:p w14:paraId="652A63F8" w14:textId="5726A798" w:rsidR="004A4A54" w:rsidRPr="00885F09" w:rsidRDefault="004A4A54">
                      <w:pPr>
                        <w:pStyle w:val="Tijeloteksta"/>
                        <w:spacing w:line="242" w:lineRule="auto"/>
                        <w:ind w:left="103" w:right="115"/>
                        <w:jc w:val="both"/>
                        <w:rPr>
                          <w:sz w:val="19"/>
                          <w:szCs w:val="19"/>
                          <w:lang w:val="hr-HR"/>
                        </w:rPr>
                      </w:pPr>
                      <w:r w:rsidRPr="00885F09">
                        <w:rPr>
                          <w:sz w:val="19"/>
                          <w:szCs w:val="19"/>
                          <w:lang w:val="hr-HR"/>
                        </w:rPr>
                        <w:t>Podnositelj zahtjeva dostavlja podrobno objašnjenje načina na koji turistički smještaj ispunjava ovo mjerilo zajedno s odgovarajućom popratnom dokumentacijom, prema potrebi.</w:t>
                      </w:r>
                    </w:p>
                  </w:txbxContent>
                </v:textbox>
                <w10:anchorlock/>
              </v:shape>
            </w:pict>
          </mc:Fallback>
        </mc:AlternateContent>
      </w:r>
    </w:p>
    <w:p w14:paraId="2F4C8708" w14:textId="77777777" w:rsidR="00452DDE" w:rsidRPr="00FD7143" w:rsidRDefault="00452DDE">
      <w:pPr>
        <w:pStyle w:val="Tijeloteksta"/>
        <w:rPr>
          <w:rFonts w:ascii="Corbel"/>
          <w:b/>
          <w:lang w:val="hr-HR"/>
        </w:rPr>
      </w:pPr>
    </w:p>
    <w:p w14:paraId="25E50311" w14:textId="77777777" w:rsidR="00452DDE" w:rsidRPr="00FD7143" w:rsidRDefault="00452DDE">
      <w:pPr>
        <w:pStyle w:val="Tijeloteksta"/>
        <w:rPr>
          <w:rFonts w:ascii="Corbel"/>
          <w:b/>
          <w:lang w:val="hr-HR"/>
        </w:rPr>
      </w:pPr>
    </w:p>
    <w:p w14:paraId="5DB36FC0" w14:textId="77777777" w:rsidR="00452DDE" w:rsidRPr="00FD7143" w:rsidRDefault="00452DDE">
      <w:pPr>
        <w:pStyle w:val="Tijeloteksta"/>
        <w:rPr>
          <w:rFonts w:ascii="Corbel"/>
          <w:b/>
          <w:lang w:val="hr-HR"/>
        </w:rPr>
      </w:pPr>
    </w:p>
    <w:p w14:paraId="47D30B04" w14:textId="77777777" w:rsidR="00452DDE" w:rsidRPr="00FD7143" w:rsidRDefault="00452DDE">
      <w:pPr>
        <w:pStyle w:val="Tijeloteksta"/>
        <w:rPr>
          <w:rFonts w:ascii="Corbel"/>
          <w:b/>
          <w:lang w:val="hr-HR"/>
        </w:rPr>
      </w:pPr>
    </w:p>
    <w:p w14:paraId="065A725F" w14:textId="77777777" w:rsidR="00452DDE" w:rsidRPr="00FD7143" w:rsidRDefault="00452DDE">
      <w:pPr>
        <w:pStyle w:val="Tijeloteksta"/>
        <w:rPr>
          <w:rFonts w:ascii="Corbel"/>
          <w:b/>
          <w:lang w:val="hr-HR"/>
        </w:rPr>
      </w:pPr>
    </w:p>
    <w:p w14:paraId="56E258CA" w14:textId="77777777" w:rsidR="00452DDE" w:rsidRPr="00FD7143" w:rsidRDefault="00452DDE">
      <w:pPr>
        <w:pStyle w:val="Tijeloteksta"/>
        <w:rPr>
          <w:rFonts w:ascii="Corbel"/>
          <w:b/>
          <w:lang w:val="hr-HR"/>
        </w:rPr>
      </w:pPr>
    </w:p>
    <w:p w14:paraId="447512A7" w14:textId="77777777" w:rsidR="00452DDE" w:rsidRPr="00FD7143" w:rsidRDefault="00452DDE">
      <w:pPr>
        <w:pStyle w:val="Tijeloteksta"/>
        <w:rPr>
          <w:rFonts w:ascii="Corbel"/>
          <w:b/>
          <w:lang w:val="hr-HR"/>
        </w:rPr>
      </w:pPr>
    </w:p>
    <w:p w14:paraId="5A595F44" w14:textId="77777777" w:rsidR="00452DDE" w:rsidRPr="00FD7143" w:rsidRDefault="00452DDE">
      <w:pPr>
        <w:pStyle w:val="Tijeloteksta"/>
        <w:rPr>
          <w:rFonts w:ascii="Corbel"/>
          <w:b/>
          <w:lang w:val="hr-HR"/>
        </w:rPr>
      </w:pPr>
    </w:p>
    <w:p w14:paraId="31A8A24C" w14:textId="77777777" w:rsidR="00452DDE" w:rsidRPr="00FD7143" w:rsidRDefault="00452DDE">
      <w:pPr>
        <w:pStyle w:val="Tijeloteksta"/>
        <w:rPr>
          <w:rFonts w:ascii="Corbel"/>
          <w:b/>
          <w:lang w:val="hr-HR"/>
        </w:rPr>
      </w:pPr>
    </w:p>
    <w:p w14:paraId="2D671B59" w14:textId="77777777" w:rsidR="00452DDE" w:rsidRPr="00FD7143" w:rsidRDefault="00452DDE">
      <w:pPr>
        <w:pStyle w:val="Tijeloteksta"/>
        <w:rPr>
          <w:rFonts w:ascii="Corbel"/>
          <w:b/>
          <w:lang w:val="hr-HR"/>
        </w:rPr>
      </w:pPr>
    </w:p>
    <w:p w14:paraId="6790E1B9" w14:textId="13722B4F" w:rsidR="00452DDE" w:rsidRPr="00FD7143" w:rsidRDefault="00747E18">
      <w:pPr>
        <w:pStyle w:val="Tijeloteksta"/>
        <w:spacing w:before="11"/>
        <w:rPr>
          <w:rFonts w:ascii="Corbel"/>
          <w:b/>
          <w:sz w:val="27"/>
          <w:lang w:val="hr-HR"/>
        </w:rPr>
      </w:pPr>
      <w:r w:rsidRPr="00FD7143">
        <w:rPr>
          <w:noProof/>
          <w:lang w:val="hr-HR" w:eastAsia="hr-HR"/>
        </w:rPr>
        <mc:AlternateContent>
          <mc:Choice Requires="wps">
            <w:drawing>
              <wp:anchor distT="0" distB="0" distL="0" distR="0" simplePos="0" relativeHeight="251735040" behindDoc="1" locked="0" layoutInCell="1" allowOverlap="1" wp14:anchorId="40856441" wp14:editId="1704DD0C">
                <wp:simplePos x="0" y="0"/>
                <wp:positionH relativeFrom="page">
                  <wp:posOffset>914400</wp:posOffset>
                </wp:positionH>
                <wp:positionV relativeFrom="paragraph">
                  <wp:posOffset>241300</wp:posOffset>
                </wp:positionV>
                <wp:extent cx="1828800" cy="6350"/>
                <wp:effectExtent l="0" t="0" r="0" b="0"/>
                <wp:wrapTopAndBottom/>
                <wp:docPr id="2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B8DB8" id="Rectangle 86" o:spid="_x0000_s1026" style="position:absolute;margin-left:1in;margin-top:19pt;width:2in;height:.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" fillcolor="black" stroked="f">
                <w10:wrap type="topAndBottom" anchorx="page"/>
              </v:rect>
            </w:pict>
          </mc:Fallback>
        </mc:AlternateContent>
      </w:r>
    </w:p>
    <w:p w14:paraId="3C305F7B" w14:textId="733F74C2" w:rsidR="00452DDE" w:rsidRPr="00FD7143" w:rsidRDefault="00871251">
      <w:pPr>
        <w:spacing w:before="60" w:line="283" w:lineRule="auto"/>
        <w:ind w:left="1440" w:right="1194"/>
        <w:rPr>
          <w:sz w:val="16"/>
        </w:rPr>
      </w:pPr>
      <w:r w:rsidRPr="00FD7143">
        <w:rPr>
          <w:sz w:val="16"/>
          <w:vertAlign w:val="superscript"/>
        </w:rPr>
        <w:t>62</w:t>
      </w:r>
      <w:r w:rsidRPr="00FD7143">
        <w:rPr>
          <w:sz w:val="16"/>
        </w:rPr>
        <w:t xml:space="preserve"> </w:t>
      </w:r>
      <w:r w:rsidR="00BB5009" w:rsidRPr="00FD7143">
        <w:rPr>
          <w:sz w:val="17"/>
          <w:szCs w:val="17"/>
        </w:rPr>
        <w:t>Odluka Komisije (EU) 2016/1332 od 28. srpnja 2016. o utvrđivanju ekoloških mjerila za dodjelu znaka za okoliš EU-a za namještaj (SL L 210, 4.8.2016., str. 100.).</w:t>
      </w:r>
    </w:p>
    <w:p w14:paraId="26CBD364" w14:textId="797A91EC" w:rsidR="00452DDE" w:rsidRPr="00FD7143" w:rsidRDefault="00871251">
      <w:pPr>
        <w:spacing w:line="283" w:lineRule="auto"/>
        <w:ind w:left="1440" w:right="1252"/>
        <w:rPr>
          <w:sz w:val="16"/>
        </w:rPr>
      </w:pPr>
      <w:r w:rsidRPr="00FD7143">
        <w:rPr>
          <w:sz w:val="16"/>
          <w:vertAlign w:val="superscript"/>
        </w:rPr>
        <w:t>63</w:t>
      </w:r>
      <w:r w:rsidRPr="00FD7143">
        <w:rPr>
          <w:sz w:val="16"/>
        </w:rPr>
        <w:t xml:space="preserve"> </w:t>
      </w:r>
      <w:r w:rsidR="00BB5009" w:rsidRPr="00FD7143">
        <w:rPr>
          <w:sz w:val="17"/>
          <w:szCs w:val="17"/>
        </w:rPr>
        <w:t>Odluka Komisije 2009/607/EZ od 9. srpnja 2009. o utvrđivanju ekoloških kriterija za dodjelu znaka za okoliš Zajednice za tvrde obloge (SL L 208, 12.8.2009., str. 21).</w:t>
      </w:r>
    </w:p>
    <w:p w14:paraId="747977C5" w14:textId="77777777" w:rsidR="00452DDE" w:rsidRPr="00FD7143" w:rsidRDefault="00452DDE">
      <w:pPr>
        <w:spacing w:line="283" w:lineRule="auto"/>
        <w:rPr>
          <w:sz w:val="16"/>
        </w:rPr>
        <w:sectPr w:rsidR="00452DDE" w:rsidRPr="00FD7143">
          <w:headerReference w:type="even" r:id="rId187"/>
          <w:headerReference w:type="default" r:id="rId188"/>
          <w:footerReference w:type="default" r:id="rId189"/>
          <w:headerReference w:type="first" r:id="rId190"/>
          <w:pgSz w:w="11910" w:h="16840"/>
          <w:pgMar w:top="1840" w:right="240" w:bottom="1560" w:left="0" w:header="300" w:footer="1371" w:gutter="0"/>
          <w:cols w:space="720"/>
        </w:sectPr>
      </w:pPr>
    </w:p>
    <w:p w14:paraId="72F4B59A" w14:textId="77777777" w:rsidR="00452DDE" w:rsidRPr="00FD7143" w:rsidRDefault="00452DDE">
      <w:pPr>
        <w:pStyle w:val="Tijeloteksta"/>
        <w:spacing w:before="9"/>
        <w:rPr>
          <w:sz w:val="5"/>
          <w:lang w:val="hr-HR"/>
        </w:rPr>
      </w:pPr>
    </w:p>
    <w:p w14:paraId="30E7CAA9" w14:textId="1DBFFBAD" w:rsidR="00452DDE" w:rsidRPr="00FD7143" w:rsidRDefault="00747E18">
      <w:pPr>
        <w:pStyle w:val="Tijeloteksta"/>
        <w:ind w:left="1445"/>
        <w:rPr>
          <w:lang w:val="hr-HR"/>
        </w:rPr>
      </w:pPr>
      <w:r w:rsidRPr="00FD7143">
        <w:rPr>
          <w:noProof/>
          <w:lang w:val="hr-HR" w:eastAsia="hr-HR"/>
        </w:rPr>
        <mc:AlternateContent>
          <mc:Choice Requires="wpg">
            <w:drawing>
              <wp:inline distT="0" distB="0" distL="0" distR="0" wp14:anchorId="5863ECA6" wp14:editId="37B63739">
                <wp:extent cx="5687695" cy="3039110"/>
                <wp:effectExtent l="19050" t="19050" r="27305" b="27940"/>
                <wp:docPr id="23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3039110"/>
                          <a:chOff x="25" y="25"/>
                          <a:chExt cx="8957" cy="4786"/>
                        </a:xfrm>
                      </wpg:grpSpPr>
                      <wps:wsp>
                        <wps:cNvPr id="238" name="Freeform 85"/>
                        <wps:cNvSpPr>
                          <a:spLocks/>
                        </wps:cNvSpPr>
                        <wps:spPr bwMode="auto">
                          <a:xfrm>
                            <a:off x="25" y="25"/>
                            <a:ext cx="8957" cy="4786"/>
                          </a:xfrm>
                          <a:custGeom>
                            <a:avLst/>
                            <a:gdLst>
                              <a:gd name="T0" fmla="+- 0 29 25"/>
                              <a:gd name="T1" fmla="*/ T0 w 8957"/>
                              <a:gd name="T2" fmla="+- 0 746 25"/>
                              <a:gd name="T3" fmla="*/ 746 h 4786"/>
                              <a:gd name="T4" fmla="+- 0 57 25"/>
                              <a:gd name="T5" fmla="*/ T4 w 8957"/>
                              <a:gd name="T6" fmla="+- 0 599 25"/>
                              <a:gd name="T7" fmla="*/ 599 h 4786"/>
                              <a:gd name="T8" fmla="+- 0 111 25"/>
                              <a:gd name="T9" fmla="*/ T8 w 8957"/>
                              <a:gd name="T10" fmla="+- 0 463 25"/>
                              <a:gd name="T11" fmla="*/ 463 h 4786"/>
                              <a:gd name="T12" fmla="+- 0 188 25"/>
                              <a:gd name="T13" fmla="*/ T12 w 8957"/>
                              <a:gd name="T14" fmla="+- 0 340 25"/>
                              <a:gd name="T15" fmla="*/ 340 h 4786"/>
                              <a:gd name="T16" fmla="+- 0 285 25"/>
                              <a:gd name="T17" fmla="*/ T16 w 8957"/>
                              <a:gd name="T18" fmla="+- 0 234 25"/>
                              <a:gd name="T19" fmla="*/ 234 h 4786"/>
                              <a:gd name="T20" fmla="+- 0 400 25"/>
                              <a:gd name="T21" fmla="*/ T20 w 8957"/>
                              <a:gd name="T22" fmla="+- 0 147 25"/>
                              <a:gd name="T23" fmla="*/ 147 h 4786"/>
                              <a:gd name="T24" fmla="+- 0 529 25"/>
                              <a:gd name="T25" fmla="*/ T24 w 8957"/>
                              <a:gd name="T26" fmla="+- 0 81 25"/>
                              <a:gd name="T27" fmla="*/ 81 h 4786"/>
                              <a:gd name="T28" fmla="+- 0 671 25"/>
                              <a:gd name="T29" fmla="*/ T28 w 8957"/>
                              <a:gd name="T30" fmla="+- 0 40 25"/>
                              <a:gd name="T31" fmla="*/ 40 h 4786"/>
                              <a:gd name="T32" fmla="+- 0 823 25"/>
                              <a:gd name="T33" fmla="*/ T32 w 8957"/>
                              <a:gd name="T34" fmla="+- 0 25 25"/>
                              <a:gd name="T35" fmla="*/ 25 h 4786"/>
                              <a:gd name="T36" fmla="+- 0 8261 25"/>
                              <a:gd name="T37" fmla="*/ T36 w 8957"/>
                              <a:gd name="T38" fmla="+- 0 29 25"/>
                              <a:gd name="T39" fmla="*/ 29 h 4786"/>
                              <a:gd name="T40" fmla="+- 0 8408 25"/>
                              <a:gd name="T41" fmla="*/ T40 w 8957"/>
                              <a:gd name="T42" fmla="+- 0 57 25"/>
                              <a:gd name="T43" fmla="*/ 57 h 4786"/>
                              <a:gd name="T44" fmla="+- 0 8544 25"/>
                              <a:gd name="T45" fmla="*/ T44 w 8957"/>
                              <a:gd name="T46" fmla="+- 0 111 25"/>
                              <a:gd name="T47" fmla="*/ 111 h 4786"/>
                              <a:gd name="T48" fmla="+- 0 8667 25"/>
                              <a:gd name="T49" fmla="*/ T48 w 8957"/>
                              <a:gd name="T50" fmla="+- 0 188 25"/>
                              <a:gd name="T51" fmla="*/ 188 h 4786"/>
                              <a:gd name="T52" fmla="+- 0 8773 25"/>
                              <a:gd name="T53" fmla="*/ T52 w 8957"/>
                              <a:gd name="T54" fmla="+- 0 285 25"/>
                              <a:gd name="T55" fmla="*/ 285 h 4786"/>
                              <a:gd name="T56" fmla="+- 0 8861 25"/>
                              <a:gd name="T57" fmla="*/ T56 w 8957"/>
                              <a:gd name="T58" fmla="+- 0 400 25"/>
                              <a:gd name="T59" fmla="*/ 400 h 4786"/>
                              <a:gd name="T60" fmla="+- 0 8926 25"/>
                              <a:gd name="T61" fmla="*/ T60 w 8957"/>
                              <a:gd name="T62" fmla="+- 0 529 25"/>
                              <a:gd name="T63" fmla="*/ 529 h 4786"/>
                              <a:gd name="T64" fmla="+- 0 8968 25"/>
                              <a:gd name="T65" fmla="*/ T64 w 8957"/>
                              <a:gd name="T66" fmla="+- 0 671 25"/>
                              <a:gd name="T67" fmla="*/ 671 h 4786"/>
                              <a:gd name="T68" fmla="+- 0 8982 25"/>
                              <a:gd name="T69" fmla="*/ T68 w 8957"/>
                              <a:gd name="T70" fmla="+- 0 823 25"/>
                              <a:gd name="T71" fmla="*/ 823 h 4786"/>
                              <a:gd name="T72" fmla="+- 0 8978 25"/>
                              <a:gd name="T73" fmla="*/ T72 w 8957"/>
                              <a:gd name="T74" fmla="+- 0 4090 25"/>
                              <a:gd name="T75" fmla="*/ 4090 h 4786"/>
                              <a:gd name="T76" fmla="+- 0 8950 25"/>
                              <a:gd name="T77" fmla="*/ T76 w 8957"/>
                              <a:gd name="T78" fmla="+- 0 4237 25"/>
                              <a:gd name="T79" fmla="*/ 4237 h 4786"/>
                              <a:gd name="T80" fmla="+- 0 8896 25"/>
                              <a:gd name="T81" fmla="*/ T80 w 8957"/>
                              <a:gd name="T82" fmla="+- 0 4373 25"/>
                              <a:gd name="T83" fmla="*/ 4373 h 4786"/>
                              <a:gd name="T84" fmla="+- 0 8819 25"/>
                              <a:gd name="T85" fmla="*/ T84 w 8957"/>
                              <a:gd name="T86" fmla="+- 0 4496 25"/>
                              <a:gd name="T87" fmla="*/ 4496 h 4786"/>
                              <a:gd name="T88" fmla="+- 0 8722 25"/>
                              <a:gd name="T89" fmla="*/ T88 w 8957"/>
                              <a:gd name="T90" fmla="+- 0 4602 25"/>
                              <a:gd name="T91" fmla="*/ 4602 h 4786"/>
                              <a:gd name="T92" fmla="+- 0 8608 25"/>
                              <a:gd name="T93" fmla="*/ T92 w 8957"/>
                              <a:gd name="T94" fmla="+- 0 4689 25"/>
                              <a:gd name="T95" fmla="*/ 4689 h 4786"/>
                              <a:gd name="T96" fmla="+- 0 8478 25"/>
                              <a:gd name="T97" fmla="*/ T96 w 8957"/>
                              <a:gd name="T98" fmla="+- 0 4755 25"/>
                              <a:gd name="T99" fmla="*/ 4755 h 4786"/>
                              <a:gd name="T100" fmla="+- 0 8336 25"/>
                              <a:gd name="T101" fmla="*/ T100 w 8957"/>
                              <a:gd name="T102" fmla="+- 0 4796 25"/>
                              <a:gd name="T103" fmla="*/ 4796 h 4786"/>
                              <a:gd name="T104" fmla="+- 0 8184 25"/>
                              <a:gd name="T105" fmla="*/ T104 w 8957"/>
                              <a:gd name="T106" fmla="+- 0 4811 25"/>
                              <a:gd name="T107" fmla="*/ 4811 h 4786"/>
                              <a:gd name="T108" fmla="+- 0 746 25"/>
                              <a:gd name="T109" fmla="*/ T108 w 8957"/>
                              <a:gd name="T110" fmla="+- 0 4807 25"/>
                              <a:gd name="T111" fmla="*/ 4807 h 4786"/>
                              <a:gd name="T112" fmla="+- 0 599 25"/>
                              <a:gd name="T113" fmla="*/ T112 w 8957"/>
                              <a:gd name="T114" fmla="+- 0 4779 25"/>
                              <a:gd name="T115" fmla="*/ 4779 h 4786"/>
                              <a:gd name="T116" fmla="+- 0 463 25"/>
                              <a:gd name="T117" fmla="*/ T116 w 8957"/>
                              <a:gd name="T118" fmla="+- 0 4725 25"/>
                              <a:gd name="T119" fmla="*/ 4725 h 4786"/>
                              <a:gd name="T120" fmla="+- 0 340 25"/>
                              <a:gd name="T121" fmla="*/ T120 w 8957"/>
                              <a:gd name="T122" fmla="+- 0 4648 25"/>
                              <a:gd name="T123" fmla="*/ 4648 h 4786"/>
                              <a:gd name="T124" fmla="+- 0 234 25"/>
                              <a:gd name="T125" fmla="*/ T124 w 8957"/>
                              <a:gd name="T126" fmla="+- 0 4551 25"/>
                              <a:gd name="T127" fmla="*/ 4551 h 4786"/>
                              <a:gd name="T128" fmla="+- 0 147 25"/>
                              <a:gd name="T129" fmla="*/ T128 w 8957"/>
                              <a:gd name="T130" fmla="+- 0 4436 25"/>
                              <a:gd name="T131" fmla="*/ 4436 h 4786"/>
                              <a:gd name="T132" fmla="+- 0 81 25"/>
                              <a:gd name="T133" fmla="*/ T132 w 8957"/>
                              <a:gd name="T134" fmla="+- 0 4307 25"/>
                              <a:gd name="T135" fmla="*/ 4307 h 4786"/>
                              <a:gd name="T136" fmla="+- 0 40 25"/>
                              <a:gd name="T137" fmla="*/ T136 w 8957"/>
                              <a:gd name="T138" fmla="+- 0 4165 25"/>
                              <a:gd name="T139" fmla="*/ 4165 h 4786"/>
                              <a:gd name="T140" fmla="+- 0 25 25"/>
                              <a:gd name="T141" fmla="*/ T140 w 8957"/>
                              <a:gd name="T142" fmla="+- 0 4013 25"/>
                              <a:gd name="T143" fmla="*/ 4013 h 4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57" h="4786">
                                <a:moveTo>
                                  <a:pt x="0" y="798"/>
                                </a:moveTo>
                                <a:lnTo>
                                  <a:pt x="4" y="721"/>
                                </a:lnTo>
                                <a:lnTo>
                                  <a:pt x="15" y="646"/>
                                </a:lnTo>
                                <a:lnTo>
                                  <a:pt x="32" y="574"/>
                                </a:lnTo>
                                <a:lnTo>
                                  <a:pt x="56" y="504"/>
                                </a:lnTo>
                                <a:lnTo>
                                  <a:pt x="86" y="438"/>
                                </a:lnTo>
                                <a:lnTo>
                                  <a:pt x="122" y="375"/>
                                </a:lnTo>
                                <a:lnTo>
                                  <a:pt x="163" y="315"/>
                                </a:lnTo>
                                <a:lnTo>
                                  <a:pt x="209" y="260"/>
                                </a:lnTo>
                                <a:lnTo>
                                  <a:pt x="260" y="209"/>
                                </a:lnTo>
                                <a:lnTo>
                                  <a:pt x="315" y="163"/>
                                </a:lnTo>
                                <a:lnTo>
                                  <a:pt x="375" y="122"/>
                                </a:lnTo>
                                <a:lnTo>
                                  <a:pt x="438" y="86"/>
                                </a:lnTo>
                                <a:lnTo>
                                  <a:pt x="504" y="56"/>
                                </a:lnTo>
                                <a:lnTo>
                                  <a:pt x="574" y="32"/>
                                </a:lnTo>
                                <a:lnTo>
                                  <a:pt x="646" y="15"/>
                                </a:lnTo>
                                <a:lnTo>
                                  <a:pt x="721" y="4"/>
                                </a:lnTo>
                                <a:lnTo>
                                  <a:pt x="798" y="0"/>
                                </a:lnTo>
                                <a:lnTo>
                                  <a:pt x="8159" y="0"/>
                                </a:lnTo>
                                <a:lnTo>
                                  <a:pt x="8236" y="4"/>
                                </a:lnTo>
                                <a:lnTo>
                                  <a:pt x="8311" y="15"/>
                                </a:lnTo>
                                <a:lnTo>
                                  <a:pt x="8383" y="32"/>
                                </a:lnTo>
                                <a:lnTo>
                                  <a:pt x="8453" y="56"/>
                                </a:lnTo>
                                <a:lnTo>
                                  <a:pt x="8519" y="86"/>
                                </a:lnTo>
                                <a:lnTo>
                                  <a:pt x="8583" y="122"/>
                                </a:lnTo>
                                <a:lnTo>
                                  <a:pt x="8642" y="163"/>
                                </a:lnTo>
                                <a:lnTo>
                                  <a:pt x="8697" y="209"/>
                                </a:lnTo>
                                <a:lnTo>
                                  <a:pt x="8748" y="260"/>
                                </a:lnTo>
                                <a:lnTo>
                                  <a:pt x="8794" y="315"/>
                                </a:lnTo>
                                <a:lnTo>
                                  <a:pt x="8836" y="375"/>
                                </a:lnTo>
                                <a:lnTo>
                                  <a:pt x="8871" y="438"/>
                                </a:lnTo>
                                <a:lnTo>
                                  <a:pt x="8901" y="504"/>
                                </a:lnTo>
                                <a:lnTo>
                                  <a:pt x="8925" y="574"/>
                                </a:lnTo>
                                <a:lnTo>
                                  <a:pt x="8943" y="646"/>
                                </a:lnTo>
                                <a:lnTo>
                                  <a:pt x="8953" y="721"/>
                                </a:lnTo>
                                <a:lnTo>
                                  <a:pt x="8957" y="798"/>
                                </a:lnTo>
                                <a:lnTo>
                                  <a:pt x="8957" y="3988"/>
                                </a:lnTo>
                                <a:lnTo>
                                  <a:pt x="8953" y="4065"/>
                                </a:lnTo>
                                <a:lnTo>
                                  <a:pt x="8943" y="4140"/>
                                </a:lnTo>
                                <a:lnTo>
                                  <a:pt x="8925" y="4212"/>
                                </a:lnTo>
                                <a:lnTo>
                                  <a:pt x="8901" y="4282"/>
                                </a:lnTo>
                                <a:lnTo>
                                  <a:pt x="8871" y="4348"/>
                                </a:lnTo>
                                <a:lnTo>
                                  <a:pt x="8836" y="4411"/>
                                </a:lnTo>
                                <a:lnTo>
                                  <a:pt x="8794" y="4471"/>
                                </a:lnTo>
                                <a:lnTo>
                                  <a:pt x="8748" y="4526"/>
                                </a:lnTo>
                                <a:lnTo>
                                  <a:pt x="8697" y="4577"/>
                                </a:lnTo>
                                <a:lnTo>
                                  <a:pt x="8642" y="4623"/>
                                </a:lnTo>
                                <a:lnTo>
                                  <a:pt x="8583" y="4664"/>
                                </a:lnTo>
                                <a:lnTo>
                                  <a:pt x="8519" y="4700"/>
                                </a:lnTo>
                                <a:lnTo>
                                  <a:pt x="8453" y="4730"/>
                                </a:lnTo>
                                <a:lnTo>
                                  <a:pt x="8383" y="4754"/>
                                </a:lnTo>
                                <a:lnTo>
                                  <a:pt x="8311" y="4771"/>
                                </a:lnTo>
                                <a:lnTo>
                                  <a:pt x="8236" y="4782"/>
                                </a:lnTo>
                                <a:lnTo>
                                  <a:pt x="8159" y="4786"/>
                                </a:lnTo>
                                <a:lnTo>
                                  <a:pt x="798" y="4786"/>
                                </a:lnTo>
                                <a:lnTo>
                                  <a:pt x="721" y="4782"/>
                                </a:lnTo>
                                <a:lnTo>
                                  <a:pt x="646" y="4771"/>
                                </a:lnTo>
                                <a:lnTo>
                                  <a:pt x="574" y="4754"/>
                                </a:lnTo>
                                <a:lnTo>
                                  <a:pt x="504" y="4730"/>
                                </a:lnTo>
                                <a:lnTo>
                                  <a:pt x="438" y="4700"/>
                                </a:lnTo>
                                <a:lnTo>
                                  <a:pt x="375" y="4664"/>
                                </a:lnTo>
                                <a:lnTo>
                                  <a:pt x="315" y="4623"/>
                                </a:lnTo>
                                <a:lnTo>
                                  <a:pt x="260" y="4577"/>
                                </a:lnTo>
                                <a:lnTo>
                                  <a:pt x="209" y="4526"/>
                                </a:lnTo>
                                <a:lnTo>
                                  <a:pt x="163" y="4471"/>
                                </a:lnTo>
                                <a:lnTo>
                                  <a:pt x="122" y="4411"/>
                                </a:lnTo>
                                <a:lnTo>
                                  <a:pt x="86" y="4348"/>
                                </a:lnTo>
                                <a:lnTo>
                                  <a:pt x="56" y="4282"/>
                                </a:lnTo>
                                <a:lnTo>
                                  <a:pt x="32" y="4212"/>
                                </a:lnTo>
                                <a:lnTo>
                                  <a:pt x="15" y="4140"/>
                                </a:lnTo>
                                <a:lnTo>
                                  <a:pt x="4" y="4065"/>
                                </a:lnTo>
                                <a:lnTo>
                                  <a:pt x="0" y="3988"/>
                                </a:lnTo>
                                <a:lnTo>
                                  <a:pt x="0" y="798"/>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84"/>
                        <wps:cNvSpPr>
                          <a:spLocks/>
                        </wps:cNvSpPr>
                        <wps:spPr bwMode="auto">
                          <a:xfrm>
                            <a:off x="1002" y="855"/>
                            <a:ext cx="7301" cy="874"/>
                          </a:xfrm>
                          <a:custGeom>
                            <a:avLst/>
                            <a:gdLst>
                              <a:gd name="T0" fmla="+- 0 8215 1002"/>
                              <a:gd name="T1" fmla="*/ T0 w 7301"/>
                              <a:gd name="T2" fmla="+- 0 856 856"/>
                              <a:gd name="T3" fmla="*/ 856 h 874"/>
                              <a:gd name="T4" fmla="+- 0 1089 1002"/>
                              <a:gd name="T5" fmla="*/ T4 w 7301"/>
                              <a:gd name="T6" fmla="+- 0 856 856"/>
                              <a:gd name="T7" fmla="*/ 856 h 874"/>
                              <a:gd name="T8" fmla="+- 0 1055 1002"/>
                              <a:gd name="T9" fmla="*/ T8 w 7301"/>
                              <a:gd name="T10" fmla="+- 0 862 856"/>
                              <a:gd name="T11" fmla="*/ 862 h 874"/>
                              <a:gd name="T12" fmla="+- 0 1028 1002"/>
                              <a:gd name="T13" fmla="*/ T12 w 7301"/>
                              <a:gd name="T14" fmla="+- 0 881 856"/>
                              <a:gd name="T15" fmla="*/ 881 h 874"/>
                              <a:gd name="T16" fmla="+- 0 1009 1002"/>
                              <a:gd name="T17" fmla="*/ T16 w 7301"/>
                              <a:gd name="T18" fmla="+- 0 909 856"/>
                              <a:gd name="T19" fmla="*/ 909 h 874"/>
                              <a:gd name="T20" fmla="+- 0 1002 1002"/>
                              <a:gd name="T21" fmla="*/ T20 w 7301"/>
                              <a:gd name="T22" fmla="+- 0 943 856"/>
                              <a:gd name="T23" fmla="*/ 943 h 874"/>
                              <a:gd name="T24" fmla="+- 0 1002 1002"/>
                              <a:gd name="T25" fmla="*/ T24 w 7301"/>
                              <a:gd name="T26" fmla="+- 0 1642 856"/>
                              <a:gd name="T27" fmla="*/ 1642 h 874"/>
                              <a:gd name="T28" fmla="+- 0 1009 1002"/>
                              <a:gd name="T29" fmla="*/ T28 w 7301"/>
                              <a:gd name="T30" fmla="+- 0 1676 856"/>
                              <a:gd name="T31" fmla="*/ 1676 h 874"/>
                              <a:gd name="T32" fmla="+- 0 1028 1002"/>
                              <a:gd name="T33" fmla="*/ T32 w 7301"/>
                              <a:gd name="T34" fmla="+- 0 1704 856"/>
                              <a:gd name="T35" fmla="*/ 1704 h 874"/>
                              <a:gd name="T36" fmla="+- 0 1055 1002"/>
                              <a:gd name="T37" fmla="*/ T36 w 7301"/>
                              <a:gd name="T38" fmla="+- 0 1722 856"/>
                              <a:gd name="T39" fmla="*/ 1722 h 874"/>
                              <a:gd name="T40" fmla="+- 0 1089 1002"/>
                              <a:gd name="T41" fmla="*/ T40 w 7301"/>
                              <a:gd name="T42" fmla="+- 0 1729 856"/>
                              <a:gd name="T43" fmla="*/ 1729 h 874"/>
                              <a:gd name="T44" fmla="+- 0 8215 1002"/>
                              <a:gd name="T45" fmla="*/ T44 w 7301"/>
                              <a:gd name="T46" fmla="+- 0 1729 856"/>
                              <a:gd name="T47" fmla="*/ 1729 h 874"/>
                              <a:gd name="T48" fmla="+- 0 8249 1002"/>
                              <a:gd name="T49" fmla="*/ T48 w 7301"/>
                              <a:gd name="T50" fmla="+- 0 1722 856"/>
                              <a:gd name="T51" fmla="*/ 1722 h 874"/>
                              <a:gd name="T52" fmla="+- 0 8277 1002"/>
                              <a:gd name="T53" fmla="*/ T52 w 7301"/>
                              <a:gd name="T54" fmla="+- 0 1704 856"/>
                              <a:gd name="T55" fmla="*/ 1704 h 874"/>
                              <a:gd name="T56" fmla="+- 0 8296 1002"/>
                              <a:gd name="T57" fmla="*/ T56 w 7301"/>
                              <a:gd name="T58" fmla="+- 0 1676 856"/>
                              <a:gd name="T59" fmla="*/ 1676 h 874"/>
                              <a:gd name="T60" fmla="+- 0 8303 1002"/>
                              <a:gd name="T61" fmla="*/ T60 w 7301"/>
                              <a:gd name="T62" fmla="+- 0 1642 856"/>
                              <a:gd name="T63" fmla="*/ 1642 h 874"/>
                              <a:gd name="T64" fmla="+- 0 8303 1002"/>
                              <a:gd name="T65" fmla="*/ T64 w 7301"/>
                              <a:gd name="T66" fmla="+- 0 943 856"/>
                              <a:gd name="T67" fmla="*/ 943 h 874"/>
                              <a:gd name="T68" fmla="+- 0 8296 1002"/>
                              <a:gd name="T69" fmla="*/ T68 w 7301"/>
                              <a:gd name="T70" fmla="+- 0 909 856"/>
                              <a:gd name="T71" fmla="*/ 909 h 874"/>
                              <a:gd name="T72" fmla="+- 0 8277 1002"/>
                              <a:gd name="T73" fmla="*/ T72 w 7301"/>
                              <a:gd name="T74" fmla="+- 0 881 856"/>
                              <a:gd name="T75" fmla="*/ 881 h 874"/>
                              <a:gd name="T76" fmla="+- 0 8249 1002"/>
                              <a:gd name="T77" fmla="*/ T76 w 7301"/>
                              <a:gd name="T78" fmla="+- 0 862 856"/>
                              <a:gd name="T79" fmla="*/ 862 h 874"/>
                              <a:gd name="T80" fmla="+- 0 8215 1002"/>
                              <a:gd name="T81" fmla="*/ T80 w 7301"/>
                              <a:gd name="T82" fmla="+- 0 856 856"/>
                              <a:gd name="T83" fmla="*/ 85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1" h="874">
                                <a:moveTo>
                                  <a:pt x="7213" y="0"/>
                                </a:moveTo>
                                <a:lnTo>
                                  <a:pt x="87" y="0"/>
                                </a:lnTo>
                                <a:lnTo>
                                  <a:pt x="53" y="6"/>
                                </a:lnTo>
                                <a:lnTo>
                                  <a:pt x="26" y="25"/>
                                </a:lnTo>
                                <a:lnTo>
                                  <a:pt x="7" y="53"/>
                                </a:lnTo>
                                <a:lnTo>
                                  <a:pt x="0" y="87"/>
                                </a:lnTo>
                                <a:lnTo>
                                  <a:pt x="0" y="786"/>
                                </a:lnTo>
                                <a:lnTo>
                                  <a:pt x="7" y="820"/>
                                </a:lnTo>
                                <a:lnTo>
                                  <a:pt x="26" y="848"/>
                                </a:lnTo>
                                <a:lnTo>
                                  <a:pt x="53" y="866"/>
                                </a:lnTo>
                                <a:lnTo>
                                  <a:pt x="87" y="873"/>
                                </a:lnTo>
                                <a:lnTo>
                                  <a:pt x="7213" y="873"/>
                                </a:lnTo>
                                <a:lnTo>
                                  <a:pt x="7247" y="866"/>
                                </a:lnTo>
                                <a:lnTo>
                                  <a:pt x="7275" y="848"/>
                                </a:lnTo>
                                <a:lnTo>
                                  <a:pt x="7294" y="820"/>
                                </a:lnTo>
                                <a:lnTo>
                                  <a:pt x="7301" y="786"/>
                                </a:lnTo>
                                <a:lnTo>
                                  <a:pt x="7301" y="87"/>
                                </a:lnTo>
                                <a:lnTo>
                                  <a:pt x="7294" y="53"/>
                                </a:lnTo>
                                <a:lnTo>
                                  <a:pt x="7275" y="25"/>
                                </a:lnTo>
                                <a:lnTo>
                                  <a:pt x="7247" y="6"/>
                                </a:lnTo>
                                <a:lnTo>
                                  <a:pt x="721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3"/>
                        <wps:cNvSpPr>
                          <a:spLocks/>
                        </wps:cNvSpPr>
                        <wps:spPr bwMode="auto">
                          <a:xfrm>
                            <a:off x="1002" y="855"/>
                            <a:ext cx="7301" cy="874"/>
                          </a:xfrm>
                          <a:custGeom>
                            <a:avLst/>
                            <a:gdLst>
                              <a:gd name="T0" fmla="+- 0 1002 1002"/>
                              <a:gd name="T1" fmla="*/ T0 w 7301"/>
                              <a:gd name="T2" fmla="+- 0 943 856"/>
                              <a:gd name="T3" fmla="*/ 943 h 874"/>
                              <a:gd name="T4" fmla="+- 0 1009 1002"/>
                              <a:gd name="T5" fmla="*/ T4 w 7301"/>
                              <a:gd name="T6" fmla="+- 0 909 856"/>
                              <a:gd name="T7" fmla="*/ 909 h 874"/>
                              <a:gd name="T8" fmla="+- 0 1028 1002"/>
                              <a:gd name="T9" fmla="*/ T8 w 7301"/>
                              <a:gd name="T10" fmla="+- 0 881 856"/>
                              <a:gd name="T11" fmla="*/ 881 h 874"/>
                              <a:gd name="T12" fmla="+- 0 1055 1002"/>
                              <a:gd name="T13" fmla="*/ T12 w 7301"/>
                              <a:gd name="T14" fmla="+- 0 862 856"/>
                              <a:gd name="T15" fmla="*/ 862 h 874"/>
                              <a:gd name="T16" fmla="+- 0 1089 1002"/>
                              <a:gd name="T17" fmla="*/ T16 w 7301"/>
                              <a:gd name="T18" fmla="+- 0 856 856"/>
                              <a:gd name="T19" fmla="*/ 856 h 874"/>
                              <a:gd name="T20" fmla="+- 0 8215 1002"/>
                              <a:gd name="T21" fmla="*/ T20 w 7301"/>
                              <a:gd name="T22" fmla="+- 0 856 856"/>
                              <a:gd name="T23" fmla="*/ 856 h 874"/>
                              <a:gd name="T24" fmla="+- 0 8249 1002"/>
                              <a:gd name="T25" fmla="*/ T24 w 7301"/>
                              <a:gd name="T26" fmla="+- 0 862 856"/>
                              <a:gd name="T27" fmla="*/ 862 h 874"/>
                              <a:gd name="T28" fmla="+- 0 8277 1002"/>
                              <a:gd name="T29" fmla="*/ T28 w 7301"/>
                              <a:gd name="T30" fmla="+- 0 881 856"/>
                              <a:gd name="T31" fmla="*/ 881 h 874"/>
                              <a:gd name="T32" fmla="+- 0 8296 1002"/>
                              <a:gd name="T33" fmla="*/ T32 w 7301"/>
                              <a:gd name="T34" fmla="+- 0 909 856"/>
                              <a:gd name="T35" fmla="*/ 909 h 874"/>
                              <a:gd name="T36" fmla="+- 0 8303 1002"/>
                              <a:gd name="T37" fmla="*/ T36 w 7301"/>
                              <a:gd name="T38" fmla="+- 0 943 856"/>
                              <a:gd name="T39" fmla="*/ 943 h 874"/>
                              <a:gd name="T40" fmla="+- 0 8303 1002"/>
                              <a:gd name="T41" fmla="*/ T40 w 7301"/>
                              <a:gd name="T42" fmla="+- 0 1642 856"/>
                              <a:gd name="T43" fmla="*/ 1642 h 874"/>
                              <a:gd name="T44" fmla="+- 0 8296 1002"/>
                              <a:gd name="T45" fmla="*/ T44 w 7301"/>
                              <a:gd name="T46" fmla="+- 0 1676 856"/>
                              <a:gd name="T47" fmla="*/ 1676 h 874"/>
                              <a:gd name="T48" fmla="+- 0 8277 1002"/>
                              <a:gd name="T49" fmla="*/ T48 w 7301"/>
                              <a:gd name="T50" fmla="+- 0 1704 856"/>
                              <a:gd name="T51" fmla="*/ 1704 h 874"/>
                              <a:gd name="T52" fmla="+- 0 8249 1002"/>
                              <a:gd name="T53" fmla="*/ T52 w 7301"/>
                              <a:gd name="T54" fmla="+- 0 1722 856"/>
                              <a:gd name="T55" fmla="*/ 1722 h 874"/>
                              <a:gd name="T56" fmla="+- 0 8215 1002"/>
                              <a:gd name="T57" fmla="*/ T56 w 7301"/>
                              <a:gd name="T58" fmla="+- 0 1729 856"/>
                              <a:gd name="T59" fmla="*/ 1729 h 874"/>
                              <a:gd name="T60" fmla="+- 0 1089 1002"/>
                              <a:gd name="T61" fmla="*/ T60 w 7301"/>
                              <a:gd name="T62" fmla="+- 0 1729 856"/>
                              <a:gd name="T63" fmla="*/ 1729 h 874"/>
                              <a:gd name="T64" fmla="+- 0 1055 1002"/>
                              <a:gd name="T65" fmla="*/ T64 w 7301"/>
                              <a:gd name="T66" fmla="+- 0 1722 856"/>
                              <a:gd name="T67" fmla="*/ 1722 h 874"/>
                              <a:gd name="T68" fmla="+- 0 1028 1002"/>
                              <a:gd name="T69" fmla="*/ T68 w 7301"/>
                              <a:gd name="T70" fmla="+- 0 1704 856"/>
                              <a:gd name="T71" fmla="*/ 1704 h 874"/>
                              <a:gd name="T72" fmla="+- 0 1009 1002"/>
                              <a:gd name="T73" fmla="*/ T72 w 7301"/>
                              <a:gd name="T74" fmla="+- 0 1676 856"/>
                              <a:gd name="T75" fmla="*/ 1676 h 874"/>
                              <a:gd name="T76" fmla="+- 0 1002 1002"/>
                              <a:gd name="T77" fmla="*/ T76 w 7301"/>
                              <a:gd name="T78" fmla="+- 0 1642 856"/>
                              <a:gd name="T79" fmla="*/ 1642 h 874"/>
                              <a:gd name="T80" fmla="+- 0 1002 1002"/>
                              <a:gd name="T81" fmla="*/ T80 w 7301"/>
                              <a:gd name="T82" fmla="+- 0 943 856"/>
                              <a:gd name="T83" fmla="*/ 943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1" h="874">
                                <a:moveTo>
                                  <a:pt x="0" y="87"/>
                                </a:moveTo>
                                <a:lnTo>
                                  <a:pt x="7" y="53"/>
                                </a:lnTo>
                                <a:lnTo>
                                  <a:pt x="26" y="25"/>
                                </a:lnTo>
                                <a:lnTo>
                                  <a:pt x="53" y="6"/>
                                </a:lnTo>
                                <a:lnTo>
                                  <a:pt x="87" y="0"/>
                                </a:lnTo>
                                <a:lnTo>
                                  <a:pt x="7213" y="0"/>
                                </a:lnTo>
                                <a:lnTo>
                                  <a:pt x="7247" y="6"/>
                                </a:lnTo>
                                <a:lnTo>
                                  <a:pt x="7275" y="25"/>
                                </a:lnTo>
                                <a:lnTo>
                                  <a:pt x="7294" y="53"/>
                                </a:lnTo>
                                <a:lnTo>
                                  <a:pt x="7301" y="87"/>
                                </a:lnTo>
                                <a:lnTo>
                                  <a:pt x="7301" y="786"/>
                                </a:lnTo>
                                <a:lnTo>
                                  <a:pt x="7294" y="820"/>
                                </a:lnTo>
                                <a:lnTo>
                                  <a:pt x="7275" y="848"/>
                                </a:lnTo>
                                <a:lnTo>
                                  <a:pt x="7247" y="866"/>
                                </a:lnTo>
                                <a:lnTo>
                                  <a:pt x="7213" y="873"/>
                                </a:lnTo>
                                <a:lnTo>
                                  <a:pt x="87" y="873"/>
                                </a:lnTo>
                                <a:lnTo>
                                  <a:pt x="53" y="866"/>
                                </a:lnTo>
                                <a:lnTo>
                                  <a:pt x="26" y="848"/>
                                </a:lnTo>
                                <a:lnTo>
                                  <a:pt x="7" y="820"/>
                                </a:lnTo>
                                <a:lnTo>
                                  <a:pt x="0" y="786"/>
                                </a:lnTo>
                                <a:lnTo>
                                  <a:pt x="0" y="87"/>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82"/>
                        <wps:cNvSpPr>
                          <a:spLocks/>
                        </wps:cNvSpPr>
                        <wps:spPr bwMode="auto">
                          <a:xfrm>
                            <a:off x="1734" y="1729"/>
                            <a:ext cx="731" cy="802"/>
                          </a:xfrm>
                          <a:custGeom>
                            <a:avLst/>
                            <a:gdLst>
                              <a:gd name="T0" fmla="+- 0 1734 1734"/>
                              <a:gd name="T1" fmla="*/ T0 w 731"/>
                              <a:gd name="T2" fmla="+- 0 1729 1729"/>
                              <a:gd name="T3" fmla="*/ 1729 h 802"/>
                              <a:gd name="T4" fmla="+- 0 1734 1734"/>
                              <a:gd name="T5" fmla="*/ T4 w 731"/>
                              <a:gd name="T6" fmla="+- 0 2531 1729"/>
                              <a:gd name="T7" fmla="*/ 2531 h 802"/>
                              <a:gd name="T8" fmla="+- 0 2464 1734"/>
                              <a:gd name="T9" fmla="*/ T8 w 731"/>
                              <a:gd name="T10" fmla="+- 0 2531 1729"/>
                              <a:gd name="T11" fmla="*/ 2531 h 802"/>
                            </a:gdLst>
                            <a:ahLst/>
                            <a:cxnLst>
                              <a:cxn ang="0">
                                <a:pos x="T1" y="T3"/>
                              </a:cxn>
                              <a:cxn ang="0">
                                <a:pos x="T5" y="T7"/>
                              </a:cxn>
                              <a:cxn ang="0">
                                <a:pos x="T9" y="T11"/>
                              </a:cxn>
                            </a:cxnLst>
                            <a:rect l="0" t="0" r="r" b="b"/>
                            <a:pathLst>
                              <a:path w="731" h="802">
                                <a:moveTo>
                                  <a:pt x="0" y="0"/>
                                </a:moveTo>
                                <a:lnTo>
                                  <a:pt x="0" y="802"/>
                                </a:lnTo>
                                <a:lnTo>
                                  <a:pt x="730" y="802"/>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81"/>
                        <wps:cNvSpPr>
                          <a:spLocks/>
                        </wps:cNvSpPr>
                        <wps:spPr bwMode="auto">
                          <a:xfrm>
                            <a:off x="2463" y="2094"/>
                            <a:ext cx="5712" cy="876"/>
                          </a:xfrm>
                          <a:custGeom>
                            <a:avLst/>
                            <a:gdLst>
                              <a:gd name="T0" fmla="+- 0 8088 2464"/>
                              <a:gd name="T1" fmla="*/ T0 w 5712"/>
                              <a:gd name="T2" fmla="+- 0 2094 2094"/>
                              <a:gd name="T3" fmla="*/ 2094 h 876"/>
                              <a:gd name="T4" fmla="+- 0 2551 2464"/>
                              <a:gd name="T5" fmla="*/ T4 w 5712"/>
                              <a:gd name="T6" fmla="+- 0 2094 2094"/>
                              <a:gd name="T7" fmla="*/ 2094 h 876"/>
                              <a:gd name="T8" fmla="+- 0 2517 2464"/>
                              <a:gd name="T9" fmla="*/ T8 w 5712"/>
                              <a:gd name="T10" fmla="+- 0 2101 2094"/>
                              <a:gd name="T11" fmla="*/ 2101 h 876"/>
                              <a:gd name="T12" fmla="+- 0 2489 2464"/>
                              <a:gd name="T13" fmla="*/ T12 w 5712"/>
                              <a:gd name="T14" fmla="+- 0 2120 2094"/>
                              <a:gd name="T15" fmla="*/ 2120 h 876"/>
                              <a:gd name="T16" fmla="+- 0 2470 2464"/>
                              <a:gd name="T17" fmla="*/ T16 w 5712"/>
                              <a:gd name="T18" fmla="+- 0 2147 2094"/>
                              <a:gd name="T19" fmla="*/ 2147 h 876"/>
                              <a:gd name="T20" fmla="+- 0 2464 2464"/>
                              <a:gd name="T21" fmla="*/ T20 w 5712"/>
                              <a:gd name="T22" fmla="+- 0 2182 2094"/>
                              <a:gd name="T23" fmla="*/ 2182 h 876"/>
                              <a:gd name="T24" fmla="+- 0 2464 2464"/>
                              <a:gd name="T25" fmla="*/ T24 w 5712"/>
                              <a:gd name="T26" fmla="+- 0 2882 2094"/>
                              <a:gd name="T27" fmla="*/ 2882 h 876"/>
                              <a:gd name="T28" fmla="+- 0 2470 2464"/>
                              <a:gd name="T29" fmla="*/ T28 w 5712"/>
                              <a:gd name="T30" fmla="+- 0 2917 2094"/>
                              <a:gd name="T31" fmla="*/ 2917 h 876"/>
                              <a:gd name="T32" fmla="+- 0 2489 2464"/>
                              <a:gd name="T33" fmla="*/ T32 w 5712"/>
                              <a:gd name="T34" fmla="+- 0 2944 2094"/>
                              <a:gd name="T35" fmla="*/ 2944 h 876"/>
                              <a:gd name="T36" fmla="+- 0 2517 2464"/>
                              <a:gd name="T37" fmla="*/ T36 w 5712"/>
                              <a:gd name="T38" fmla="+- 0 2963 2094"/>
                              <a:gd name="T39" fmla="*/ 2963 h 876"/>
                              <a:gd name="T40" fmla="+- 0 2551 2464"/>
                              <a:gd name="T41" fmla="*/ T40 w 5712"/>
                              <a:gd name="T42" fmla="+- 0 2970 2094"/>
                              <a:gd name="T43" fmla="*/ 2970 h 876"/>
                              <a:gd name="T44" fmla="+- 0 8088 2464"/>
                              <a:gd name="T45" fmla="*/ T44 w 5712"/>
                              <a:gd name="T46" fmla="+- 0 2970 2094"/>
                              <a:gd name="T47" fmla="*/ 2970 h 876"/>
                              <a:gd name="T48" fmla="+- 0 8122 2464"/>
                              <a:gd name="T49" fmla="*/ T48 w 5712"/>
                              <a:gd name="T50" fmla="+- 0 2963 2094"/>
                              <a:gd name="T51" fmla="*/ 2963 h 876"/>
                              <a:gd name="T52" fmla="+- 0 8150 2464"/>
                              <a:gd name="T53" fmla="*/ T52 w 5712"/>
                              <a:gd name="T54" fmla="+- 0 2944 2094"/>
                              <a:gd name="T55" fmla="*/ 2944 h 876"/>
                              <a:gd name="T56" fmla="+- 0 8169 2464"/>
                              <a:gd name="T57" fmla="*/ T56 w 5712"/>
                              <a:gd name="T58" fmla="+- 0 2917 2094"/>
                              <a:gd name="T59" fmla="*/ 2917 h 876"/>
                              <a:gd name="T60" fmla="+- 0 8176 2464"/>
                              <a:gd name="T61" fmla="*/ T60 w 5712"/>
                              <a:gd name="T62" fmla="+- 0 2882 2094"/>
                              <a:gd name="T63" fmla="*/ 2882 h 876"/>
                              <a:gd name="T64" fmla="+- 0 8176 2464"/>
                              <a:gd name="T65" fmla="*/ T64 w 5712"/>
                              <a:gd name="T66" fmla="+- 0 2182 2094"/>
                              <a:gd name="T67" fmla="*/ 2182 h 876"/>
                              <a:gd name="T68" fmla="+- 0 8169 2464"/>
                              <a:gd name="T69" fmla="*/ T68 w 5712"/>
                              <a:gd name="T70" fmla="+- 0 2147 2094"/>
                              <a:gd name="T71" fmla="*/ 2147 h 876"/>
                              <a:gd name="T72" fmla="+- 0 8150 2464"/>
                              <a:gd name="T73" fmla="*/ T72 w 5712"/>
                              <a:gd name="T74" fmla="+- 0 2120 2094"/>
                              <a:gd name="T75" fmla="*/ 2120 h 876"/>
                              <a:gd name="T76" fmla="+- 0 8122 2464"/>
                              <a:gd name="T77" fmla="*/ T76 w 5712"/>
                              <a:gd name="T78" fmla="+- 0 2101 2094"/>
                              <a:gd name="T79" fmla="*/ 2101 h 876"/>
                              <a:gd name="T80" fmla="+- 0 8088 2464"/>
                              <a:gd name="T81" fmla="*/ T80 w 5712"/>
                              <a:gd name="T82" fmla="+- 0 2094 2094"/>
                              <a:gd name="T83" fmla="*/ 2094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2" h="876">
                                <a:moveTo>
                                  <a:pt x="5624" y="0"/>
                                </a:moveTo>
                                <a:lnTo>
                                  <a:pt x="87" y="0"/>
                                </a:lnTo>
                                <a:lnTo>
                                  <a:pt x="53" y="7"/>
                                </a:lnTo>
                                <a:lnTo>
                                  <a:pt x="25" y="26"/>
                                </a:lnTo>
                                <a:lnTo>
                                  <a:pt x="6" y="53"/>
                                </a:lnTo>
                                <a:lnTo>
                                  <a:pt x="0" y="88"/>
                                </a:lnTo>
                                <a:lnTo>
                                  <a:pt x="0" y="788"/>
                                </a:lnTo>
                                <a:lnTo>
                                  <a:pt x="6" y="823"/>
                                </a:lnTo>
                                <a:lnTo>
                                  <a:pt x="25" y="850"/>
                                </a:lnTo>
                                <a:lnTo>
                                  <a:pt x="53" y="869"/>
                                </a:lnTo>
                                <a:lnTo>
                                  <a:pt x="87" y="876"/>
                                </a:lnTo>
                                <a:lnTo>
                                  <a:pt x="5624" y="876"/>
                                </a:lnTo>
                                <a:lnTo>
                                  <a:pt x="5658" y="869"/>
                                </a:lnTo>
                                <a:lnTo>
                                  <a:pt x="5686" y="850"/>
                                </a:lnTo>
                                <a:lnTo>
                                  <a:pt x="5705" y="823"/>
                                </a:lnTo>
                                <a:lnTo>
                                  <a:pt x="5712" y="788"/>
                                </a:lnTo>
                                <a:lnTo>
                                  <a:pt x="5712" y="88"/>
                                </a:lnTo>
                                <a:lnTo>
                                  <a:pt x="5705" y="53"/>
                                </a:lnTo>
                                <a:lnTo>
                                  <a:pt x="5686" y="26"/>
                                </a:lnTo>
                                <a:lnTo>
                                  <a:pt x="5658" y="7"/>
                                </a:lnTo>
                                <a:lnTo>
                                  <a:pt x="562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80"/>
                        <wps:cNvSpPr>
                          <a:spLocks/>
                        </wps:cNvSpPr>
                        <wps:spPr bwMode="auto">
                          <a:xfrm>
                            <a:off x="2463" y="2094"/>
                            <a:ext cx="5712" cy="876"/>
                          </a:xfrm>
                          <a:custGeom>
                            <a:avLst/>
                            <a:gdLst>
                              <a:gd name="T0" fmla="+- 0 2464 2464"/>
                              <a:gd name="T1" fmla="*/ T0 w 5712"/>
                              <a:gd name="T2" fmla="+- 0 2182 2094"/>
                              <a:gd name="T3" fmla="*/ 2182 h 876"/>
                              <a:gd name="T4" fmla="+- 0 2470 2464"/>
                              <a:gd name="T5" fmla="*/ T4 w 5712"/>
                              <a:gd name="T6" fmla="+- 0 2147 2094"/>
                              <a:gd name="T7" fmla="*/ 2147 h 876"/>
                              <a:gd name="T8" fmla="+- 0 2489 2464"/>
                              <a:gd name="T9" fmla="*/ T8 w 5712"/>
                              <a:gd name="T10" fmla="+- 0 2120 2094"/>
                              <a:gd name="T11" fmla="*/ 2120 h 876"/>
                              <a:gd name="T12" fmla="+- 0 2517 2464"/>
                              <a:gd name="T13" fmla="*/ T12 w 5712"/>
                              <a:gd name="T14" fmla="+- 0 2101 2094"/>
                              <a:gd name="T15" fmla="*/ 2101 h 876"/>
                              <a:gd name="T16" fmla="+- 0 2551 2464"/>
                              <a:gd name="T17" fmla="*/ T16 w 5712"/>
                              <a:gd name="T18" fmla="+- 0 2094 2094"/>
                              <a:gd name="T19" fmla="*/ 2094 h 876"/>
                              <a:gd name="T20" fmla="+- 0 8088 2464"/>
                              <a:gd name="T21" fmla="*/ T20 w 5712"/>
                              <a:gd name="T22" fmla="+- 0 2094 2094"/>
                              <a:gd name="T23" fmla="*/ 2094 h 876"/>
                              <a:gd name="T24" fmla="+- 0 8122 2464"/>
                              <a:gd name="T25" fmla="*/ T24 w 5712"/>
                              <a:gd name="T26" fmla="+- 0 2101 2094"/>
                              <a:gd name="T27" fmla="*/ 2101 h 876"/>
                              <a:gd name="T28" fmla="+- 0 8150 2464"/>
                              <a:gd name="T29" fmla="*/ T28 w 5712"/>
                              <a:gd name="T30" fmla="+- 0 2120 2094"/>
                              <a:gd name="T31" fmla="*/ 2120 h 876"/>
                              <a:gd name="T32" fmla="+- 0 8169 2464"/>
                              <a:gd name="T33" fmla="*/ T32 w 5712"/>
                              <a:gd name="T34" fmla="+- 0 2147 2094"/>
                              <a:gd name="T35" fmla="*/ 2147 h 876"/>
                              <a:gd name="T36" fmla="+- 0 8176 2464"/>
                              <a:gd name="T37" fmla="*/ T36 w 5712"/>
                              <a:gd name="T38" fmla="+- 0 2182 2094"/>
                              <a:gd name="T39" fmla="*/ 2182 h 876"/>
                              <a:gd name="T40" fmla="+- 0 8176 2464"/>
                              <a:gd name="T41" fmla="*/ T40 w 5712"/>
                              <a:gd name="T42" fmla="+- 0 2882 2094"/>
                              <a:gd name="T43" fmla="*/ 2882 h 876"/>
                              <a:gd name="T44" fmla="+- 0 8169 2464"/>
                              <a:gd name="T45" fmla="*/ T44 w 5712"/>
                              <a:gd name="T46" fmla="+- 0 2917 2094"/>
                              <a:gd name="T47" fmla="*/ 2917 h 876"/>
                              <a:gd name="T48" fmla="+- 0 8150 2464"/>
                              <a:gd name="T49" fmla="*/ T48 w 5712"/>
                              <a:gd name="T50" fmla="+- 0 2944 2094"/>
                              <a:gd name="T51" fmla="*/ 2944 h 876"/>
                              <a:gd name="T52" fmla="+- 0 8122 2464"/>
                              <a:gd name="T53" fmla="*/ T52 w 5712"/>
                              <a:gd name="T54" fmla="+- 0 2963 2094"/>
                              <a:gd name="T55" fmla="*/ 2963 h 876"/>
                              <a:gd name="T56" fmla="+- 0 8088 2464"/>
                              <a:gd name="T57" fmla="*/ T56 w 5712"/>
                              <a:gd name="T58" fmla="+- 0 2970 2094"/>
                              <a:gd name="T59" fmla="*/ 2970 h 876"/>
                              <a:gd name="T60" fmla="+- 0 2551 2464"/>
                              <a:gd name="T61" fmla="*/ T60 w 5712"/>
                              <a:gd name="T62" fmla="+- 0 2970 2094"/>
                              <a:gd name="T63" fmla="*/ 2970 h 876"/>
                              <a:gd name="T64" fmla="+- 0 2517 2464"/>
                              <a:gd name="T65" fmla="*/ T64 w 5712"/>
                              <a:gd name="T66" fmla="+- 0 2963 2094"/>
                              <a:gd name="T67" fmla="*/ 2963 h 876"/>
                              <a:gd name="T68" fmla="+- 0 2489 2464"/>
                              <a:gd name="T69" fmla="*/ T68 w 5712"/>
                              <a:gd name="T70" fmla="+- 0 2944 2094"/>
                              <a:gd name="T71" fmla="*/ 2944 h 876"/>
                              <a:gd name="T72" fmla="+- 0 2470 2464"/>
                              <a:gd name="T73" fmla="*/ T72 w 5712"/>
                              <a:gd name="T74" fmla="+- 0 2917 2094"/>
                              <a:gd name="T75" fmla="*/ 2917 h 876"/>
                              <a:gd name="T76" fmla="+- 0 2464 2464"/>
                              <a:gd name="T77" fmla="*/ T76 w 5712"/>
                              <a:gd name="T78" fmla="+- 0 2882 2094"/>
                              <a:gd name="T79" fmla="*/ 2882 h 876"/>
                              <a:gd name="T80" fmla="+- 0 2464 2464"/>
                              <a:gd name="T81" fmla="*/ T80 w 5712"/>
                              <a:gd name="T82" fmla="+- 0 2182 2094"/>
                              <a:gd name="T83" fmla="*/ 218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2" h="876">
                                <a:moveTo>
                                  <a:pt x="0" y="88"/>
                                </a:moveTo>
                                <a:lnTo>
                                  <a:pt x="6" y="53"/>
                                </a:lnTo>
                                <a:lnTo>
                                  <a:pt x="25" y="26"/>
                                </a:lnTo>
                                <a:lnTo>
                                  <a:pt x="53" y="7"/>
                                </a:lnTo>
                                <a:lnTo>
                                  <a:pt x="87" y="0"/>
                                </a:lnTo>
                                <a:lnTo>
                                  <a:pt x="5624" y="0"/>
                                </a:lnTo>
                                <a:lnTo>
                                  <a:pt x="5658" y="7"/>
                                </a:lnTo>
                                <a:lnTo>
                                  <a:pt x="5686" y="26"/>
                                </a:lnTo>
                                <a:lnTo>
                                  <a:pt x="5705" y="53"/>
                                </a:lnTo>
                                <a:lnTo>
                                  <a:pt x="5712" y="88"/>
                                </a:lnTo>
                                <a:lnTo>
                                  <a:pt x="5712" y="788"/>
                                </a:lnTo>
                                <a:lnTo>
                                  <a:pt x="5705" y="823"/>
                                </a:lnTo>
                                <a:lnTo>
                                  <a:pt x="5686" y="850"/>
                                </a:lnTo>
                                <a:lnTo>
                                  <a:pt x="5658" y="869"/>
                                </a:lnTo>
                                <a:lnTo>
                                  <a:pt x="5624" y="876"/>
                                </a:lnTo>
                                <a:lnTo>
                                  <a:pt x="87" y="876"/>
                                </a:lnTo>
                                <a:lnTo>
                                  <a:pt x="53" y="869"/>
                                </a:lnTo>
                                <a:lnTo>
                                  <a:pt x="25" y="850"/>
                                </a:lnTo>
                                <a:lnTo>
                                  <a:pt x="6" y="823"/>
                                </a:lnTo>
                                <a:lnTo>
                                  <a:pt x="0" y="788"/>
                                </a:lnTo>
                                <a:lnTo>
                                  <a:pt x="0" y="88"/>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79"/>
                        <wps:cNvSpPr>
                          <a:spLocks/>
                        </wps:cNvSpPr>
                        <wps:spPr bwMode="auto">
                          <a:xfrm>
                            <a:off x="1734" y="1729"/>
                            <a:ext cx="731" cy="1896"/>
                          </a:xfrm>
                          <a:custGeom>
                            <a:avLst/>
                            <a:gdLst>
                              <a:gd name="T0" fmla="+- 0 1734 1734"/>
                              <a:gd name="T1" fmla="*/ T0 w 731"/>
                              <a:gd name="T2" fmla="+- 0 1729 1729"/>
                              <a:gd name="T3" fmla="*/ 1729 h 1896"/>
                              <a:gd name="T4" fmla="+- 0 1734 1734"/>
                              <a:gd name="T5" fmla="*/ T4 w 731"/>
                              <a:gd name="T6" fmla="+- 0 3625 1729"/>
                              <a:gd name="T7" fmla="*/ 3625 h 1896"/>
                              <a:gd name="T8" fmla="+- 0 2464 1734"/>
                              <a:gd name="T9" fmla="*/ T8 w 731"/>
                              <a:gd name="T10" fmla="+- 0 3625 1729"/>
                              <a:gd name="T11" fmla="*/ 3625 h 1896"/>
                            </a:gdLst>
                            <a:ahLst/>
                            <a:cxnLst>
                              <a:cxn ang="0">
                                <a:pos x="T1" y="T3"/>
                              </a:cxn>
                              <a:cxn ang="0">
                                <a:pos x="T5" y="T7"/>
                              </a:cxn>
                              <a:cxn ang="0">
                                <a:pos x="T9" y="T11"/>
                              </a:cxn>
                            </a:cxnLst>
                            <a:rect l="0" t="0" r="r" b="b"/>
                            <a:pathLst>
                              <a:path w="731" h="1896">
                                <a:moveTo>
                                  <a:pt x="0" y="0"/>
                                </a:moveTo>
                                <a:lnTo>
                                  <a:pt x="0" y="1896"/>
                                </a:lnTo>
                                <a:lnTo>
                                  <a:pt x="730" y="1896"/>
                                </a:lnTo>
                              </a:path>
                            </a:pathLst>
                          </a:custGeom>
                          <a:noFill/>
                          <a:ln w="25908">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78"/>
                        <wps:cNvSpPr>
                          <a:spLocks/>
                        </wps:cNvSpPr>
                        <wps:spPr bwMode="auto">
                          <a:xfrm>
                            <a:off x="2463" y="3188"/>
                            <a:ext cx="5724" cy="874"/>
                          </a:xfrm>
                          <a:custGeom>
                            <a:avLst/>
                            <a:gdLst>
                              <a:gd name="T0" fmla="+- 0 8100 2464"/>
                              <a:gd name="T1" fmla="*/ T0 w 5724"/>
                              <a:gd name="T2" fmla="+- 0 3188 3188"/>
                              <a:gd name="T3" fmla="*/ 3188 h 874"/>
                              <a:gd name="T4" fmla="+- 0 2551 2464"/>
                              <a:gd name="T5" fmla="*/ T4 w 5724"/>
                              <a:gd name="T6" fmla="+- 0 3188 3188"/>
                              <a:gd name="T7" fmla="*/ 3188 h 874"/>
                              <a:gd name="T8" fmla="+- 0 2517 2464"/>
                              <a:gd name="T9" fmla="*/ T8 w 5724"/>
                              <a:gd name="T10" fmla="+- 0 3195 3188"/>
                              <a:gd name="T11" fmla="*/ 3195 h 874"/>
                              <a:gd name="T12" fmla="+- 0 2489 2464"/>
                              <a:gd name="T13" fmla="*/ T12 w 5724"/>
                              <a:gd name="T14" fmla="+- 0 3214 3188"/>
                              <a:gd name="T15" fmla="*/ 3214 h 874"/>
                              <a:gd name="T16" fmla="+- 0 2470 2464"/>
                              <a:gd name="T17" fmla="*/ T16 w 5724"/>
                              <a:gd name="T18" fmla="+- 0 3242 3188"/>
                              <a:gd name="T19" fmla="*/ 3242 h 874"/>
                              <a:gd name="T20" fmla="+- 0 2464 2464"/>
                              <a:gd name="T21" fmla="*/ T20 w 5724"/>
                              <a:gd name="T22" fmla="+- 0 3276 3188"/>
                              <a:gd name="T23" fmla="*/ 3276 h 874"/>
                              <a:gd name="T24" fmla="+- 0 2464 2464"/>
                              <a:gd name="T25" fmla="*/ T24 w 5724"/>
                              <a:gd name="T26" fmla="+- 0 3975 3188"/>
                              <a:gd name="T27" fmla="*/ 3975 h 874"/>
                              <a:gd name="T28" fmla="+- 0 2470 2464"/>
                              <a:gd name="T29" fmla="*/ T28 w 5724"/>
                              <a:gd name="T30" fmla="+- 0 4009 3188"/>
                              <a:gd name="T31" fmla="*/ 4009 h 874"/>
                              <a:gd name="T32" fmla="+- 0 2489 2464"/>
                              <a:gd name="T33" fmla="*/ T32 w 5724"/>
                              <a:gd name="T34" fmla="+- 0 4036 3188"/>
                              <a:gd name="T35" fmla="*/ 4036 h 874"/>
                              <a:gd name="T36" fmla="+- 0 2517 2464"/>
                              <a:gd name="T37" fmla="*/ T36 w 5724"/>
                              <a:gd name="T38" fmla="+- 0 4055 3188"/>
                              <a:gd name="T39" fmla="*/ 4055 h 874"/>
                              <a:gd name="T40" fmla="+- 0 2551 2464"/>
                              <a:gd name="T41" fmla="*/ T40 w 5724"/>
                              <a:gd name="T42" fmla="+- 0 4062 3188"/>
                              <a:gd name="T43" fmla="*/ 4062 h 874"/>
                              <a:gd name="T44" fmla="+- 0 8100 2464"/>
                              <a:gd name="T45" fmla="*/ T44 w 5724"/>
                              <a:gd name="T46" fmla="+- 0 4062 3188"/>
                              <a:gd name="T47" fmla="*/ 4062 h 874"/>
                              <a:gd name="T48" fmla="+- 0 8134 2464"/>
                              <a:gd name="T49" fmla="*/ T48 w 5724"/>
                              <a:gd name="T50" fmla="+- 0 4055 3188"/>
                              <a:gd name="T51" fmla="*/ 4055 h 874"/>
                              <a:gd name="T52" fmla="+- 0 8162 2464"/>
                              <a:gd name="T53" fmla="*/ T52 w 5724"/>
                              <a:gd name="T54" fmla="+- 0 4036 3188"/>
                              <a:gd name="T55" fmla="*/ 4036 h 874"/>
                              <a:gd name="T56" fmla="+- 0 8181 2464"/>
                              <a:gd name="T57" fmla="*/ T56 w 5724"/>
                              <a:gd name="T58" fmla="+- 0 4009 3188"/>
                              <a:gd name="T59" fmla="*/ 4009 h 874"/>
                              <a:gd name="T60" fmla="+- 0 8188 2464"/>
                              <a:gd name="T61" fmla="*/ T60 w 5724"/>
                              <a:gd name="T62" fmla="+- 0 3975 3188"/>
                              <a:gd name="T63" fmla="*/ 3975 h 874"/>
                              <a:gd name="T64" fmla="+- 0 8188 2464"/>
                              <a:gd name="T65" fmla="*/ T64 w 5724"/>
                              <a:gd name="T66" fmla="+- 0 3276 3188"/>
                              <a:gd name="T67" fmla="*/ 3276 h 874"/>
                              <a:gd name="T68" fmla="+- 0 8181 2464"/>
                              <a:gd name="T69" fmla="*/ T68 w 5724"/>
                              <a:gd name="T70" fmla="+- 0 3242 3188"/>
                              <a:gd name="T71" fmla="*/ 3242 h 874"/>
                              <a:gd name="T72" fmla="+- 0 8162 2464"/>
                              <a:gd name="T73" fmla="*/ T72 w 5724"/>
                              <a:gd name="T74" fmla="+- 0 3214 3188"/>
                              <a:gd name="T75" fmla="*/ 3214 h 874"/>
                              <a:gd name="T76" fmla="+- 0 8134 2464"/>
                              <a:gd name="T77" fmla="*/ T76 w 5724"/>
                              <a:gd name="T78" fmla="+- 0 3195 3188"/>
                              <a:gd name="T79" fmla="*/ 3195 h 874"/>
                              <a:gd name="T80" fmla="+- 0 8100 2464"/>
                              <a:gd name="T81" fmla="*/ T80 w 5724"/>
                              <a:gd name="T82" fmla="+- 0 3188 3188"/>
                              <a:gd name="T83" fmla="*/ 3188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24" h="874">
                                <a:moveTo>
                                  <a:pt x="5636" y="0"/>
                                </a:moveTo>
                                <a:lnTo>
                                  <a:pt x="87" y="0"/>
                                </a:lnTo>
                                <a:lnTo>
                                  <a:pt x="53" y="7"/>
                                </a:lnTo>
                                <a:lnTo>
                                  <a:pt x="25" y="26"/>
                                </a:lnTo>
                                <a:lnTo>
                                  <a:pt x="6" y="54"/>
                                </a:lnTo>
                                <a:lnTo>
                                  <a:pt x="0" y="88"/>
                                </a:lnTo>
                                <a:lnTo>
                                  <a:pt x="0" y="787"/>
                                </a:lnTo>
                                <a:lnTo>
                                  <a:pt x="6" y="821"/>
                                </a:lnTo>
                                <a:lnTo>
                                  <a:pt x="25" y="848"/>
                                </a:lnTo>
                                <a:lnTo>
                                  <a:pt x="53" y="867"/>
                                </a:lnTo>
                                <a:lnTo>
                                  <a:pt x="87" y="874"/>
                                </a:lnTo>
                                <a:lnTo>
                                  <a:pt x="5636" y="874"/>
                                </a:lnTo>
                                <a:lnTo>
                                  <a:pt x="5670" y="867"/>
                                </a:lnTo>
                                <a:lnTo>
                                  <a:pt x="5698" y="848"/>
                                </a:lnTo>
                                <a:lnTo>
                                  <a:pt x="5717" y="821"/>
                                </a:lnTo>
                                <a:lnTo>
                                  <a:pt x="5724" y="787"/>
                                </a:lnTo>
                                <a:lnTo>
                                  <a:pt x="5724" y="88"/>
                                </a:lnTo>
                                <a:lnTo>
                                  <a:pt x="5717" y="54"/>
                                </a:lnTo>
                                <a:lnTo>
                                  <a:pt x="5698" y="26"/>
                                </a:lnTo>
                                <a:lnTo>
                                  <a:pt x="5670" y="7"/>
                                </a:lnTo>
                                <a:lnTo>
                                  <a:pt x="563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77"/>
                        <wps:cNvSpPr>
                          <a:spLocks/>
                        </wps:cNvSpPr>
                        <wps:spPr bwMode="auto">
                          <a:xfrm>
                            <a:off x="2463" y="3188"/>
                            <a:ext cx="5724" cy="874"/>
                          </a:xfrm>
                          <a:custGeom>
                            <a:avLst/>
                            <a:gdLst>
                              <a:gd name="T0" fmla="+- 0 2464 2464"/>
                              <a:gd name="T1" fmla="*/ T0 w 5724"/>
                              <a:gd name="T2" fmla="+- 0 3276 3188"/>
                              <a:gd name="T3" fmla="*/ 3276 h 874"/>
                              <a:gd name="T4" fmla="+- 0 2470 2464"/>
                              <a:gd name="T5" fmla="*/ T4 w 5724"/>
                              <a:gd name="T6" fmla="+- 0 3242 3188"/>
                              <a:gd name="T7" fmla="*/ 3242 h 874"/>
                              <a:gd name="T8" fmla="+- 0 2489 2464"/>
                              <a:gd name="T9" fmla="*/ T8 w 5724"/>
                              <a:gd name="T10" fmla="+- 0 3214 3188"/>
                              <a:gd name="T11" fmla="*/ 3214 h 874"/>
                              <a:gd name="T12" fmla="+- 0 2517 2464"/>
                              <a:gd name="T13" fmla="*/ T12 w 5724"/>
                              <a:gd name="T14" fmla="+- 0 3195 3188"/>
                              <a:gd name="T15" fmla="*/ 3195 h 874"/>
                              <a:gd name="T16" fmla="+- 0 2551 2464"/>
                              <a:gd name="T17" fmla="*/ T16 w 5724"/>
                              <a:gd name="T18" fmla="+- 0 3188 3188"/>
                              <a:gd name="T19" fmla="*/ 3188 h 874"/>
                              <a:gd name="T20" fmla="+- 0 8100 2464"/>
                              <a:gd name="T21" fmla="*/ T20 w 5724"/>
                              <a:gd name="T22" fmla="+- 0 3188 3188"/>
                              <a:gd name="T23" fmla="*/ 3188 h 874"/>
                              <a:gd name="T24" fmla="+- 0 8134 2464"/>
                              <a:gd name="T25" fmla="*/ T24 w 5724"/>
                              <a:gd name="T26" fmla="+- 0 3195 3188"/>
                              <a:gd name="T27" fmla="*/ 3195 h 874"/>
                              <a:gd name="T28" fmla="+- 0 8162 2464"/>
                              <a:gd name="T29" fmla="*/ T28 w 5724"/>
                              <a:gd name="T30" fmla="+- 0 3214 3188"/>
                              <a:gd name="T31" fmla="*/ 3214 h 874"/>
                              <a:gd name="T32" fmla="+- 0 8181 2464"/>
                              <a:gd name="T33" fmla="*/ T32 w 5724"/>
                              <a:gd name="T34" fmla="+- 0 3242 3188"/>
                              <a:gd name="T35" fmla="*/ 3242 h 874"/>
                              <a:gd name="T36" fmla="+- 0 8188 2464"/>
                              <a:gd name="T37" fmla="*/ T36 w 5724"/>
                              <a:gd name="T38" fmla="+- 0 3276 3188"/>
                              <a:gd name="T39" fmla="*/ 3276 h 874"/>
                              <a:gd name="T40" fmla="+- 0 8188 2464"/>
                              <a:gd name="T41" fmla="*/ T40 w 5724"/>
                              <a:gd name="T42" fmla="+- 0 3975 3188"/>
                              <a:gd name="T43" fmla="*/ 3975 h 874"/>
                              <a:gd name="T44" fmla="+- 0 8181 2464"/>
                              <a:gd name="T45" fmla="*/ T44 w 5724"/>
                              <a:gd name="T46" fmla="+- 0 4009 3188"/>
                              <a:gd name="T47" fmla="*/ 4009 h 874"/>
                              <a:gd name="T48" fmla="+- 0 8162 2464"/>
                              <a:gd name="T49" fmla="*/ T48 w 5724"/>
                              <a:gd name="T50" fmla="+- 0 4036 3188"/>
                              <a:gd name="T51" fmla="*/ 4036 h 874"/>
                              <a:gd name="T52" fmla="+- 0 8134 2464"/>
                              <a:gd name="T53" fmla="*/ T52 w 5724"/>
                              <a:gd name="T54" fmla="+- 0 4055 3188"/>
                              <a:gd name="T55" fmla="*/ 4055 h 874"/>
                              <a:gd name="T56" fmla="+- 0 8100 2464"/>
                              <a:gd name="T57" fmla="*/ T56 w 5724"/>
                              <a:gd name="T58" fmla="+- 0 4062 3188"/>
                              <a:gd name="T59" fmla="*/ 4062 h 874"/>
                              <a:gd name="T60" fmla="+- 0 2551 2464"/>
                              <a:gd name="T61" fmla="*/ T60 w 5724"/>
                              <a:gd name="T62" fmla="+- 0 4062 3188"/>
                              <a:gd name="T63" fmla="*/ 4062 h 874"/>
                              <a:gd name="T64" fmla="+- 0 2517 2464"/>
                              <a:gd name="T65" fmla="*/ T64 w 5724"/>
                              <a:gd name="T66" fmla="+- 0 4055 3188"/>
                              <a:gd name="T67" fmla="*/ 4055 h 874"/>
                              <a:gd name="T68" fmla="+- 0 2489 2464"/>
                              <a:gd name="T69" fmla="*/ T68 w 5724"/>
                              <a:gd name="T70" fmla="+- 0 4036 3188"/>
                              <a:gd name="T71" fmla="*/ 4036 h 874"/>
                              <a:gd name="T72" fmla="+- 0 2470 2464"/>
                              <a:gd name="T73" fmla="*/ T72 w 5724"/>
                              <a:gd name="T74" fmla="+- 0 4009 3188"/>
                              <a:gd name="T75" fmla="*/ 4009 h 874"/>
                              <a:gd name="T76" fmla="+- 0 2464 2464"/>
                              <a:gd name="T77" fmla="*/ T76 w 5724"/>
                              <a:gd name="T78" fmla="+- 0 3975 3188"/>
                              <a:gd name="T79" fmla="*/ 3975 h 874"/>
                              <a:gd name="T80" fmla="+- 0 2464 2464"/>
                              <a:gd name="T81" fmla="*/ T80 w 5724"/>
                              <a:gd name="T82" fmla="+- 0 3276 3188"/>
                              <a:gd name="T83" fmla="*/ 327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24" h="874">
                                <a:moveTo>
                                  <a:pt x="0" y="88"/>
                                </a:moveTo>
                                <a:lnTo>
                                  <a:pt x="6" y="54"/>
                                </a:lnTo>
                                <a:lnTo>
                                  <a:pt x="25" y="26"/>
                                </a:lnTo>
                                <a:lnTo>
                                  <a:pt x="53" y="7"/>
                                </a:lnTo>
                                <a:lnTo>
                                  <a:pt x="87" y="0"/>
                                </a:lnTo>
                                <a:lnTo>
                                  <a:pt x="5636" y="0"/>
                                </a:lnTo>
                                <a:lnTo>
                                  <a:pt x="5670" y="7"/>
                                </a:lnTo>
                                <a:lnTo>
                                  <a:pt x="5698" y="26"/>
                                </a:lnTo>
                                <a:lnTo>
                                  <a:pt x="5717" y="54"/>
                                </a:lnTo>
                                <a:lnTo>
                                  <a:pt x="5724" y="88"/>
                                </a:lnTo>
                                <a:lnTo>
                                  <a:pt x="5724" y="787"/>
                                </a:lnTo>
                                <a:lnTo>
                                  <a:pt x="5717" y="821"/>
                                </a:lnTo>
                                <a:lnTo>
                                  <a:pt x="5698" y="848"/>
                                </a:lnTo>
                                <a:lnTo>
                                  <a:pt x="5670" y="867"/>
                                </a:lnTo>
                                <a:lnTo>
                                  <a:pt x="5636" y="874"/>
                                </a:lnTo>
                                <a:lnTo>
                                  <a:pt x="87" y="874"/>
                                </a:lnTo>
                                <a:lnTo>
                                  <a:pt x="53" y="867"/>
                                </a:lnTo>
                                <a:lnTo>
                                  <a:pt x="25" y="848"/>
                                </a:lnTo>
                                <a:lnTo>
                                  <a:pt x="6" y="821"/>
                                </a:lnTo>
                                <a:lnTo>
                                  <a:pt x="0" y="787"/>
                                </a:lnTo>
                                <a:lnTo>
                                  <a:pt x="0" y="88"/>
                                </a:lnTo>
                                <a:close/>
                              </a:path>
                            </a:pathLst>
                          </a:custGeom>
                          <a:noFill/>
                          <a:ln w="25908">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76"/>
                        <wps:cNvSpPr txBox="1">
                          <a:spLocks noChangeArrowheads="1"/>
                        </wps:cNvSpPr>
                        <wps:spPr bwMode="auto">
                          <a:xfrm>
                            <a:off x="282" y="284"/>
                            <a:ext cx="311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71008" w14:textId="505AF416" w:rsidR="004A4A54" w:rsidRDefault="004A4A54">
                              <w:pPr>
                                <w:spacing w:line="227" w:lineRule="exact"/>
                                <w:rPr>
                                  <w:rFonts w:ascii="Arial" w:hAnsi="Arial"/>
                                  <w:b/>
                                  <w:sz w:val="20"/>
                                </w:rPr>
                              </w:pPr>
                              <w:r w:rsidRPr="00E867C9">
                                <w:rPr>
                                  <w:rFonts w:ascii="Webdings" w:hAnsi="Webdings"/>
                                  <w:w w:val="95"/>
                                  <w:sz w:val="20"/>
                                </w:rPr>
                                <w:t></w:t>
                              </w:r>
                              <w:r w:rsidRPr="00E867C9">
                                <w:rPr>
                                  <w:rFonts w:ascii="Times New Roman" w:hAnsi="Times New Roman"/>
                                  <w:spacing w:val="10"/>
                                  <w:w w:val="95"/>
                                  <w:sz w:val="20"/>
                                </w:rPr>
                                <w:t xml:space="preserve"> </w:t>
                              </w:r>
                              <w:r w:rsidRPr="00E867C9">
                                <w:rPr>
                                  <w:rFonts w:ascii="Arial" w:hAnsi="Arial"/>
                                  <w:b/>
                                  <w:sz w:val="20"/>
                                </w:rPr>
                                <w:t>Ključne točke mjerila</w:t>
                              </w:r>
                              <w:r w:rsidRPr="00E867C9">
                                <w:rPr>
                                  <w:rFonts w:ascii="Arial" w:hAnsi="Arial"/>
                                  <w:b/>
                                  <w:spacing w:val="12"/>
                                  <w:sz w:val="20"/>
                                </w:rPr>
                                <w:t xml:space="preserve"> </w:t>
                              </w:r>
                              <w:r w:rsidRPr="00E867C9">
                                <w:rPr>
                                  <w:rFonts w:ascii="Arial" w:hAnsi="Arial"/>
                                  <w:b/>
                                  <w:sz w:val="20"/>
                                </w:rPr>
                                <w:t>53.:</w:t>
                              </w:r>
                            </w:p>
                          </w:txbxContent>
                        </wps:txbx>
                        <wps:bodyPr rot="0" vert="horz" wrap="square" lIns="0" tIns="0" rIns="0" bIns="0" anchor="t" anchorCtr="0" upright="1">
                          <a:noAutofit/>
                        </wps:bodyPr>
                      </wps:wsp>
                      <wps:wsp>
                        <wps:cNvPr id="248" name="Text Box 75"/>
                        <wps:cNvSpPr txBox="1">
                          <a:spLocks noChangeArrowheads="1"/>
                        </wps:cNvSpPr>
                        <wps:spPr bwMode="auto">
                          <a:xfrm>
                            <a:off x="2490" y="1199"/>
                            <a:ext cx="43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3374" w14:textId="0E005C0F" w:rsidR="004A4A54" w:rsidRPr="002044A5" w:rsidRDefault="004A4A54">
                              <w:pPr>
                                <w:spacing w:line="199" w:lineRule="exact"/>
                                <w:rPr>
                                  <w:sz w:val="19"/>
                                  <w:szCs w:val="19"/>
                                </w:rPr>
                              </w:pPr>
                              <w:r w:rsidRPr="002044A5">
                                <w:rPr>
                                  <w:color w:val="FFFFFF"/>
                                  <w:sz w:val="19"/>
                                  <w:szCs w:val="19"/>
                                </w:rPr>
                                <w:t>Ukoliko se pića nude u sklopu smještaja…</w:t>
                              </w:r>
                            </w:p>
                          </w:txbxContent>
                        </wps:txbx>
                        <wps:bodyPr rot="0" vert="horz" wrap="square" lIns="0" tIns="0" rIns="0" bIns="0" anchor="t" anchorCtr="0" upright="1">
                          <a:noAutofit/>
                        </wps:bodyPr>
                      </wps:wsp>
                      <wps:wsp>
                        <wps:cNvPr id="249" name="Text Box 74"/>
                        <wps:cNvSpPr txBox="1">
                          <a:spLocks noChangeArrowheads="1"/>
                        </wps:cNvSpPr>
                        <wps:spPr bwMode="auto">
                          <a:xfrm>
                            <a:off x="2519" y="2218"/>
                            <a:ext cx="552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6194" w14:textId="05952DCE" w:rsidR="004A4A54" w:rsidRPr="002044A5" w:rsidRDefault="004A4A54" w:rsidP="00E867C9">
                              <w:pPr>
                                <w:spacing w:line="191" w:lineRule="exact"/>
                                <w:rPr>
                                  <w:sz w:val="19"/>
                                  <w:szCs w:val="19"/>
                                </w:rPr>
                              </w:pPr>
                              <w:r w:rsidRPr="002044A5">
                                <w:rPr>
                                  <w:b/>
                                  <w:sz w:val="19"/>
                                  <w:szCs w:val="19"/>
                                </w:rPr>
                                <w:t>1</w:t>
                              </w:r>
                              <w:r w:rsidRPr="002044A5">
                                <w:rPr>
                                  <w:b/>
                                  <w:spacing w:val="-4"/>
                                  <w:sz w:val="19"/>
                                  <w:szCs w:val="19"/>
                                </w:rPr>
                                <w:t xml:space="preserve"> </w:t>
                              </w:r>
                              <w:r w:rsidRPr="002044A5">
                                <w:rPr>
                                  <w:b/>
                                  <w:sz w:val="19"/>
                                  <w:szCs w:val="19"/>
                                </w:rPr>
                                <w:t>bod</w:t>
                              </w:r>
                              <w:r w:rsidRPr="002044A5">
                                <w:rPr>
                                  <w:sz w:val="19"/>
                                  <w:szCs w:val="19"/>
                                </w:rPr>
                                <w:t>:</w:t>
                              </w:r>
                              <w:r w:rsidRPr="002044A5">
                                <w:rPr>
                                  <w:spacing w:val="-4"/>
                                  <w:sz w:val="19"/>
                                  <w:szCs w:val="19"/>
                                </w:rPr>
                                <w:t xml:space="preserve"> </w:t>
                              </w:r>
                              <w:r w:rsidRPr="002044A5">
                                <w:rPr>
                                  <w:sz w:val="19"/>
                                  <w:szCs w:val="19"/>
                                </w:rPr>
                                <w:t>ako je 50% ponude pića (uključujući sve vrste pića: alkohol, gazirana pića, voda, itd…) ponuđeno u povratnim bocama ili bocama za višekratnu uporabu</w:t>
                              </w:r>
                            </w:p>
                          </w:txbxContent>
                        </wps:txbx>
                        <wps:bodyPr rot="0" vert="horz" wrap="square" lIns="0" tIns="0" rIns="0" bIns="0" anchor="t" anchorCtr="0" upright="1">
                          <a:noAutofit/>
                        </wps:bodyPr>
                      </wps:wsp>
                      <wps:wsp>
                        <wps:cNvPr id="250" name="Text Box 73"/>
                        <wps:cNvSpPr txBox="1">
                          <a:spLocks noChangeArrowheads="1"/>
                        </wps:cNvSpPr>
                        <wps:spPr bwMode="auto">
                          <a:xfrm>
                            <a:off x="2519" y="3312"/>
                            <a:ext cx="552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3DB8" w14:textId="1E8A77B4" w:rsidR="004A4A54" w:rsidRPr="002044A5" w:rsidRDefault="004A4A54" w:rsidP="00E867C9">
                              <w:pPr>
                                <w:spacing w:line="191" w:lineRule="exact"/>
                                <w:rPr>
                                  <w:sz w:val="19"/>
                                  <w:szCs w:val="19"/>
                                </w:rPr>
                              </w:pPr>
                              <w:r w:rsidRPr="002044A5">
                                <w:rPr>
                                  <w:b/>
                                  <w:sz w:val="19"/>
                                  <w:szCs w:val="19"/>
                                </w:rPr>
                                <w:t>2</w:t>
                              </w:r>
                              <w:r w:rsidRPr="002044A5">
                                <w:rPr>
                                  <w:b/>
                                  <w:spacing w:val="-4"/>
                                  <w:sz w:val="19"/>
                                  <w:szCs w:val="19"/>
                                </w:rPr>
                                <w:t xml:space="preserve"> </w:t>
                              </w:r>
                              <w:r w:rsidRPr="002044A5">
                                <w:rPr>
                                  <w:b/>
                                  <w:sz w:val="19"/>
                                  <w:szCs w:val="19"/>
                                </w:rPr>
                                <w:t>boda</w:t>
                              </w:r>
                              <w:r w:rsidRPr="002044A5">
                                <w:rPr>
                                  <w:sz w:val="19"/>
                                  <w:szCs w:val="19"/>
                                </w:rPr>
                                <w:t>:</w:t>
                              </w:r>
                              <w:r w:rsidRPr="002044A5">
                                <w:rPr>
                                  <w:spacing w:val="-4"/>
                                  <w:sz w:val="19"/>
                                  <w:szCs w:val="19"/>
                                </w:rPr>
                                <w:t xml:space="preserve"> </w:t>
                              </w:r>
                              <w:r w:rsidRPr="002044A5">
                                <w:rPr>
                                  <w:sz w:val="19"/>
                                  <w:szCs w:val="19"/>
                                </w:rPr>
                                <w:t>ako je 70% ponude pića (uključujući sve vrste pića: alkohol, gazirana pića, voda, itd…) ponuđeno u povratnim bocama ili bocama za višekratnu uporabu</w:t>
                              </w:r>
                            </w:p>
                          </w:txbxContent>
                        </wps:txbx>
                        <wps:bodyPr rot="0" vert="horz" wrap="square" lIns="0" tIns="0" rIns="0" bIns="0" anchor="t" anchorCtr="0" upright="1">
                          <a:noAutofit/>
                        </wps:bodyPr>
                      </wps:wsp>
                    </wpg:wgp>
                  </a:graphicData>
                </a:graphic>
              </wp:inline>
            </w:drawing>
          </mc:Choice>
          <mc:Fallback>
            <w:pict>
              <v:group w14:anchorId="5863ECA6" id="Group 72" o:spid="_x0000_s1531" style="width:447.85pt;height:239.3pt;mso-position-horizontal-relative:char;mso-position-vertical-relative:line" coordorigin="25,25" coordsize="8957,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">
                <v:shape id="Freeform 85" o:spid="_x0000_s1532" style="position:absolute;left:25;top:25;width:8957;height:4786;visibility:visible;mso-wrap-style:square;v-text-anchor:top" coordsize="89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" path="m,798l4,721,15,646,32,574,56,504,86,438r36,-63l163,315r46,-55l260,209r55,-46l375,122,438,86,504,56,574,32,646,15,721,4,798,,8159,r77,4l8311,15r72,17l8453,56r66,30l8583,122r59,41l8697,209r51,51l8794,315r42,60l8871,438r30,66l8925,574r18,72l8953,721r4,77l8957,3988r-4,77l8943,4140r-18,72l8901,4282r-30,66l8836,4411r-42,60l8748,4526r-51,51l8642,4623r-59,41l8519,4700r-66,30l8383,4754r-72,17l8236,4782r-77,4l798,4786r-77,-4l646,4771r-72,-17l504,4730r-66,-30l375,4664r-60,-41l260,4577r-51,-51l163,4471r-41,-60l86,4348,56,4282,32,4212,15,4140,4,4065,,3988,,798xe" filled="f" strokecolor="#4f81bc" strokeweight="2.52pt">
                  <v:path arrowok="t" o:connecttype="custom" o:connectlocs="4,746;32,599;86,463;163,340;260,234;375,147;504,81;646,40;798,25;8236,29;8383,57;8519,111;8642,188;8748,285;8836,400;8901,529;8943,671;8957,823;8953,4090;8925,4237;8871,4373;8794,4496;8697,4602;8583,4689;8453,4755;8311,4796;8159,4811;721,4807;574,4779;438,4725;315,4648;209,4551;122,4436;56,4307;15,4165;0,4013" o:connectangles="0,0,0,0,0,0,0,0,0,0,0,0,0,0,0,0,0,0,0,0,0,0,0,0,0,0,0,0,0,0,0,0,0,0,0,0"/>
                </v:shape>
                <v:shape id="Freeform 84" o:spid="_x0000_s1533" style="position:absolute;left:1002;top:855;width:7301;height:874;visibility:visible;mso-wrap-style:square;v-text-anchor:top" coordsize="73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" path="m7213,l87,,53,6,26,25,7,53,,87,,786r7,34l26,848r27,18l87,873r7126,l7247,866r28,-18l7294,820r7,-34l7301,87r-7,-34l7275,25,7247,6,7213,xe" fillcolor="#4f81bc" stroked="f">
                  <v:path arrowok="t" o:connecttype="custom" o:connectlocs="7213,856;87,856;53,862;26,881;7,909;0,943;0,1642;7,1676;26,1704;53,1722;87,1729;7213,1729;7247,1722;7275,1704;7294,1676;7301,1642;7301,943;7294,909;7275,881;7247,862;7213,856" o:connectangles="0,0,0,0,0,0,0,0,0,0,0,0,0,0,0,0,0,0,0,0,0"/>
                </v:shape>
                <v:shape id="Freeform 83" o:spid="_x0000_s1534" style="position:absolute;left:1002;top:855;width:7301;height:874;visibility:visible;mso-wrap-style:square;v-text-anchor:top" coordsize="73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" path="m,87l7,53,26,25,53,6,87,,7213,r34,6l7275,25r19,28l7301,87r,699l7294,820r-19,28l7247,866r-34,7l87,873,53,866,26,848,7,820,,786,,87xe" filled="f" strokecolor="white" strokeweight="2.04pt">
                  <v:path arrowok="t" o:connecttype="custom" o:connectlocs="0,943;7,909;26,881;53,862;87,856;7213,856;7247,862;7275,881;7294,909;7301,943;7301,1642;7294,1676;7275,1704;7247,1722;7213,1729;87,1729;53,1722;26,1704;7,1676;0,1642;0,943" o:connectangles="0,0,0,0,0,0,0,0,0,0,0,0,0,0,0,0,0,0,0,0,0"/>
                </v:shape>
                <v:shape id="Freeform 82" o:spid="_x0000_s1535" style="position:absolute;left:1734;top:1729;width:731;height:802;visibility:visible;mso-wrap-style:square;v-text-anchor:top" coordsize="7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" path="m,l,802r730,e" filled="f" strokecolor="#3c6695" strokeweight="2.04pt">
                  <v:path arrowok="t" o:connecttype="custom" o:connectlocs="0,1729;0,2531;730,2531" o:connectangles="0,0,0"/>
                </v:shape>
                <v:shape id="Freeform 81" o:spid="_x0000_s1536" style="position:absolute;left:2463;top:2094;width:5712;height:876;visibility:visible;mso-wrap-style:square;v-text-anchor:top" coordsize="57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" path="m5624,l87,,53,7,25,26,6,53,,88,,788r6,35l25,850r28,19l87,876r5537,l5658,869r28,-19l5705,823r7,-35l5712,88r-7,-35l5686,26,5658,7,5624,xe" stroked="f">
                  <v:fill opacity="59110f"/>
                  <v:path arrowok="t" o:connecttype="custom" o:connectlocs="5624,2094;87,2094;53,2101;25,2120;6,2147;0,2182;0,2882;6,2917;25,2944;53,2963;87,2970;5624,2970;5658,2963;5686,2944;5705,2917;5712,2882;5712,2182;5705,2147;5686,2120;5658,2101;5624,2094" o:connectangles="0,0,0,0,0,0,0,0,0,0,0,0,0,0,0,0,0,0,0,0,0"/>
                </v:shape>
                <v:shape id="Freeform 80" o:spid="_x0000_s1537" style="position:absolute;left:2463;top:2094;width:5712;height:876;visibility:visible;mso-wrap-style:square;v-text-anchor:top" coordsize="57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" path="m,88l6,53,25,26,53,7,87,,5624,r34,7l5686,26r19,27l5712,88r,700l5705,823r-19,27l5658,869r-34,7l87,876,53,869,25,850,6,823,,788,,88xe" filled="f" strokecolor="#4f81bc" strokeweight="2.04pt">
                  <v:path arrowok="t" o:connecttype="custom" o:connectlocs="0,2182;6,2147;25,2120;53,2101;87,2094;5624,2094;5658,2101;5686,2120;5705,2147;5712,2182;5712,2882;5705,2917;5686,2944;5658,2963;5624,2970;87,2970;53,2963;25,2944;6,2917;0,2882;0,2182" o:connectangles="0,0,0,0,0,0,0,0,0,0,0,0,0,0,0,0,0,0,0,0,0"/>
                </v:shape>
                <v:shape id="Freeform 79" o:spid="_x0000_s1538" style="position:absolute;left:1734;top:1729;width:731;height:1896;visibility:visible;mso-wrap-style:square;v-text-anchor:top" coordsize="731,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" path="m,l,1896r730,e" filled="f" strokecolor="#3c6695" strokeweight="2.04pt">
                  <v:path arrowok="t" o:connecttype="custom" o:connectlocs="0,1729;0,3625;730,3625" o:connectangles="0,0,0"/>
                </v:shape>
                <v:shape id="Freeform 78" o:spid="_x0000_s1539" style="position:absolute;left:2463;top:3188;width:5724;height:874;visibility:visible;mso-wrap-style:square;v-text-anchor:top" coordsize="572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" path="m5636,l87,,53,7,25,26,6,54,,88,,787r6,34l25,848r28,19l87,874r5549,l5670,867r28,-19l5717,821r7,-34l5724,88r-7,-34l5698,26,5670,7,5636,xe" stroked="f">
                  <v:fill opacity="59110f"/>
                  <v:path arrowok="t" o:connecttype="custom" o:connectlocs="5636,3188;87,3188;53,3195;25,3214;6,3242;0,3276;0,3975;6,4009;25,4036;53,4055;87,4062;5636,4062;5670,4055;5698,4036;5717,4009;5724,3975;5724,3276;5717,3242;5698,3214;5670,3195;5636,3188" o:connectangles="0,0,0,0,0,0,0,0,0,0,0,0,0,0,0,0,0,0,0,0,0"/>
                </v:shape>
                <v:shape id="Freeform 77" o:spid="_x0000_s1540" style="position:absolute;left:2463;top:3188;width:5724;height:874;visibility:visible;mso-wrap-style:square;v-text-anchor:top" coordsize="572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" path="m,88l6,54,25,26,53,7,87,,5636,r34,7l5698,26r19,28l5724,88r,699l5717,821r-19,27l5670,867r-34,7l87,874,53,867,25,848,6,821,,787,,88xe" filled="f" strokecolor="#4f81bc" strokeweight="2.04pt">
                  <v:path arrowok="t" o:connecttype="custom" o:connectlocs="0,3276;6,3242;25,3214;53,3195;87,3188;5636,3188;5670,3195;5698,3214;5717,3242;5724,3276;5724,3975;5717,4009;5698,4036;5670,4055;5636,4062;87,4062;53,4055;25,4036;6,4009;0,3975;0,3276" o:connectangles="0,0,0,0,0,0,0,0,0,0,0,0,0,0,0,0,0,0,0,0,0"/>
                </v:shape>
                <v:shape id="_x0000_s1541" type="#_x0000_t202" style="position:absolute;left:282;top:284;width:311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2571008" w14:textId="505AF416" w:rsidR="004A4A54" w:rsidRDefault="004A4A54">
                        <w:pPr>
                          <w:spacing w:line="227" w:lineRule="exact"/>
                          <w:rPr>
                            <w:rFonts w:ascii="Arial" w:hAnsi="Arial"/>
                            <w:b/>
                            <w:sz w:val="20"/>
                          </w:rPr>
                        </w:pPr>
                        <w:r w:rsidRPr="00E867C9">
                          <w:rPr>
                            <w:rFonts w:ascii="Webdings" w:hAnsi="Webdings"/>
                            <w:w w:val="95"/>
                            <w:sz w:val="20"/>
                          </w:rPr>
                          <w:t></w:t>
                        </w:r>
                        <w:r w:rsidRPr="00E867C9">
                          <w:rPr>
                            <w:rFonts w:ascii="Times New Roman" w:hAnsi="Times New Roman"/>
                            <w:spacing w:val="10"/>
                            <w:w w:val="95"/>
                            <w:sz w:val="20"/>
                          </w:rPr>
                          <w:t xml:space="preserve"> </w:t>
                        </w:r>
                        <w:r w:rsidRPr="00E867C9">
                          <w:rPr>
                            <w:rFonts w:ascii="Arial" w:hAnsi="Arial"/>
                            <w:b/>
                            <w:sz w:val="20"/>
                          </w:rPr>
                          <w:t>Ključne točke mjerila</w:t>
                        </w:r>
                        <w:r w:rsidRPr="00E867C9">
                          <w:rPr>
                            <w:rFonts w:ascii="Arial" w:hAnsi="Arial"/>
                            <w:b/>
                            <w:spacing w:val="12"/>
                            <w:sz w:val="20"/>
                          </w:rPr>
                          <w:t xml:space="preserve"> </w:t>
                        </w:r>
                        <w:r w:rsidRPr="00E867C9">
                          <w:rPr>
                            <w:rFonts w:ascii="Arial" w:hAnsi="Arial"/>
                            <w:b/>
                            <w:sz w:val="20"/>
                          </w:rPr>
                          <w:t>53.:</w:t>
                        </w:r>
                      </w:p>
                    </w:txbxContent>
                  </v:textbox>
                </v:shape>
                <v:shape id="_x0000_s1542" type="#_x0000_t202" style="position:absolute;left:2490;top:1199;width:43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AB73374" w14:textId="0E005C0F" w:rsidR="004A4A54" w:rsidRPr="002044A5" w:rsidRDefault="004A4A54">
                        <w:pPr>
                          <w:spacing w:line="199" w:lineRule="exact"/>
                          <w:rPr>
                            <w:sz w:val="19"/>
                            <w:szCs w:val="19"/>
                          </w:rPr>
                        </w:pPr>
                        <w:r w:rsidRPr="002044A5">
                          <w:rPr>
                            <w:color w:val="FFFFFF"/>
                            <w:sz w:val="19"/>
                            <w:szCs w:val="19"/>
                          </w:rPr>
                          <w:t>Ukoliko se pića nude u sklopu smještaja…</w:t>
                        </w:r>
                      </w:p>
                    </w:txbxContent>
                  </v:textbox>
                </v:shape>
                <v:shape id="Text Box 74" o:spid="_x0000_s1543" type="#_x0000_t202" style="position:absolute;left:2519;top:2218;width:552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A666194" w14:textId="05952DCE" w:rsidR="004A4A54" w:rsidRPr="002044A5" w:rsidRDefault="004A4A54" w:rsidP="00E867C9">
                        <w:pPr>
                          <w:spacing w:line="191" w:lineRule="exact"/>
                          <w:rPr>
                            <w:sz w:val="19"/>
                            <w:szCs w:val="19"/>
                          </w:rPr>
                        </w:pPr>
                        <w:r w:rsidRPr="002044A5">
                          <w:rPr>
                            <w:b/>
                            <w:sz w:val="19"/>
                            <w:szCs w:val="19"/>
                          </w:rPr>
                          <w:t>1</w:t>
                        </w:r>
                        <w:r w:rsidRPr="002044A5">
                          <w:rPr>
                            <w:b/>
                            <w:spacing w:val="-4"/>
                            <w:sz w:val="19"/>
                            <w:szCs w:val="19"/>
                          </w:rPr>
                          <w:t xml:space="preserve"> </w:t>
                        </w:r>
                        <w:r w:rsidRPr="002044A5">
                          <w:rPr>
                            <w:b/>
                            <w:sz w:val="19"/>
                            <w:szCs w:val="19"/>
                          </w:rPr>
                          <w:t>bod</w:t>
                        </w:r>
                        <w:r w:rsidRPr="002044A5">
                          <w:rPr>
                            <w:sz w:val="19"/>
                            <w:szCs w:val="19"/>
                          </w:rPr>
                          <w:t>:</w:t>
                        </w:r>
                        <w:r w:rsidRPr="002044A5">
                          <w:rPr>
                            <w:spacing w:val="-4"/>
                            <w:sz w:val="19"/>
                            <w:szCs w:val="19"/>
                          </w:rPr>
                          <w:t xml:space="preserve"> </w:t>
                        </w:r>
                        <w:r w:rsidRPr="002044A5">
                          <w:rPr>
                            <w:sz w:val="19"/>
                            <w:szCs w:val="19"/>
                          </w:rPr>
                          <w:t>ako je 50% ponude pića (uključujući sve vrste pića: alkohol, gazirana pića, voda, itd…) ponuđeno u povratnim bocama ili bocama za višekratnu uporabu</w:t>
                        </w:r>
                      </w:p>
                    </w:txbxContent>
                  </v:textbox>
                </v:shape>
                <v:shape id="Text Box 73" o:spid="_x0000_s1544" type="#_x0000_t202" style="position:absolute;left:2519;top:3312;width:552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2823DB8" w14:textId="1E8A77B4" w:rsidR="004A4A54" w:rsidRPr="002044A5" w:rsidRDefault="004A4A54" w:rsidP="00E867C9">
                        <w:pPr>
                          <w:spacing w:line="191" w:lineRule="exact"/>
                          <w:rPr>
                            <w:sz w:val="19"/>
                            <w:szCs w:val="19"/>
                          </w:rPr>
                        </w:pPr>
                        <w:r w:rsidRPr="002044A5">
                          <w:rPr>
                            <w:b/>
                            <w:sz w:val="19"/>
                            <w:szCs w:val="19"/>
                          </w:rPr>
                          <w:t>2</w:t>
                        </w:r>
                        <w:r w:rsidRPr="002044A5">
                          <w:rPr>
                            <w:b/>
                            <w:spacing w:val="-4"/>
                            <w:sz w:val="19"/>
                            <w:szCs w:val="19"/>
                          </w:rPr>
                          <w:t xml:space="preserve"> </w:t>
                        </w:r>
                        <w:r w:rsidRPr="002044A5">
                          <w:rPr>
                            <w:b/>
                            <w:sz w:val="19"/>
                            <w:szCs w:val="19"/>
                          </w:rPr>
                          <w:t>boda</w:t>
                        </w:r>
                        <w:r w:rsidRPr="002044A5">
                          <w:rPr>
                            <w:sz w:val="19"/>
                            <w:szCs w:val="19"/>
                          </w:rPr>
                          <w:t>:</w:t>
                        </w:r>
                        <w:r w:rsidRPr="002044A5">
                          <w:rPr>
                            <w:spacing w:val="-4"/>
                            <w:sz w:val="19"/>
                            <w:szCs w:val="19"/>
                          </w:rPr>
                          <w:t xml:space="preserve"> </w:t>
                        </w:r>
                        <w:r w:rsidRPr="002044A5">
                          <w:rPr>
                            <w:sz w:val="19"/>
                            <w:szCs w:val="19"/>
                          </w:rPr>
                          <w:t>ako je 70% ponude pića (uključujući sve vrste pića: alkohol, gazirana pića, voda, itd…) ponuđeno u povratnim bocama ili bocama za višekratnu uporabu</w:t>
                        </w:r>
                      </w:p>
                    </w:txbxContent>
                  </v:textbox>
                </v:shape>
                <w10:anchorlock/>
              </v:group>
            </w:pict>
          </mc:Fallback>
        </mc:AlternateContent>
      </w:r>
    </w:p>
    <w:p w14:paraId="475676A8" w14:textId="77777777" w:rsidR="00452DDE" w:rsidRPr="00FD7143" w:rsidRDefault="00452DDE">
      <w:pPr>
        <w:pStyle w:val="Tijeloteksta"/>
        <w:spacing w:before="8"/>
        <w:rPr>
          <w:sz w:val="22"/>
          <w:lang w:val="hr-HR"/>
        </w:rPr>
      </w:pPr>
    </w:p>
    <w:p w14:paraId="5B12ECE3" w14:textId="2FAD18CE" w:rsidR="00452DDE" w:rsidRPr="00FD7143" w:rsidRDefault="00871251">
      <w:pPr>
        <w:spacing w:before="97" w:line="266" w:lineRule="auto"/>
        <w:ind w:left="1440" w:right="1194" w:firstLine="516"/>
        <w:rPr>
          <w:rFonts w:ascii="Arial"/>
          <w:b/>
          <w:sz w:val="20"/>
        </w:rPr>
      </w:pPr>
      <w:r w:rsidRPr="00FD7143">
        <w:rPr>
          <w:noProof/>
          <w:lang w:eastAsia="hr-HR"/>
        </w:rPr>
        <w:drawing>
          <wp:anchor distT="0" distB="0" distL="0" distR="0" simplePos="0" relativeHeight="251724800" behindDoc="1" locked="0" layoutInCell="1" allowOverlap="1" wp14:anchorId="550FAD34" wp14:editId="3B34F723">
            <wp:simplePos x="0" y="0"/>
            <wp:positionH relativeFrom="page">
              <wp:posOffset>934974</wp:posOffset>
            </wp:positionH>
            <wp:positionV relativeFrom="paragraph">
              <wp:posOffset>-49277</wp:posOffset>
            </wp:positionV>
            <wp:extent cx="257556" cy="231648"/>
            <wp:effectExtent l="0" t="0" r="0" b="0"/>
            <wp:wrapNone/>
            <wp:docPr id="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E867C9" w:rsidRPr="00FD7143">
        <w:t xml:space="preserve"> </w:t>
      </w:r>
      <w:r w:rsidR="00E867C9" w:rsidRPr="00FD7143">
        <w:rPr>
          <w:rFonts w:ascii="Arial"/>
          <w:b/>
          <w:color w:val="938953"/>
          <w:sz w:val="20"/>
        </w:rPr>
        <w:t>Mjerilo nagra</w:t>
      </w:r>
      <w:r w:rsidR="00E867C9" w:rsidRPr="00FD7143">
        <w:rPr>
          <w:rFonts w:ascii="Arial"/>
          <w:b/>
          <w:color w:val="938953"/>
          <w:sz w:val="20"/>
        </w:rPr>
        <w:t>đ</w:t>
      </w:r>
      <w:r w:rsidR="00E867C9" w:rsidRPr="00FD7143">
        <w:rPr>
          <w:rFonts w:ascii="Arial"/>
          <w:b/>
          <w:color w:val="938953"/>
          <w:sz w:val="20"/>
        </w:rPr>
        <w:t>uje smje</w:t>
      </w:r>
      <w:r w:rsidR="00E867C9" w:rsidRPr="00FD7143">
        <w:rPr>
          <w:rFonts w:ascii="Arial"/>
          <w:b/>
          <w:color w:val="938953"/>
          <w:sz w:val="20"/>
        </w:rPr>
        <w:t>š</w:t>
      </w:r>
      <w:r w:rsidR="00E867C9" w:rsidRPr="00FD7143">
        <w:rPr>
          <w:rFonts w:ascii="Arial"/>
          <w:b/>
          <w:color w:val="938953"/>
          <w:sz w:val="20"/>
        </w:rPr>
        <w:t>taje koji koriste povratne boce ili boce za vi</w:t>
      </w:r>
      <w:r w:rsidR="00E867C9" w:rsidRPr="00FD7143">
        <w:rPr>
          <w:rFonts w:ascii="Arial"/>
          <w:b/>
          <w:color w:val="938953"/>
          <w:sz w:val="20"/>
        </w:rPr>
        <w:t>š</w:t>
      </w:r>
      <w:r w:rsidR="00E867C9" w:rsidRPr="00FD7143">
        <w:rPr>
          <w:rFonts w:ascii="Arial"/>
          <w:b/>
          <w:color w:val="938953"/>
          <w:sz w:val="20"/>
        </w:rPr>
        <w:t>ekratnu uporabu za pripremu pi</w:t>
      </w:r>
      <w:r w:rsidR="00E867C9" w:rsidRPr="00FD7143">
        <w:rPr>
          <w:rFonts w:ascii="Arial"/>
          <w:b/>
          <w:color w:val="938953"/>
          <w:sz w:val="20"/>
        </w:rPr>
        <w:t>ć</w:t>
      </w:r>
      <w:r w:rsidR="00E867C9" w:rsidRPr="00FD7143">
        <w:rPr>
          <w:rFonts w:ascii="Arial"/>
          <w:b/>
          <w:color w:val="938953"/>
          <w:sz w:val="20"/>
        </w:rPr>
        <w:t>a umjesto jednokratne plastike/limenki koje se mogu reciklirati</w:t>
      </w:r>
      <w:r w:rsidRPr="00FD7143">
        <w:rPr>
          <w:rFonts w:ascii="Arial"/>
          <w:b/>
          <w:color w:val="938953"/>
          <w:sz w:val="20"/>
        </w:rPr>
        <w:t>.</w:t>
      </w:r>
    </w:p>
    <w:p w14:paraId="7F722543" w14:textId="4CEA0287" w:rsidR="00452DDE" w:rsidRPr="00FD7143" w:rsidRDefault="00747E18" w:rsidP="002D5D59">
      <w:pPr>
        <w:pStyle w:val="Tijeloteksta"/>
        <w:spacing w:before="9"/>
        <w:rPr>
          <w:rFonts w:ascii="Arial"/>
          <w:b/>
          <w:sz w:val="11"/>
          <w:lang w:val="hr-HR"/>
        </w:rPr>
      </w:pPr>
      <w:r w:rsidRPr="00FD7143">
        <w:rPr>
          <w:noProof/>
          <w:lang w:val="hr-HR" w:eastAsia="hr-HR"/>
        </w:rPr>
        <mc:AlternateContent>
          <mc:Choice Requires="wpg">
            <w:drawing>
              <wp:anchor distT="0" distB="0" distL="0" distR="0" simplePos="0" relativeHeight="251736064" behindDoc="1" locked="0" layoutInCell="1" allowOverlap="1" wp14:anchorId="7030AA4D" wp14:editId="30A0DAD2">
                <wp:simplePos x="0" y="0"/>
                <wp:positionH relativeFrom="page">
                  <wp:posOffset>857250</wp:posOffset>
                </wp:positionH>
                <wp:positionV relativeFrom="paragraph">
                  <wp:posOffset>122555</wp:posOffset>
                </wp:positionV>
                <wp:extent cx="5848985" cy="1295400"/>
                <wp:effectExtent l="0" t="0" r="37465" b="0"/>
                <wp:wrapTopAndBottom/>
                <wp:docPr id="2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1295400"/>
                          <a:chOff x="1349" y="198"/>
                          <a:chExt cx="9211" cy="2040"/>
                        </a:xfrm>
                      </wpg:grpSpPr>
                      <wps:wsp>
                        <wps:cNvPr id="225" name="Rectangle 71"/>
                        <wps:cNvSpPr>
                          <a:spLocks noChangeArrowheads="1"/>
                        </wps:cNvSpPr>
                        <wps:spPr bwMode="auto">
                          <a:xfrm>
                            <a:off x="1392" y="243"/>
                            <a:ext cx="9125" cy="1904"/>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70"/>
                        <wps:cNvCnPr>
                          <a:cxnSpLocks noChangeShapeType="1"/>
                        </wps:cNvCnPr>
                        <wps:spPr bwMode="auto">
                          <a:xfrm>
                            <a:off x="1349" y="221"/>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27" name="Line 69"/>
                        <wps:cNvCnPr>
                          <a:cxnSpLocks noChangeShapeType="1"/>
                        </wps:cNvCnPr>
                        <wps:spPr bwMode="auto">
                          <a:xfrm>
                            <a:off x="1349" y="220"/>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28" name="Rectangle 68"/>
                        <wps:cNvSpPr>
                          <a:spLocks noChangeArrowheads="1"/>
                        </wps:cNvSpPr>
                        <wps:spPr bwMode="auto">
                          <a:xfrm>
                            <a:off x="1392" y="198"/>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67"/>
                        <wps:cNvSpPr>
                          <a:spLocks noChangeArrowheads="1"/>
                        </wps:cNvSpPr>
                        <wps:spPr bwMode="auto">
                          <a:xfrm>
                            <a:off x="1392" y="241"/>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66"/>
                        <wps:cNvCnPr>
                          <a:cxnSpLocks noChangeShapeType="1"/>
                        </wps:cNvCnPr>
                        <wps:spPr bwMode="auto">
                          <a:xfrm>
                            <a:off x="10517" y="221"/>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31" name="Line 65"/>
                        <wps:cNvCnPr>
                          <a:cxnSpLocks noChangeShapeType="1"/>
                        </wps:cNvCnPr>
                        <wps:spPr bwMode="auto">
                          <a:xfrm>
                            <a:off x="10517" y="220"/>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32" name="Rectangle 64"/>
                        <wps:cNvSpPr>
                          <a:spLocks noChangeArrowheads="1"/>
                        </wps:cNvSpPr>
                        <wps:spPr bwMode="auto">
                          <a:xfrm>
                            <a:off x="1370" y="2144"/>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AutoShape 63"/>
                        <wps:cNvSpPr>
                          <a:spLocks/>
                        </wps:cNvSpPr>
                        <wps:spPr bwMode="auto">
                          <a:xfrm>
                            <a:off x="1349" y="243"/>
                            <a:ext cx="44" cy="1926"/>
                          </a:xfrm>
                          <a:custGeom>
                            <a:avLst/>
                            <a:gdLst>
                              <a:gd name="T0" fmla="+- 0 1371 1349"/>
                              <a:gd name="T1" fmla="*/ T0 w 44"/>
                              <a:gd name="T2" fmla="+- 0 244 244"/>
                              <a:gd name="T3" fmla="*/ 244 h 1926"/>
                              <a:gd name="T4" fmla="+- 0 1371 1349"/>
                              <a:gd name="T5" fmla="*/ T4 w 44"/>
                              <a:gd name="T6" fmla="+- 0 2147 244"/>
                              <a:gd name="T7" fmla="*/ 2147 h 1926"/>
                              <a:gd name="T8" fmla="+- 0 1349 1349"/>
                              <a:gd name="T9" fmla="*/ T8 w 44"/>
                              <a:gd name="T10" fmla="+- 0 2169 244"/>
                              <a:gd name="T11" fmla="*/ 2169 h 1926"/>
                              <a:gd name="T12" fmla="+- 0 1392 1349"/>
                              <a:gd name="T13" fmla="*/ T12 w 44"/>
                              <a:gd name="T14" fmla="+- 0 2169 244"/>
                              <a:gd name="T15" fmla="*/ 2169 h 1926"/>
                              <a:gd name="T16" fmla="+- 0 1349 1349"/>
                              <a:gd name="T17" fmla="*/ T16 w 44"/>
                              <a:gd name="T18" fmla="+- 0 2169 244"/>
                              <a:gd name="T19" fmla="*/ 2169 h 1926"/>
                              <a:gd name="T20" fmla="+- 0 1392 1349"/>
                              <a:gd name="T21" fmla="*/ T20 w 44"/>
                              <a:gd name="T22" fmla="+- 0 2169 244"/>
                              <a:gd name="T23" fmla="*/ 2169 h 1926"/>
                            </a:gdLst>
                            <a:ahLst/>
                            <a:cxnLst>
                              <a:cxn ang="0">
                                <a:pos x="T1" y="T3"/>
                              </a:cxn>
                              <a:cxn ang="0">
                                <a:pos x="T5" y="T7"/>
                              </a:cxn>
                              <a:cxn ang="0">
                                <a:pos x="T9" y="T11"/>
                              </a:cxn>
                              <a:cxn ang="0">
                                <a:pos x="T13" y="T15"/>
                              </a:cxn>
                              <a:cxn ang="0">
                                <a:pos x="T17" y="T19"/>
                              </a:cxn>
                              <a:cxn ang="0">
                                <a:pos x="T21" y="T23"/>
                              </a:cxn>
                            </a:cxnLst>
                            <a:rect l="0" t="0" r="r" b="b"/>
                            <a:pathLst>
                              <a:path w="44" h="1926">
                                <a:moveTo>
                                  <a:pt x="22" y="0"/>
                                </a:moveTo>
                                <a:lnTo>
                                  <a:pt x="22" y="1903"/>
                                </a:lnTo>
                                <a:moveTo>
                                  <a:pt x="0" y="1925"/>
                                </a:moveTo>
                                <a:lnTo>
                                  <a:pt x="43" y="1925"/>
                                </a:lnTo>
                                <a:moveTo>
                                  <a:pt x="0" y="1925"/>
                                </a:moveTo>
                                <a:lnTo>
                                  <a:pt x="43" y="192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62"/>
                        <wps:cNvSpPr>
                          <a:spLocks noChangeArrowheads="1"/>
                        </wps:cNvSpPr>
                        <wps:spPr bwMode="auto">
                          <a:xfrm>
                            <a:off x="1392" y="2147"/>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61"/>
                        <wps:cNvSpPr>
                          <a:spLocks/>
                        </wps:cNvSpPr>
                        <wps:spPr bwMode="auto">
                          <a:xfrm>
                            <a:off x="10516" y="243"/>
                            <a:ext cx="44" cy="1926"/>
                          </a:xfrm>
                          <a:custGeom>
                            <a:avLst/>
                            <a:gdLst>
                              <a:gd name="T0" fmla="+- 0 10538 10517"/>
                              <a:gd name="T1" fmla="*/ T0 w 44"/>
                              <a:gd name="T2" fmla="+- 0 244 244"/>
                              <a:gd name="T3" fmla="*/ 244 h 1926"/>
                              <a:gd name="T4" fmla="+- 0 10538 10517"/>
                              <a:gd name="T5" fmla="*/ T4 w 44"/>
                              <a:gd name="T6" fmla="+- 0 2147 244"/>
                              <a:gd name="T7" fmla="*/ 2147 h 1926"/>
                              <a:gd name="T8" fmla="+- 0 10517 10517"/>
                              <a:gd name="T9" fmla="*/ T8 w 44"/>
                              <a:gd name="T10" fmla="+- 0 2169 244"/>
                              <a:gd name="T11" fmla="*/ 2169 h 1926"/>
                              <a:gd name="T12" fmla="+- 0 10560 10517"/>
                              <a:gd name="T13" fmla="*/ T12 w 44"/>
                              <a:gd name="T14" fmla="+- 0 2169 244"/>
                              <a:gd name="T15" fmla="*/ 2169 h 1926"/>
                              <a:gd name="T16" fmla="+- 0 10517 10517"/>
                              <a:gd name="T17" fmla="*/ T16 w 44"/>
                              <a:gd name="T18" fmla="+- 0 2169 244"/>
                              <a:gd name="T19" fmla="*/ 2169 h 1926"/>
                              <a:gd name="T20" fmla="+- 0 10560 10517"/>
                              <a:gd name="T21" fmla="*/ T20 w 44"/>
                              <a:gd name="T22" fmla="+- 0 2169 244"/>
                              <a:gd name="T23" fmla="*/ 2169 h 1926"/>
                            </a:gdLst>
                            <a:ahLst/>
                            <a:cxnLst>
                              <a:cxn ang="0">
                                <a:pos x="T1" y="T3"/>
                              </a:cxn>
                              <a:cxn ang="0">
                                <a:pos x="T5" y="T7"/>
                              </a:cxn>
                              <a:cxn ang="0">
                                <a:pos x="T9" y="T11"/>
                              </a:cxn>
                              <a:cxn ang="0">
                                <a:pos x="T13" y="T15"/>
                              </a:cxn>
                              <a:cxn ang="0">
                                <a:pos x="T17" y="T19"/>
                              </a:cxn>
                              <a:cxn ang="0">
                                <a:pos x="T21" y="T23"/>
                              </a:cxn>
                            </a:cxnLst>
                            <a:rect l="0" t="0" r="r" b="b"/>
                            <a:pathLst>
                              <a:path w="44" h="1926">
                                <a:moveTo>
                                  <a:pt x="21" y="0"/>
                                </a:moveTo>
                                <a:lnTo>
                                  <a:pt x="21" y="1903"/>
                                </a:lnTo>
                                <a:moveTo>
                                  <a:pt x="0" y="1925"/>
                                </a:moveTo>
                                <a:lnTo>
                                  <a:pt x="43" y="1925"/>
                                </a:lnTo>
                                <a:moveTo>
                                  <a:pt x="0" y="1925"/>
                                </a:moveTo>
                                <a:lnTo>
                                  <a:pt x="43" y="1925"/>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60"/>
                        <wps:cNvSpPr txBox="1">
                          <a:spLocks noChangeArrowheads="1"/>
                        </wps:cNvSpPr>
                        <wps:spPr bwMode="auto">
                          <a:xfrm>
                            <a:off x="1392" y="241"/>
                            <a:ext cx="9124"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57C1" w14:textId="14228DF1" w:rsidR="004A4A54" w:rsidRPr="004207BC" w:rsidRDefault="004A4A54">
                              <w:pPr>
                                <w:spacing w:before="117"/>
                                <w:ind w:left="86"/>
                                <w:rPr>
                                  <w:b/>
                                  <w:i/>
                                  <w:sz w:val="19"/>
                                  <w:szCs w:val="19"/>
                                </w:rPr>
                              </w:pPr>
                              <w:r w:rsidRPr="004207BC">
                                <w:rPr>
                                  <w:b/>
                                  <w:i/>
                                  <w:color w:val="006FC0"/>
                                  <w:sz w:val="19"/>
                                  <w:szCs w:val="19"/>
                                </w:rPr>
                                <w:t>Definicije</w:t>
                              </w:r>
                            </w:p>
                            <w:p w14:paraId="4F187602" w14:textId="5B8D0EE5" w:rsidR="004A4A54" w:rsidRPr="004207BC" w:rsidRDefault="004A4A54">
                              <w:pPr>
                                <w:numPr>
                                  <w:ilvl w:val="0"/>
                                  <w:numId w:val="10"/>
                                </w:numPr>
                                <w:tabs>
                                  <w:tab w:val="left" w:pos="334"/>
                                </w:tabs>
                                <w:spacing w:before="141" w:line="259" w:lineRule="auto"/>
                                <w:ind w:right="85"/>
                                <w:rPr>
                                  <w:sz w:val="19"/>
                                  <w:szCs w:val="19"/>
                                </w:rPr>
                              </w:pPr>
                              <w:r w:rsidRPr="004207BC">
                                <w:rPr>
                                  <w:b/>
                                  <w:i/>
                                  <w:sz w:val="19"/>
                                  <w:szCs w:val="19"/>
                                  <w:u w:val="single"/>
                                </w:rPr>
                                <w:t>Povratna boca</w:t>
                              </w:r>
                              <w:r w:rsidRPr="004207BC">
                                <w:rPr>
                                  <w:b/>
                                  <w:i/>
                                  <w:sz w:val="19"/>
                                  <w:szCs w:val="19"/>
                                </w:rPr>
                                <w:t xml:space="preserve"> </w:t>
                              </w:r>
                              <w:r w:rsidRPr="004207BC">
                                <w:rPr>
                                  <w:sz w:val="19"/>
                                  <w:szCs w:val="19"/>
                                </w:rPr>
                                <w:t>je prazna boca za piće koja se može vratiti dobavljaču pića za naknadu. Dobavljači pića ponovno koriste prazne boce za novu zalihu pića.</w:t>
                              </w:r>
                            </w:p>
                            <w:p w14:paraId="7873FDF8" w14:textId="5EB52414" w:rsidR="004A4A54" w:rsidRPr="004207BC" w:rsidRDefault="004207BC">
                              <w:pPr>
                                <w:numPr>
                                  <w:ilvl w:val="0"/>
                                  <w:numId w:val="10"/>
                                </w:numPr>
                                <w:tabs>
                                  <w:tab w:val="left" w:pos="334"/>
                                </w:tabs>
                                <w:spacing w:before="189" w:line="259" w:lineRule="auto"/>
                                <w:ind w:right="91"/>
                                <w:rPr>
                                  <w:sz w:val="19"/>
                                  <w:szCs w:val="19"/>
                                </w:rPr>
                              </w:pPr>
                              <w:r>
                                <w:rPr>
                                  <w:b/>
                                  <w:i/>
                                  <w:sz w:val="19"/>
                                  <w:szCs w:val="19"/>
                                  <w:u w:val="single"/>
                                </w:rPr>
                                <w:t>Boca</w:t>
                              </w:r>
                              <w:r w:rsidR="004A4A54" w:rsidRPr="004207BC">
                                <w:rPr>
                                  <w:b/>
                                  <w:i/>
                                  <w:sz w:val="19"/>
                                  <w:szCs w:val="19"/>
                                  <w:u w:val="single"/>
                                </w:rPr>
                                <w:t xml:space="preserve"> za višekratnu upotrebu</w:t>
                              </w:r>
                              <w:r w:rsidR="004A4A54" w:rsidRPr="004207BC">
                                <w:rPr>
                                  <w:b/>
                                  <w:i/>
                                  <w:sz w:val="19"/>
                                  <w:szCs w:val="19"/>
                                </w:rPr>
                                <w:t xml:space="preserve"> </w:t>
                              </w:r>
                              <w:r w:rsidR="004A4A54" w:rsidRPr="004207BC">
                                <w:rPr>
                                  <w:sz w:val="19"/>
                                  <w:szCs w:val="19"/>
                                </w:rPr>
                                <w:t>je boca koju potrošač/korisnik pića može puniti. Obično se koristi za opskrbu vodom iz slavine ili domaćim pićima poput sokova.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0AA4D" id="Group 59" o:spid="_x0000_s1545" style="position:absolute;margin-left:67.5pt;margin-top:9.65pt;width:460.55pt;height:102pt;z-index:-251580416;mso-wrap-distance-left:0;mso-wrap-distance-right:0;mso-position-horizontal-relative:page;mso-position-vertical-relative:text" coordorigin="1349,198" coordsize="921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">
                <v:rect id="Rectangle 71" o:spid="_x0000_s1546" style="position:absolute;left:1392;top:243;width:91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" fillcolor="#eff" stroked="f"/>
                <v:line id="Line 70" o:spid="_x0000_s1547" style="position:absolute;visibility:visible;mso-wrap-style:square" from="1349,221" to="139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" strokecolor="#006fc0" strokeweight="2.28pt">
                  <v:stroke dashstyle="dash"/>
                </v:line>
                <v:line id="Line 69" o:spid="_x0000_s1548" style="position:absolute;visibility:visible;mso-wrap-style:square" from="1349,220" to="13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" strokecolor="#006fc0" strokeweight="2.16pt">
                  <v:stroke dashstyle="dash"/>
                </v:line>
                <v:rect id="Rectangle 68" o:spid="_x0000_s1549" style="position:absolute;left:1392;top:198;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" fillcolor="#006fc0" stroked="f"/>
                <v:rect id="Rectangle 67" o:spid="_x0000_s1550" style="position:absolute;left:1392;top:241;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" fillcolor="#eff" stroked="f"/>
                <v:line id="Line 66" o:spid="_x0000_s1551" style="position:absolute;visibility:visible;mso-wrap-style:square" from="10517,221" to="105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" strokecolor="#006fc0" strokeweight="2.28pt">
                  <v:stroke dashstyle="dash"/>
                </v:line>
                <v:line id="Line 65" o:spid="_x0000_s1552" style="position:absolute;visibility:visible;mso-wrap-style:square" from="10517,220" to="1056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" strokecolor="#006fc0" strokeweight="2.16pt">
                  <v:stroke dashstyle="dash"/>
                </v:line>
                <v:rect id="Rectangle 64" o:spid="_x0000_s1553" style="position:absolute;left:1370;top:2144;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" fillcolor="#eff" stroked="f"/>
                <v:shape id="AutoShape 63" o:spid="_x0000_s1554" style="position:absolute;left:1349;top:243;width:44;height:1926;visibility:visible;mso-wrap-style:square;v-text-anchor:top" coordsize="44,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" path="m22,r,1903m,1925r43,m,1925r43,e" filled="f" strokecolor="#006fc0" strokeweight="2.16pt">
                  <v:stroke dashstyle="dash"/>
                  <v:path arrowok="t" o:connecttype="custom" o:connectlocs="22,244;22,2147;0,2169;43,2169;0,2169;43,2169" o:connectangles="0,0,0,0,0,0"/>
                </v:shape>
                <v:rect id="Rectangle 62" o:spid="_x0000_s1555" style="position:absolute;left:1392;top:2147;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" fillcolor="#006fc0" stroked="f"/>
                <v:shape id="AutoShape 61" o:spid="_x0000_s1556" style="position:absolute;left:10516;top:243;width:44;height:1926;visibility:visible;mso-wrap-style:square;v-text-anchor:top" coordsize="44,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" path="m21,r,1903m,1925r43,m,1925r43,e" filled="f" strokecolor="#006fc0" strokeweight="2.16pt">
                  <v:stroke dashstyle="dash"/>
                  <v:path arrowok="t" o:connecttype="custom" o:connectlocs="21,244;21,2147;0,2169;43,2169;0,2169;43,2169" o:connectangles="0,0,0,0,0,0"/>
                </v:shape>
                <v:shape id="_x0000_s1557" type="#_x0000_t202" style="position:absolute;left:1392;top:241;width:9124;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A2957C1" w14:textId="14228DF1" w:rsidR="004A4A54" w:rsidRPr="004207BC" w:rsidRDefault="004A4A54">
                        <w:pPr>
                          <w:spacing w:before="117"/>
                          <w:ind w:left="86"/>
                          <w:rPr>
                            <w:b/>
                            <w:i/>
                            <w:sz w:val="19"/>
                            <w:szCs w:val="19"/>
                          </w:rPr>
                        </w:pPr>
                        <w:r w:rsidRPr="004207BC">
                          <w:rPr>
                            <w:b/>
                            <w:i/>
                            <w:color w:val="006FC0"/>
                            <w:sz w:val="19"/>
                            <w:szCs w:val="19"/>
                          </w:rPr>
                          <w:t>Definicije</w:t>
                        </w:r>
                      </w:p>
                      <w:p w14:paraId="4F187602" w14:textId="5B8D0EE5" w:rsidR="004A4A54" w:rsidRPr="004207BC" w:rsidRDefault="004A4A54">
                        <w:pPr>
                          <w:numPr>
                            <w:ilvl w:val="0"/>
                            <w:numId w:val="10"/>
                          </w:numPr>
                          <w:tabs>
                            <w:tab w:val="left" w:pos="334"/>
                          </w:tabs>
                          <w:spacing w:before="141" w:line="259" w:lineRule="auto"/>
                          <w:ind w:right="85"/>
                          <w:rPr>
                            <w:sz w:val="19"/>
                            <w:szCs w:val="19"/>
                          </w:rPr>
                        </w:pPr>
                        <w:r w:rsidRPr="004207BC">
                          <w:rPr>
                            <w:b/>
                            <w:i/>
                            <w:sz w:val="19"/>
                            <w:szCs w:val="19"/>
                            <w:u w:val="single"/>
                          </w:rPr>
                          <w:t>Povratna boca</w:t>
                        </w:r>
                        <w:r w:rsidRPr="004207BC">
                          <w:rPr>
                            <w:b/>
                            <w:i/>
                            <w:sz w:val="19"/>
                            <w:szCs w:val="19"/>
                          </w:rPr>
                          <w:t xml:space="preserve"> </w:t>
                        </w:r>
                        <w:r w:rsidRPr="004207BC">
                          <w:rPr>
                            <w:sz w:val="19"/>
                            <w:szCs w:val="19"/>
                          </w:rPr>
                          <w:t>je prazna boca za piće koja se može vratiti dobavljaču pića za naknadu. Dobavljači pića ponovno koriste prazne boce za novu zalihu pića.</w:t>
                        </w:r>
                      </w:p>
                      <w:p w14:paraId="7873FDF8" w14:textId="5EB52414" w:rsidR="004A4A54" w:rsidRPr="004207BC" w:rsidRDefault="004207BC">
                        <w:pPr>
                          <w:numPr>
                            <w:ilvl w:val="0"/>
                            <w:numId w:val="10"/>
                          </w:numPr>
                          <w:tabs>
                            <w:tab w:val="left" w:pos="334"/>
                          </w:tabs>
                          <w:spacing w:before="189" w:line="259" w:lineRule="auto"/>
                          <w:ind w:right="91"/>
                          <w:rPr>
                            <w:sz w:val="19"/>
                            <w:szCs w:val="19"/>
                          </w:rPr>
                        </w:pPr>
                        <w:r>
                          <w:rPr>
                            <w:b/>
                            <w:i/>
                            <w:sz w:val="19"/>
                            <w:szCs w:val="19"/>
                            <w:u w:val="single"/>
                          </w:rPr>
                          <w:t>Boca</w:t>
                        </w:r>
                        <w:r w:rsidR="004A4A54" w:rsidRPr="004207BC">
                          <w:rPr>
                            <w:b/>
                            <w:i/>
                            <w:sz w:val="19"/>
                            <w:szCs w:val="19"/>
                            <w:u w:val="single"/>
                          </w:rPr>
                          <w:t xml:space="preserve"> za višekratnu upotrebu</w:t>
                        </w:r>
                        <w:r w:rsidR="004A4A54" w:rsidRPr="004207BC">
                          <w:rPr>
                            <w:b/>
                            <w:i/>
                            <w:sz w:val="19"/>
                            <w:szCs w:val="19"/>
                          </w:rPr>
                          <w:t xml:space="preserve"> </w:t>
                        </w:r>
                        <w:r w:rsidR="004A4A54" w:rsidRPr="004207BC">
                          <w:rPr>
                            <w:sz w:val="19"/>
                            <w:szCs w:val="19"/>
                          </w:rPr>
                          <w:t>je boca koju potrošač/korisnik pića može puniti. Obično se koristi za opskrbu vodom iz slavine ili domaćim pićima poput sokova.</w:t>
                        </w:r>
                      </w:p>
                    </w:txbxContent>
                  </v:textbox>
                </v:shape>
                <w10:wrap type="topAndBottom" anchorx="page"/>
              </v:group>
            </w:pict>
          </mc:Fallback>
        </mc:AlternateContent>
      </w:r>
    </w:p>
    <w:p w14:paraId="590C71A7" w14:textId="1946BB15" w:rsidR="00452DDE" w:rsidRPr="00FD7143" w:rsidRDefault="007B2BB4">
      <w:pPr>
        <w:pStyle w:val="Naslov1"/>
        <w:spacing w:before="192"/>
        <w:ind w:right="1194"/>
        <w:rPr>
          <w:lang w:val="hr-HR"/>
        </w:rPr>
      </w:pPr>
      <w:bookmarkStart w:id="97" w:name="_bookmark101"/>
      <w:bookmarkEnd w:id="97"/>
      <w:r w:rsidRPr="00FD7143">
        <w:rPr>
          <w:color w:val="006FC0"/>
          <w:lang w:val="hr-HR"/>
        </w:rPr>
        <w:t>Mjerilo</w:t>
      </w:r>
      <w:r w:rsidR="00871251" w:rsidRPr="00FD7143">
        <w:rPr>
          <w:color w:val="006FC0"/>
          <w:spacing w:val="27"/>
          <w:lang w:val="hr-HR"/>
        </w:rPr>
        <w:t xml:space="preserve"> </w:t>
      </w:r>
      <w:r w:rsidR="00871251" w:rsidRPr="00FD7143">
        <w:rPr>
          <w:color w:val="006FC0"/>
          <w:lang w:val="hr-HR"/>
        </w:rPr>
        <w:t>54</w:t>
      </w:r>
      <w:r w:rsidRPr="00FD7143">
        <w:rPr>
          <w:color w:val="006FC0"/>
          <w:lang w:val="hr-HR"/>
        </w:rPr>
        <w:t>.</w:t>
      </w:r>
      <w:r w:rsidR="00871251" w:rsidRPr="00FD7143">
        <w:rPr>
          <w:color w:val="006FC0"/>
          <w:spacing w:val="33"/>
          <w:lang w:val="hr-HR"/>
        </w:rPr>
        <w:t xml:space="preserve"> </w:t>
      </w:r>
      <w:r w:rsidR="00871251" w:rsidRPr="00FD7143">
        <w:rPr>
          <w:color w:val="006FC0"/>
          <w:lang w:val="hr-HR"/>
        </w:rPr>
        <w:t>-</w:t>
      </w:r>
      <w:r w:rsidR="00871251" w:rsidRPr="00FD7143">
        <w:rPr>
          <w:color w:val="006FC0"/>
          <w:spacing w:val="27"/>
          <w:lang w:val="hr-HR"/>
        </w:rPr>
        <w:t xml:space="preserve"> </w:t>
      </w:r>
      <w:r w:rsidRPr="00FD7143">
        <w:rPr>
          <w:color w:val="006FC0"/>
          <w:lang w:val="hr-HR"/>
        </w:rPr>
        <w:t>Nabava deterdženata i toaletnih proizvoda (do 2 boda)</w:t>
      </w:r>
    </w:p>
    <w:p w14:paraId="4D70F3F3" w14:textId="68750C66"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16024DE7" wp14:editId="49662A7C">
                <wp:extent cx="5821680" cy="2663190"/>
                <wp:effectExtent l="0" t="0" r="26670" b="22860"/>
                <wp:docPr id="2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6631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45C97E" w14:textId="36A99DD4" w:rsidR="004A4A54" w:rsidRPr="004207BC" w:rsidRDefault="004A4A54">
                            <w:pPr>
                              <w:spacing w:before="117"/>
                              <w:ind w:left="103"/>
                              <w:jc w:val="both"/>
                              <w:rPr>
                                <w:b/>
                                <w:sz w:val="19"/>
                                <w:szCs w:val="19"/>
                              </w:rPr>
                            </w:pPr>
                            <w:r w:rsidRPr="004207BC">
                              <w:rPr>
                                <w:b/>
                                <w:color w:val="006FC0"/>
                                <w:sz w:val="19"/>
                                <w:szCs w:val="19"/>
                              </w:rPr>
                              <w:t>Tekst mjerila:</w:t>
                            </w:r>
                          </w:p>
                          <w:p w14:paraId="414FC855" w14:textId="6A6CA29C" w:rsidR="004A4A54" w:rsidRPr="004207BC" w:rsidRDefault="004A4A54">
                            <w:pPr>
                              <w:pStyle w:val="Tijeloteksta"/>
                              <w:spacing w:before="139" w:line="242" w:lineRule="auto"/>
                              <w:ind w:left="103" w:right="111"/>
                              <w:jc w:val="both"/>
                              <w:rPr>
                                <w:sz w:val="19"/>
                                <w:szCs w:val="19"/>
                                <w:lang w:val="hr-HR"/>
                              </w:rPr>
                            </w:pPr>
                            <w:r w:rsidRPr="004207BC">
                              <w:rPr>
                                <w:sz w:val="19"/>
                                <w:szCs w:val="19"/>
                                <w:lang w:val="hr-HR"/>
                              </w:rPr>
                              <w:t>Najmanje 80 % kupljenog volumena ili težine proizvoda barem jedne od sljedećih kategorija deterdženata i toaletnih proizvoda koji se rabe u turističkom smještaju treba imati dodijeljen znak za okoliš EU-a ili drugi znak ISO tipa I (0,5 boda za svaku kategoriju, najviše do 2 boda):</w:t>
                            </w:r>
                          </w:p>
                          <w:p w14:paraId="2CC52B63" w14:textId="77777777" w:rsidR="004A4A54" w:rsidRPr="004207BC" w:rsidRDefault="004A4A54">
                            <w:pPr>
                              <w:pStyle w:val="Tijeloteksta"/>
                              <w:spacing w:before="6"/>
                              <w:rPr>
                                <w:sz w:val="19"/>
                                <w:szCs w:val="19"/>
                                <w:lang w:val="hr-HR"/>
                              </w:rPr>
                            </w:pPr>
                          </w:p>
                          <w:p w14:paraId="231E4BE2" w14:textId="3A47584C" w:rsidR="004A4A54" w:rsidRPr="004207BC" w:rsidRDefault="004A4A54">
                            <w:pPr>
                              <w:pStyle w:val="Tijeloteksta"/>
                              <w:numPr>
                                <w:ilvl w:val="0"/>
                                <w:numId w:val="9"/>
                              </w:numPr>
                              <w:tabs>
                                <w:tab w:val="left" w:pos="1184"/>
                              </w:tabs>
                              <w:ind w:hanging="361"/>
                              <w:rPr>
                                <w:sz w:val="19"/>
                                <w:szCs w:val="19"/>
                                <w:lang w:val="hr-HR"/>
                              </w:rPr>
                            </w:pPr>
                            <w:r w:rsidRPr="004207BC">
                              <w:rPr>
                                <w:sz w:val="19"/>
                                <w:szCs w:val="19"/>
                                <w:lang w:val="hr-HR"/>
                              </w:rPr>
                              <w:t>deterdženti za ručno pranje posuđa,</w:t>
                            </w:r>
                          </w:p>
                          <w:p w14:paraId="5C51EB8D" w14:textId="6CFD8610" w:rsidR="004A4A54" w:rsidRPr="004207BC" w:rsidRDefault="004A4A54">
                            <w:pPr>
                              <w:pStyle w:val="Tijeloteksta"/>
                              <w:numPr>
                                <w:ilvl w:val="0"/>
                                <w:numId w:val="9"/>
                              </w:numPr>
                              <w:tabs>
                                <w:tab w:val="left" w:pos="1184"/>
                              </w:tabs>
                              <w:spacing w:before="3"/>
                              <w:ind w:hanging="361"/>
                              <w:rPr>
                                <w:sz w:val="19"/>
                                <w:szCs w:val="19"/>
                                <w:lang w:val="hr-HR"/>
                              </w:rPr>
                            </w:pPr>
                            <w:r w:rsidRPr="004207BC">
                              <w:rPr>
                                <w:sz w:val="19"/>
                                <w:szCs w:val="19"/>
                                <w:lang w:val="hr-HR"/>
                              </w:rPr>
                              <w:t>deterdženti za perilice posuđa,</w:t>
                            </w:r>
                          </w:p>
                          <w:p w14:paraId="4DC660E1" w14:textId="3A62E1DF" w:rsidR="004A4A54" w:rsidRPr="004207BC" w:rsidRDefault="004A4A54">
                            <w:pPr>
                              <w:pStyle w:val="Tijeloteksta"/>
                              <w:numPr>
                                <w:ilvl w:val="0"/>
                                <w:numId w:val="9"/>
                              </w:numPr>
                              <w:tabs>
                                <w:tab w:val="left" w:pos="1183"/>
                                <w:tab w:val="left" w:pos="1184"/>
                              </w:tabs>
                              <w:spacing w:before="3"/>
                              <w:ind w:hanging="361"/>
                              <w:rPr>
                                <w:sz w:val="19"/>
                                <w:szCs w:val="19"/>
                                <w:lang w:val="hr-HR"/>
                              </w:rPr>
                            </w:pPr>
                            <w:r w:rsidRPr="004207BC">
                              <w:rPr>
                                <w:sz w:val="19"/>
                                <w:szCs w:val="19"/>
                                <w:lang w:val="hr-HR"/>
                              </w:rPr>
                              <w:t>deterdženti za pranje rublja,</w:t>
                            </w:r>
                          </w:p>
                          <w:p w14:paraId="4E7F7DB7" w14:textId="18108932" w:rsidR="004A4A54" w:rsidRPr="004207BC" w:rsidRDefault="004A4A54">
                            <w:pPr>
                              <w:pStyle w:val="Tijeloteksta"/>
                              <w:numPr>
                                <w:ilvl w:val="0"/>
                                <w:numId w:val="9"/>
                              </w:numPr>
                              <w:tabs>
                                <w:tab w:val="left" w:pos="1184"/>
                              </w:tabs>
                              <w:spacing w:before="4"/>
                              <w:ind w:hanging="361"/>
                              <w:rPr>
                                <w:sz w:val="19"/>
                                <w:szCs w:val="19"/>
                                <w:lang w:val="hr-HR"/>
                              </w:rPr>
                            </w:pPr>
                            <w:r w:rsidRPr="004207BC">
                              <w:rPr>
                                <w:sz w:val="19"/>
                                <w:szCs w:val="19"/>
                                <w:lang w:val="hr-HR"/>
                              </w:rPr>
                              <w:t>višenamjenska sredstva za čišćenje,</w:t>
                            </w:r>
                          </w:p>
                          <w:p w14:paraId="0C06B77D" w14:textId="038B59A8" w:rsidR="004A4A54" w:rsidRPr="004207BC" w:rsidRDefault="004A4A54">
                            <w:pPr>
                              <w:pStyle w:val="Tijeloteksta"/>
                              <w:numPr>
                                <w:ilvl w:val="0"/>
                                <w:numId w:val="9"/>
                              </w:numPr>
                              <w:tabs>
                                <w:tab w:val="left" w:pos="1184"/>
                              </w:tabs>
                              <w:spacing w:before="5"/>
                              <w:ind w:hanging="361"/>
                              <w:rPr>
                                <w:sz w:val="19"/>
                                <w:szCs w:val="19"/>
                                <w:lang w:val="hr-HR"/>
                              </w:rPr>
                            </w:pPr>
                            <w:r w:rsidRPr="004207BC">
                              <w:rPr>
                                <w:sz w:val="19"/>
                                <w:szCs w:val="19"/>
                                <w:lang w:val="hr-HR"/>
                              </w:rPr>
                              <w:t>deterdženti za čišćenje sanitarija,</w:t>
                            </w:r>
                          </w:p>
                          <w:p w14:paraId="78BA005C" w14:textId="786DFCBF" w:rsidR="004A4A54" w:rsidRPr="004207BC" w:rsidRDefault="004A4A54">
                            <w:pPr>
                              <w:pStyle w:val="Tijeloteksta"/>
                              <w:numPr>
                                <w:ilvl w:val="0"/>
                                <w:numId w:val="9"/>
                              </w:numPr>
                              <w:tabs>
                                <w:tab w:val="left" w:pos="1183"/>
                                <w:tab w:val="left" w:pos="1184"/>
                              </w:tabs>
                              <w:spacing w:before="3"/>
                              <w:ind w:hanging="361"/>
                              <w:rPr>
                                <w:sz w:val="19"/>
                                <w:szCs w:val="19"/>
                                <w:lang w:val="hr-HR"/>
                              </w:rPr>
                            </w:pPr>
                            <w:r w:rsidRPr="004207BC">
                              <w:rPr>
                                <w:sz w:val="19"/>
                                <w:szCs w:val="19"/>
                                <w:lang w:val="hr-HR"/>
                              </w:rPr>
                              <w:t>sapuni i šamponi,</w:t>
                            </w:r>
                          </w:p>
                          <w:p w14:paraId="12ACD458" w14:textId="7BA192E4" w:rsidR="004A4A54" w:rsidRPr="004207BC" w:rsidRDefault="004A4A54">
                            <w:pPr>
                              <w:pStyle w:val="Tijeloteksta"/>
                              <w:numPr>
                                <w:ilvl w:val="0"/>
                                <w:numId w:val="9"/>
                              </w:numPr>
                              <w:tabs>
                                <w:tab w:val="left" w:pos="1184"/>
                              </w:tabs>
                              <w:spacing w:before="3"/>
                              <w:ind w:hanging="361"/>
                              <w:rPr>
                                <w:sz w:val="19"/>
                                <w:szCs w:val="19"/>
                                <w:lang w:val="hr-HR"/>
                              </w:rPr>
                            </w:pPr>
                            <w:r w:rsidRPr="004207BC">
                              <w:rPr>
                                <w:sz w:val="19"/>
                                <w:szCs w:val="19"/>
                                <w:lang w:val="hr-HR"/>
                              </w:rPr>
                              <w:t>regenerator za kosu.</w:t>
                            </w:r>
                          </w:p>
                          <w:p w14:paraId="0B5ADE75" w14:textId="77777777" w:rsidR="004A4A54" w:rsidRPr="004207BC" w:rsidRDefault="004A4A54">
                            <w:pPr>
                              <w:pStyle w:val="Tijeloteksta"/>
                              <w:spacing w:before="10"/>
                              <w:rPr>
                                <w:sz w:val="19"/>
                                <w:szCs w:val="19"/>
                                <w:lang w:val="hr-HR"/>
                              </w:rPr>
                            </w:pPr>
                          </w:p>
                          <w:p w14:paraId="3814E19B" w14:textId="4C5DF7C8" w:rsidR="004A4A54" w:rsidRPr="004207BC" w:rsidRDefault="004A4A54">
                            <w:pPr>
                              <w:ind w:left="103"/>
                              <w:jc w:val="both"/>
                              <w:rPr>
                                <w:b/>
                                <w:i/>
                                <w:sz w:val="19"/>
                                <w:szCs w:val="19"/>
                              </w:rPr>
                            </w:pPr>
                            <w:r w:rsidRPr="004207BC">
                              <w:rPr>
                                <w:b/>
                                <w:i/>
                                <w:sz w:val="19"/>
                                <w:szCs w:val="19"/>
                              </w:rPr>
                              <w:t>Procjena i verifikacija</w:t>
                            </w:r>
                          </w:p>
                          <w:p w14:paraId="141FCC81" w14:textId="77777777" w:rsidR="004A4A54" w:rsidRPr="004207BC" w:rsidRDefault="004A4A54">
                            <w:pPr>
                              <w:pStyle w:val="Tijeloteksta"/>
                              <w:spacing w:before="10"/>
                              <w:rPr>
                                <w:b/>
                                <w:i/>
                                <w:sz w:val="19"/>
                                <w:szCs w:val="19"/>
                                <w:lang w:val="hr-HR"/>
                              </w:rPr>
                            </w:pPr>
                          </w:p>
                          <w:p w14:paraId="22F5387F" w14:textId="44B1D968" w:rsidR="004A4A54" w:rsidRPr="00A254FF" w:rsidRDefault="004A4A54">
                            <w:pPr>
                              <w:pStyle w:val="Tijeloteksta"/>
                              <w:ind w:left="103"/>
                              <w:jc w:val="both"/>
                              <w:rPr>
                                <w:lang w:val="hr-HR"/>
                              </w:rPr>
                            </w:pPr>
                            <w:r w:rsidRPr="004207BC">
                              <w:rPr>
                                <w:sz w:val="19"/>
                                <w:szCs w:val="19"/>
                                <w:lang w:val="hr-HR"/>
                              </w:rPr>
                              <w:t>Podnositelj zahtjeva dostavlja podatke i dokumentaciju u kojima navodi količine takvih proizvoda</w:t>
                            </w:r>
                          </w:p>
                        </w:txbxContent>
                      </wps:txbx>
                      <wps:bodyPr rot="0" vert="horz" wrap="square" lIns="0" tIns="0" rIns="0" bIns="0" anchor="t" anchorCtr="0" upright="1">
                        <a:noAutofit/>
                      </wps:bodyPr>
                    </wps:wsp>
                  </a:graphicData>
                </a:graphic>
              </wp:inline>
            </w:drawing>
          </mc:Choice>
          <mc:Fallback>
            <w:pict>
              <v:shape w14:anchorId="16024DE7" id="Text Box 58" o:spid="_x0000_s1558" type="#_x0000_t202" style="width:458.4pt;height:2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" filled="f" strokeweight=".48pt">
                <v:textbox inset="0,0,0,0">
                  <w:txbxContent>
                    <w:p w14:paraId="6545C97E" w14:textId="36A99DD4" w:rsidR="004A4A54" w:rsidRPr="004207BC" w:rsidRDefault="004A4A54">
                      <w:pPr>
                        <w:spacing w:before="117"/>
                        <w:ind w:left="103"/>
                        <w:jc w:val="both"/>
                        <w:rPr>
                          <w:b/>
                          <w:sz w:val="19"/>
                          <w:szCs w:val="19"/>
                        </w:rPr>
                      </w:pPr>
                      <w:r w:rsidRPr="004207BC">
                        <w:rPr>
                          <w:b/>
                          <w:color w:val="006FC0"/>
                          <w:sz w:val="19"/>
                          <w:szCs w:val="19"/>
                        </w:rPr>
                        <w:t>Tekst mjerila:</w:t>
                      </w:r>
                    </w:p>
                    <w:p w14:paraId="414FC855" w14:textId="6A6CA29C" w:rsidR="004A4A54" w:rsidRPr="004207BC" w:rsidRDefault="004A4A54">
                      <w:pPr>
                        <w:pStyle w:val="Tijeloteksta"/>
                        <w:spacing w:before="139" w:line="242" w:lineRule="auto"/>
                        <w:ind w:left="103" w:right="111"/>
                        <w:jc w:val="both"/>
                        <w:rPr>
                          <w:sz w:val="19"/>
                          <w:szCs w:val="19"/>
                          <w:lang w:val="hr-HR"/>
                        </w:rPr>
                      </w:pPr>
                      <w:r w:rsidRPr="004207BC">
                        <w:rPr>
                          <w:sz w:val="19"/>
                          <w:szCs w:val="19"/>
                          <w:lang w:val="hr-HR"/>
                        </w:rPr>
                        <w:t>Najmanje 80 % kupljenog volumena ili težine proizvoda barem jedne od sljedećih kategorija deterdženata i toaletnih proizvoda koji se rabe u turističkom smještaju treba imati dodijeljen znak za okoliš EU-a ili drugi znak ISO tipa I (0,5 boda za svaku kategoriju, najviše do 2 boda):</w:t>
                      </w:r>
                    </w:p>
                    <w:p w14:paraId="2CC52B63" w14:textId="77777777" w:rsidR="004A4A54" w:rsidRPr="004207BC" w:rsidRDefault="004A4A54">
                      <w:pPr>
                        <w:pStyle w:val="Tijeloteksta"/>
                        <w:spacing w:before="6"/>
                        <w:rPr>
                          <w:sz w:val="19"/>
                          <w:szCs w:val="19"/>
                          <w:lang w:val="hr-HR"/>
                        </w:rPr>
                      </w:pPr>
                    </w:p>
                    <w:p w14:paraId="231E4BE2" w14:textId="3A47584C" w:rsidR="004A4A54" w:rsidRPr="004207BC" w:rsidRDefault="004A4A54">
                      <w:pPr>
                        <w:pStyle w:val="Tijeloteksta"/>
                        <w:numPr>
                          <w:ilvl w:val="0"/>
                          <w:numId w:val="9"/>
                        </w:numPr>
                        <w:tabs>
                          <w:tab w:val="left" w:pos="1184"/>
                        </w:tabs>
                        <w:ind w:hanging="361"/>
                        <w:rPr>
                          <w:sz w:val="19"/>
                          <w:szCs w:val="19"/>
                          <w:lang w:val="hr-HR"/>
                        </w:rPr>
                      </w:pPr>
                      <w:r w:rsidRPr="004207BC">
                        <w:rPr>
                          <w:sz w:val="19"/>
                          <w:szCs w:val="19"/>
                          <w:lang w:val="hr-HR"/>
                        </w:rPr>
                        <w:t>deterdženti za ručno pranje posuđa,</w:t>
                      </w:r>
                    </w:p>
                    <w:p w14:paraId="5C51EB8D" w14:textId="6CFD8610" w:rsidR="004A4A54" w:rsidRPr="004207BC" w:rsidRDefault="004A4A54">
                      <w:pPr>
                        <w:pStyle w:val="Tijeloteksta"/>
                        <w:numPr>
                          <w:ilvl w:val="0"/>
                          <w:numId w:val="9"/>
                        </w:numPr>
                        <w:tabs>
                          <w:tab w:val="left" w:pos="1184"/>
                        </w:tabs>
                        <w:spacing w:before="3"/>
                        <w:ind w:hanging="361"/>
                        <w:rPr>
                          <w:sz w:val="19"/>
                          <w:szCs w:val="19"/>
                          <w:lang w:val="hr-HR"/>
                        </w:rPr>
                      </w:pPr>
                      <w:r w:rsidRPr="004207BC">
                        <w:rPr>
                          <w:sz w:val="19"/>
                          <w:szCs w:val="19"/>
                          <w:lang w:val="hr-HR"/>
                        </w:rPr>
                        <w:t>deterdženti za perilice posuđa,</w:t>
                      </w:r>
                    </w:p>
                    <w:p w14:paraId="4DC660E1" w14:textId="3A62E1DF" w:rsidR="004A4A54" w:rsidRPr="004207BC" w:rsidRDefault="004A4A54">
                      <w:pPr>
                        <w:pStyle w:val="Tijeloteksta"/>
                        <w:numPr>
                          <w:ilvl w:val="0"/>
                          <w:numId w:val="9"/>
                        </w:numPr>
                        <w:tabs>
                          <w:tab w:val="left" w:pos="1183"/>
                          <w:tab w:val="left" w:pos="1184"/>
                        </w:tabs>
                        <w:spacing w:before="3"/>
                        <w:ind w:hanging="361"/>
                        <w:rPr>
                          <w:sz w:val="19"/>
                          <w:szCs w:val="19"/>
                          <w:lang w:val="hr-HR"/>
                        </w:rPr>
                      </w:pPr>
                      <w:r w:rsidRPr="004207BC">
                        <w:rPr>
                          <w:sz w:val="19"/>
                          <w:szCs w:val="19"/>
                          <w:lang w:val="hr-HR"/>
                        </w:rPr>
                        <w:t>deterdženti za pranje rublja,</w:t>
                      </w:r>
                    </w:p>
                    <w:p w14:paraId="4E7F7DB7" w14:textId="18108932" w:rsidR="004A4A54" w:rsidRPr="004207BC" w:rsidRDefault="004A4A54">
                      <w:pPr>
                        <w:pStyle w:val="Tijeloteksta"/>
                        <w:numPr>
                          <w:ilvl w:val="0"/>
                          <w:numId w:val="9"/>
                        </w:numPr>
                        <w:tabs>
                          <w:tab w:val="left" w:pos="1184"/>
                        </w:tabs>
                        <w:spacing w:before="4"/>
                        <w:ind w:hanging="361"/>
                        <w:rPr>
                          <w:sz w:val="19"/>
                          <w:szCs w:val="19"/>
                          <w:lang w:val="hr-HR"/>
                        </w:rPr>
                      </w:pPr>
                      <w:r w:rsidRPr="004207BC">
                        <w:rPr>
                          <w:sz w:val="19"/>
                          <w:szCs w:val="19"/>
                          <w:lang w:val="hr-HR"/>
                        </w:rPr>
                        <w:t>višenamjenska sredstva za čišćenje,</w:t>
                      </w:r>
                    </w:p>
                    <w:p w14:paraId="0C06B77D" w14:textId="038B59A8" w:rsidR="004A4A54" w:rsidRPr="004207BC" w:rsidRDefault="004A4A54">
                      <w:pPr>
                        <w:pStyle w:val="Tijeloteksta"/>
                        <w:numPr>
                          <w:ilvl w:val="0"/>
                          <w:numId w:val="9"/>
                        </w:numPr>
                        <w:tabs>
                          <w:tab w:val="left" w:pos="1184"/>
                        </w:tabs>
                        <w:spacing w:before="5"/>
                        <w:ind w:hanging="361"/>
                        <w:rPr>
                          <w:sz w:val="19"/>
                          <w:szCs w:val="19"/>
                          <w:lang w:val="hr-HR"/>
                        </w:rPr>
                      </w:pPr>
                      <w:r w:rsidRPr="004207BC">
                        <w:rPr>
                          <w:sz w:val="19"/>
                          <w:szCs w:val="19"/>
                          <w:lang w:val="hr-HR"/>
                        </w:rPr>
                        <w:t>deterdženti za čišćenje sanitarija,</w:t>
                      </w:r>
                    </w:p>
                    <w:p w14:paraId="78BA005C" w14:textId="786DFCBF" w:rsidR="004A4A54" w:rsidRPr="004207BC" w:rsidRDefault="004A4A54">
                      <w:pPr>
                        <w:pStyle w:val="Tijeloteksta"/>
                        <w:numPr>
                          <w:ilvl w:val="0"/>
                          <w:numId w:val="9"/>
                        </w:numPr>
                        <w:tabs>
                          <w:tab w:val="left" w:pos="1183"/>
                          <w:tab w:val="left" w:pos="1184"/>
                        </w:tabs>
                        <w:spacing w:before="3"/>
                        <w:ind w:hanging="361"/>
                        <w:rPr>
                          <w:sz w:val="19"/>
                          <w:szCs w:val="19"/>
                          <w:lang w:val="hr-HR"/>
                        </w:rPr>
                      </w:pPr>
                      <w:r w:rsidRPr="004207BC">
                        <w:rPr>
                          <w:sz w:val="19"/>
                          <w:szCs w:val="19"/>
                          <w:lang w:val="hr-HR"/>
                        </w:rPr>
                        <w:t>sapuni i šamponi,</w:t>
                      </w:r>
                    </w:p>
                    <w:p w14:paraId="12ACD458" w14:textId="7BA192E4" w:rsidR="004A4A54" w:rsidRPr="004207BC" w:rsidRDefault="004A4A54">
                      <w:pPr>
                        <w:pStyle w:val="Tijeloteksta"/>
                        <w:numPr>
                          <w:ilvl w:val="0"/>
                          <w:numId w:val="9"/>
                        </w:numPr>
                        <w:tabs>
                          <w:tab w:val="left" w:pos="1184"/>
                        </w:tabs>
                        <w:spacing w:before="3"/>
                        <w:ind w:hanging="361"/>
                        <w:rPr>
                          <w:sz w:val="19"/>
                          <w:szCs w:val="19"/>
                          <w:lang w:val="hr-HR"/>
                        </w:rPr>
                      </w:pPr>
                      <w:r w:rsidRPr="004207BC">
                        <w:rPr>
                          <w:sz w:val="19"/>
                          <w:szCs w:val="19"/>
                          <w:lang w:val="hr-HR"/>
                        </w:rPr>
                        <w:t>regenerator za kosu.</w:t>
                      </w:r>
                    </w:p>
                    <w:p w14:paraId="0B5ADE75" w14:textId="77777777" w:rsidR="004A4A54" w:rsidRPr="004207BC" w:rsidRDefault="004A4A54">
                      <w:pPr>
                        <w:pStyle w:val="Tijeloteksta"/>
                        <w:spacing w:before="10"/>
                        <w:rPr>
                          <w:sz w:val="19"/>
                          <w:szCs w:val="19"/>
                          <w:lang w:val="hr-HR"/>
                        </w:rPr>
                      </w:pPr>
                    </w:p>
                    <w:p w14:paraId="3814E19B" w14:textId="4C5DF7C8" w:rsidR="004A4A54" w:rsidRPr="004207BC" w:rsidRDefault="004A4A54">
                      <w:pPr>
                        <w:ind w:left="103"/>
                        <w:jc w:val="both"/>
                        <w:rPr>
                          <w:b/>
                          <w:i/>
                          <w:sz w:val="19"/>
                          <w:szCs w:val="19"/>
                        </w:rPr>
                      </w:pPr>
                      <w:r w:rsidRPr="004207BC">
                        <w:rPr>
                          <w:b/>
                          <w:i/>
                          <w:sz w:val="19"/>
                          <w:szCs w:val="19"/>
                        </w:rPr>
                        <w:t>Procjena i verifikacija</w:t>
                      </w:r>
                    </w:p>
                    <w:p w14:paraId="141FCC81" w14:textId="77777777" w:rsidR="004A4A54" w:rsidRPr="004207BC" w:rsidRDefault="004A4A54">
                      <w:pPr>
                        <w:pStyle w:val="Tijeloteksta"/>
                        <w:spacing w:before="10"/>
                        <w:rPr>
                          <w:b/>
                          <w:i/>
                          <w:sz w:val="19"/>
                          <w:szCs w:val="19"/>
                          <w:lang w:val="hr-HR"/>
                        </w:rPr>
                      </w:pPr>
                    </w:p>
                    <w:p w14:paraId="22F5387F" w14:textId="44B1D968" w:rsidR="004A4A54" w:rsidRPr="00A254FF" w:rsidRDefault="004A4A54">
                      <w:pPr>
                        <w:pStyle w:val="Tijeloteksta"/>
                        <w:ind w:left="103"/>
                        <w:jc w:val="both"/>
                        <w:rPr>
                          <w:lang w:val="hr-HR"/>
                        </w:rPr>
                      </w:pPr>
                      <w:r w:rsidRPr="004207BC">
                        <w:rPr>
                          <w:sz w:val="19"/>
                          <w:szCs w:val="19"/>
                          <w:lang w:val="hr-HR"/>
                        </w:rPr>
                        <w:t>Podnositelj zahtjeva dostavlja podatke i dokumentaciju u kojima navodi količine takvih proizvoda</w:t>
                      </w:r>
                    </w:p>
                  </w:txbxContent>
                </v:textbox>
                <w10:anchorlock/>
              </v:shape>
            </w:pict>
          </mc:Fallback>
        </mc:AlternateContent>
      </w:r>
    </w:p>
    <w:p w14:paraId="014B9AC8" w14:textId="77777777" w:rsidR="00452DDE" w:rsidRPr="00FD7143" w:rsidRDefault="00452DDE">
      <w:pPr>
        <w:rPr>
          <w:rFonts w:ascii="Corbel"/>
        </w:rPr>
        <w:sectPr w:rsidR="00452DDE" w:rsidRPr="00FD7143">
          <w:pgSz w:w="11910" w:h="16840"/>
          <w:pgMar w:top="1840" w:right="240" w:bottom="1640" w:left="0" w:header="300" w:footer="1371" w:gutter="0"/>
          <w:cols w:space="720"/>
        </w:sectPr>
      </w:pPr>
    </w:p>
    <w:p w14:paraId="4C7D948A" w14:textId="77777777" w:rsidR="00452DDE" w:rsidRPr="00FD7143" w:rsidRDefault="00452DDE">
      <w:pPr>
        <w:pStyle w:val="Tijeloteksta"/>
        <w:spacing w:before="11"/>
        <w:rPr>
          <w:rFonts w:ascii="Corbel"/>
          <w:b/>
          <w:sz w:val="4"/>
          <w:lang w:val="hr-HR"/>
        </w:rPr>
      </w:pPr>
    </w:p>
    <w:p w14:paraId="08B86095" w14:textId="3E2360D4"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ECBD86E" wp14:editId="33E6F3CA">
                <wp:extent cx="5821680" cy="1031875"/>
                <wp:effectExtent l="13970" t="6350" r="12700" b="9525"/>
                <wp:docPr id="2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0318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0894C5" w14:textId="299BAF48" w:rsidR="004A4A54" w:rsidRPr="004207BC" w:rsidRDefault="004A4A54">
                            <w:pPr>
                              <w:pStyle w:val="Tijeloteksta"/>
                              <w:spacing w:line="242" w:lineRule="auto"/>
                              <w:ind w:left="103" w:right="98"/>
                              <w:jc w:val="both"/>
                              <w:rPr>
                                <w:sz w:val="19"/>
                                <w:szCs w:val="19"/>
                              </w:rPr>
                            </w:pPr>
                            <w:r w:rsidRPr="004207BC">
                              <w:rPr>
                                <w:sz w:val="19"/>
                                <w:szCs w:val="19"/>
                                <w:lang w:val="hr-HR"/>
                              </w:rPr>
                              <w:t>koje posjeduje i količine koje imaju znak za okoliš. Ako se rabe proizvodi kojima je dodijeljen znak za okoliš EU-a, podnositelj zahtjeva dostavlja presliku certifikata o dodjeli znaka za okoliš EU-a ili presliku znaka s ambalaže iz kojih je vidljivo da je, ovisno o slučaju, dodijeljen u skladu s Odlukom Komisije 2011/382/EU</w:t>
                            </w:r>
                            <w:r w:rsidRPr="004207BC">
                              <w:rPr>
                                <w:sz w:val="19"/>
                                <w:szCs w:val="19"/>
                                <w:vertAlign w:val="superscript"/>
                                <w:lang w:val="hr-HR"/>
                              </w:rPr>
                              <w:t>65</w:t>
                            </w:r>
                            <w:r w:rsidRPr="004207BC">
                              <w:rPr>
                                <w:sz w:val="19"/>
                                <w:szCs w:val="19"/>
                                <w:lang w:val="hr-HR"/>
                              </w:rPr>
                              <w:t xml:space="preserve"> ili Odlukom Komisije 2011/263/EU</w:t>
                            </w:r>
                            <w:r w:rsidRPr="004207BC">
                              <w:rPr>
                                <w:sz w:val="19"/>
                                <w:szCs w:val="19"/>
                                <w:vertAlign w:val="superscript"/>
                                <w:lang w:val="hr-HR"/>
                              </w:rPr>
                              <w:t>66</w:t>
                            </w:r>
                            <w:r w:rsidRPr="004207BC">
                              <w:rPr>
                                <w:sz w:val="19"/>
                                <w:szCs w:val="19"/>
                                <w:lang w:val="hr-HR"/>
                              </w:rPr>
                              <w:t xml:space="preserve"> ili Odlukom Komisije 2011/264/EU</w:t>
                            </w:r>
                            <w:r w:rsidRPr="004207BC">
                              <w:rPr>
                                <w:sz w:val="19"/>
                                <w:szCs w:val="19"/>
                                <w:vertAlign w:val="superscript"/>
                                <w:lang w:val="hr-HR"/>
                              </w:rPr>
                              <w:t>67</w:t>
                            </w:r>
                            <w:r w:rsidRPr="004207BC">
                              <w:rPr>
                                <w:sz w:val="19"/>
                                <w:szCs w:val="19"/>
                                <w:lang w:val="hr-HR"/>
                              </w:rPr>
                              <w:t xml:space="preserve"> ili Odlukom Komisije 2011/383/EU</w:t>
                            </w:r>
                            <w:r w:rsidRPr="004207BC">
                              <w:rPr>
                                <w:sz w:val="19"/>
                                <w:szCs w:val="19"/>
                                <w:vertAlign w:val="superscript"/>
                                <w:lang w:val="hr-HR"/>
                              </w:rPr>
                              <w:t xml:space="preserve">68 </w:t>
                            </w:r>
                            <w:r w:rsidRPr="004207BC">
                              <w:rPr>
                                <w:sz w:val="19"/>
                                <w:szCs w:val="19"/>
                                <w:lang w:val="hr-HR"/>
                              </w:rPr>
                              <w:t>ili Odlukom Komisije 2014/893/EU</w:t>
                            </w:r>
                            <w:r w:rsidRPr="004207BC">
                              <w:rPr>
                                <w:sz w:val="19"/>
                                <w:szCs w:val="19"/>
                                <w:vertAlign w:val="superscript"/>
                                <w:lang w:val="hr-HR"/>
                              </w:rPr>
                              <w:t>69</w:t>
                            </w:r>
                            <w:r w:rsidRPr="004207BC">
                              <w:rPr>
                                <w:sz w:val="19"/>
                                <w:szCs w:val="19"/>
                                <w:lang w:val="hr-HR"/>
                              </w:rPr>
                              <w:t>. Ako se rabe proizvodi kojima je dodijeljen neki drugi znak ISO tipa I, podnositelj zahtjeva dostavlja presliku certifikata o dodjeli znaka tipa I ili presliku znaka s ambalaže</w:t>
                            </w:r>
                            <w:r w:rsidRPr="004207BC">
                              <w:rPr>
                                <w:sz w:val="19"/>
                                <w:szCs w:val="19"/>
                              </w:rPr>
                              <w:t>.</w:t>
                            </w:r>
                          </w:p>
                        </w:txbxContent>
                      </wps:txbx>
                      <wps:bodyPr rot="0" vert="horz" wrap="square" lIns="0" tIns="0" rIns="0" bIns="0" anchor="t" anchorCtr="0" upright="1">
                        <a:noAutofit/>
                      </wps:bodyPr>
                    </wps:wsp>
                  </a:graphicData>
                </a:graphic>
              </wp:inline>
            </w:drawing>
          </mc:Choice>
          <mc:Fallback>
            <w:pict>
              <v:shape w14:anchorId="6ECBD86E" id="Text Box 57" o:spid="_x0000_s1559" type="#_x0000_t202" style="width:458.4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" filled="f" strokeweight=".48pt">
                <v:textbox inset="0,0,0,0">
                  <w:txbxContent>
                    <w:p w14:paraId="740894C5" w14:textId="299BAF48" w:rsidR="004A4A54" w:rsidRPr="004207BC" w:rsidRDefault="004A4A54">
                      <w:pPr>
                        <w:pStyle w:val="Tijeloteksta"/>
                        <w:spacing w:line="242" w:lineRule="auto"/>
                        <w:ind w:left="103" w:right="98"/>
                        <w:jc w:val="both"/>
                        <w:rPr>
                          <w:sz w:val="19"/>
                          <w:szCs w:val="19"/>
                        </w:rPr>
                      </w:pPr>
                      <w:r w:rsidRPr="004207BC">
                        <w:rPr>
                          <w:sz w:val="19"/>
                          <w:szCs w:val="19"/>
                          <w:lang w:val="hr-HR"/>
                        </w:rPr>
                        <w:t>koje posjeduje i količine koje imaju znak za okoliš. Ako se rabe proizvodi kojima je dodijeljen znak za okoliš EU-a, podnositelj zahtjeva dostavlja presliku certifikata o dodjeli znaka za okoliš EU-a ili presliku znaka s ambalaže iz kojih je vidljivo da je, ovisno o slučaju, dodijeljen u skladu s Odlukom Komisije 2011/382/EU</w:t>
                      </w:r>
                      <w:r w:rsidRPr="004207BC">
                        <w:rPr>
                          <w:sz w:val="19"/>
                          <w:szCs w:val="19"/>
                          <w:vertAlign w:val="superscript"/>
                          <w:lang w:val="hr-HR"/>
                        </w:rPr>
                        <w:t>65</w:t>
                      </w:r>
                      <w:r w:rsidRPr="004207BC">
                        <w:rPr>
                          <w:sz w:val="19"/>
                          <w:szCs w:val="19"/>
                          <w:lang w:val="hr-HR"/>
                        </w:rPr>
                        <w:t xml:space="preserve"> ili Odlukom Komisije 2011/263/EU</w:t>
                      </w:r>
                      <w:r w:rsidRPr="004207BC">
                        <w:rPr>
                          <w:sz w:val="19"/>
                          <w:szCs w:val="19"/>
                          <w:vertAlign w:val="superscript"/>
                          <w:lang w:val="hr-HR"/>
                        </w:rPr>
                        <w:t>66</w:t>
                      </w:r>
                      <w:r w:rsidRPr="004207BC">
                        <w:rPr>
                          <w:sz w:val="19"/>
                          <w:szCs w:val="19"/>
                          <w:lang w:val="hr-HR"/>
                        </w:rPr>
                        <w:t xml:space="preserve"> ili Odlukom Komisije 2011/264/EU</w:t>
                      </w:r>
                      <w:r w:rsidRPr="004207BC">
                        <w:rPr>
                          <w:sz w:val="19"/>
                          <w:szCs w:val="19"/>
                          <w:vertAlign w:val="superscript"/>
                          <w:lang w:val="hr-HR"/>
                        </w:rPr>
                        <w:t>67</w:t>
                      </w:r>
                      <w:r w:rsidRPr="004207BC">
                        <w:rPr>
                          <w:sz w:val="19"/>
                          <w:szCs w:val="19"/>
                          <w:lang w:val="hr-HR"/>
                        </w:rPr>
                        <w:t xml:space="preserve"> ili Odlukom Komisije 2011/383/EU</w:t>
                      </w:r>
                      <w:r w:rsidRPr="004207BC">
                        <w:rPr>
                          <w:sz w:val="19"/>
                          <w:szCs w:val="19"/>
                          <w:vertAlign w:val="superscript"/>
                          <w:lang w:val="hr-HR"/>
                        </w:rPr>
                        <w:t xml:space="preserve">68 </w:t>
                      </w:r>
                      <w:r w:rsidRPr="004207BC">
                        <w:rPr>
                          <w:sz w:val="19"/>
                          <w:szCs w:val="19"/>
                          <w:lang w:val="hr-HR"/>
                        </w:rPr>
                        <w:t>ili Odlukom Komisije 2014/893/EU</w:t>
                      </w:r>
                      <w:r w:rsidRPr="004207BC">
                        <w:rPr>
                          <w:sz w:val="19"/>
                          <w:szCs w:val="19"/>
                          <w:vertAlign w:val="superscript"/>
                          <w:lang w:val="hr-HR"/>
                        </w:rPr>
                        <w:t>69</w:t>
                      </w:r>
                      <w:r w:rsidRPr="004207BC">
                        <w:rPr>
                          <w:sz w:val="19"/>
                          <w:szCs w:val="19"/>
                          <w:lang w:val="hr-HR"/>
                        </w:rPr>
                        <w:t>. Ako se rabe proizvodi kojima je dodijeljen neki drugi znak ISO tipa I, podnositelj zahtjeva dostavlja presliku certifikata o dodjeli znaka tipa I ili presliku znaka s ambalaže</w:t>
                      </w:r>
                      <w:r w:rsidRPr="004207BC">
                        <w:rPr>
                          <w:sz w:val="19"/>
                          <w:szCs w:val="19"/>
                        </w:rPr>
                        <w:t>.</w:t>
                      </w:r>
                    </w:p>
                  </w:txbxContent>
                </v:textbox>
                <w10:anchorlock/>
              </v:shape>
            </w:pict>
          </mc:Fallback>
        </mc:AlternateContent>
      </w:r>
    </w:p>
    <w:p w14:paraId="41C19486" w14:textId="77777777" w:rsidR="00452DDE" w:rsidRPr="00FD7143" w:rsidRDefault="00452DDE">
      <w:pPr>
        <w:pStyle w:val="Tijeloteksta"/>
        <w:rPr>
          <w:rFonts w:ascii="Corbel"/>
          <w:b/>
          <w:lang w:val="hr-HR"/>
        </w:rPr>
      </w:pPr>
    </w:p>
    <w:p w14:paraId="3A6BB07F" w14:textId="5334E466" w:rsidR="00452DDE" w:rsidRPr="00FD7143" w:rsidRDefault="00871251" w:rsidP="00667132">
      <w:pPr>
        <w:pStyle w:val="Naslov3"/>
        <w:spacing w:before="98" w:line="266" w:lineRule="auto"/>
        <w:ind w:right="1194" w:firstLine="501"/>
        <w:jc w:val="both"/>
        <w:rPr>
          <w:lang w:val="hr-HR"/>
        </w:rPr>
      </w:pPr>
      <w:r w:rsidRPr="00FD7143">
        <w:rPr>
          <w:noProof/>
          <w:lang w:val="hr-HR" w:eastAsia="hr-HR"/>
        </w:rPr>
        <w:drawing>
          <wp:anchor distT="0" distB="0" distL="0" distR="0" simplePos="0" relativeHeight="251725824" behindDoc="1" locked="0" layoutInCell="1" allowOverlap="1" wp14:anchorId="780C5424" wp14:editId="79F9C5B0">
            <wp:simplePos x="0" y="0"/>
            <wp:positionH relativeFrom="page">
              <wp:posOffset>934974</wp:posOffset>
            </wp:positionH>
            <wp:positionV relativeFrom="paragraph">
              <wp:posOffset>-48261</wp:posOffset>
            </wp:positionV>
            <wp:extent cx="257556" cy="231648"/>
            <wp:effectExtent l="0" t="0" r="0" b="0"/>
            <wp:wrapNone/>
            <wp:docPr id="1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E867C9" w:rsidRPr="00FD7143">
        <w:rPr>
          <w:lang w:val="hr-HR"/>
        </w:rPr>
        <w:t xml:space="preserve"> </w:t>
      </w:r>
      <w:r w:rsidR="00E867C9" w:rsidRPr="00FD7143">
        <w:rPr>
          <w:color w:val="938953"/>
          <w:lang w:val="hr-HR"/>
        </w:rPr>
        <w:t xml:space="preserve">Najmanje 80% najmanje jedne od uključenih kategorija deterdženata i toaletnih potrepština </w:t>
      </w:r>
      <w:r w:rsidR="00FD7143" w:rsidRPr="00FD7143">
        <w:rPr>
          <w:color w:val="938953"/>
          <w:lang w:val="hr-HR"/>
        </w:rPr>
        <w:t>treba</w:t>
      </w:r>
      <w:r w:rsidR="00E867C9" w:rsidRPr="00FD7143">
        <w:rPr>
          <w:color w:val="938953"/>
          <w:lang w:val="hr-HR"/>
        </w:rPr>
        <w:t xml:space="preserve"> imati </w:t>
      </w:r>
      <w:r w:rsidR="00667132" w:rsidRPr="00FD7143">
        <w:rPr>
          <w:color w:val="938953"/>
          <w:lang w:val="hr-HR"/>
        </w:rPr>
        <w:t xml:space="preserve">dodijeljen </w:t>
      </w:r>
      <w:r w:rsidR="00E867C9" w:rsidRPr="00FD7143">
        <w:rPr>
          <w:color w:val="938953"/>
          <w:lang w:val="hr-HR"/>
        </w:rPr>
        <w:t>znak za okoliš EU-a ili drugi znak ISO tipa I (boduje se 7 vrsta proizvoda</w:t>
      </w:r>
      <w:r w:rsidRPr="00FD7143">
        <w:rPr>
          <w:color w:val="938953"/>
          <w:lang w:val="hr-HR"/>
        </w:rPr>
        <w:t>).</w:t>
      </w:r>
    </w:p>
    <w:p w14:paraId="505ECD7B" w14:textId="39B4FA5C" w:rsidR="00452DDE" w:rsidRPr="00FD7143" w:rsidRDefault="00E867C9">
      <w:pPr>
        <w:spacing w:before="196" w:after="3"/>
        <w:ind w:left="1436" w:right="1200"/>
        <w:jc w:val="center"/>
        <w:rPr>
          <w:rFonts w:ascii="Corbel"/>
          <w:sz w:val="18"/>
        </w:rPr>
      </w:pPr>
      <w:r w:rsidRPr="00FD7143">
        <w:rPr>
          <w:rFonts w:ascii="Corbel"/>
          <w:color w:val="006FC0"/>
          <w:sz w:val="18"/>
        </w:rPr>
        <w:t>Tablica</w:t>
      </w:r>
      <w:r w:rsidR="00871251" w:rsidRPr="00FD7143">
        <w:rPr>
          <w:rFonts w:ascii="Corbel"/>
          <w:color w:val="006FC0"/>
          <w:sz w:val="18"/>
        </w:rPr>
        <w:t xml:space="preserve"> 15. </w:t>
      </w:r>
      <w:r w:rsidRPr="00FD7143">
        <w:rPr>
          <w:rFonts w:ascii="Corbel"/>
          <w:color w:val="006FC0"/>
          <w:sz w:val="18"/>
        </w:rPr>
        <w:t>Proizvodi uklju</w:t>
      </w:r>
      <w:r w:rsidRPr="00FD7143">
        <w:rPr>
          <w:rFonts w:ascii="Corbel"/>
          <w:color w:val="006FC0"/>
          <w:sz w:val="18"/>
        </w:rPr>
        <w:t>č</w:t>
      </w:r>
      <w:r w:rsidRPr="00FD7143">
        <w:rPr>
          <w:rFonts w:ascii="Corbel"/>
          <w:color w:val="006FC0"/>
          <w:sz w:val="18"/>
        </w:rPr>
        <w:t>eni u mjerilo 52. i odgovaraju</w:t>
      </w:r>
      <w:r w:rsidRPr="00FD7143">
        <w:rPr>
          <w:rFonts w:ascii="Corbel"/>
          <w:color w:val="006FC0"/>
          <w:sz w:val="18"/>
        </w:rPr>
        <w:t>ć</w:t>
      </w:r>
      <w:r w:rsidRPr="00FD7143">
        <w:rPr>
          <w:rFonts w:ascii="Corbel"/>
          <w:color w:val="006FC0"/>
          <w:sz w:val="18"/>
        </w:rPr>
        <w:t>i certifikat znaka za okoli</w:t>
      </w:r>
      <w:r w:rsidRPr="00FD7143">
        <w:rPr>
          <w:rFonts w:ascii="Corbel"/>
          <w:color w:val="006FC0"/>
          <w:sz w:val="18"/>
        </w:rPr>
        <w:t>š</w:t>
      </w:r>
      <w:r w:rsidRPr="00FD7143">
        <w:rPr>
          <w:rFonts w:ascii="Corbel"/>
          <w:color w:val="006FC0"/>
          <w:sz w:val="18"/>
        </w:rPr>
        <w:t xml:space="preserve"> EU-a</w:t>
      </w:r>
    </w:p>
    <w:tbl>
      <w:tblPr>
        <w:tblStyle w:val="TableNormal1"/>
        <w:tblW w:w="0" w:type="auto"/>
        <w:tblInd w:w="2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201"/>
      </w:tblGrid>
      <w:tr w:rsidR="00452DDE" w:rsidRPr="00FD7143" w14:paraId="7F3DD950" w14:textId="77777777" w:rsidTr="002A0C55">
        <w:trPr>
          <w:trHeight w:val="210"/>
        </w:trPr>
        <w:tc>
          <w:tcPr>
            <w:tcW w:w="3026" w:type="dxa"/>
          </w:tcPr>
          <w:p w14:paraId="5FFDBD40" w14:textId="7AB3ABA7" w:rsidR="00452DDE" w:rsidRPr="00FD7143" w:rsidRDefault="002A0C55">
            <w:pPr>
              <w:pStyle w:val="TableParagraph"/>
              <w:spacing w:line="191" w:lineRule="exact"/>
              <w:ind w:left="105"/>
              <w:rPr>
                <w:sz w:val="18"/>
                <w:lang w:val="hr-HR"/>
              </w:rPr>
            </w:pPr>
            <w:r w:rsidRPr="00FD7143">
              <w:rPr>
                <w:sz w:val="18"/>
                <w:lang w:val="hr-HR"/>
              </w:rPr>
              <w:t>deterdženti za ručno pranje posuđa</w:t>
            </w:r>
          </w:p>
        </w:tc>
        <w:tc>
          <w:tcPr>
            <w:tcW w:w="3201" w:type="dxa"/>
          </w:tcPr>
          <w:p w14:paraId="24522ABA" w14:textId="3704B81F" w:rsidR="00452DDE" w:rsidRPr="00FD7143" w:rsidRDefault="00E867C9">
            <w:pPr>
              <w:pStyle w:val="TableParagraph"/>
              <w:spacing w:line="191" w:lineRule="exact"/>
              <w:rPr>
                <w:sz w:val="18"/>
                <w:lang w:val="hr-HR"/>
              </w:rPr>
            </w:pPr>
            <w:r w:rsidRPr="00FD7143">
              <w:rPr>
                <w:sz w:val="18"/>
                <w:lang w:val="hr-HR"/>
              </w:rPr>
              <w:t xml:space="preserve">Odluka Komisije </w:t>
            </w:r>
            <w:r w:rsidR="00871251" w:rsidRPr="00FD7143">
              <w:rPr>
                <w:sz w:val="18"/>
                <w:lang w:val="hr-HR"/>
              </w:rPr>
              <w:t>2011/382/EU</w:t>
            </w:r>
          </w:p>
        </w:tc>
      </w:tr>
      <w:tr w:rsidR="00452DDE" w:rsidRPr="00FD7143" w14:paraId="05B88045" w14:textId="77777777" w:rsidTr="002A0C55">
        <w:trPr>
          <w:trHeight w:val="213"/>
        </w:trPr>
        <w:tc>
          <w:tcPr>
            <w:tcW w:w="3026" w:type="dxa"/>
          </w:tcPr>
          <w:p w14:paraId="02C6D7AA" w14:textId="01B32E13" w:rsidR="00452DDE" w:rsidRPr="00FD7143" w:rsidRDefault="002A0C55">
            <w:pPr>
              <w:pStyle w:val="TableParagraph"/>
              <w:spacing w:line="193" w:lineRule="exact"/>
              <w:ind w:left="105"/>
              <w:rPr>
                <w:sz w:val="18"/>
                <w:lang w:val="hr-HR"/>
              </w:rPr>
            </w:pPr>
            <w:r w:rsidRPr="00FD7143">
              <w:rPr>
                <w:sz w:val="18"/>
                <w:lang w:val="hr-HR"/>
              </w:rPr>
              <w:t>deterdženti za perilice posuđa</w:t>
            </w:r>
          </w:p>
        </w:tc>
        <w:tc>
          <w:tcPr>
            <w:tcW w:w="3201" w:type="dxa"/>
          </w:tcPr>
          <w:p w14:paraId="214C4324" w14:textId="4C482EF6" w:rsidR="00452DDE" w:rsidRPr="00FD7143" w:rsidRDefault="00E867C9">
            <w:pPr>
              <w:pStyle w:val="TableParagraph"/>
              <w:spacing w:line="193" w:lineRule="exact"/>
              <w:rPr>
                <w:sz w:val="18"/>
                <w:lang w:val="hr-HR"/>
              </w:rPr>
            </w:pPr>
            <w:r w:rsidRPr="00FD7143">
              <w:rPr>
                <w:sz w:val="18"/>
                <w:lang w:val="hr-HR"/>
              </w:rPr>
              <w:t xml:space="preserve">Odluka Komisije </w:t>
            </w:r>
            <w:r w:rsidR="00871251" w:rsidRPr="00FD7143">
              <w:rPr>
                <w:sz w:val="18"/>
                <w:lang w:val="hr-HR"/>
              </w:rPr>
              <w:t>2011/263/EU</w:t>
            </w:r>
          </w:p>
        </w:tc>
      </w:tr>
      <w:tr w:rsidR="00452DDE" w:rsidRPr="00FD7143" w14:paraId="41E33306" w14:textId="77777777" w:rsidTr="002A0C55">
        <w:trPr>
          <w:trHeight w:val="213"/>
        </w:trPr>
        <w:tc>
          <w:tcPr>
            <w:tcW w:w="3026" w:type="dxa"/>
          </w:tcPr>
          <w:p w14:paraId="121D866D" w14:textId="01B49957" w:rsidR="00452DDE" w:rsidRPr="00FD7143" w:rsidRDefault="002A0C55">
            <w:pPr>
              <w:pStyle w:val="TableParagraph"/>
              <w:spacing w:line="194" w:lineRule="exact"/>
              <w:ind w:left="105"/>
              <w:rPr>
                <w:sz w:val="18"/>
                <w:lang w:val="hr-HR"/>
              </w:rPr>
            </w:pPr>
            <w:r w:rsidRPr="00FD7143">
              <w:rPr>
                <w:sz w:val="18"/>
                <w:lang w:val="hr-HR"/>
              </w:rPr>
              <w:t>deterdženti za pranje rublja</w:t>
            </w:r>
          </w:p>
        </w:tc>
        <w:tc>
          <w:tcPr>
            <w:tcW w:w="3201" w:type="dxa"/>
          </w:tcPr>
          <w:p w14:paraId="11BAAF49" w14:textId="5ED93173" w:rsidR="00452DDE" w:rsidRPr="00FD7143" w:rsidRDefault="00E867C9">
            <w:pPr>
              <w:pStyle w:val="TableParagraph"/>
              <w:spacing w:line="194" w:lineRule="exact"/>
              <w:rPr>
                <w:sz w:val="18"/>
                <w:lang w:val="hr-HR"/>
              </w:rPr>
            </w:pPr>
            <w:r w:rsidRPr="00FD7143">
              <w:rPr>
                <w:sz w:val="18"/>
                <w:lang w:val="hr-HR"/>
              </w:rPr>
              <w:t xml:space="preserve">Odluka Komisije </w:t>
            </w:r>
            <w:r w:rsidR="00871251" w:rsidRPr="00FD7143">
              <w:rPr>
                <w:sz w:val="18"/>
                <w:lang w:val="hr-HR"/>
              </w:rPr>
              <w:t>2011/264/EU</w:t>
            </w:r>
          </w:p>
        </w:tc>
      </w:tr>
      <w:tr w:rsidR="00452DDE" w:rsidRPr="00FD7143" w14:paraId="3BF4EBD6" w14:textId="77777777" w:rsidTr="002A0C55">
        <w:trPr>
          <w:trHeight w:val="210"/>
        </w:trPr>
        <w:tc>
          <w:tcPr>
            <w:tcW w:w="3026" w:type="dxa"/>
          </w:tcPr>
          <w:p w14:paraId="44294D2A" w14:textId="1D6C0227" w:rsidR="00452DDE" w:rsidRPr="00FD7143" w:rsidRDefault="002A0C55">
            <w:pPr>
              <w:pStyle w:val="TableParagraph"/>
              <w:spacing w:line="191" w:lineRule="exact"/>
              <w:ind w:left="105"/>
              <w:rPr>
                <w:sz w:val="18"/>
                <w:lang w:val="hr-HR"/>
              </w:rPr>
            </w:pPr>
            <w:r w:rsidRPr="00FD7143">
              <w:rPr>
                <w:sz w:val="18"/>
                <w:lang w:val="hr-HR"/>
              </w:rPr>
              <w:t>višenamjenska sredstva za čišćenje</w:t>
            </w:r>
          </w:p>
        </w:tc>
        <w:tc>
          <w:tcPr>
            <w:tcW w:w="3201" w:type="dxa"/>
            <w:vMerge w:val="restart"/>
          </w:tcPr>
          <w:p w14:paraId="7F8211E1" w14:textId="4E8B260F" w:rsidR="00452DDE" w:rsidRPr="00FD7143" w:rsidRDefault="00E867C9">
            <w:pPr>
              <w:pStyle w:val="TableParagraph"/>
              <w:spacing w:line="203" w:lineRule="exact"/>
              <w:rPr>
                <w:sz w:val="18"/>
                <w:lang w:val="hr-HR"/>
              </w:rPr>
            </w:pPr>
            <w:r w:rsidRPr="00FD7143">
              <w:rPr>
                <w:sz w:val="18"/>
                <w:lang w:val="hr-HR"/>
              </w:rPr>
              <w:t xml:space="preserve">Odluka Komisije </w:t>
            </w:r>
            <w:r w:rsidR="00871251" w:rsidRPr="00FD7143">
              <w:rPr>
                <w:sz w:val="18"/>
                <w:lang w:val="hr-HR"/>
              </w:rPr>
              <w:t>2011/383/EU</w:t>
            </w:r>
          </w:p>
        </w:tc>
      </w:tr>
      <w:tr w:rsidR="00452DDE" w:rsidRPr="00FD7143" w14:paraId="712838DA" w14:textId="77777777" w:rsidTr="002A0C55">
        <w:trPr>
          <w:trHeight w:val="213"/>
        </w:trPr>
        <w:tc>
          <w:tcPr>
            <w:tcW w:w="3026" w:type="dxa"/>
          </w:tcPr>
          <w:p w14:paraId="3E083766" w14:textId="52673F2D" w:rsidR="00452DDE" w:rsidRPr="00FD7143" w:rsidRDefault="002A0C55" w:rsidP="002A0C55">
            <w:pPr>
              <w:pStyle w:val="TableParagraph"/>
              <w:spacing w:line="193" w:lineRule="exact"/>
              <w:ind w:left="0"/>
              <w:rPr>
                <w:sz w:val="18"/>
                <w:lang w:val="hr-HR"/>
              </w:rPr>
            </w:pPr>
            <w:r w:rsidRPr="00FD7143">
              <w:rPr>
                <w:sz w:val="18"/>
                <w:lang w:val="hr-HR"/>
              </w:rPr>
              <w:t xml:space="preserve">  deterdženti za čišćenje sanitarija</w:t>
            </w:r>
          </w:p>
        </w:tc>
        <w:tc>
          <w:tcPr>
            <w:tcW w:w="3201" w:type="dxa"/>
            <w:vMerge/>
            <w:tcBorders>
              <w:top w:val="nil"/>
            </w:tcBorders>
          </w:tcPr>
          <w:p w14:paraId="5C4228E8" w14:textId="77777777" w:rsidR="00452DDE" w:rsidRPr="00FD7143" w:rsidRDefault="00452DDE">
            <w:pPr>
              <w:rPr>
                <w:sz w:val="2"/>
                <w:szCs w:val="2"/>
              </w:rPr>
            </w:pPr>
          </w:p>
        </w:tc>
      </w:tr>
      <w:tr w:rsidR="00452DDE" w:rsidRPr="00FD7143" w14:paraId="01D184E7" w14:textId="77777777" w:rsidTr="002A0C55">
        <w:trPr>
          <w:trHeight w:val="210"/>
        </w:trPr>
        <w:tc>
          <w:tcPr>
            <w:tcW w:w="3026" w:type="dxa"/>
          </w:tcPr>
          <w:p w14:paraId="2F19E49A" w14:textId="4255DD6C" w:rsidR="00452DDE" w:rsidRPr="00FD7143" w:rsidRDefault="002A0C55">
            <w:pPr>
              <w:pStyle w:val="TableParagraph"/>
              <w:spacing w:line="191" w:lineRule="exact"/>
              <w:ind w:left="105"/>
              <w:rPr>
                <w:sz w:val="18"/>
                <w:lang w:val="hr-HR"/>
              </w:rPr>
            </w:pPr>
            <w:r w:rsidRPr="00FD7143">
              <w:rPr>
                <w:sz w:val="18"/>
                <w:lang w:val="hr-HR"/>
              </w:rPr>
              <w:t>sapuni i šamponi</w:t>
            </w:r>
          </w:p>
        </w:tc>
        <w:tc>
          <w:tcPr>
            <w:tcW w:w="3201" w:type="dxa"/>
            <w:vMerge w:val="restart"/>
          </w:tcPr>
          <w:p w14:paraId="0F63C6E2" w14:textId="6EBB267D" w:rsidR="00452DDE" w:rsidRPr="00FD7143" w:rsidRDefault="00E867C9">
            <w:pPr>
              <w:pStyle w:val="TableParagraph"/>
              <w:spacing w:line="203" w:lineRule="exact"/>
              <w:rPr>
                <w:sz w:val="18"/>
                <w:lang w:val="hr-HR"/>
              </w:rPr>
            </w:pPr>
            <w:r w:rsidRPr="00FD7143">
              <w:rPr>
                <w:sz w:val="18"/>
                <w:lang w:val="hr-HR"/>
              </w:rPr>
              <w:t xml:space="preserve">Odluka Komisije </w:t>
            </w:r>
            <w:r w:rsidR="00871251" w:rsidRPr="00FD7143">
              <w:rPr>
                <w:sz w:val="18"/>
                <w:lang w:val="hr-HR"/>
              </w:rPr>
              <w:t>2014/893/EU</w:t>
            </w:r>
          </w:p>
        </w:tc>
      </w:tr>
      <w:tr w:rsidR="00452DDE" w:rsidRPr="00FD7143" w14:paraId="0C16AEE5" w14:textId="77777777" w:rsidTr="002A0C55">
        <w:trPr>
          <w:trHeight w:val="213"/>
        </w:trPr>
        <w:tc>
          <w:tcPr>
            <w:tcW w:w="3026" w:type="dxa"/>
          </w:tcPr>
          <w:p w14:paraId="5DE43941" w14:textId="371FD05A" w:rsidR="00452DDE" w:rsidRPr="00FD7143" w:rsidRDefault="002A0C55">
            <w:pPr>
              <w:pStyle w:val="TableParagraph"/>
              <w:spacing w:line="193" w:lineRule="exact"/>
              <w:ind w:left="105"/>
              <w:rPr>
                <w:sz w:val="18"/>
                <w:lang w:val="hr-HR"/>
              </w:rPr>
            </w:pPr>
            <w:r w:rsidRPr="00FD7143">
              <w:rPr>
                <w:sz w:val="18"/>
                <w:lang w:val="hr-HR"/>
              </w:rPr>
              <w:t>regenerator za kosu</w:t>
            </w:r>
          </w:p>
        </w:tc>
        <w:tc>
          <w:tcPr>
            <w:tcW w:w="3201" w:type="dxa"/>
            <w:vMerge/>
            <w:tcBorders>
              <w:top w:val="nil"/>
            </w:tcBorders>
          </w:tcPr>
          <w:p w14:paraId="17755A52" w14:textId="77777777" w:rsidR="00452DDE" w:rsidRPr="00FD7143" w:rsidRDefault="00452DDE">
            <w:pPr>
              <w:rPr>
                <w:sz w:val="2"/>
                <w:szCs w:val="2"/>
              </w:rPr>
            </w:pPr>
          </w:p>
        </w:tc>
      </w:tr>
    </w:tbl>
    <w:p w14:paraId="5D403605" w14:textId="77777777" w:rsidR="00452DDE" w:rsidRPr="00FD7143" w:rsidRDefault="00452DDE">
      <w:pPr>
        <w:pStyle w:val="Tijeloteksta"/>
        <w:rPr>
          <w:rFonts w:ascii="Corbel"/>
          <w:lang w:val="hr-HR"/>
        </w:rPr>
      </w:pPr>
    </w:p>
    <w:p w14:paraId="68B98C5E" w14:textId="731E0FB0" w:rsidR="00452DDE" w:rsidRPr="00FD7143" w:rsidRDefault="00747E18" w:rsidP="002D5D59">
      <w:pPr>
        <w:pStyle w:val="Tijeloteksta"/>
        <w:spacing w:before="4"/>
        <w:rPr>
          <w:rFonts w:ascii="Corbel"/>
          <w:sz w:val="13"/>
          <w:lang w:val="hr-HR"/>
        </w:rPr>
      </w:pPr>
      <w:r w:rsidRPr="00FD7143">
        <w:rPr>
          <w:noProof/>
          <w:lang w:val="hr-HR" w:eastAsia="hr-HR"/>
        </w:rPr>
        <mc:AlternateContent>
          <mc:Choice Requires="wpg">
            <w:drawing>
              <wp:anchor distT="0" distB="0" distL="0" distR="0" simplePos="0" relativeHeight="251737088" behindDoc="1" locked="0" layoutInCell="1" allowOverlap="1" wp14:anchorId="33DADC74" wp14:editId="25F76C61">
                <wp:simplePos x="0" y="0"/>
                <wp:positionH relativeFrom="page">
                  <wp:posOffset>1590675</wp:posOffset>
                </wp:positionH>
                <wp:positionV relativeFrom="paragraph">
                  <wp:posOffset>144780</wp:posOffset>
                </wp:positionV>
                <wp:extent cx="5074285" cy="715010"/>
                <wp:effectExtent l="0" t="0" r="12065" b="27940"/>
                <wp:wrapTopAndBottom/>
                <wp:docPr id="21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715010"/>
                          <a:chOff x="2497" y="212"/>
                          <a:chExt cx="7991" cy="1126"/>
                        </a:xfrm>
                      </wpg:grpSpPr>
                      <pic:pic xmlns:pic="http://schemas.openxmlformats.org/drawingml/2006/picture">
                        <pic:nvPicPr>
                          <pic:cNvPr id="22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41" y="365"/>
                            <a:ext cx="4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55"/>
                        <wps:cNvSpPr txBox="1">
                          <a:spLocks noChangeArrowheads="1"/>
                        </wps:cNvSpPr>
                        <wps:spPr bwMode="auto">
                          <a:xfrm>
                            <a:off x="2497" y="212"/>
                            <a:ext cx="7991" cy="1126"/>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1820D39" w14:textId="77777777" w:rsidR="004A4A54" w:rsidRPr="00667132" w:rsidRDefault="004A4A54">
                              <w:pPr>
                                <w:spacing w:before="64" w:line="280" w:lineRule="auto"/>
                                <w:ind w:left="709" w:right="2790"/>
                                <w:rPr>
                                  <w:spacing w:val="-52"/>
                                  <w:sz w:val="19"/>
                                  <w:szCs w:val="19"/>
                                </w:rPr>
                              </w:pPr>
                              <w:r w:rsidRPr="00667132">
                                <w:rPr>
                                  <w:sz w:val="19"/>
                                  <w:szCs w:val="19"/>
                                </w:rPr>
                                <w:t>Drugi znakovi za okoliš ISO tipa I su prihvaćeni:</w:t>
                              </w:r>
                              <w:r w:rsidRPr="00667132">
                                <w:rPr>
                                  <w:spacing w:val="-52"/>
                                  <w:sz w:val="19"/>
                                  <w:szCs w:val="19"/>
                                </w:rPr>
                                <w:t xml:space="preserve"> </w:t>
                              </w:r>
                            </w:p>
                            <w:p w14:paraId="21784910" w14:textId="0F155C49" w:rsidR="004A4A54" w:rsidRPr="00667132" w:rsidRDefault="00FF7A28" w:rsidP="002A0C55">
                              <w:pPr>
                                <w:spacing w:line="280" w:lineRule="auto"/>
                                <w:ind w:left="709" w:right="2790"/>
                                <w:rPr>
                                  <w:sz w:val="19"/>
                                  <w:szCs w:val="19"/>
                                </w:rPr>
                              </w:pPr>
                              <w:hyperlink r:id="rId191">
                                <w:r w:rsidR="004A4A54" w:rsidRPr="00667132">
                                  <w:rPr>
                                    <w:color w:val="0000FF"/>
                                    <w:sz w:val="19"/>
                                    <w:szCs w:val="19"/>
                                    <w:u w:val="single" w:color="0000FF"/>
                                  </w:rPr>
                                  <w:t>Nordic</w:t>
                                </w:r>
                                <w:r w:rsidR="004A4A54" w:rsidRPr="00667132">
                                  <w:rPr>
                                    <w:color w:val="0000FF"/>
                                    <w:spacing w:val="-8"/>
                                    <w:sz w:val="19"/>
                                    <w:szCs w:val="19"/>
                                    <w:u w:val="single" w:color="0000FF"/>
                                  </w:rPr>
                                  <w:t xml:space="preserve"> </w:t>
                                </w:r>
                                <w:r w:rsidR="004A4A54" w:rsidRPr="00667132">
                                  <w:rPr>
                                    <w:color w:val="0000FF"/>
                                    <w:sz w:val="19"/>
                                    <w:szCs w:val="19"/>
                                    <w:u w:val="single" w:color="0000FF"/>
                                  </w:rPr>
                                  <w:t>Swan</w:t>
                                </w:r>
                              </w:hyperlink>
                            </w:p>
                            <w:p w14:paraId="1E97AB41" w14:textId="77777777" w:rsidR="004A4A54" w:rsidRPr="00667132" w:rsidRDefault="00FF7A28">
                              <w:pPr>
                                <w:spacing w:line="231" w:lineRule="exact"/>
                                <w:ind w:left="709"/>
                                <w:rPr>
                                  <w:sz w:val="19"/>
                                  <w:szCs w:val="19"/>
                                </w:rPr>
                              </w:pPr>
                              <w:hyperlink r:id="rId192">
                                <w:r w:rsidR="004A4A54" w:rsidRPr="00667132">
                                  <w:rPr>
                                    <w:color w:val="0000FF"/>
                                    <w:sz w:val="19"/>
                                    <w:szCs w:val="19"/>
                                    <w:u w:val="single" w:color="0000FF"/>
                                  </w:rPr>
                                  <w:t>Blauer</w:t>
                                </w:r>
                                <w:r w:rsidR="004A4A54" w:rsidRPr="00667132">
                                  <w:rPr>
                                    <w:color w:val="0000FF"/>
                                    <w:spacing w:val="16"/>
                                    <w:sz w:val="19"/>
                                    <w:szCs w:val="19"/>
                                    <w:u w:val="single" w:color="0000FF"/>
                                  </w:rPr>
                                  <w:t xml:space="preserve"> </w:t>
                                </w:r>
                                <w:r w:rsidR="004A4A54" w:rsidRPr="00667132">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ADC74" id="Group 54" o:spid="_x0000_s1560" style="position:absolute;margin-left:125.25pt;margin-top:11.4pt;width:399.55pt;height:56.3pt;z-index:-251579392;mso-wrap-distance-left:0;mso-wrap-distance-right:0;mso-position-horizontal-relative:page;mso-position-vertical-relative:text" coordorigin="2497,212" coordsize="7991,1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">
                <v:shape id="Picture 56" o:spid="_x0000_s1561" type="#_x0000_t75" style="position:absolute;left:2641;top:365;width:45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">
                  <v:imagedata r:id="rId28" o:title=""/>
                </v:shape>
                <v:shape id="Text Box 55" o:spid="_x0000_s1562" type="#_x0000_t202" style="position:absolute;left:2497;top:212;width:7991;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" filled="f" strokecolor="#4f81bc" strokeweight=".96pt">
                  <v:stroke dashstyle="3 1"/>
                  <v:textbox inset="0,0,0,0">
                    <w:txbxContent>
                      <w:p w14:paraId="41820D39" w14:textId="77777777" w:rsidR="004A4A54" w:rsidRPr="00667132" w:rsidRDefault="004A4A54">
                        <w:pPr>
                          <w:spacing w:before="64" w:line="280" w:lineRule="auto"/>
                          <w:ind w:left="709" w:right="2790"/>
                          <w:rPr>
                            <w:spacing w:val="-52"/>
                            <w:sz w:val="19"/>
                            <w:szCs w:val="19"/>
                          </w:rPr>
                        </w:pPr>
                        <w:r w:rsidRPr="00667132">
                          <w:rPr>
                            <w:sz w:val="19"/>
                            <w:szCs w:val="19"/>
                          </w:rPr>
                          <w:t>Drugi znakovi za okoliš ISO tipa I su prihvaćeni:</w:t>
                        </w:r>
                        <w:r w:rsidRPr="00667132">
                          <w:rPr>
                            <w:spacing w:val="-52"/>
                            <w:sz w:val="19"/>
                            <w:szCs w:val="19"/>
                          </w:rPr>
                          <w:t xml:space="preserve"> </w:t>
                        </w:r>
                      </w:p>
                      <w:p w14:paraId="21784910" w14:textId="0F155C49" w:rsidR="004A4A54" w:rsidRPr="00667132" w:rsidRDefault="00FF7A28" w:rsidP="002A0C55">
                        <w:pPr>
                          <w:spacing w:line="280" w:lineRule="auto"/>
                          <w:ind w:left="709" w:right="2790"/>
                          <w:rPr>
                            <w:sz w:val="19"/>
                            <w:szCs w:val="19"/>
                          </w:rPr>
                        </w:pPr>
                        <w:hyperlink r:id="rId193">
                          <w:r w:rsidR="004A4A54" w:rsidRPr="00667132">
                            <w:rPr>
                              <w:color w:val="0000FF"/>
                              <w:sz w:val="19"/>
                              <w:szCs w:val="19"/>
                              <w:u w:val="single" w:color="0000FF"/>
                            </w:rPr>
                            <w:t>Nordic</w:t>
                          </w:r>
                          <w:r w:rsidR="004A4A54" w:rsidRPr="00667132">
                            <w:rPr>
                              <w:color w:val="0000FF"/>
                              <w:spacing w:val="-8"/>
                              <w:sz w:val="19"/>
                              <w:szCs w:val="19"/>
                              <w:u w:val="single" w:color="0000FF"/>
                            </w:rPr>
                            <w:t xml:space="preserve"> </w:t>
                          </w:r>
                          <w:r w:rsidR="004A4A54" w:rsidRPr="00667132">
                            <w:rPr>
                              <w:color w:val="0000FF"/>
                              <w:sz w:val="19"/>
                              <w:szCs w:val="19"/>
                              <w:u w:val="single" w:color="0000FF"/>
                            </w:rPr>
                            <w:t>Swan</w:t>
                          </w:r>
                        </w:hyperlink>
                      </w:p>
                      <w:p w14:paraId="1E97AB41" w14:textId="77777777" w:rsidR="004A4A54" w:rsidRPr="00667132" w:rsidRDefault="00FF7A28">
                        <w:pPr>
                          <w:spacing w:line="231" w:lineRule="exact"/>
                          <w:ind w:left="709"/>
                          <w:rPr>
                            <w:sz w:val="19"/>
                            <w:szCs w:val="19"/>
                          </w:rPr>
                        </w:pPr>
                        <w:hyperlink r:id="rId194">
                          <w:r w:rsidR="004A4A54" w:rsidRPr="00667132">
                            <w:rPr>
                              <w:color w:val="0000FF"/>
                              <w:sz w:val="19"/>
                              <w:szCs w:val="19"/>
                              <w:u w:val="single" w:color="0000FF"/>
                            </w:rPr>
                            <w:t>Blauer</w:t>
                          </w:r>
                          <w:r w:rsidR="004A4A54" w:rsidRPr="00667132">
                            <w:rPr>
                              <w:color w:val="0000FF"/>
                              <w:spacing w:val="16"/>
                              <w:sz w:val="19"/>
                              <w:szCs w:val="19"/>
                              <w:u w:val="single" w:color="0000FF"/>
                            </w:rPr>
                            <w:t xml:space="preserve"> </w:t>
                          </w:r>
                          <w:r w:rsidR="004A4A54" w:rsidRPr="00667132">
                            <w:rPr>
                              <w:color w:val="0000FF"/>
                              <w:sz w:val="19"/>
                              <w:szCs w:val="19"/>
                              <w:u w:val="single" w:color="0000FF"/>
                            </w:rPr>
                            <w:t>Engel</w:t>
                          </w:r>
                        </w:hyperlink>
                      </w:p>
                    </w:txbxContent>
                  </v:textbox>
                </v:shape>
                <w10:wrap type="topAndBottom" anchorx="page"/>
              </v:group>
            </w:pict>
          </mc:Fallback>
        </mc:AlternateContent>
      </w:r>
    </w:p>
    <w:p w14:paraId="314AD86D" w14:textId="77777777" w:rsidR="00452DDE" w:rsidRPr="00FD7143" w:rsidRDefault="00452DDE">
      <w:pPr>
        <w:pStyle w:val="Tijeloteksta"/>
        <w:spacing w:before="8"/>
        <w:rPr>
          <w:rFonts w:ascii="Corbel"/>
          <w:sz w:val="14"/>
          <w:lang w:val="hr-HR"/>
        </w:rPr>
      </w:pPr>
    </w:p>
    <w:p w14:paraId="1F5DA51E" w14:textId="0041E3D5" w:rsidR="00452DDE" w:rsidRPr="00FD7143" w:rsidRDefault="007B2BB4">
      <w:pPr>
        <w:pStyle w:val="Naslov1"/>
        <w:spacing w:after="4"/>
        <w:ind w:right="1194"/>
        <w:rPr>
          <w:lang w:val="hr-HR"/>
        </w:rPr>
      </w:pPr>
      <w:bookmarkStart w:id="98" w:name="_bookmark102"/>
      <w:bookmarkEnd w:id="98"/>
      <w:r w:rsidRPr="00FD7143">
        <w:rPr>
          <w:color w:val="006FC0"/>
          <w:lang w:val="hr-HR"/>
        </w:rPr>
        <w:t>Mjerilo</w:t>
      </w:r>
      <w:r w:rsidR="00871251" w:rsidRPr="00FD7143">
        <w:rPr>
          <w:color w:val="006FC0"/>
          <w:spacing w:val="25"/>
          <w:lang w:val="hr-HR"/>
        </w:rPr>
        <w:t xml:space="preserve"> </w:t>
      </w:r>
      <w:r w:rsidR="00871251" w:rsidRPr="00FD7143">
        <w:rPr>
          <w:color w:val="006FC0"/>
          <w:lang w:val="hr-HR"/>
        </w:rPr>
        <w:t>55</w:t>
      </w:r>
      <w:r w:rsidRPr="00FD7143">
        <w:rPr>
          <w:color w:val="006FC0"/>
          <w:lang w:val="hr-HR"/>
        </w:rPr>
        <w:t>.</w:t>
      </w:r>
      <w:r w:rsidR="00871251" w:rsidRPr="00FD7143">
        <w:rPr>
          <w:color w:val="006FC0"/>
          <w:spacing w:val="31"/>
          <w:lang w:val="hr-HR"/>
        </w:rPr>
        <w:t xml:space="preserve"> </w:t>
      </w:r>
      <w:r w:rsidR="00871251" w:rsidRPr="00FD7143">
        <w:rPr>
          <w:color w:val="006FC0"/>
          <w:lang w:val="hr-HR"/>
        </w:rPr>
        <w:t>-</w:t>
      </w:r>
      <w:r w:rsidR="00871251" w:rsidRPr="00FD7143">
        <w:rPr>
          <w:color w:val="006FC0"/>
          <w:spacing w:val="26"/>
          <w:lang w:val="hr-HR"/>
        </w:rPr>
        <w:t xml:space="preserve"> </w:t>
      </w:r>
      <w:r w:rsidRPr="00FD7143">
        <w:rPr>
          <w:color w:val="006FC0"/>
          <w:lang w:val="hr-HR"/>
        </w:rPr>
        <w:t>Smanjenje uporabe proizvoda za čišćenje (1,5 boda)</w:t>
      </w:r>
    </w:p>
    <w:p w14:paraId="6694295E" w14:textId="022A1B19"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E481851" wp14:editId="5AD74C70">
                <wp:extent cx="5821680" cy="1948180"/>
                <wp:effectExtent l="0" t="0" r="26670" b="13970"/>
                <wp:docPr id="2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481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88060F" w14:textId="37F9C7BE" w:rsidR="004A4A54" w:rsidRPr="00667132" w:rsidRDefault="004A4A54">
                            <w:pPr>
                              <w:spacing w:before="117"/>
                              <w:ind w:left="103"/>
                              <w:jc w:val="both"/>
                              <w:rPr>
                                <w:b/>
                                <w:sz w:val="19"/>
                                <w:szCs w:val="19"/>
                              </w:rPr>
                            </w:pPr>
                            <w:r w:rsidRPr="00667132">
                              <w:rPr>
                                <w:b/>
                                <w:color w:val="006FC0"/>
                                <w:sz w:val="19"/>
                                <w:szCs w:val="19"/>
                              </w:rPr>
                              <w:t>Tekst mjerila:</w:t>
                            </w:r>
                          </w:p>
                          <w:p w14:paraId="0C5D5621" w14:textId="03E8F8B2" w:rsidR="004A4A54" w:rsidRPr="00667132" w:rsidRDefault="004A4A54">
                            <w:pPr>
                              <w:pStyle w:val="Tijeloteksta"/>
                              <w:spacing w:before="137" w:line="244" w:lineRule="auto"/>
                              <w:ind w:left="103" w:right="111"/>
                              <w:jc w:val="both"/>
                              <w:rPr>
                                <w:sz w:val="19"/>
                                <w:szCs w:val="19"/>
                                <w:lang w:val="hr-HR"/>
                              </w:rPr>
                            </w:pPr>
                            <w:r w:rsidRPr="00667132">
                              <w:rPr>
                                <w:sz w:val="19"/>
                                <w:szCs w:val="19"/>
                                <w:lang w:val="hr-HR"/>
                              </w:rPr>
                              <w:t>Turistički smještaj mora točno utvrditi postupak za učinkovito korištenje proizvoda za čišćenje, poput uporabe proizvoda od mikrovlakana ili drugih materijala za čišćenje sa sličnim učinkom te aktivnosti čišćenja vodom ili drugih aktivnosti čišćenja sa sličnim učinkom. Da bi se ispunilo ovo mjerilo, sve čišćenje mora se obavljati metodom koja se temelji na učinkovitoj uporabi proizvoda za čišćenje, osim ako to zahtijevaju zakon ili higijenske ili zdravstvene i sigurnosne prakse.</w:t>
                            </w:r>
                          </w:p>
                          <w:p w14:paraId="73BDD9F2" w14:textId="15C8831A" w:rsidR="004A4A54" w:rsidRPr="00667132" w:rsidRDefault="004A4A54">
                            <w:pPr>
                              <w:spacing w:before="196"/>
                              <w:ind w:left="103"/>
                              <w:jc w:val="both"/>
                              <w:rPr>
                                <w:b/>
                                <w:i/>
                                <w:sz w:val="19"/>
                                <w:szCs w:val="19"/>
                              </w:rPr>
                            </w:pPr>
                            <w:r w:rsidRPr="00667132">
                              <w:rPr>
                                <w:b/>
                                <w:i/>
                                <w:sz w:val="19"/>
                                <w:szCs w:val="19"/>
                              </w:rPr>
                              <w:t>Procjena i verifikacija</w:t>
                            </w:r>
                          </w:p>
                          <w:p w14:paraId="555F0E53" w14:textId="77777777" w:rsidR="004A4A54" w:rsidRPr="00667132" w:rsidRDefault="004A4A54">
                            <w:pPr>
                              <w:pStyle w:val="Tijeloteksta"/>
                              <w:spacing w:before="9"/>
                              <w:rPr>
                                <w:b/>
                                <w:i/>
                                <w:sz w:val="19"/>
                                <w:szCs w:val="19"/>
                                <w:lang w:val="hr-HR"/>
                              </w:rPr>
                            </w:pPr>
                          </w:p>
                          <w:p w14:paraId="3AB57845" w14:textId="03E3486A" w:rsidR="004A4A54" w:rsidRPr="00667132" w:rsidRDefault="004A4A54">
                            <w:pPr>
                              <w:pStyle w:val="Tijeloteksta"/>
                              <w:spacing w:before="1" w:line="244" w:lineRule="auto"/>
                              <w:ind w:left="103" w:right="112"/>
                              <w:jc w:val="both"/>
                              <w:rPr>
                                <w:sz w:val="19"/>
                                <w:szCs w:val="19"/>
                                <w:lang w:val="hr-HR"/>
                              </w:rPr>
                            </w:pPr>
                            <w:r w:rsidRPr="00667132">
                              <w:rPr>
                                <w:sz w:val="19"/>
                                <w:szCs w:val="19"/>
                                <w:lang w:val="hr-HR"/>
                              </w:rPr>
                              <w:t>Podnositelj zahtjeva dostavlja podrobno objašnjenje načina na koji turistički smještaj ispunjava ovo mjerilo zajedno s odgovarajućom popratnom dokumentacijom, prema potrebi (npr. preslike postupaka, tehnički podaci o upotrijebljenim proizvodima).</w:t>
                            </w:r>
                          </w:p>
                        </w:txbxContent>
                      </wps:txbx>
                      <wps:bodyPr rot="0" vert="horz" wrap="square" lIns="0" tIns="0" rIns="0" bIns="0" anchor="t" anchorCtr="0" upright="1">
                        <a:noAutofit/>
                      </wps:bodyPr>
                    </wps:wsp>
                  </a:graphicData>
                </a:graphic>
              </wp:inline>
            </w:drawing>
          </mc:Choice>
          <mc:Fallback>
            <w:pict>
              <v:shape w14:anchorId="6E481851" id="Text Box 53" o:spid="_x0000_s1563" type="#_x0000_t202" style="width:458.4pt;height:1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" filled="f" strokeweight=".48pt">
                <v:textbox inset="0,0,0,0">
                  <w:txbxContent>
                    <w:p w14:paraId="5B88060F" w14:textId="37F9C7BE" w:rsidR="004A4A54" w:rsidRPr="00667132" w:rsidRDefault="004A4A54">
                      <w:pPr>
                        <w:spacing w:before="117"/>
                        <w:ind w:left="103"/>
                        <w:jc w:val="both"/>
                        <w:rPr>
                          <w:b/>
                          <w:sz w:val="19"/>
                          <w:szCs w:val="19"/>
                        </w:rPr>
                      </w:pPr>
                      <w:r w:rsidRPr="00667132">
                        <w:rPr>
                          <w:b/>
                          <w:color w:val="006FC0"/>
                          <w:sz w:val="19"/>
                          <w:szCs w:val="19"/>
                        </w:rPr>
                        <w:t>Tekst mjerila:</w:t>
                      </w:r>
                    </w:p>
                    <w:p w14:paraId="0C5D5621" w14:textId="03E8F8B2" w:rsidR="004A4A54" w:rsidRPr="00667132" w:rsidRDefault="004A4A54">
                      <w:pPr>
                        <w:pStyle w:val="Tijeloteksta"/>
                        <w:spacing w:before="137" w:line="244" w:lineRule="auto"/>
                        <w:ind w:left="103" w:right="111"/>
                        <w:jc w:val="both"/>
                        <w:rPr>
                          <w:sz w:val="19"/>
                          <w:szCs w:val="19"/>
                          <w:lang w:val="hr-HR"/>
                        </w:rPr>
                      </w:pPr>
                      <w:r w:rsidRPr="00667132">
                        <w:rPr>
                          <w:sz w:val="19"/>
                          <w:szCs w:val="19"/>
                          <w:lang w:val="hr-HR"/>
                        </w:rPr>
                        <w:t>Turistički smještaj mora točno utvrditi postupak za učinkovito korištenje proizvoda za čišćenje, poput uporabe proizvoda od mikrovlakana ili drugih materijala za čišćenje sa sličnim učinkom te aktivnosti čišćenja vodom ili drugih aktivnosti čišćenja sa sličnim učinkom. Da bi se ispunilo ovo mjerilo, sve čišćenje mora se obavljati metodom koja se temelji na učinkovitoj uporabi proizvoda za čišćenje, osim ako to zahtijevaju zakon ili higijenske ili zdravstvene i sigurnosne prakse.</w:t>
                      </w:r>
                    </w:p>
                    <w:p w14:paraId="73BDD9F2" w14:textId="15C8831A" w:rsidR="004A4A54" w:rsidRPr="00667132" w:rsidRDefault="004A4A54">
                      <w:pPr>
                        <w:spacing w:before="196"/>
                        <w:ind w:left="103"/>
                        <w:jc w:val="both"/>
                        <w:rPr>
                          <w:b/>
                          <w:i/>
                          <w:sz w:val="19"/>
                          <w:szCs w:val="19"/>
                        </w:rPr>
                      </w:pPr>
                      <w:r w:rsidRPr="00667132">
                        <w:rPr>
                          <w:b/>
                          <w:i/>
                          <w:sz w:val="19"/>
                          <w:szCs w:val="19"/>
                        </w:rPr>
                        <w:t>Procjena i verifikacija</w:t>
                      </w:r>
                    </w:p>
                    <w:p w14:paraId="555F0E53" w14:textId="77777777" w:rsidR="004A4A54" w:rsidRPr="00667132" w:rsidRDefault="004A4A54">
                      <w:pPr>
                        <w:pStyle w:val="Tijeloteksta"/>
                        <w:spacing w:before="9"/>
                        <w:rPr>
                          <w:b/>
                          <w:i/>
                          <w:sz w:val="19"/>
                          <w:szCs w:val="19"/>
                          <w:lang w:val="hr-HR"/>
                        </w:rPr>
                      </w:pPr>
                    </w:p>
                    <w:p w14:paraId="3AB57845" w14:textId="03E3486A" w:rsidR="004A4A54" w:rsidRPr="00667132" w:rsidRDefault="004A4A54">
                      <w:pPr>
                        <w:pStyle w:val="Tijeloteksta"/>
                        <w:spacing w:before="1" w:line="244" w:lineRule="auto"/>
                        <w:ind w:left="103" w:right="112"/>
                        <w:jc w:val="both"/>
                        <w:rPr>
                          <w:sz w:val="19"/>
                          <w:szCs w:val="19"/>
                          <w:lang w:val="hr-HR"/>
                        </w:rPr>
                      </w:pPr>
                      <w:r w:rsidRPr="00667132">
                        <w:rPr>
                          <w:sz w:val="19"/>
                          <w:szCs w:val="19"/>
                          <w:lang w:val="hr-HR"/>
                        </w:rPr>
                        <w:t>Podnositelj zahtjeva dostavlja podrobno objašnjenje načina na koji turistički smještaj ispunjava ovo mjerilo zajedno s odgovarajućom popratnom dokumentacijom, prema potrebi (npr. preslike postupaka, tehnički podaci o upotrijebljenim proizvodima).</w:t>
                      </w:r>
                    </w:p>
                  </w:txbxContent>
                </v:textbox>
                <w10:anchorlock/>
              </v:shape>
            </w:pict>
          </mc:Fallback>
        </mc:AlternateContent>
      </w:r>
    </w:p>
    <w:p w14:paraId="5D03E133" w14:textId="7F04FD04" w:rsidR="00452DDE" w:rsidRPr="00FD7143" w:rsidRDefault="00747E18">
      <w:pPr>
        <w:pStyle w:val="Tijeloteksta"/>
        <w:spacing w:before="5"/>
        <w:rPr>
          <w:rFonts w:ascii="Corbel"/>
          <w:b/>
          <w:sz w:val="10"/>
          <w:lang w:val="hr-HR"/>
        </w:rPr>
      </w:pPr>
      <w:r w:rsidRPr="00FD7143">
        <w:rPr>
          <w:noProof/>
          <w:lang w:val="hr-HR" w:eastAsia="hr-HR"/>
        </w:rPr>
        <mc:AlternateContent>
          <mc:Choice Requires="wps">
            <w:drawing>
              <wp:anchor distT="0" distB="0" distL="0" distR="0" simplePos="0" relativeHeight="251738112" behindDoc="1" locked="0" layoutInCell="1" allowOverlap="1" wp14:anchorId="65C8CCDF" wp14:editId="200580A9">
                <wp:simplePos x="0" y="0"/>
                <wp:positionH relativeFrom="page">
                  <wp:posOffset>914400</wp:posOffset>
                </wp:positionH>
                <wp:positionV relativeFrom="paragraph">
                  <wp:posOffset>106045</wp:posOffset>
                </wp:positionV>
                <wp:extent cx="1828800" cy="6350"/>
                <wp:effectExtent l="0" t="0" r="0" b="0"/>
                <wp:wrapTopAndBottom/>
                <wp:docPr id="2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78B71" id="Rectangle 52" o:spid="_x0000_s1026" style="position:absolute;margin-left:1in;margin-top:8.35pt;width:2in;height:.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" fillcolor="black" stroked="f">
                <w10:wrap type="topAndBottom" anchorx="page"/>
              </v:rect>
            </w:pict>
          </mc:Fallback>
        </mc:AlternateContent>
      </w:r>
    </w:p>
    <w:p w14:paraId="78E34A80" w14:textId="54ACAA55" w:rsidR="00452DDE" w:rsidRPr="00FD7143" w:rsidRDefault="00871251">
      <w:pPr>
        <w:spacing w:before="60" w:line="278" w:lineRule="auto"/>
        <w:ind w:left="1440" w:right="1194"/>
        <w:rPr>
          <w:sz w:val="16"/>
        </w:rPr>
      </w:pPr>
      <w:r w:rsidRPr="00FD7143">
        <w:rPr>
          <w:sz w:val="16"/>
          <w:vertAlign w:val="superscript"/>
        </w:rPr>
        <w:t>64</w:t>
      </w:r>
      <w:r w:rsidRPr="00FD7143">
        <w:rPr>
          <w:sz w:val="16"/>
        </w:rPr>
        <w:t xml:space="preserve"> </w:t>
      </w:r>
      <w:r w:rsidR="00A254FF" w:rsidRPr="00FD7143">
        <w:rPr>
          <w:sz w:val="17"/>
          <w:szCs w:val="17"/>
        </w:rPr>
        <w:t>Odluka Komisije (EU) 2011/382 od 24. lipnja 2011. o utvrđivanju ekoloških mjerila za dodjelu znaka za okoliš EU-a za deterdžente za ručno pranje posuđa (SL L 169, 29.6.2011., str. 40.).</w:t>
      </w:r>
    </w:p>
    <w:p w14:paraId="2F845498" w14:textId="77777777" w:rsidR="00A254FF" w:rsidRPr="00FD7143" w:rsidRDefault="00871251" w:rsidP="00A254FF">
      <w:pPr>
        <w:spacing w:before="4" w:line="278" w:lineRule="auto"/>
        <w:ind w:left="1440" w:right="1194"/>
        <w:rPr>
          <w:sz w:val="17"/>
          <w:szCs w:val="17"/>
        </w:rPr>
      </w:pPr>
      <w:r w:rsidRPr="00FD7143">
        <w:rPr>
          <w:sz w:val="16"/>
          <w:vertAlign w:val="superscript"/>
        </w:rPr>
        <w:t>65</w:t>
      </w:r>
      <w:r w:rsidRPr="00FD7143">
        <w:rPr>
          <w:sz w:val="16"/>
        </w:rPr>
        <w:t xml:space="preserve"> </w:t>
      </w:r>
      <w:r w:rsidR="00A254FF" w:rsidRPr="00FD7143">
        <w:rPr>
          <w:sz w:val="17"/>
          <w:szCs w:val="17"/>
        </w:rPr>
        <w:t xml:space="preserve">Odluka Komisije 2011/263/EU od 28. travnja 2011. o utvrđivanju ekoloških mjerila za dodjelu znaka zaštite okoliša Europske unije za deterdžente za perilice posuđa (SL L 111, 30.4.2011., str. 22.). </w:t>
      </w:r>
    </w:p>
    <w:p w14:paraId="27C41D98" w14:textId="7C0C7F36" w:rsidR="00452DDE" w:rsidRPr="00FD7143" w:rsidRDefault="00871251" w:rsidP="00A254FF">
      <w:pPr>
        <w:spacing w:before="4" w:line="278" w:lineRule="auto"/>
        <w:ind w:left="1440" w:right="1194"/>
        <w:rPr>
          <w:sz w:val="16"/>
        </w:rPr>
      </w:pPr>
      <w:r w:rsidRPr="00FD7143">
        <w:rPr>
          <w:sz w:val="16"/>
          <w:vertAlign w:val="superscript"/>
        </w:rPr>
        <w:t>66</w:t>
      </w:r>
      <w:r w:rsidRPr="00FD7143">
        <w:rPr>
          <w:sz w:val="16"/>
        </w:rPr>
        <w:t xml:space="preserve"> </w:t>
      </w:r>
      <w:r w:rsidR="00197E5A" w:rsidRPr="00FD7143">
        <w:rPr>
          <w:sz w:val="17"/>
          <w:szCs w:val="17"/>
        </w:rPr>
        <w:t>Odluka Komisije 2011/264/EU od 28. travnja 2011. o utvrđivanju ekoloških mjerila za dodjelu znaka zaštite okoliša EU-a za deterdžente za pranje rublja (SL L 111, 30.4.2011., str. 34.).</w:t>
      </w:r>
    </w:p>
    <w:p w14:paraId="29B01D66" w14:textId="18A663B3" w:rsidR="00452DDE" w:rsidRPr="00FD7143" w:rsidRDefault="00871251">
      <w:pPr>
        <w:spacing w:before="1" w:line="283" w:lineRule="auto"/>
        <w:ind w:left="1440" w:right="1194"/>
        <w:rPr>
          <w:sz w:val="16"/>
        </w:rPr>
      </w:pPr>
      <w:r w:rsidRPr="00FD7143">
        <w:rPr>
          <w:sz w:val="16"/>
          <w:vertAlign w:val="superscript"/>
        </w:rPr>
        <w:t>67</w:t>
      </w:r>
      <w:r w:rsidRPr="00FD7143">
        <w:rPr>
          <w:sz w:val="16"/>
        </w:rPr>
        <w:t xml:space="preserve"> </w:t>
      </w:r>
      <w:r w:rsidR="00197E5A" w:rsidRPr="00FD7143">
        <w:rPr>
          <w:sz w:val="17"/>
          <w:szCs w:val="17"/>
        </w:rPr>
        <w:t>Odluka Komisije 2011/383/EU od 28. lipnja 2011. o utvrđivanju ekoloških mjerila za dodjelu znaka za okoliš EU-a za višenamjenska sredstva za čišćenje i sredstva za čišćenje sanitarija (SL L 169, 29.6.2011., str. 52.).</w:t>
      </w:r>
    </w:p>
    <w:p w14:paraId="646488FA" w14:textId="3D42C4EE" w:rsidR="00452DDE" w:rsidRPr="00FD7143" w:rsidRDefault="00871251">
      <w:pPr>
        <w:spacing w:line="283" w:lineRule="auto"/>
        <w:ind w:left="1440" w:right="1194"/>
        <w:rPr>
          <w:sz w:val="16"/>
        </w:rPr>
      </w:pPr>
      <w:r w:rsidRPr="00FD7143">
        <w:rPr>
          <w:sz w:val="16"/>
          <w:vertAlign w:val="superscript"/>
        </w:rPr>
        <w:t>68</w:t>
      </w:r>
      <w:r w:rsidRPr="00FD7143">
        <w:rPr>
          <w:sz w:val="16"/>
        </w:rPr>
        <w:t xml:space="preserve"> </w:t>
      </w:r>
      <w:r w:rsidR="00197E5A" w:rsidRPr="00FD7143">
        <w:rPr>
          <w:sz w:val="17"/>
          <w:szCs w:val="17"/>
        </w:rPr>
        <w:t>Odluka Komisije 2014/893/EU od 9. prosinca 2014. o utvrđivanju ekoloških mjerila za dodjelu znaka za okoliš EU-a za kozmetičke proizvode koji se ispiru (SL L 354, 11.12.2014., str. 47.).</w:t>
      </w:r>
    </w:p>
    <w:p w14:paraId="7FE7BE20" w14:textId="77777777" w:rsidR="00452DDE" w:rsidRPr="00FD7143" w:rsidRDefault="00452DDE">
      <w:pPr>
        <w:spacing w:line="283" w:lineRule="auto"/>
        <w:rPr>
          <w:sz w:val="16"/>
        </w:rPr>
        <w:sectPr w:rsidR="00452DDE" w:rsidRPr="00FD7143">
          <w:pgSz w:w="11910" w:h="16840"/>
          <w:pgMar w:top="1840" w:right="240" w:bottom="1640" w:left="0" w:header="300" w:footer="1371" w:gutter="0"/>
          <w:cols w:space="720"/>
        </w:sectPr>
      </w:pPr>
    </w:p>
    <w:p w14:paraId="7875D39F" w14:textId="77777777" w:rsidR="00452DDE" w:rsidRPr="00FD7143" w:rsidRDefault="00452DDE">
      <w:pPr>
        <w:pStyle w:val="Tijeloteksta"/>
        <w:spacing w:before="2"/>
        <w:rPr>
          <w:sz w:val="5"/>
          <w:lang w:val="hr-HR"/>
        </w:rPr>
      </w:pPr>
    </w:p>
    <w:p w14:paraId="5B4480A8" w14:textId="415DAD0D" w:rsidR="00452DDE" w:rsidRPr="00FD7143" w:rsidRDefault="00452DDE">
      <w:pPr>
        <w:pStyle w:val="Tijeloteksta"/>
        <w:ind w:left="1327"/>
        <w:rPr>
          <w:lang w:val="hr-HR"/>
        </w:rPr>
      </w:pPr>
    </w:p>
    <w:p w14:paraId="6E089DA5" w14:textId="77777777" w:rsidR="00452DDE" w:rsidRPr="00FD7143" w:rsidRDefault="00452DDE">
      <w:pPr>
        <w:pStyle w:val="Tijeloteksta"/>
        <w:rPr>
          <w:lang w:val="hr-HR"/>
        </w:rPr>
      </w:pPr>
    </w:p>
    <w:p w14:paraId="5B94C35E" w14:textId="77777777" w:rsidR="00452DDE" w:rsidRPr="00FD7143" w:rsidRDefault="00452DDE">
      <w:pPr>
        <w:pStyle w:val="Tijeloteksta"/>
        <w:spacing w:before="6"/>
        <w:rPr>
          <w:sz w:val="21"/>
          <w:lang w:val="hr-HR"/>
        </w:rPr>
      </w:pPr>
    </w:p>
    <w:p w14:paraId="7517D3DF" w14:textId="31D530F9" w:rsidR="00452DDE" w:rsidRPr="00FD7143" w:rsidRDefault="00871251">
      <w:pPr>
        <w:pStyle w:val="Naslov3"/>
        <w:spacing w:before="98"/>
        <w:ind w:left="1942"/>
        <w:rPr>
          <w:lang w:val="hr-HR"/>
        </w:rPr>
      </w:pPr>
      <w:r w:rsidRPr="00FD7143">
        <w:rPr>
          <w:noProof/>
          <w:lang w:val="hr-HR" w:eastAsia="hr-HR"/>
        </w:rPr>
        <w:drawing>
          <wp:anchor distT="0" distB="0" distL="0" distR="0" simplePos="0" relativeHeight="251570176" behindDoc="0" locked="0" layoutInCell="1" allowOverlap="1" wp14:anchorId="42EEFD22" wp14:editId="0ED83A54">
            <wp:simplePos x="0" y="0"/>
            <wp:positionH relativeFrom="page">
              <wp:posOffset>934974</wp:posOffset>
            </wp:positionH>
            <wp:positionV relativeFrom="paragraph">
              <wp:posOffset>-49785</wp:posOffset>
            </wp:positionV>
            <wp:extent cx="257556" cy="231648"/>
            <wp:effectExtent l="0" t="0" r="0" b="0"/>
            <wp:wrapNone/>
            <wp:docPr id="1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8B4545" w:rsidRPr="00FD7143">
        <w:rPr>
          <w:lang w:val="hr-HR"/>
        </w:rPr>
        <w:t xml:space="preserve"> </w:t>
      </w:r>
      <w:r w:rsidR="008B4545" w:rsidRPr="00FD7143">
        <w:rPr>
          <w:color w:val="938953"/>
          <w:lang w:val="hr-HR"/>
        </w:rPr>
        <w:t>Boduje se učinkovita uporaba proizvoda za čišćenje</w:t>
      </w:r>
      <w:r w:rsidRPr="00FD7143">
        <w:rPr>
          <w:color w:val="938953"/>
          <w:lang w:val="hr-HR"/>
        </w:rPr>
        <w:t>.</w:t>
      </w:r>
    </w:p>
    <w:p w14:paraId="2E281357" w14:textId="77777777" w:rsidR="00452DDE" w:rsidRPr="00FD7143" w:rsidRDefault="00452DDE">
      <w:pPr>
        <w:pStyle w:val="Tijeloteksta"/>
        <w:spacing w:before="9"/>
        <w:rPr>
          <w:rFonts w:ascii="Arial"/>
          <w:b/>
          <w:sz w:val="18"/>
          <w:lang w:val="hr-HR"/>
        </w:rPr>
      </w:pPr>
    </w:p>
    <w:p w14:paraId="527AB7DD" w14:textId="66D965E4" w:rsidR="00452DDE" w:rsidRPr="00FD7143" w:rsidRDefault="008B4545">
      <w:pPr>
        <w:pStyle w:val="Tijeloteksta"/>
        <w:spacing w:line="242" w:lineRule="auto"/>
        <w:ind w:left="1440" w:right="1209"/>
        <w:jc w:val="both"/>
        <w:rPr>
          <w:sz w:val="19"/>
          <w:szCs w:val="19"/>
          <w:lang w:val="hr-HR"/>
        </w:rPr>
      </w:pPr>
      <w:r w:rsidRPr="00FD7143">
        <w:rPr>
          <w:sz w:val="19"/>
          <w:szCs w:val="19"/>
          <w:lang w:val="hr-HR"/>
        </w:rPr>
        <w:t>Ovo se mjerilo odnosi na aktivnosti čišćenja koje bi mogle zamijeniti ili smanjiti upotrebu proizvoda za čišćenje (npr. deterdženata, izbjeljivača, odmašćivača...). Stoga druga uporaba usisavača nije u opsegu ovog mjerila. Zahtjevi za učinkovitost usisavača obuhvaćeni su mjerilom 31</w:t>
      </w:r>
      <w:r w:rsidR="00871251" w:rsidRPr="00FD7143">
        <w:rPr>
          <w:sz w:val="19"/>
          <w:szCs w:val="19"/>
          <w:lang w:val="hr-HR"/>
        </w:rPr>
        <w:t>.</w:t>
      </w:r>
    </w:p>
    <w:p w14:paraId="48EC6929" w14:textId="77777777" w:rsidR="00452DDE" w:rsidRPr="00FD7143" w:rsidRDefault="00452DDE">
      <w:pPr>
        <w:pStyle w:val="Tijeloteksta"/>
        <w:spacing w:before="6"/>
        <w:rPr>
          <w:sz w:val="19"/>
          <w:szCs w:val="19"/>
          <w:lang w:val="hr-HR"/>
        </w:rPr>
      </w:pPr>
    </w:p>
    <w:p w14:paraId="308B1580" w14:textId="36EFA1A8" w:rsidR="00452DDE" w:rsidRPr="00FD7143" w:rsidRDefault="008B4545">
      <w:pPr>
        <w:pStyle w:val="Tijeloteksta"/>
        <w:ind w:left="1440"/>
        <w:jc w:val="both"/>
        <w:rPr>
          <w:sz w:val="19"/>
          <w:szCs w:val="19"/>
          <w:lang w:val="hr-HR"/>
        </w:rPr>
      </w:pPr>
      <w:r w:rsidRPr="00FD7143">
        <w:rPr>
          <w:sz w:val="19"/>
          <w:szCs w:val="19"/>
          <w:lang w:val="hr-HR"/>
        </w:rPr>
        <w:t>Učinkovita uporaba proizvoda za čišćenje uključuje</w:t>
      </w:r>
      <w:r w:rsidR="00871251" w:rsidRPr="00FD7143">
        <w:rPr>
          <w:sz w:val="19"/>
          <w:szCs w:val="19"/>
          <w:lang w:val="hr-HR"/>
        </w:rPr>
        <w:t>:</w:t>
      </w:r>
    </w:p>
    <w:p w14:paraId="62C48D8A" w14:textId="77777777" w:rsidR="00452DDE" w:rsidRPr="00FD7143" w:rsidRDefault="00452DDE">
      <w:pPr>
        <w:pStyle w:val="Tijeloteksta"/>
        <w:spacing w:before="10"/>
        <w:rPr>
          <w:sz w:val="19"/>
          <w:szCs w:val="19"/>
          <w:lang w:val="hr-HR"/>
        </w:rPr>
      </w:pPr>
    </w:p>
    <w:p w14:paraId="2976D042" w14:textId="6DAB5C30" w:rsidR="00452DDE" w:rsidRPr="00FD7143" w:rsidRDefault="008B4545">
      <w:pPr>
        <w:pStyle w:val="Odlomakpopisa"/>
        <w:numPr>
          <w:ilvl w:val="0"/>
          <w:numId w:val="56"/>
        </w:numPr>
        <w:tabs>
          <w:tab w:val="left" w:pos="1801"/>
        </w:tabs>
        <w:spacing w:before="1" w:line="249" w:lineRule="auto"/>
        <w:ind w:right="1200"/>
        <w:jc w:val="both"/>
        <w:rPr>
          <w:sz w:val="19"/>
          <w:szCs w:val="19"/>
          <w:lang w:val="hr-HR"/>
        </w:rPr>
      </w:pPr>
      <w:r w:rsidRPr="00FD7143">
        <w:rPr>
          <w:b/>
          <w:sz w:val="19"/>
          <w:szCs w:val="19"/>
          <w:lang w:val="hr-HR"/>
        </w:rPr>
        <w:t>Proizvodi od mikrovlakana i sintetičke krpe</w:t>
      </w:r>
      <w:r w:rsidR="00871251" w:rsidRPr="00FD7143">
        <w:rPr>
          <w:b/>
          <w:sz w:val="19"/>
          <w:szCs w:val="19"/>
          <w:lang w:val="hr-HR"/>
        </w:rPr>
        <w:t xml:space="preserve"> </w:t>
      </w:r>
      <w:r w:rsidRPr="00FD7143">
        <w:rPr>
          <w:sz w:val="19"/>
          <w:szCs w:val="19"/>
          <w:lang w:val="hr-HR"/>
        </w:rPr>
        <w:t>uglavnom se koriste za suhe i polusuhe svrhe te za obične površine uključujući stolove, prozore i ogledala. Proizvodi od mikrovlakana ne preporučuju se za grube površine i mokre namjene</w:t>
      </w:r>
      <w:r w:rsidR="00871251" w:rsidRPr="00FD7143">
        <w:rPr>
          <w:sz w:val="19"/>
          <w:szCs w:val="19"/>
          <w:lang w:val="hr-HR"/>
        </w:rPr>
        <w:t>.</w:t>
      </w:r>
    </w:p>
    <w:p w14:paraId="4E2047BF" w14:textId="6F0B5246" w:rsidR="00452DDE" w:rsidRPr="00FD7143" w:rsidRDefault="008B4545">
      <w:pPr>
        <w:pStyle w:val="Odlomakpopisa"/>
        <w:numPr>
          <w:ilvl w:val="0"/>
          <w:numId w:val="56"/>
        </w:numPr>
        <w:tabs>
          <w:tab w:val="left" w:pos="1801"/>
        </w:tabs>
        <w:spacing w:before="4" w:line="249" w:lineRule="auto"/>
        <w:ind w:right="1200"/>
        <w:jc w:val="both"/>
        <w:rPr>
          <w:sz w:val="19"/>
          <w:szCs w:val="19"/>
          <w:lang w:val="hr-HR"/>
        </w:rPr>
      </w:pPr>
      <w:r w:rsidRPr="00FD7143">
        <w:rPr>
          <w:b/>
          <w:sz w:val="19"/>
          <w:szCs w:val="19"/>
          <w:lang w:val="hr-HR"/>
        </w:rPr>
        <w:t>Parni čistači</w:t>
      </w:r>
      <w:r w:rsidR="00871251" w:rsidRPr="00FD7143">
        <w:rPr>
          <w:b/>
          <w:sz w:val="19"/>
          <w:szCs w:val="19"/>
          <w:lang w:val="hr-HR"/>
        </w:rPr>
        <w:t xml:space="preserve"> </w:t>
      </w:r>
      <w:r w:rsidRPr="00FD7143">
        <w:rPr>
          <w:bCs/>
          <w:sz w:val="19"/>
          <w:szCs w:val="19"/>
          <w:lang w:val="hr-HR"/>
        </w:rPr>
        <w:t>se</w:t>
      </w:r>
      <w:r w:rsidRPr="00FD7143">
        <w:rPr>
          <w:b/>
          <w:sz w:val="19"/>
          <w:szCs w:val="19"/>
          <w:lang w:val="hr-HR"/>
        </w:rPr>
        <w:t xml:space="preserve"> </w:t>
      </w:r>
      <w:r w:rsidRPr="00FD7143">
        <w:rPr>
          <w:sz w:val="19"/>
          <w:szCs w:val="19"/>
          <w:lang w:val="hr-HR"/>
        </w:rPr>
        <w:t xml:space="preserve">koriste za nekoliko namjena uključujući čišćenje podova (keramike kao i tepiha), </w:t>
      </w:r>
      <w:r w:rsidR="00D31CA5" w:rsidRPr="00FD7143">
        <w:rPr>
          <w:sz w:val="19"/>
          <w:szCs w:val="19"/>
          <w:lang w:val="hr-HR"/>
        </w:rPr>
        <w:t>WC-a</w:t>
      </w:r>
      <w:r w:rsidRPr="00FD7143">
        <w:rPr>
          <w:sz w:val="19"/>
          <w:szCs w:val="19"/>
          <w:lang w:val="hr-HR"/>
        </w:rPr>
        <w:t>, bazena i kuhinja. Obično rade s visokim pritiskom i toplinom i postižu visoku razinu urednosti</w:t>
      </w:r>
      <w:r w:rsidR="00871251" w:rsidRPr="00FD7143">
        <w:rPr>
          <w:sz w:val="19"/>
          <w:szCs w:val="19"/>
          <w:lang w:val="hr-HR"/>
        </w:rPr>
        <w:t>.</w:t>
      </w:r>
    </w:p>
    <w:p w14:paraId="476D4713" w14:textId="77777777" w:rsidR="00452DDE" w:rsidRPr="00FD7143" w:rsidRDefault="00452DDE">
      <w:pPr>
        <w:pStyle w:val="Tijeloteksta"/>
        <w:rPr>
          <w:sz w:val="22"/>
          <w:lang w:val="hr-HR"/>
        </w:rPr>
      </w:pPr>
    </w:p>
    <w:p w14:paraId="464C71D4" w14:textId="77777777" w:rsidR="00452DDE" w:rsidRPr="00FD7143" w:rsidRDefault="00452DDE">
      <w:pPr>
        <w:pStyle w:val="Tijeloteksta"/>
        <w:spacing w:before="9"/>
        <w:rPr>
          <w:sz w:val="32"/>
          <w:lang w:val="hr-HR"/>
        </w:rPr>
      </w:pPr>
    </w:p>
    <w:p w14:paraId="7DB7A841" w14:textId="49A8FB7E" w:rsidR="00452DDE" w:rsidRPr="00FD7143" w:rsidRDefault="007B2BB4">
      <w:pPr>
        <w:pStyle w:val="Naslov1"/>
        <w:jc w:val="both"/>
        <w:rPr>
          <w:lang w:val="hr-HR"/>
        </w:rPr>
      </w:pPr>
      <w:bookmarkStart w:id="99" w:name="_bookmark103"/>
      <w:bookmarkEnd w:id="99"/>
      <w:r w:rsidRPr="00FD7143">
        <w:rPr>
          <w:color w:val="006FC0"/>
          <w:lang w:val="hr-HR"/>
        </w:rPr>
        <w:t>Mjerilo</w:t>
      </w:r>
      <w:r w:rsidR="00871251" w:rsidRPr="00FD7143">
        <w:rPr>
          <w:color w:val="006FC0"/>
          <w:lang w:val="hr-HR"/>
        </w:rPr>
        <w:t xml:space="preserve"> 56</w:t>
      </w:r>
      <w:r w:rsidRPr="00FD7143">
        <w:rPr>
          <w:color w:val="006FC0"/>
          <w:lang w:val="hr-HR"/>
        </w:rPr>
        <w:t>.</w:t>
      </w:r>
      <w:r w:rsidR="00871251" w:rsidRPr="00FD7143">
        <w:rPr>
          <w:color w:val="006FC0"/>
          <w:lang w:val="hr-HR"/>
        </w:rPr>
        <w:t xml:space="preserve"> - </w:t>
      </w:r>
      <w:r w:rsidRPr="00FD7143">
        <w:rPr>
          <w:color w:val="006FC0"/>
          <w:lang w:val="hr-HR"/>
        </w:rPr>
        <w:t>Odleđivanje (1 bod)</w:t>
      </w:r>
    </w:p>
    <w:p w14:paraId="09BEC871" w14:textId="206047A2" w:rsidR="00452DDE" w:rsidRPr="00FD7143" w:rsidRDefault="00871251">
      <w:pPr>
        <w:spacing w:before="1" w:line="252" w:lineRule="auto"/>
        <w:ind w:left="1440" w:right="1194" w:firstLine="31"/>
        <w:rPr>
          <w:rFonts w:ascii="Arial"/>
          <w:b/>
          <w:sz w:val="20"/>
        </w:rPr>
      </w:pPr>
      <w:r w:rsidRPr="00FD7143">
        <w:rPr>
          <w:noProof/>
          <w:lang w:eastAsia="hr-HR"/>
        </w:rPr>
        <w:drawing>
          <wp:inline distT="0" distB="0" distL="0" distR="0" wp14:anchorId="5B4BFFF9" wp14:editId="0DA7D5B1">
            <wp:extent cx="257556" cy="231648"/>
            <wp:effectExtent l="0" t="0" r="0" b="0"/>
            <wp:docPr id="1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z w:val="20"/>
        </w:rPr>
        <w:t xml:space="preserve"> </w:t>
      </w:r>
      <w:r w:rsidR="008B4545" w:rsidRPr="00FD7143">
        <w:rPr>
          <w:rFonts w:ascii="Arial"/>
          <w:b/>
          <w:color w:val="938953"/>
          <w:sz w:val="20"/>
        </w:rPr>
        <w:t>Odle</w:t>
      </w:r>
      <w:r w:rsidR="008B4545" w:rsidRPr="00FD7143">
        <w:rPr>
          <w:rFonts w:ascii="Arial"/>
          <w:b/>
          <w:color w:val="938953"/>
          <w:sz w:val="20"/>
        </w:rPr>
        <w:t>đ</w:t>
      </w:r>
      <w:r w:rsidR="008B4545" w:rsidRPr="00FD7143">
        <w:rPr>
          <w:rFonts w:ascii="Arial"/>
          <w:b/>
          <w:color w:val="938953"/>
          <w:sz w:val="20"/>
        </w:rPr>
        <w:t>ivanje se vr</w:t>
      </w:r>
      <w:r w:rsidR="008B4545" w:rsidRPr="00FD7143">
        <w:rPr>
          <w:rFonts w:ascii="Arial"/>
          <w:b/>
          <w:color w:val="938953"/>
          <w:sz w:val="20"/>
        </w:rPr>
        <w:t>š</w:t>
      </w:r>
      <w:r w:rsidR="008B4545" w:rsidRPr="00FD7143">
        <w:rPr>
          <w:rFonts w:ascii="Arial"/>
          <w:b/>
          <w:color w:val="938953"/>
          <w:sz w:val="20"/>
        </w:rPr>
        <w:t>i mehani</w:t>
      </w:r>
      <w:r w:rsidR="008B4545" w:rsidRPr="00FD7143">
        <w:rPr>
          <w:rFonts w:ascii="Arial"/>
          <w:b/>
          <w:color w:val="938953"/>
          <w:sz w:val="20"/>
        </w:rPr>
        <w:t>č</w:t>
      </w:r>
      <w:r w:rsidR="008B4545" w:rsidRPr="00FD7143">
        <w:rPr>
          <w:rFonts w:ascii="Arial"/>
          <w:b/>
          <w:color w:val="938953"/>
          <w:sz w:val="20"/>
        </w:rPr>
        <w:t xml:space="preserve">kim sredstvima, pijeskom ili </w:t>
      </w:r>
      <w:r w:rsidR="008B4545" w:rsidRPr="00FD7143">
        <w:rPr>
          <w:rFonts w:ascii="Arial"/>
          <w:b/>
          <w:color w:val="938953"/>
          <w:sz w:val="20"/>
        </w:rPr>
        <w:t>š</w:t>
      </w:r>
      <w:r w:rsidR="008B4545" w:rsidRPr="00FD7143">
        <w:rPr>
          <w:rFonts w:ascii="Arial"/>
          <w:b/>
          <w:color w:val="938953"/>
          <w:sz w:val="20"/>
        </w:rPr>
        <w:t>ljunkom; ili sredstvima za odle</w:t>
      </w:r>
      <w:r w:rsidR="008B4545" w:rsidRPr="00FD7143">
        <w:rPr>
          <w:rFonts w:ascii="Arial"/>
          <w:b/>
          <w:color w:val="938953"/>
          <w:sz w:val="20"/>
        </w:rPr>
        <w:t>đ</w:t>
      </w:r>
      <w:r w:rsidR="008B4545" w:rsidRPr="00FD7143">
        <w:rPr>
          <w:rFonts w:ascii="Arial"/>
          <w:b/>
          <w:color w:val="938953"/>
          <w:sz w:val="20"/>
        </w:rPr>
        <w:t xml:space="preserve">ivanje sa </w:t>
      </w:r>
      <w:r w:rsidR="00D31CA5" w:rsidRPr="00FD7143">
        <w:rPr>
          <w:rFonts w:ascii="Arial"/>
          <w:b/>
          <w:color w:val="938953"/>
          <w:sz w:val="20"/>
        </w:rPr>
        <w:t xml:space="preserve">dodijeljenim </w:t>
      </w:r>
      <w:r w:rsidR="008B4545" w:rsidRPr="00FD7143">
        <w:rPr>
          <w:rFonts w:ascii="Arial"/>
          <w:b/>
          <w:color w:val="938953"/>
          <w:sz w:val="20"/>
        </w:rPr>
        <w:t>znakom ISO tipa I</w:t>
      </w:r>
      <w:r w:rsidRPr="00FD7143">
        <w:rPr>
          <w:rFonts w:ascii="Arial"/>
          <w:b/>
          <w:color w:val="938953"/>
          <w:sz w:val="20"/>
        </w:rPr>
        <w:t>.</w:t>
      </w:r>
    </w:p>
    <w:p w14:paraId="771C5038" w14:textId="396C2AE8" w:rsidR="00452DDE" w:rsidRPr="00FD7143" w:rsidRDefault="00747E18">
      <w:pPr>
        <w:pStyle w:val="Tijeloteksta"/>
        <w:spacing w:before="7"/>
        <w:rPr>
          <w:rFonts w:ascii="Arial"/>
          <w:b/>
          <w:sz w:val="16"/>
          <w:lang w:val="hr-HR"/>
        </w:rPr>
      </w:pPr>
      <w:r w:rsidRPr="00FD7143">
        <w:rPr>
          <w:noProof/>
          <w:lang w:val="hr-HR" w:eastAsia="hr-HR"/>
        </w:rPr>
        <mc:AlternateContent>
          <mc:Choice Requires="wpg">
            <w:drawing>
              <wp:anchor distT="0" distB="0" distL="0" distR="0" simplePos="0" relativeHeight="251739136" behindDoc="1" locked="0" layoutInCell="1" allowOverlap="1" wp14:anchorId="7ABD9FCB" wp14:editId="0E258872">
                <wp:simplePos x="0" y="0"/>
                <wp:positionH relativeFrom="page">
                  <wp:posOffset>1590675</wp:posOffset>
                </wp:positionH>
                <wp:positionV relativeFrom="paragraph">
                  <wp:posOffset>147320</wp:posOffset>
                </wp:positionV>
                <wp:extent cx="4585335" cy="771525"/>
                <wp:effectExtent l="0" t="0" r="24765" b="28575"/>
                <wp:wrapTopAndBottom/>
                <wp:docPr id="21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771525"/>
                          <a:chOff x="2497" y="240"/>
                          <a:chExt cx="7221" cy="1215"/>
                        </a:xfrm>
                      </wpg:grpSpPr>
                      <pic:pic xmlns:pic="http://schemas.openxmlformats.org/drawingml/2006/picture">
                        <pic:nvPicPr>
                          <pic:cNvPr id="214"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41" y="391"/>
                            <a:ext cx="45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49"/>
                        <wps:cNvSpPr txBox="1">
                          <a:spLocks noChangeArrowheads="1"/>
                        </wps:cNvSpPr>
                        <wps:spPr bwMode="auto">
                          <a:xfrm>
                            <a:off x="2497" y="240"/>
                            <a:ext cx="7221" cy="1215"/>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1D4A9E8" w14:textId="77777777" w:rsidR="004A4A54" w:rsidRPr="00D31CA5" w:rsidRDefault="004A4A54">
                              <w:pPr>
                                <w:spacing w:before="61" w:line="280" w:lineRule="auto"/>
                                <w:ind w:left="709" w:right="3622"/>
                                <w:rPr>
                                  <w:spacing w:val="-52"/>
                                  <w:sz w:val="19"/>
                                  <w:szCs w:val="19"/>
                                </w:rPr>
                              </w:pPr>
                              <w:r w:rsidRPr="00D31CA5">
                                <w:rPr>
                                  <w:sz w:val="19"/>
                                  <w:szCs w:val="19"/>
                                </w:rPr>
                                <w:t>Drugi znakovi za okoliš ISO tipa I su prihvaćeni:</w:t>
                              </w:r>
                              <w:r w:rsidRPr="00D31CA5">
                                <w:rPr>
                                  <w:spacing w:val="-52"/>
                                  <w:sz w:val="19"/>
                                  <w:szCs w:val="19"/>
                                </w:rPr>
                                <w:t xml:space="preserve"> </w:t>
                              </w:r>
                            </w:p>
                            <w:p w14:paraId="3A57729F" w14:textId="544CD001" w:rsidR="004A4A54" w:rsidRPr="00D31CA5" w:rsidRDefault="00FF7A28" w:rsidP="008B4545">
                              <w:pPr>
                                <w:spacing w:line="280" w:lineRule="auto"/>
                                <w:ind w:left="709" w:right="3622"/>
                                <w:rPr>
                                  <w:sz w:val="19"/>
                                  <w:szCs w:val="19"/>
                                </w:rPr>
                              </w:pPr>
                              <w:hyperlink r:id="rId195">
                                <w:r w:rsidR="004A4A54" w:rsidRPr="00D31CA5">
                                  <w:rPr>
                                    <w:color w:val="0000FF"/>
                                    <w:sz w:val="19"/>
                                    <w:szCs w:val="19"/>
                                    <w:u w:val="single" w:color="0000FF"/>
                                  </w:rPr>
                                  <w:t>Nordic</w:t>
                                </w:r>
                                <w:r w:rsidR="004A4A54" w:rsidRPr="00D31CA5">
                                  <w:rPr>
                                    <w:color w:val="0000FF"/>
                                    <w:spacing w:val="-9"/>
                                    <w:sz w:val="19"/>
                                    <w:szCs w:val="19"/>
                                    <w:u w:val="single" w:color="0000FF"/>
                                  </w:rPr>
                                  <w:t xml:space="preserve"> </w:t>
                                </w:r>
                                <w:r w:rsidR="004A4A54" w:rsidRPr="00D31CA5">
                                  <w:rPr>
                                    <w:color w:val="0000FF"/>
                                    <w:sz w:val="19"/>
                                    <w:szCs w:val="19"/>
                                    <w:u w:val="single" w:color="0000FF"/>
                                  </w:rPr>
                                  <w:t>Swan</w:t>
                                </w:r>
                              </w:hyperlink>
                            </w:p>
                            <w:p w14:paraId="47D508D7" w14:textId="77777777" w:rsidR="004A4A54" w:rsidRPr="00D31CA5" w:rsidRDefault="00FF7A28">
                              <w:pPr>
                                <w:spacing w:line="231" w:lineRule="exact"/>
                                <w:ind w:left="709"/>
                                <w:rPr>
                                  <w:sz w:val="19"/>
                                  <w:szCs w:val="19"/>
                                </w:rPr>
                              </w:pPr>
                              <w:hyperlink r:id="rId196">
                                <w:r w:rsidR="004A4A54" w:rsidRPr="00D31CA5">
                                  <w:rPr>
                                    <w:color w:val="0000FF"/>
                                    <w:sz w:val="19"/>
                                    <w:szCs w:val="19"/>
                                    <w:u w:val="single" w:color="0000FF"/>
                                  </w:rPr>
                                  <w:t>Blauer</w:t>
                                </w:r>
                                <w:r w:rsidR="004A4A54" w:rsidRPr="00D31CA5">
                                  <w:rPr>
                                    <w:color w:val="0000FF"/>
                                    <w:spacing w:val="16"/>
                                    <w:sz w:val="19"/>
                                    <w:szCs w:val="19"/>
                                    <w:u w:val="single" w:color="0000FF"/>
                                  </w:rPr>
                                  <w:t xml:space="preserve"> </w:t>
                                </w:r>
                                <w:r w:rsidR="004A4A54" w:rsidRPr="00D31CA5">
                                  <w:rPr>
                                    <w:color w:val="0000FF"/>
                                    <w:sz w:val="19"/>
                                    <w:szCs w:val="19"/>
                                    <w:u w:val="single" w:color="0000FF"/>
                                  </w:rPr>
                                  <w:t>Engel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9FCB" id="Group 48" o:spid="_x0000_s1564" style="position:absolute;margin-left:125.25pt;margin-top:11.6pt;width:361.05pt;height:60.75pt;z-index:-251577344;mso-wrap-distance-left:0;mso-wrap-distance-right:0;mso-position-horizontal-relative:page;mso-position-vertical-relative:text" coordorigin="2497,240" coordsize="7221,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">
                <v:shape id="Picture 50" o:spid="_x0000_s1565" type="#_x0000_t75" style="position:absolute;left:2641;top:391;width:452;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">
                  <v:imagedata r:id="rId28" o:title=""/>
                </v:shape>
                <v:shape id="Text Box 49" o:spid="_x0000_s1566" type="#_x0000_t202" style="position:absolute;left:2497;top:240;width:722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" filled="f" strokecolor="#4f81bc" strokeweight=".96pt">
                  <v:stroke dashstyle="3 1"/>
                  <v:textbox inset="0,0,0,0">
                    <w:txbxContent>
                      <w:p w14:paraId="21D4A9E8" w14:textId="77777777" w:rsidR="004A4A54" w:rsidRPr="00D31CA5" w:rsidRDefault="004A4A54">
                        <w:pPr>
                          <w:spacing w:before="61" w:line="280" w:lineRule="auto"/>
                          <w:ind w:left="709" w:right="3622"/>
                          <w:rPr>
                            <w:spacing w:val="-52"/>
                            <w:sz w:val="19"/>
                            <w:szCs w:val="19"/>
                          </w:rPr>
                        </w:pPr>
                        <w:r w:rsidRPr="00D31CA5">
                          <w:rPr>
                            <w:sz w:val="19"/>
                            <w:szCs w:val="19"/>
                          </w:rPr>
                          <w:t>Drugi znakovi za okoliš ISO tipa I su prihvaćeni:</w:t>
                        </w:r>
                        <w:r w:rsidRPr="00D31CA5">
                          <w:rPr>
                            <w:spacing w:val="-52"/>
                            <w:sz w:val="19"/>
                            <w:szCs w:val="19"/>
                          </w:rPr>
                          <w:t xml:space="preserve"> </w:t>
                        </w:r>
                      </w:p>
                      <w:p w14:paraId="3A57729F" w14:textId="544CD001" w:rsidR="004A4A54" w:rsidRPr="00D31CA5" w:rsidRDefault="00FF7A28" w:rsidP="008B4545">
                        <w:pPr>
                          <w:spacing w:line="280" w:lineRule="auto"/>
                          <w:ind w:left="709" w:right="3622"/>
                          <w:rPr>
                            <w:sz w:val="19"/>
                            <w:szCs w:val="19"/>
                          </w:rPr>
                        </w:pPr>
                        <w:hyperlink r:id="rId197">
                          <w:r w:rsidR="004A4A54" w:rsidRPr="00D31CA5">
                            <w:rPr>
                              <w:color w:val="0000FF"/>
                              <w:sz w:val="19"/>
                              <w:szCs w:val="19"/>
                              <w:u w:val="single" w:color="0000FF"/>
                            </w:rPr>
                            <w:t>Nordic</w:t>
                          </w:r>
                          <w:r w:rsidR="004A4A54" w:rsidRPr="00D31CA5">
                            <w:rPr>
                              <w:color w:val="0000FF"/>
                              <w:spacing w:val="-9"/>
                              <w:sz w:val="19"/>
                              <w:szCs w:val="19"/>
                              <w:u w:val="single" w:color="0000FF"/>
                            </w:rPr>
                            <w:t xml:space="preserve"> </w:t>
                          </w:r>
                          <w:r w:rsidR="004A4A54" w:rsidRPr="00D31CA5">
                            <w:rPr>
                              <w:color w:val="0000FF"/>
                              <w:sz w:val="19"/>
                              <w:szCs w:val="19"/>
                              <w:u w:val="single" w:color="0000FF"/>
                            </w:rPr>
                            <w:t>Swan</w:t>
                          </w:r>
                        </w:hyperlink>
                      </w:p>
                      <w:p w14:paraId="47D508D7" w14:textId="77777777" w:rsidR="004A4A54" w:rsidRPr="00D31CA5" w:rsidRDefault="00FF7A28">
                        <w:pPr>
                          <w:spacing w:line="231" w:lineRule="exact"/>
                          <w:ind w:left="709"/>
                          <w:rPr>
                            <w:sz w:val="19"/>
                            <w:szCs w:val="19"/>
                          </w:rPr>
                        </w:pPr>
                        <w:hyperlink r:id="rId198">
                          <w:r w:rsidR="004A4A54" w:rsidRPr="00D31CA5">
                            <w:rPr>
                              <w:color w:val="0000FF"/>
                              <w:sz w:val="19"/>
                              <w:szCs w:val="19"/>
                              <w:u w:val="single" w:color="0000FF"/>
                            </w:rPr>
                            <w:t>Blauer</w:t>
                          </w:r>
                          <w:r w:rsidR="004A4A54" w:rsidRPr="00D31CA5">
                            <w:rPr>
                              <w:color w:val="0000FF"/>
                              <w:spacing w:val="16"/>
                              <w:sz w:val="19"/>
                              <w:szCs w:val="19"/>
                              <w:u w:val="single" w:color="0000FF"/>
                            </w:rPr>
                            <w:t xml:space="preserve"> </w:t>
                          </w:r>
                          <w:r w:rsidR="004A4A54" w:rsidRPr="00D31CA5">
                            <w:rPr>
                              <w:color w:val="0000FF"/>
                              <w:sz w:val="19"/>
                              <w:szCs w:val="19"/>
                              <w:u w:val="single" w:color="0000FF"/>
                            </w:rPr>
                            <w:t>Engel</w:t>
                          </w:r>
                        </w:hyperlink>
                      </w:p>
                    </w:txbxContent>
                  </v:textbox>
                </v:shape>
                <w10:wrap type="topAndBottom" anchorx="page"/>
              </v:group>
            </w:pict>
          </mc:Fallback>
        </mc:AlternateContent>
      </w:r>
    </w:p>
    <w:p w14:paraId="143E64E4" w14:textId="77777777" w:rsidR="00452DDE" w:rsidRPr="00FD7143" w:rsidRDefault="00452DDE">
      <w:pPr>
        <w:pStyle w:val="Tijeloteksta"/>
        <w:rPr>
          <w:rFonts w:ascii="Arial"/>
          <w:b/>
          <w:sz w:val="24"/>
          <w:lang w:val="hr-HR"/>
        </w:rPr>
      </w:pPr>
    </w:p>
    <w:p w14:paraId="38B12BB6" w14:textId="77777777" w:rsidR="00452DDE" w:rsidRPr="00FD7143" w:rsidRDefault="00452DDE">
      <w:pPr>
        <w:pStyle w:val="Tijeloteksta"/>
        <w:spacing w:before="9"/>
        <w:rPr>
          <w:rFonts w:ascii="Arial"/>
          <w:b/>
          <w:sz w:val="29"/>
          <w:lang w:val="hr-HR"/>
        </w:rPr>
      </w:pPr>
    </w:p>
    <w:p w14:paraId="7FE6B763" w14:textId="19B77DEF" w:rsidR="00452DDE" w:rsidRPr="00FD7143" w:rsidRDefault="007B2BB4">
      <w:pPr>
        <w:pStyle w:val="Naslov1"/>
        <w:rPr>
          <w:lang w:val="hr-HR"/>
        </w:rPr>
      </w:pPr>
      <w:bookmarkStart w:id="100" w:name="_bookmark104"/>
      <w:bookmarkEnd w:id="100"/>
      <w:r w:rsidRPr="00FD7143">
        <w:rPr>
          <w:color w:val="006FC0"/>
          <w:lang w:val="hr-HR"/>
        </w:rPr>
        <w:t>Mjerilo</w:t>
      </w:r>
      <w:r w:rsidR="00871251" w:rsidRPr="00FD7143">
        <w:rPr>
          <w:color w:val="006FC0"/>
          <w:spacing w:val="24"/>
          <w:lang w:val="hr-HR"/>
        </w:rPr>
        <w:t xml:space="preserve"> </w:t>
      </w:r>
      <w:r w:rsidR="00871251" w:rsidRPr="00FD7143">
        <w:rPr>
          <w:color w:val="006FC0"/>
          <w:lang w:val="hr-HR"/>
        </w:rPr>
        <w:t>57</w:t>
      </w:r>
      <w:r w:rsidRPr="00FD7143">
        <w:rPr>
          <w:color w:val="006FC0"/>
          <w:lang w:val="hr-HR"/>
        </w:rPr>
        <w:t>.</w:t>
      </w:r>
      <w:r w:rsidR="00871251" w:rsidRPr="00FD7143">
        <w:rPr>
          <w:color w:val="006FC0"/>
          <w:spacing w:val="29"/>
          <w:lang w:val="hr-HR"/>
        </w:rPr>
        <w:t xml:space="preserve"> </w:t>
      </w:r>
      <w:r w:rsidR="00871251" w:rsidRPr="00FD7143">
        <w:rPr>
          <w:color w:val="006FC0"/>
          <w:lang w:val="hr-HR"/>
        </w:rPr>
        <w:t>-</w:t>
      </w:r>
      <w:r w:rsidR="00871251" w:rsidRPr="00FD7143">
        <w:rPr>
          <w:color w:val="006FC0"/>
          <w:spacing w:val="25"/>
          <w:lang w:val="hr-HR"/>
        </w:rPr>
        <w:t xml:space="preserve"> </w:t>
      </w:r>
      <w:r w:rsidRPr="00FD7143">
        <w:rPr>
          <w:color w:val="006FC0"/>
          <w:lang w:val="hr-HR"/>
        </w:rPr>
        <w:t>Rabljeni tekstil i namještaj (do 2 boda)</w:t>
      </w:r>
    </w:p>
    <w:p w14:paraId="51163BBD" w14:textId="30995C4C"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57A82D4D" wp14:editId="385836AF">
                <wp:extent cx="5821680" cy="2689225"/>
                <wp:effectExtent l="0" t="0" r="26670" b="15875"/>
                <wp:docPr id="2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6892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474A54" w14:textId="662FD892" w:rsidR="004A4A54" w:rsidRPr="00D31CA5" w:rsidRDefault="004A4A54">
                            <w:pPr>
                              <w:spacing w:before="119"/>
                              <w:ind w:left="103"/>
                              <w:rPr>
                                <w:b/>
                                <w:sz w:val="19"/>
                                <w:szCs w:val="19"/>
                              </w:rPr>
                            </w:pPr>
                            <w:r w:rsidRPr="00D31CA5">
                              <w:rPr>
                                <w:b/>
                                <w:color w:val="006FC0"/>
                                <w:sz w:val="19"/>
                                <w:szCs w:val="19"/>
                              </w:rPr>
                              <w:t>Tekst mjerila:</w:t>
                            </w:r>
                          </w:p>
                          <w:p w14:paraId="59FB49A9" w14:textId="4BD42D92" w:rsidR="004A4A54" w:rsidRPr="00D31CA5" w:rsidRDefault="004A4A54">
                            <w:pPr>
                              <w:pStyle w:val="Tijeloteksta"/>
                              <w:spacing w:before="137"/>
                              <w:ind w:left="103"/>
                              <w:rPr>
                                <w:sz w:val="19"/>
                                <w:szCs w:val="19"/>
                                <w:lang w:val="hr-HR"/>
                              </w:rPr>
                            </w:pPr>
                            <w:r w:rsidRPr="00D31CA5">
                              <w:rPr>
                                <w:sz w:val="19"/>
                                <w:szCs w:val="19"/>
                                <w:lang w:val="hr-HR"/>
                              </w:rPr>
                              <w:t>Turistički smještaj treba imati uspostavljen postupak koji obuhvaća:</w:t>
                            </w:r>
                          </w:p>
                          <w:p w14:paraId="1845CDBC" w14:textId="77777777" w:rsidR="004A4A54" w:rsidRPr="00D31CA5" w:rsidRDefault="004A4A54">
                            <w:pPr>
                              <w:pStyle w:val="Tijeloteksta"/>
                              <w:spacing w:before="5"/>
                              <w:rPr>
                                <w:sz w:val="19"/>
                                <w:szCs w:val="19"/>
                                <w:lang w:val="hr-HR"/>
                              </w:rPr>
                            </w:pPr>
                          </w:p>
                          <w:p w14:paraId="48F26A02" w14:textId="35240FDB" w:rsidR="004A4A54" w:rsidRPr="00D31CA5" w:rsidRDefault="004A4A54">
                            <w:pPr>
                              <w:pStyle w:val="Tijeloteksta"/>
                              <w:numPr>
                                <w:ilvl w:val="0"/>
                                <w:numId w:val="8"/>
                              </w:numPr>
                              <w:tabs>
                                <w:tab w:val="left" w:pos="824"/>
                              </w:tabs>
                              <w:spacing w:line="244" w:lineRule="auto"/>
                              <w:ind w:right="116"/>
                              <w:jc w:val="both"/>
                              <w:rPr>
                                <w:sz w:val="19"/>
                                <w:szCs w:val="19"/>
                                <w:lang w:val="hr-HR"/>
                              </w:rPr>
                            </w:pPr>
                            <w:r w:rsidRPr="00D31CA5">
                              <w:rPr>
                                <w:sz w:val="19"/>
                                <w:szCs w:val="19"/>
                                <w:lang w:val="hr-HR"/>
                              </w:rPr>
                              <w:t>sve aktivnosti donacije za sav namještaj i tekstile na kraju njihova životnog vijeka u turističkom smještaju, ali koji se i dalje mogu rabiti. Krajnji korisnici uključuju zaposlenike i dobrotvorne organizacije ili druga udruženja koja prikupljaju i preraspodjeljuju robu (1 bod).</w:t>
                            </w:r>
                          </w:p>
                          <w:p w14:paraId="16D997DC" w14:textId="3226EFB6" w:rsidR="004A4A54" w:rsidRPr="00D31CA5" w:rsidRDefault="004A4A54">
                            <w:pPr>
                              <w:pStyle w:val="Tijeloteksta"/>
                              <w:numPr>
                                <w:ilvl w:val="0"/>
                                <w:numId w:val="8"/>
                              </w:numPr>
                              <w:tabs>
                                <w:tab w:val="left" w:pos="824"/>
                              </w:tabs>
                              <w:spacing w:line="244" w:lineRule="auto"/>
                              <w:ind w:right="111"/>
                              <w:jc w:val="both"/>
                              <w:rPr>
                                <w:sz w:val="19"/>
                                <w:szCs w:val="19"/>
                                <w:lang w:val="hr-HR"/>
                              </w:rPr>
                            </w:pPr>
                            <w:r w:rsidRPr="00D31CA5">
                              <w:rPr>
                                <w:sz w:val="19"/>
                                <w:szCs w:val="19"/>
                                <w:lang w:val="hr-HR"/>
                              </w:rPr>
                              <w:t>sve aktivnosti kupnje rabljenog namještaja/namještaja iz druge ruke. Dobavljači uključuju tržnice rabljenom robom ili druga udruženja/zajednice koji prodaju ili preraspodjeljuju rabljenu robu (1 bod).</w:t>
                            </w:r>
                          </w:p>
                          <w:p w14:paraId="34A39130" w14:textId="52FB3401" w:rsidR="004A4A54" w:rsidRPr="00D31CA5" w:rsidRDefault="004A4A54">
                            <w:pPr>
                              <w:spacing w:before="196"/>
                              <w:ind w:left="103"/>
                              <w:rPr>
                                <w:b/>
                                <w:i/>
                                <w:sz w:val="19"/>
                                <w:szCs w:val="19"/>
                              </w:rPr>
                            </w:pPr>
                            <w:r w:rsidRPr="00D31CA5">
                              <w:rPr>
                                <w:b/>
                                <w:i/>
                                <w:sz w:val="19"/>
                                <w:szCs w:val="19"/>
                              </w:rPr>
                              <w:t>Procjena i verifikacija</w:t>
                            </w:r>
                          </w:p>
                          <w:p w14:paraId="0205B61C" w14:textId="77777777" w:rsidR="004A4A54" w:rsidRPr="00D31CA5" w:rsidRDefault="004A4A54">
                            <w:pPr>
                              <w:pStyle w:val="Tijeloteksta"/>
                              <w:spacing w:before="11"/>
                              <w:rPr>
                                <w:b/>
                                <w:i/>
                                <w:sz w:val="19"/>
                                <w:szCs w:val="19"/>
                                <w:lang w:val="hr-HR"/>
                              </w:rPr>
                            </w:pPr>
                          </w:p>
                          <w:p w14:paraId="3027F137" w14:textId="24EEBEF7" w:rsidR="004A4A54" w:rsidRPr="00D31CA5" w:rsidRDefault="004A4A54">
                            <w:pPr>
                              <w:pStyle w:val="Tijeloteksta"/>
                              <w:spacing w:line="244" w:lineRule="auto"/>
                              <w:ind w:left="103" w:right="111"/>
                              <w:jc w:val="both"/>
                              <w:rPr>
                                <w:sz w:val="19"/>
                                <w:szCs w:val="19"/>
                                <w:lang w:val="hr-HR"/>
                              </w:rPr>
                            </w:pPr>
                            <w:r w:rsidRPr="00D31CA5">
                              <w:rPr>
                                <w:sz w:val="19"/>
                                <w:szCs w:val="19"/>
                                <w:lang w:val="hr-HR"/>
                              </w:rPr>
                              <w:t>Podnositelj zahtjeva dostavlja podrobno objašnjenje o načinu na koji turistički smještaj ispunjava ovo mjerilo, zajedno s odgovarajućom popratnom dokumentacijom, npr. pisani postupak uključujući podatke za kontakt krajnjih korisnika, račune i evidenciju robe koja je prethodno upotrijebljena ili donirana itd.</w:t>
                            </w:r>
                          </w:p>
                        </w:txbxContent>
                      </wps:txbx>
                      <wps:bodyPr rot="0" vert="horz" wrap="square" lIns="0" tIns="0" rIns="0" bIns="0" anchor="t" anchorCtr="0" upright="1">
                        <a:noAutofit/>
                      </wps:bodyPr>
                    </wps:wsp>
                  </a:graphicData>
                </a:graphic>
              </wp:inline>
            </w:drawing>
          </mc:Choice>
          <mc:Fallback>
            <w:pict>
              <v:shape w14:anchorId="57A82D4D" id="Text Box 47" o:spid="_x0000_s1567" type="#_x0000_t202" style="width:458.4pt;height:2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" filled="f" strokeweight=".48pt">
                <v:textbox inset="0,0,0,0">
                  <w:txbxContent>
                    <w:p w14:paraId="50474A54" w14:textId="662FD892" w:rsidR="004A4A54" w:rsidRPr="00D31CA5" w:rsidRDefault="004A4A54">
                      <w:pPr>
                        <w:spacing w:before="119"/>
                        <w:ind w:left="103"/>
                        <w:rPr>
                          <w:b/>
                          <w:sz w:val="19"/>
                          <w:szCs w:val="19"/>
                        </w:rPr>
                      </w:pPr>
                      <w:r w:rsidRPr="00D31CA5">
                        <w:rPr>
                          <w:b/>
                          <w:color w:val="006FC0"/>
                          <w:sz w:val="19"/>
                          <w:szCs w:val="19"/>
                        </w:rPr>
                        <w:t>Tekst mjerila:</w:t>
                      </w:r>
                    </w:p>
                    <w:p w14:paraId="59FB49A9" w14:textId="4BD42D92" w:rsidR="004A4A54" w:rsidRPr="00D31CA5" w:rsidRDefault="004A4A54">
                      <w:pPr>
                        <w:pStyle w:val="Tijeloteksta"/>
                        <w:spacing w:before="137"/>
                        <w:ind w:left="103"/>
                        <w:rPr>
                          <w:sz w:val="19"/>
                          <w:szCs w:val="19"/>
                          <w:lang w:val="hr-HR"/>
                        </w:rPr>
                      </w:pPr>
                      <w:r w:rsidRPr="00D31CA5">
                        <w:rPr>
                          <w:sz w:val="19"/>
                          <w:szCs w:val="19"/>
                          <w:lang w:val="hr-HR"/>
                        </w:rPr>
                        <w:t>Turistički smještaj treba imati uspostavljen postupak koji obuhvaća:</w:t>
                      </w:r>
                    </w:p>
                    <w:p w14:paraId="1845CDBC" w14:textId="77777777" w:rsidR="004A4A54" w:rsidRPr="00D31CA5" w:rsidRDefault="004A4A54">
                      <w:pPr>
                        <w:pStyle w:val="Tijeloteksta"/>
                        <w:spacing w:before="5"/>
                        <w:rPr>
                          <w:sz w:val="19"/>
                          <w:szCs w:val="19"/>
                          <w:lang w:val="hr-HR"/>
                        </w:rPr>
                      </w:pPr>
                    </w:p>
                    <w:p w14:paraId="48F26A02" w14:textId="35240FDB" w:rsidR="004A4A54" w:rsidRPr="00D31CA5" w:rsidRDefault="004A4A54">
                      <w:pPr>
                        <w:pStyle w:val="Tijeloteksta"/>
                        <w:numPr>
                          <w:ilvl w:val="0"/>
                          <w:numId w:val="8"/>
                        </w:numPr>
                        <w:tabs>
                          <w:tab w:val="left" w:pos="824"/>
                        </w:tabs>
                        <w:spacing w:line="244" w:lineRule="auto"/>
                        <w:ind w:right="116"/>
                        <w:jc w:val="both"/>
                        <w:rPr>
                          <w:sz w:val="19"/>
                          <w:szCs w:val="19"/>
                          <w:lang w:val="hr-HR"/>
                        </w:rPr>
                      </w:pPr>
                      <w:r w:rsidRPr="00D31CA5">
                        <w:rPr>
                          <w:sz w:val="19"/>
                          <w:szCs w:val="19"/>
                          <w:lang w:val="hr-HR"/>
                        </w:rPr>
                        <w:t>sve aktivnosti donacije za sav namještaj i tekstile na kraju njihova životnog vijeka u turističkom smještaju, ali koji se i dalje mogu rabiti. Krajnji korisnici uključuju zaposlenike i dobrotvorne organizacije ili druga udruženja koja prikupljaju i preraspodjeljuju robu (1 bod).</w:t>
                      </w:r>
                    </w:p>
                    <w:p w14:paraId="16D997DC" w14:textId="3226EFB6" w:rsidR="004A4A54" w:rsidRPr="00D31CA5" w:rsidRDefault="004A4A54">
                      <w:pPr>
                        <w:pStyle w:val="Tijeloteksta"/>
                        <w:numPr>
                          <w:ilvl w:val="0"/>
                          <w:numId w:val="8"/>
                        </w:numPr>
                        <w:tabs>
                          <w:tab w:val="left" w:pos="824"/>
                        </w:tabs>
                        <w:spacing w:line="244" w:lineRule="auto"/>
                        <w:ind w:right="111"/>
                        <w:jc w:val="both"/>
                        <w:rPr>
                          <w:sz w:val="19"/>
                          <w:szCs w:val="19"/>
                          <w:lang w:val="hr-HR"/>
                        </w:rPr>
                      </w:pPr>
                      <w:r w:rsidRPr="00D31CA5">
                        <w:rPr>
                          <w:sz w:val="19"/>
                          <w:szCs w:val="19"/>
                          <w:lang w:val="hr-HR"/>
                        </w:rPr>
                        <w:t>sve aktivnosti kupnje rabljenog namještaja/namještaja iz druge ruke. Dobavljači uključuju tržnice rabljenom robom ili druga udruženja/zajednice koji prodaju ili preraspodjeljuju rabljenu robu (1 bod).</w:t>
                      </w:r>
                    </w:p>
                    <w:p w14:paraId="34A39130" w14:textId="52FB3401" w:rsidR="004A4A54" w:rsidRPr="00D31CA5" w:rsidRDefault="004A4A54">
                      <w:pPr>
                        <w:spacing w:before="196"/>
                        <w:ind w:left="103"/>
                        <w:rPr>
                          <w:b/>
                          <w:i/>
                          <w:sz w:val="19"/>
                          <w:szCs w:val="19"/>
                        </w:rPr>
                      </w:pPr>
                      <w:r w:rsidRPr="00D31CA5">
                        <w:rPr>
                          <w:b/>
                          <w:i/>
                          <w:sz w:val="19"/>
                          <w:szCs w:val="19"/>
                        </w:rPr>
                        <w:t>Procjena i verifikacija</w:t>
                      </w:r>
                    </w:p>
                    <w:p w14:paraId="0205B61C" w14:textId="77777777" w:rsidR="004A4A54" w:rsidRPr="00D31CA5" w:rsidRDefault="004A4A54">
                      <w:pPr>
                        <w:pStyle w:val="Tijeloteksta"/>
                        <w:spacing w:before="11"/>
                        <w:rPr>
                          <w:b/>
                          <w:i/>
                          <w:sz w:val="19"/>
                          <w:szCs w:val="19"/>
                          <w:lang w:val="hr-HR"/>
                        </w:rPr>
                      </w:pPr>
                    </w:p>
                    <w:p w14:paraId="3027F137" w14:textId="24EEBEF7" w:rsidR="004A4A54" w:rsidRPr="00D31CA5" w:rsidRDefault="004A4A54">
                      <w:pPr>
                        <w:pStyle w:val="Tijeloteksta"/>
                        <w:spacing w:line="244" w:lineRule="auto"/>
                        <w:ind w:left="103" w:right="111"/>
                        <w:jc w:val="both"/>
                        <w:rPr>
                          <w:sz w:val="19"/>
                          <w:szCs w:val="19"/>
                          <w:lang w:val="hr-HR"/>
                        </w:rPr>
                      </w:pPr>
                      <w:r w:rsidRPr="00D31CA5">
                        <w:rPr>
                          <w:sz w:val="19"/>
                          <w:szCs w:val="19"/>
                          <w:lang w:val="hr-HR"/>
                        </w:rPr>
                        <w:t>Podnositelj zahtjeva dostavlja podrobno objašnjenje o načinu na koji turistički smještaj ispunjava ovo mjerilo, zajedno s odgovarajućom popratnom dokumentacijom, npr. pisani postupak uključujući podatke za kontakt krajnjih korisnika, račune i evidenciju robe koja je prethodno upotrijebljena ili donirana itd.</w:t>
                      </w:r>
                    </w:p>
                  </w:txbxContent>
                </v:textbox>
                <w10:anchorlock/>
              </v:shape>
            </w:pict>
          </mc:Fallback>
        </mc:AlternateContent>
      </w:r>
    </w:p>
    <w:p w14:paraId="5CFE955B" w14:textId="77777777" w:rsidR="00452DDE" w:rsidRPr="00FD7143" w:rsidRDefault="00452DDE">
      <w:pPr>
        <w:rPr>
          <w:rFonts w:ascii="Corbel"/>
        </w:rPr>
        <w:sectPr w:rsidR="00452DDE" w:rsidRPr="00FD7143">
          <w:pgSz w:w="11910" w:h="16840"/>
          <w:pgMar w:top="1840" w:right="240" w:bottom="1640" w:left="0" w:header="300" w:footer="1371" w:gutter="0"/>
          <w:cols w:space="720"/>
        </w:sectPr>
      </w:pPr>
    </w:p>
    <w:p w14:paraId="2DB499C7" w14:textId="77777777" w:rsidR="00452DDE" w:rsidRPr="00FD7143" w:rsidRDefault="00452DDE">
      <w:pPr>
        <w:pStyle w:val="Tijeloteksta"/>
        <w:spacing w:before="3"/>
        <w:rPr>
          <w:rFonts w:ascii="Corbel"/>
          <w:b/>
          <w:sz w:val="11"/>
          <w:lang w:val="hr-HR"/>
        </w:rPr>
      </w:pPr>
    </w:p>
    <w:p w14:paraId="047C3958" w14:textId="02C469B9" w:rsidR="00452DDE" w:rsidRPr="00FD7143" w:rsidRDefault="00871251">
      <w:pPr>
        <w:pStyle w:val="Naslov3"/>
        <w:spacing w:before="98" w:line="266" w:lineRule="auto"/>
        <w:ind w:right="1194" w:firstLine="501"/>
        <w:rPr>
          <w:lang w:val="hr-HR"/>
        </w:rPr>
      </w:pPr>
      <w:r w:rsidRPr="00FD7143">
        <w:rPr>
          <w:noProof/>
          <w:lang w:val="hr-HR" w:eastAsia="hr-HR"/>
        </w:rPr>
        <w:drawing>
          <wp:anchor distT="0" distB="0" distL="0" distR="0" simplePos="0" relativeHeight="251726848" behindDoc="1" locked="0" layoutInCell="1" allowOverlap="1" wp14:anchorId="1FCD96F2" wp14:editId="7E21F82E">
            <wp:simplePos x="0" y="0"/>
            <wp:positionH relativeFrom="page">
              <wp:posOffset>934974</wp:posOffset>
            </wp:positionH>
            <wp:positionV relativeFrom="paragraph">
              <wp:posOffset>-48261</wp:posOffset>
            </wp:positionV>
            <wp:extent cx="257556" cy="231648"/>
            <wp:effectExtent l="0" t="0" r="0" b="0"/>
            <wp:wrapNone/>
            <wp:docPr id="1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210D4C" w:rsidRPr="00FD7143">
        <w:rPr>
          <w:color w:val="938953"/>
          <w:lang w:val="hr-HR"/>
        </w:rPr>
        <w:t>Ovo mjerilo nagrađuje smještaje koji koriste rabljeni ili namještaj iz druge ruke te potiču doniranje</w:t>
      </w:r>
      <w:r w:rsidRPr="00FD7143">
        <w:rPr>
          <w:color w:val="938953"/>
          <w:lang w:val="hr-HR"/>
        </w:rPr>
        <w:t>.</w:t>
      </w:r>
    </w:p>
    <w:p w14:paraId="2CB0947A" w14:textId="6B9A42D9" w:rsidR="00452DDE" w:rsidRPr="00FD7143" w:rsidRDefault="00210D4C">
      <w:pPr>
        <w:pStyle w:val="Tijeloteksta"/>
        <w:spacing w:before="190" w:line="244" w:lineRule="auto"/>
        <w:ind w:left="1440" w:right="1197"/>
        <w:jc w:val="both"/>
        <w:rPr>
          <w:sz w:val="19"/>
          <w:szCs w:val="19"/>
          <w:lang w:val="hr-HR"/>
        </w:rPr>
      </w:pPr>
      <w:r w:rsidRPr="00FD7143">
        <w:rPr>
          <w:sz w:val="19"/>
          <w:szCs w:val="19"/>
          <w:lang w:val="hr-HR"/>
        </w:rPr>
        <w:t>Doniranje se potiče samo u slučaju da je proizvod sposoban za ponovnu upotrebu. Primjeri rabljenih tekstilnih proizvoda i namještaja koji se mogu donirati u dobrotvorne svrhe su sljedeći: ručnici, plahte, stolnjaci, uniforme, staro posuđe i pribor za jelo, kreveti, stolice, stolovi i kauči te madraci</w:t>
      </w:r>
      <w:r w:rsidR="00871251" w:rsidRPr="00FD7143">
        <w:rPr>
          <w:sz w:val="19"/>
          <w:szCs w:val="19"/>
          <w:lang w:val="hr-HR"/>
        </w:rPr>
        <w:t>.</w:t>
      </w:r>
    </w:p>
    <w:p w14:paraId="0D3CC5F2" w14:textId="77777777" w:rsidR="00452DDE" w:rsidRPr="00FD7143" w:rsidRDefault="00452DDE">
      <w:pPr>
        <w:pStyle w:val="Tijeloteksta"/>
        <w:spacing w:before="1"/>
        <w:rPr>
          <w:sz w:val="19"/>
          <w:szCs w:val="19"/>
          <w:lang w:val="hr-HR"/>
        </w:rPr>
      </w:pPr>
    </w:p>
    <w:p w14:paraId="6F827C2D" w14:textId="7DAF5F7A" w:rsidR="00452DDE" w:rsidRPr="00FD7143" w:rsidRDefault="00210D4C">
      <w:pPr>
        <w:pStyle w:val="Tijeloteksta"/>
        <w:ind w:left="1440"/>
        <w:jc w:val="both"/>
        <w:rPr>
          <w:sz w:val="19"/>
          <w:szCs w:val="19"/>
          <w:lang w:val="hr-HR"/>
        </w:rPr>
      </w:pPr>
      <w:r w:rsidRPr="00FD7143">
        <w:rPr>
          <w:sz w:val="19"/>
          <w:szCs w:val="19"/>
          <w:lang w:val="hr-HR"/>
        </w:rPr>
        <w:t>Za verifikaciju mjerila može se koristiti potvrda o donacijskim aktivnostima</w:t>
      </w:r>
      <w:r w:rsidR="00871251" w:rsidRPr="00FD7143">
        <w:rPr>
          <w:sz w:val="19"/>
          <w:szCs w:val="19"/>
          <w:lang w:val="hr-HR"/>
        </w:rPr>
        <w:t>.</w:t>
      </w:r>
    </w:p>
    <w:p w14:paraId="7BE2AB14" w14:textId="77777777" w:rsidR="00452DDE" w:rsidRPr="00FD7143" w:rsidRDefault="00452DDE">
      <w:pPr>
        <w:pStyle w:val="Tijeloteksta"/>
        <w:rPr>
          <w:sz w:val="22"/>
          <w:lang w:val="hr-HR"/>
        </w:rPr>
      </w:pPr>
    </w:p>
    <w:p w14:paraId="7F1FD472" w14:textId="77777777" w:rsidR="00452DDE" w:rsidRPr="00FD7143" w:rsidRDefault="00452DDE">
      <w:pPr>
        <w:pStyle w:val="Tijeloteksta"/>
        <w:spacing w:before="8"/>
        <w:rPr>
          <w:sz w:val="29"/>
          <w:lang w:val="hr-HR"/>
        </w:rPr>
      </w:pPr>
    </w:p>
    <w:p w14:paraId="03260CF5" w14:textId="5A60F961" w:rsidR="00452DDE" w:rsidRPr="00FD7143" w:rsidRDefault="007B2BB4">
      <w:pPr>
        <w:pStyle w:val="Naslov1"/>
        <w:spacing w:after="3"/>
        <w:jc w:val="both"/>
        <w:rPr>
          <w:lang w:val="hr-HR"/>
        </w:rPr>
      </w:pPr>
      <w:bookmarkStart w:id="101" w:name="_bookmark105"/>
      <w:bookmarkEnd w:id="101"/>
      <w:r w:rsidRPr="00FD7143">
        <w:rPr>
          <w:color w:val="006FC0"/>
          <w:lang w:val="hr-HR"/>
        </w:rPr>
        <w:t>Mjerilo</w:t>
      </w:r>
      <w:r w:rsidR="00871251" w:rsidRPr="00FD7143">
        <w:rPr>
          <w:color w:val="006FC0"/>
          <w:lang w:val="hr-HR"/>
        </w:rPr>
        <w:t xml:space="preserve"> 58</w:t>
      </w:r>
      <w:r w:rsidRPr="00FD7143">
        <w:rPr>
          <w:color w:val="006FC0"/>
          <w:lang w:val="hr-HR"/>
        </w:rPr>
        <w:t>.</w:t>
      </w:r>
      <w:r w:rsidR="00871251" w:rsidRPr="00FD7143">
        <w:rPr>
          <w:color w:val="006FC0"/>
          <w:lang w:val="hr-HR"/>
        </w:rPr>
        <w:t xml:space="preserve"> – </w:t>
      </w:r>
      <w:r w:rsidRPr="00FD7143">
        <w:rPr>
          <w:color w:val="006FC0"/>
          <w:lang w:val="hr-HR"/>
        </w:rPr>
        <w:t>Kompostiranje (do 2 boda)</w:t>
      </w:r>
    </w:p>
    <w:p w14:paraId="65CBCA13" w14:textId="0B073D9E"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6CE0362B" wp14:editId="2637C1BC">
                <wp:extent cx="5821680" cy="2505075"/>
                <wp:effectExtent l="0" t="0" r="26670" b="28575"/>
                <wp:docPr id="2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505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214E1C" w14:textId="7A064B40" w:rsidR="004A4A54" w:rsidRPr="00BF1223" w:rsidRDefault="004A4A54">
                            <w:pPr>
                              <w:spacing w:before="117"/>
                              <w:ind w:left="103"/>
                              <w:jc w:val="both"/>
                              <w:rPr>
                                <w:b/>
                                <w:sz w:val="19"/>
                                <w:szCs w:val="19"/>
                              </w:rPr>
                            </w:pPr>
                            <w:r w:rsidRPr="00BF1223">
                              <w:rPr>
                                <w:b/>
                                <w:color w:val="006FC0"/>
                                <w:sz w:val="19"/>
                                <w:szCs w:val="19"/>
                              </w:rPr>
                              <w:t>Tekst mjerila:</w:t>
                            </w:r>
                          </w:p>
                          <w:p w14:paraId="2BBE6443" w14:textId="50A608DD" w:rsidR="004A4A54" w:rsidRPr="00BF1223" w:rsidRDefault="004A4A54">
                            <w:pPr>
                              <w:pStyle w:val="Tijeloteksta"/>
                              <w:spacing w:before="138" w:line="244" w:lineRule="auto"/>
                              <w:ind w:left="103" w:right="104"/>
                              <w:jc w:val="both"/>
                              <w:rPr>
                                <w:sz w:val="19"/>
                                <w:szCs w:val="19"/>
                                <w:lang w:val="hr-HR"/>
                              </w:rPr>
                            </w:pPr>
                            <w:r w:rsidRPr="00BF1223">
                              <w:rPr>
                                <w:sz w:val="19"/>
                                <w:szCs w:val="19"/>
                                <w:lang w:val="hr-HR"/>
                              </w:rPr>
                              <w:t>Turistički smještaj treba odvajati najmanje jednu od sljedećih relevantnih kategorija otpada osiguravajući da se otpad kompostira ili rabi za proizvodnju bioplina u skladu sa smjernicama lokalnog tijela (npr. lokalne uprave, unutar kuće ili privatne agencije) (1 bod za svaku kategoriju, najviše do 2 boda):</w:t>
                            </w:r>
                          </w:p>
                          <w:p w14:paraId="42191AE2" w14:textId="0D203568" w:rsidR="004A4A54" w:rsidRPr="00BF1223" w:rsidRDefault="004A4A54">
                            <w:pPr>
                              <w:pStyle w:val="Tijeloteksta"/>
                              <w:numPr>
                                <w:ilvl w:val="0"/>
                                <w:numId w:val="7"/>
                              </w:numPr>
                              <w:tabs>
                                <w:tab w:val="left" w:pos="824"/>
                              </w:tabs>
                              <w:spacing w:before="196"/>
                              <w:ind w:hanging="361"/>
                              <w:rPr>
                                <w:sz w:val="19"/>
                                <w:szCs w:val="19"/>
                                <w:lang w:val="hr-HR"/>
                              </w:rPr>
                            </w:pPr>
                            <w:r w:rsidRPr="00BF1223">
                              <w:rPr>
                                <w:sz w:val="19"/>
                                <w:szCs w:val="19"/>
                                <w:lang w:val="hr-HR"/>
                              </w:rPr>
                              <w:t>vrtni otpad,</w:t>
                            </w:r>
                          </w:p>
                          <w:p w14:paraId="582920F3" w14:textId="3787E322" w:rsidR="004A4A54" w:rsidRPr="00BF1223" w:rsidRDefault="004A4A54">
                            <w:pPr>
                              <w:pStyle w:val="Tijeloteksta"/>
                              <w:numPr>
                                <w:ilvl w:val="0"/>
                                <w:numId w:val="7"/>
                              </w:numPr>
                              <w:tabs>
                                <w:tab w:val="left" w:pos="823"/>
                                <w:tab w:val="left" w:pos="824"/>
                              </w:tabs>
                              <w:spacing w:before="5"/>
                              <w:ind w:hanging="361"/>
                              <w:rPr>
                                <w:sz w:val="19"/>
                                <w:szCs w:val="19"/>
                                <w:lang w:val="hr-HR"/>
                              </w:rPr>
                            </w:pPr>
                            <w:r w:rsidRPr="00BF1223">
                              <w:rPr>
                                <w:sz w:val="19"/>
                                <w:szCs w:val="19"/>
                                <w:lang w:val="hr-HR"/>
                              </w:rPr>
                              <w:t>prehrambeni otpad od posluživanja hrane,</w:t>
                            </w:r>
                          </w:p>
                          <w:p w14:paraId="3CE1E3BE" w14:textId="6CFB11A4" w:rsidR="004A4A54" w:rsidRPr="00BF1223" w:rsidRDefault="004A4A54">
                            <w:pPr>
                              <w:pStyle w:val="Tijeloteksta"/>
                              <w:numPr>
                                <w:ilvl w:val="0"/>
                                <w:numId w:val="7"/>
                              </w:numPr>
                              <w:tabs>
                                <w:tab w:val="left" w:pos="823"/>
                                <w:tab w:val="left" w:pos="824"/>
                              </w:tabs>
                              <w:spacing w:before="3"/>
                              <w:ind w:hanging="361"/>
                              <w:rPr>
                                <w:sz w:val="19"/>
                                <w:szCs w:val="19"/>
                                <w:lang w:val="hr-HR"/>
                              </w:rPr>
                            </w:pPr>
                            <w:r w:rsidRPr="00BF1223">
                              <w:rPr>
                                <w:sz w:val="19"/>
                                <w:szCs w:val="19"/>
                                <w:lang w:val="hr-HR"/>
                              </w:rPr>
                              <w:t>biorazgradivi proizvodi (npr. predmeti za jednokratnu uporabu izrađeni od materijala na bazi kukuruza),</w:t>
                            </w:r>
                          </w:p>
                          <w:p w14:paraId="40EAC538" w14:textId="0AB5B4B7" w:rsidR="004A4A54" w:rsidRPr="00BF1223" w:rsidRDefault="004A4A54">
                            <w:pPr>
                              <w:pStyle w:val="Tijeloteksta"/>
                              <w:numPr>
                                <w:ilvl w:val="0"/>
                                <w:numId w:val="7"/>
                              </w:numPr>
                              <w:tabs>
                                <w:tab w:val="left" w:pos="823"/>
                                <w:tab w:val="left" w:pos="824"/>
                              </w:tabs>
                              <w:spacing w:before="3"/>
                              <w:ind w:hanging="361"/>
                              <w:rPr>
                                <w:sz w:val="19"/>
                                <w:szCs w:val="19"/>
                                <w:lang w:val="hr-HR"/>
                              </w:rPr>
                            </w:pPr>
                            <w:r w:rsidRPr="00BF1223">
                              <w:rPr>
                                <w:sz w:val="19"/>
                                <w:szCs w:val="19"/>
                                <w:lang w:val="hr-HR"/>
                              </w:rPr>
                              <w:t>biorazgradivi otpad koji proizvedu gosti u sobi/smještajnom objektu.</w:t>
                            </w:r>
                          </w:p>
                          <w:p w14:paraId="099CBCFB" w14:textId="77777777" w:rsidR="004A4A54" w:rsidRPr="00BF1223" w:rsidRDefault="004A4A54">
                            <w:pPr>
                              <w:pStyle w:val="Tijeloteksta"/>
                              <w:spacing w:before="10"/>
                              <w:rPr>
                                <w:sz w:val="19"/>
                                <w:szCs w:val="19"/>
                                <w:lang w:val="hr-HR"/>
                              </w:rPr>
                            </w:pPr>
                          </w:p>
                          <w:p w14:paraId="5D0A8F2C" w14:textId="0D27AA55" w:rsidR="004A4A54" w:rsidRPr="00BF1223" w:rsidRDefault="004A4A54">
                            <w:pPr>
                              <w:ind w:left="103"/>
                              <w:jc w:val="both"/>
                              <w:rPr>
                                <w:b/>
                                <w:i/>
                                <w:sz w:val="19"/>
                                <w:szCs w:val="19"/>
                              </w:rPr>
                            </w:pPr>
                            <w:r w:rsidRPr="00BF1223">
                              <w:rPr>
                                <w:b/>
                                <w:i/>
                                <w:sz w:val="19"/>
                                <w:szCs w:val="19"/>
                              </w:rPr>
                              <w:t>Procjena i verifikacija</w:t>
                            </w:r>
                          </w:p>
                          <w:p w14:paraId="79236858" w14:textId="77777777" w:rsidR="004A4A54" w:rsidRPr="00BF1223" w:rsidRDefault="004A4A54">
                            <w:pPr>
                              <w:pStyle w:val="Tijeloteksta"/>
                              <w:spacing w:before="10"/>
                              <w:rPr>
                                <w:b/>
                                <w:i/>
                                <w:sz w:val="19"/>
                                <w:szCs w:val="19"/>
                                <w:lang w:val="hr-HR"/>
                              </w:rPr>
                            </w:pPr>
                          </w:p>
                          <w:p w14:paraId="5E66DE3F" w14:textId="43CC25CF" w:rsidR="004A4A54" w:rsidRPr="00BF1223" w:rsidRDefault="004A4A54">
                            <w:pPr>
                              <w:pStyle w:val="Tijeloteksta"/>
                              <w:spacing w:line="242" w:lineRule="auto"/>
                              <w:ind w:left="103" w:right="115"/>
                              <w:jc w:val="both"/>
                              <w:rPr>
                                <w:sz w:val="19"/>
                                <w:szCs w:val="19"/>
                                <w:lang w:val="hr-HR"/>
                              </w:rPr>
                            </w:pPr>
                            <w:r w:rsidRPr="00BF1223">
                              <w:rPr>
                                <w:sz w:val="19"/>
                                <w:szCs w:val="19"/>
                                <w:lang w:val="hr-HR"/>
                              </w:rPr>
                              <w:t>Podnositelj zahtjeva dostavlja podrobno objašnjenje načina na koji turistički smještaj ispunjava ovo mjerilo zajedno s odgovarajućom popratnom dokumentacijom, prema potrebi.</w:t>
                            </w:r>
                          </w:p>
                        </w:txbxContent>
                      </wps:txbx>
                      <wps:bodyPr rot="0" vert="horz" wrap="square" lIns="0" tIns="0" rIns="0" bIns="0" anchor="t" anchorCtr="0" upright="1">
                        <a:noAutofit/>
                      </wps:bodyPr>
                    </wps:wsp>
                  </a:graphicData>
                </a:graphic>
              </wp:inline>
            </w:drawing>
          </mc:Choice>
          <mc:Fallback>
            <w:pict>
              <v:shape w14:anchorId="6CE0362B" id="Text Box 46" o:spid="_x0000_s1568" type="#_x0000_t202" style="width:458.4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" filled="f" strokeweight=".48pt">
                <v:textbox inset="0,0,0,0">
                  <w:txbxContent>
                    <w:p w14:paraId="2F214E1C" w14:textId="7A064B40" w:rsidR="004A4A54" w:rsidRPr="00BF1223" w:rsidRDefault="004A4A54">
                      <w:pPr>
                        <w:spacing w:before="117"/>
                        <w:ind w:left="103"/>
                        <w:jc w:val="both"/>
                        <w:rPr>
                          <w:b/>
                          <w:sz w:val="19"/>
                          <w:szCs w:val="19"/>
                        </w:rPr>
                      </w:pPr>
                      <w:r w:rsidRPr="00BF1223">
                        <w:rPr>
                          <w:b/>
                          <w:color w:val="006FC0"/>
                          <w:sz w:val="19"/>
                          <w:szCs w:val="19"/>
                        </w:rPr>
                        <w:t>Tekst mjerila:</w:t>
                      </w:r>
                    </w:p>
                    <w:p w14:paraId="2BBE6443" w14:textId="50A608DD" w:rsidR="004A4A54" w:rsidRPr="00BF1223" w:rsidRDefault="004A4A54">
                      <w:pPr>
                        <w:pStyle w:val="Tijeloteksta"/>
                        <w:spacing w:before="138" w:line="244" w:lineRule="auto"/>
                        <w:ind w:left="103" w:right="104"/>
                        <w:jc w:val="both"/>
                        <w:rPr>
                          <w:sz w:val="19"/>
                          <w:szCs w:val="19"/>
                          <w:lang w:val="hr-HR"/>
                        </w:rPr>
                      </w:pPr>
                      <w:r w:rsidRPr="00BF1223">
                        <w:rPr>
                          <w:sz w:val="19"/>
                          <w:szCs w:val="19"/>
                          <w:lang w:val="hr-HR"/>
                        </w:rPr>
                        <w:t>Turistički smještaj treba odvajati najmanje jednu od sljedećih relevantnih kategorija otpada osiguravajući da se otpad kompostira ili rabi za proizvodnju bioplina u skladu sa smjernicama lokalnog tijela (npr. lokalne uprave, unutar kuće ili privatne agencije) (1 bod za svaku kategoriju, najviše do 2 boda):</w:t>
                      </w:r>
                    </w:p>
                    <w:p w14:paraId="42191AE2" w14:textId="0D203568" w:rsidR="004A4A54" w:rsidRPr="00BF1223" w:rsidRDefault="004A4A54">
                      <w:pPr>
                        <w:pStyle w:val="Tijeloteksta"/>
                        <w:numPr>
                          <w:ilvl w:val="0"/>
                          <w:numId w:val="7"/>
                        </w:numPr>
                        <w:tabs>
                          <w:tab w:val="left" w:pos="824"/>
                        </w:tabs>
                        <w:spacing w:before="196"/>
                        <w:ind w:hanging="361"/>
                        <w:rPr>
                          <w:sz w:val="19"/>
                          <w:szCs w:val="19"/>
                          <w:lang w:val="hr-HR"/>
                        </w:rPr>
                      </w:pPr>
                      <w:r w:rsidRPr="00BF1223">
                        <w:rPr>
                          <w:sz w:val="19"/>
                          <w:szCs w:val="19"/>
                          <w:lang w:val="hr-HR"/>
                        </w:rPr>
                        <w:t>vrtni otpad,</w:t>
                      </w:r>
                    </w:p>
                    <w:p w14:paraId="582920F3" w14:textId="3787E322" w:rsidR="004A4A54" w:rsidRPr="00BF1223" w:rsidRDefault="004A4A54">
                      <w:pPr>
                        <w:pStyle w:val="Tijeloteksta"/>
                        <w:numPr>
                          <w:ilvl w:val="0"/>
                          <w:numId w:val="7"/>
                        </w:numPr>
                        <w:tabs>
                          <w:tab w:val="left" w:pos="823"/>
                          <w:tab w:val="left" w:pos="824"/>
                        </w:tabs>
                        <w:spacing w:before="5"/>
                        <w:ind w:hanging="361"/>
                        <w:rPr>
                          <w:sz w:val="19"/>
                          <w:szCs w:val="19"/>
                          <w:lang w:val="hr-HR"/>
                        </w:rPr>
                      </w:pPr>
                      <w:r w:rsidRPr="00BF1223">
                        <w:rPr>
                          <w:sz w:val="19"/>
                          <w:szCs w:val="19"/>
                          <w:lang w:val="hr-HR"/>
                        </w:rPr>
                        <w:t>prehrambeni otpad od posluživanja hrane,</w:t>
                      </w:r>
                    </w:p>
                    <w:p w14:paraId="3CE1E3BE" w14:textId="6CFB11A4" w:rsidR="004A4A54" w:rsidRPr="00BF1223" w:rsidRDefault="004A4A54">
                      <w:pPr>
                        <w:pStyle w:val="Tijeloteksta"/>
                        <w:numPr>
                          <w:ilvl w:val="0"/>
                          <w:numId w:val="7"/>
                        </w:numPr>
                        <w:tabs>
                          <w:tab w:val="left" w:pos="823"/>
                          <w:tab w:val="left" w:pos="824"/>
                        </w:tabs>
                        <w:spacing w:before="3"/>
                        <w:ind w:hanging="361"/>
                        <w:rPr>
                          <w:sz w:val="19"/>
                          <w:szCs w:val="19"/>
                          <w:lang w:val="hr-HR"/>
                        </w:rPr>
                      </w:pPr>
                      <w:r w:rsidRPr="00BF1223">
                        <w:rPr>
                          <w:sz w:val="19"/>
                          <w:szCs w:val="19"/>
                          <w:lang w:val="hr-HR"/>
                        </w:rPr>
                        <w:t>biorazgradivi proizvodi (npr. predmeti za jednokratnu uporabu izrađeni od materijala na bazi kukuruza),</w:t>
                      </w:r>
                    </w:p>
                    <w:p w14:paraId="40EAC538" w14:textId="0AB5B4B7" w:rsidR="004A4A54" w:rsidRPr="00BF1223" w:rsidRDefault="004A4A54">
                      <w:pPr>
                        <w:pStyle w:val="Tijeloteksta"/>
                        <w:numPr>
                          <w:ilvl w:val="0"/>
                          <w:numId w:val="7"/>
                        </w:numPr>
                        <w:tabs>
                          <w:tab w:val="left" w:pos="823"/>
                          <w:tab w:val="left" w:pos="824"/>
                        </w:tabs>
                        <w:spacing w:before="3"/>
                        <w:ind w:hanging="361"/>
                        <w:rPr>
                          <w:sz w:val="19"/>
                          <w:szCs w:val="19"/>
                          <w:lang w:val="hr-HR"/>
                        </w:rPr>
                      </w:pPr>
                      <w:r w:rsidRPr="00BF1223">
                        <w:rPr>
                          <w:sz w:val="19"/>
                          <w:szCs w:val="19"/>
                          <w:lang w:val="hr-HR"/>
                        </w:rPr>
                        <w:t>biorazgradivi otpad koji proizvedu gosti u sobi/smještajnom objektu.</w:t>
                      </w:r>
                    </w:p>
                    <w:p w14:paraId="099CBCFB" w14:textId="77777777" w:rsidR="004A4A54" w:rsidRPr="00BF1223" w:rsidRDefault="004A4A54">
                      <w:pPr>
                        <w:pStyle w:val="Tijeloteksta"/>
                        <w:spacing w:before="10"/>
                        <w:rPr>
                          <w:sz w:val="19"/>
                          <w:szCs w:val="19"/>
                          <w:lang w:val="hr-HR"/>
                        </w:rPr>
                      </w:pPr>
                    </w:p>
                    <w:p w14:paraId="5D0A8F2C" w14:textId="0D27AA55" w:rsidR="004A4A54" w:rsidRPr="00BF1223" w:rsidRDefault="004A4A54">
                      <w:pPr>
                        <w:ind w:left="103"/>
                        <w:jc w:val="both"/>
                        <w:rPr>
                          <w:b/>
                          <w:i/>
                          <w:sz w:val="19"/>
                          <w:szCs w:val="19"/>
                        </w:rPr>
                      </w:pPr>
                      <w:r w:rsidRPr="00BF1223">
                        <w:rPr>
                          <w:b/>
                          <w:i/>
                          <w:sz w:val="19"/>
                          <w:szCs w:val="19"/>
                        </w:rPr>
                        <w:t>Procjena i verifikacija</w:t>
                      </w:r>
                    </w:p>
                    <w:p w14:paraId="79236858" w14:textId="77777777" w:rsidR="004A4A54" w:rsidRPr="00BF1223" w:rsidRDefault="004A4A54">
                      <w:pPr>
                        <w:pStyle w:val="Tijeloteksta"/>
                        <w:spacing w:before="10"/>
                        <w:rPr>
                          <w:b/>
                          <w:i/>
                          <w:sz w:val="19"/>
                          <w:szCs w:val="19"/>
                          <w:lang w:val="hr-HR"/>
                        </w:rPr>
                      </w:pPr>
                    </w:p>
                    <w:p w14:paraId="5E66DE3F" w14:textId="43CC25CF" w:rsidR="004A4A54" w:rsidRPr="00BF1223" w:rsidRDefault="004A4A54">
                      <w:pPr>
                        <w:pStyle w:val="Tijeloteksta"/>
                        <w:spacing w:line="242" w:lineRule="auto"/>
                        <w:ind w:left="103" w:right="115"/>
                        <w:jc w:val="both"/>
                        <w:rPr>
                          <w:sz w:val="19"/>
                          <w:szCs w:val="19"/>
                          <w:lang w:val="hr-HR"/>
                        </w:rPr>
                      </w:pPr>
                      <w:r w:rsidRPr="00BF1223">
                        <w:rPr>
                          <w:sz w:val="19"/>
                          <w:szCs w:val="19"/>
                          <w:lang w:val="hr-HR"/>
                        </w:rPr>
                        <w:t>Podnositelj zahtjeva dostavlja podrobno objašnjenje načina na koji turistički smještaj ispunjava ovo mjerilo zajedno s odgovarajućom popratnom dokumentacijom, prema potrebi.</w:t>
                      </w:r>
                    </w:p>
                  </w:txbxContent>
                </v:textbox>
                <w10:anchorlock/>
              </v:shape>
            </w:pict>
          </mc:Fallback>
        </mc:AlternateContent>
      </w:r>
    </w:p>
    <w:p w14:paraId="56142826" w14:textId="77777777" w:rsidR="00452DDE" w:rsidRPr="00FD7143" w:rsidRDefault="00452DDE">
      <w:pPr>
        <w:pStyle w:val="Tijeloteksta"/>
        <w:rPr>
          <w:rFonts w:ascii="Corbel"/>
          <w:b/>
          <w:lang w:val="hr-HR"/>
        </w:rPr>
      </w:pPr>
    </w:p>
    <w:p w14:paraId="5E552434" w14:textId="77777777" w:rsidR="00452DDE" w:rsidRPr="00FD7143" w:rsidRDefault="00452DDE">
      <w:pPr>
        <w:pStyle w:val="Tijeloteksta"/>
        <w:spacing w:before="10"/>
        <w:rPr>
          <w:rFonts w:ascii="Corbel"/>
          <w:b/>
          <w:sz w:val="19"/>
          <w:lang w:val="hr-HR"/>
        </w:rPr>
      </w:pPr>
    </w:p>
    <w:p w14:paraId="035AB609" w14:textId="02599741" w:rsidR="00452DDE" w:rsidRPr="00FD7143" w:rsidRDefault="00871251">
      <w:pPr>
        <w:pStyle w:val="Naslov3"/>
        <w:spacing w:before="97" w:line="266" w:lineRule="auto"/>
        <w:ind w:right="1194" w:firstLine="501"/>
        <w:rPr>
          <w:lang w:val="hr-HR"/>
        </w:rPr>
      </w:pPr>
      <w:r w:rsidRPr="00FD7143">
        <w:rPr>
          <w:noProof/>
          <w:lang w:val="hr-HR" w:eastAsia="hr-HR"/>
        </w:rPr>
        <w:drawing>
          <wp:anchor distT="0" distB="0" distL="0" distR="0" simplePos="0" relativeHeight="251727872" behindDoc="1" locked="0" layoutInCell="1" allowOverlap="1" wp14:anchorId="1E41CD90" wp14:editId="783AF7AA">
            <wp:simplePos x="0" y="0"/>
            <wp:positionH relativeFrom="page">
              <wp:posOffset>934974</wp:posOffset>
            </wp:positionH>
            <wp:positionV relativeFrom="paragraph">
              <wp:posOffset>-49531</wp:posOffset>
            </wp:positionV>
            <wp:extent cx="257556" cy="231648"/>
            <wp:effectExtent l="0" t="0" r="0" b="0"/>
            <wp:wrapNone/>
            <wp:docPr id="1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210D4C" w:rsidRPr="00FD7143">
        <w:rPr>
          <w:lang w:val="hr-HR"/>
        </w:rPr>
        <w:t xml:space="preserve"> </w:t>
      </w:r>
      <w:r w:rsidR="00210D4C" w:rsidRPr="00FD7143">
        <w:rPr>
          <w:color w:val="938953"/>
          <w:lang w:val="hr-HR"/>
        </w:rPr>
        <w:t>Relevantni otpad će se odvojiti za kompostiranje i/ili koristiti za proizvodnju bioplina; boduju se četiri vrste otpada</w:t>
      </w:r>
      <w:r w:rsidRPr="00FD7143">
        <w:rPr>
          <w:color w:val="938953"/>
          <w:lang w:val="hr-HR"/>
        </w:rPr>
        <w:t>.</w:t>
      </w:r>
    </w:p>
    <w:p w14:paraId="4A063443" w14:textId="5B32D15D" w:rsidR="00452DDE" w:rsidRPr="00FD7143" w:rsidRDefault="00210D4C" w:rsidP="00BF1223">
      <w:pPr>
        <w:pStyle w:val="Tijeloteksta"/>
        <w:spacing w:before="193" w:line="242" w:lineRule="auto"/>
        <w:ind w:left="1440" w:right="1194"/>
        <w:jc w:val="both"/>
        <w:rPr>
          <w:sz w:val="19"/>
          <w:szCs w:val="19"/>
          <w:lang w:val="hr-HR"/>
        </w:rPr>
      </w:pPr>
      <w:r w:rsidRPr="00FD7143">
        <w:rPr>
          <w:sz w:val="19"/>
          <w:szCs w:val="19"/>
          <w:lang w:val="hr-HR"/>
        </w:rPr>
        <w:t>Biootpad treba odvojiti i poslati na anaerobnu razgradnju gdje je to moguće, ili alternativno spaljivanje s ponovnom uporabom energije ili lokalno/kompostiranje na licu mjesta</w:t>
      </w:r>
      <w:r w:rsidR="00871251" w:rsidRPr="00FD7143">
        <w:rPr>
          <w:sz w:val="19"/>
          <w:szCs w:val="19"/>
          <w:lang w:val="hr-HR"/>
        </w:rPr>
        <w:t>.</w:t>
      </w:r>
    </w:p>
    <w:p w14:paraId="6B0FC2A2" w14:textId="77777777" w:rsidR="00452DDE" w:rsidRPr="00FD7143" w:rsidRDefault="00452DDE">
      <w:pPr>
        <w:pStyle w:val="Tijeloteksta"/>
        <w:rPr>
          <w:lang w:val="hr-HR"/>
        </w:rPr>
      </w:pPr>
    </w:p>
    <w:p w14:paraId="56AAA7F4" w14:textId="77777777" w:rsidR="00452DDE" w:rsidRPr="00FD7143" w:rsidRDefault="00452DDE">
      <w:pPr>
        <w:pStyle w:val="Tijeloteksta"/>
        <w:rPr>
          <w:lang w:val="hr-HR"/>
        </w:rPr>
      </w:pPr>
    </w:p>
    <w:p w14:paraId="6BFA1314" w14:textId="0F717801" w:rsidR="00452DDE" w:rsidRPr="00FD7143" w:rsidRDefault="00747E18">
      <w:pPr>
        <w:pStyle w:val="Tijeloteksta"/>
        <w:spacing w:before="2"/>
        <w:rPr>
          <w:sz w:val="10"/>
          <w:lang w:val="hr-HR"/>
        </w:rPr>
      </w:pPr>
      <w:r w:rsidRPr="00FD7143">
        <w:rPr>
          <w:noProof/>
          <w:lang w:val="hr-HR" w:eastAsia="hr-HR"/>
        </w:rPr>
        <mc:AlternateContent>
          <mc:Choice Requires="wpg">
            <w:drawing>
              <wp:anchor distT="0" distB="0" distL="0" distR="0" simplePos="0" relativeHeight="251740160" behindDoc="1" locked="0" layoutInCell="1" allowOverlap="1" wp14:anchorId="57458A61" wp14:editId="50F047F8">
                <wp:simplePos x="0" y="0"/>
                <wp:positionH relativeFrom="page">
                  <wp:posOffset>856615</wp:posOffset>
                </wp:positionH>
                <wp:positionV relativeFrom="paragraph">
                  <wp:posOffset>114300</wp:posOffset>
                </wp:positionV>
                <wp:extent cx="5848985" cy="2310765"/>
                <wp:effectExtent l="0" t="0" r="0" b="0"/>
                <wp:wrapTopAndBottom/>
                <wp:docPr id="19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310765"/>
                          <a:chOff x="1349" y="180"/>
                          <a:chExt cx="9211" cy="3639"/>
                        </a:xfrm>
                      </wpg:grpSpPr>
                      <wps:wsp>
                        <wps:cNvPr id="199" name="Rectangle 45"/>
                        <wps:cNvSpPr>
                          <a:spLocks noChangeArrowheads="1"/>
                        </wps:cNvSpPr>
                        <wps:spPr bwMode="auto">
                          <a:xfrm>
                            <a:off x="1392" y="225"/>
                            <a:ext cx="9125" cy="3548"/>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44"/>
                        <wps:cNvCnPr>
                          <a:cxnSpLocks noChangeShapeType="1"/>
                        </wps:cNvCnPr>
                        <wps:spPr bwMode="auto">
                          <a:xfrm>
                            <a:off x="1349" y="20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01" name="Line 43"/>
                        <wps:cNvCnPr>
                          <a:cxnSpLocks noChangeShapeType="1"/>
                        </wps:cNvCnPr>
                        <wps:spPr bwMode="auto">
                          <a:xfrm>
                            <a:off x="1349" y="20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02" name="Rectangle 42"/>
                        <wps:cNvSpPr>
                          <a:spLocks noChangeArrowheads="1"/>
                        </wps:cNvSpPr>
                        <wps:spPr bwMode="auto">
                          <a:xfrm>
                            <a:off x="1392" y="18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
                        <wps:cNvSpPr>
                          <a:spLocks noChangeArrowheads="1"/>
                        </wps:cNvSpPr>
                        <wps:spPr bwMode="auto">
                          <a:xfrm>
                            <a:off x="1392" y="22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40"/>
                        <wps:cNvCnPr>
                          <a:cxnSpLocks noChangeShapeType="1"/>
                        </wps:cNvCnPr>
                        <wps:spPr bwMode="auto">
                          <a:xfrm>
                            <a:off x="10517" y="20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05" name="Line 39"/>
                        <wps:cNvCnPr>
                          <a:cxnSpLocks noChangeShapeType="1"/>
                        </wps:cNvCnPr>
                        <wps:spPr bwMode="auto">
                          <a:xfrm>
                            <a:off x="10517" y="20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206" name="Rectangle 38"/>
                        <wps:cNvSpPr>
                          <a:spLocks noChangeArrowheads="1"/>
                        </wps:cNvSpPr>
                        <wps:spPr bwMode="auto">
                          <a:xfrm>
                            <a:off x="1370" y="3773"/>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7"/>
                        <wps:cNvSpPr>
                          <a:spLocks/>
                        </wps:cNvSpPr>
                        <wps:spPr bwMode="auto">
                          <a:xfrm>
                            <a:off x="1349" y="225"/>
                            <a:ext cx="44" cy="3572"/>
                          </a:xfrm>
                          <a:custGeom>
                            <a:avLst/>
                            <a:gdLst>
                              <a:gd name="T0" fmla="+- 0 1371 1349"/>
                              <a:gd name="T1" fmla="*/ T0 w 44"/>
                              <a:gd name="T2" fmla="+- 0 226 226"/>
                              <a:gd name="T3" fmla="*/ 226 h 3572"/>
                              <a:gd name="T4" fmla="+- 0 1371 1349"/>
                              <a:gd name="T5" fmla="*/ T4 w 44"/>
                              <a:gd name="T6" fmla="+- 0 3776 226"/>
                              <a:gd name="T7" fmla="*/ 3776 h 3572"/>
                              <a:gd name="T8" fmla="+- 0 1349 1349"/>
                              <a:gd name="T9" fmla="*/ T8 w 44"/>
                              <a:gd name="T10" fmla="+- 0 3797 226"/>
                              <a:gd name="T11" fmla="*/ 3797 h 3572"/>
                              <a:gd name="T12" fmla="+- 0 1392 1349"/>
                              <a:gd name="T13" fmla="*/ T12 w 44"/>
                              <a:gd name="T14" fmla="+- 0 3797 226"/>
                              <a:gd name="T15" fmla="*/ 3797 h 3572"/>
                              <a:gd name="T16" fmla="+- 0 1349 1349"/>
                              <a:gd name="T17" fmla="*/ T16 w 44"/>
                              <a:gd name="T18" fmla="+- 0 3797 226"/>
                              <a:gd name="T19" fmla="*/ 3797 h 3572"/>
                              <a:gd name="T20" fmla="+- 0 1392 1349"/>
                              <a:gd name="T21" fmla="*/ T20 w 44"/>
                              <a:gd name="T22" fmla="+- 0 3797 226"/>
                              <a:gd name="T23" fmla="*/ 3797 h 3572"/>
                            </a:gdLst>
                            <a:ahLst/>
                            <a:cxnLst>
                              <a:cxn ang="0">
                                <a:pos x="T1" y="T3"/>
                              </a:cxn>
                              <a:cxn ang="0">
                                <a:pos x="T5" y="T7"/>
                              </a:cxn>
                              <a:cxn ang="0">
                                <a:pos x="T9" y="T11"/>
                              </a:cxn>
                              <a:cxn ang="0">
                                <a:pos x="T13" y="T15"/>
                              </a:cxn>
                              <a:cxn ang="0">
                                <a:pos x="T17" y="T19"/>
                              </a:cxn>
                              <a:cxn ang="0">
                                <a:pos x="T21" y="T23"/>
                              </a:cxn>
                            </a:cxnLst>
                            <a:rect l="0" t="0" r="r" b="b"/>
                            <a:pathLst>
                              <a:path w="44" h="3572">
                                <a:moveTo>
                                  <a:pt x="22" y="0"/>
                                </a:moveTo>
                                <a:lnTo>
                                  <a:pt x="22" y="3550"/>
                                </a:lnTo>
                                <a:moveTo>
                                  <a:pt x="0" y="3571"/>
                                </a:moveTo>
                                <a:lnTo>
                                  <a:pt x="43" y="3571"/>
                                </a:lnTo>
                                <a:moveTo>
                                  <a:pt x="0" y="3571"/>
                                </a:moveTo>
                                <a:lnTo>
                                  <a:pt x="43" y="3571"/>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36"/>
                        <wps:cNvSpPr>
                          <a:spLocks noChangeArrowheads="1"/>
                        </wps:cNvSpPr>
                        <wps:spPr bwMode="auto">
                          <a:xfrm>
                            <a:off x="1392" y="3775"/>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5"/>
                        <wps:cNvSpPr>
                          <a:spLocks/>
                        </wps:cNvSpPr>
                        <wps:spPr bwMode="auto">
                          <a:xfrm>
                            <a:off x="10516" y="225"/>
                            <a:ext cx="44" cy="3572"/>
                          </a:xfrm>
                          <a:custGeom>
                            <a:avLst/>
                            <a:gdLst>
                              <a:gd name="T0" fmla="+- 0 10538 10517"/>
                              <a:gd name="T1" fmla="*/ T0 w 44"/>
                              <a:gd name="T2" fmla="+- 0 226 226"/>
                              <a:gd name="T3" fmla="*/ 226 h 3572"/>
                              <a:gd name="T4" fmla="+- 0 10538 10517"/>
                              <a:gd name="T5" fmla="*/ T4 w 44"/>
                              <a:gd name="T6" fmla="+- 0 3776 226"/>
                              <a:gd name="T7" fmla="*/ 3776 h 3572"/>
                              <a:gd name="T8" fmla="+- 0 10517 10517"/>
                              <a:gd name="T9" fmla="*/ T8 w 44"/>
                              <a:gd name="T10" fmla="+- 0 3797 226"/>
                              <a:gd name="T11" fmla="*/ 3797 h 3572"/>
                              <a:gd name="T12" fmla="+- 0 10560 10517"/>
                              <a:gd name="T13" fmla="*/ T12 w 44"/>
                              <a:gd name="T14" fmla="+- 0 3797 226"/>
                              <a:gd name="T15" fmla="*/ 3797 h 3572"/>
                              <a:gd name="T16" fmla="+- 0 10517 10517"/>
                              <a:gd name="T17" fmla="*/ T16 w 44"/>
                              <a:gd name="T18" fmla="+- 0 3797 226"/>
                              <a:gd name="T19" fmla="*/ 3797 h 3572"/>
                              <a:gd name="T20" fmla="+- 0 10560 10517"/>
                              <a:gd name="T21" fmla="*/ T20 w 44"/>
                              <a:gd name="T22" fmla="+- 0 3797 226"/>
                              <a:gd name="T23" fmla="*/ 3797 h 3572"/>
                            </a:gdLst>
                            <a:ahLst/>
                            <a:cxnLst>
                              <a:cxn ang="0">
                                <a:pos x="T1" y="T3"/>
                              </a:cxn>
                              <a:cxn ang="0">
                                <a:pos x="T5" y="T7"/>
                              </a:cxn>
                              <a:cxn ang="0">
                                <a:pos x="T9" y="T11"/>
                              </a:cxn>
                              <a:cxn ang="0">
                                <a:pos x="T13" y="T15"/>
                              </a:cxn>
                              <a:cxn ang="0">
                                <a:pos x="T17" y="T19"/>
                              </a:cxn>
                              <a:cxn ang="0">
                                <a:pos x="T21" y="T23"/>
                              </a:cxn>
                            </a:cxnLst>
                            <a:rect l="0" t="0" r="r" b="b"/>
                            <a:pathLst>
                              <a:path w="44" h="3572">
                                <a:moveTo>
                                  <a:pt x="21" y="0"/>
                                </a:moveTo>
                                <a:lnTo>
                                  <a:pt x="21" y="3550"/>
                                </a:lnTo>
                                <a:moveTo>
                                  <a:pt x="0" y="3571"/>
                                </a:moveTo>
                                <a:lnTo>
                                  <a:pt x="43" y="3571"/>
                                </a:lnTo>
                                <a:moveTo>
                                  <a:pt x="0" y="3571"/>
                                </a:moveTo>
                                <a:lnTo>
                                  <a:pt x="43" y="3571"/>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34"/>
                        <wps:cNvSpPr txBox="1">
                          <a:spLocks noChangeArrowheads="1"/>
                        </wps:cNvSpPr>
                        <wps:spPr bwMode="auto">
                          <a:xfrm>
                            <a:off x="1392" y="223"/>
                            <a:ext cx="9125" cy="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A51E" w14:textId="6FC8F33A" w:rsidR="004A4A54" w:rsidRPr="00871251" w:rsidRDefault="004A4A54">
                              <w:pPr>
                                <w:spacing w:before="117"/>
                                <w:ind w:left="86"/>
                                <w:rPr>
                                  <w:b/>
                                  <w:i/>
                                  <w:sz w:val="19"/>
                                  <w:szCs w:val="19"/>
                                </w:rPr>
                              </w:pPr>
                              <w:r>
                                <w:rPr>
                                  <w:b/>
                                  <w:i/>
                                  <w:color w:val="006FC0"/>
                                  <w:sz w:val="19"/>
                                  <w:szCs w:val="19"/>
                                </w:rPr>
                                <w:t>Definicije</w:t>
                              </w:r>
                            </w:p>
                            <w:p w14:paraId="35787832" w14:textId="3EDE8AB9" w:rsidR="004A4A54" w:rsidRPr="00871251" w:rsidRDefault="004A4A54">
                              <w:pPr>
                                <w:numPr>
                                  <w:ilvl w:val="0"/>
                                  <w:numId w:val="6"/>
                                </w:numPr>
                                <w:tabs>
                                  <w:tab w:val="left" w:pos="334"/>
                                </w:tabs>
                                <w:spacing w:before="141" w:line="252" w:lineRule="auto"/>
                                <w:ind w:right="92"/>
                                <w:jc w:val="both"/>
                                <w:rPr>
                                  <w:sz w:val="19"/>
                                  <w:szCs w:val="19"/>
                                </w:rPr>
                              </w:pPr>
                              <w:r>
                                <w:rPr>
                                  <w:b/>
                                  <w:i/>
                                  <w:sz w:val="19"/>
                                  <w:szCs w:val="19"/>
                                  <w:u w:val="single"/>
                                </w:rPr>
                                <w:t>Anaerobna razgradnja</w:t>
                              </w:r>
                              <w:r w:rsidRPr="00871251">
                                <w:rPr>
                                  <w:sz w:val="19"/>
                                  <w:szCs w:val="19"/>
                                </w:rPr>
                                <w:t xml:space="preserve">: </w:t>
                              </w:r>
                              <w:r w:rsidRPr="00210D4C">
                                <w:rPr>
                                  <w:sz w:val="19"/>
                                  <w:szCs w:val="19"/>
                                </w:rPr>
                                <w:t>biološki procesi u kojima mikroorganizmi razgrađuju biorazgradivi materijal u nedostatku kisika. Jedan od krajnjih proizvoda je bioplin, koji se izgara kako bi se proizvela električna i toplinska energija ili se može preraditi u obnovljivi prirodni plin i goriva za prijevoz</w:t>
                              </w:r>
                              <w:r w:rsidRPr="00871251">
                                <w:rPr>
                                  <w:sz w:val="19"/>
                                  <w:szCs w:val="19"/>
                                </w:rPr>
                                <w:t>.</w:t>
                              </w:r>
                            </w:p>
                            <w:p w14:paraId="69A7D939" w14:textId="5BCE11BA" w:rsidR="004A4A54" w:rsidRPr="00871251" w:rsidRDefault="004A4A54">
                              <w:pPr>
                                <w:numPr>
                                  <w:ilvl w:val="0"/>
                                  <w:numId w:val="6"/>
                                </w:numPr>
                                <w:tabs>
                                  <w:tab w:val="left" w:pos="334"/>
                                </w:tabs>
                                <w:spacing w:before="195" w:line="259" w:lineRule="auto"/>
                                <w:ind w:right="90"/>
                                <w:jc w:val="both"/>
                                <w:rPr>
                                  <w:sz w:val="19"/>
                                  <w:szCs w:val="19"/>
                                </w:rPr>
                              </w:pPr>
                              <w:r>
                                <w:rPr>
                                  <w:b/>
                                  <w:i/>
                                  <w:sz w:val="19"/>
                                  <w:szCs w:val="19"/>
                                  <w:u w:val="single"/>
                                </w:rPr>
                                <w:t>Spaljivanje s ponovnom uporabom energije</w:t>
                              </w:r>
                              <w:r w:rsidRPr="00871251">
                                <w:rPr>
                                  <w:b/>
                                  <w:i/>
                                  <w:sz w:val="19"/>
                                  <w:szCs w:val="19"/>
                                </w:rPr>
                                <w:t xml:space="preserve"> </w:t>
                              </w:r>
                              <w:r w:rsidRPr="00210D4C">
                                <w:rPr>
                                  <w:sz w:val="19"/>
                                  <w:szCs w:val="19"/>
                                </w:rPr>
                                <w:t>je pretvorba otpadnih materijala u iskoristivu toplinu, električnu energiju ili gorivo izgaranjem otpada</w:t>
                              </w:r>
                              <w:r w:rsidRPr="00871251">
                                <w:rPr>
                                  <w:sz w:val="19"/>
                                  <w:szCs w:val="19"/>
                                </w:rPr>
                                <w:t>.</w:t>
                              </w:r>
                            </w:p>
                            <w:p w14:paraId="67454F59" w14:textId="2BDCE00B" w:rsidR="004A4A54" w:rsidRPr="00871251" w:rsidRDefault="004A4A54">
                              <w:pPr>
                                <w:numPr>
                                  <w:ilvl w:val="0"/>
                                  <w:numId w:val="6"/>
                                </w:numPr>
                                <w:tabs>
                                  <w:tab w:val="left" w:pos="334"/>
                                </w:tabs>
                                <w:spacing w:before="190" w:line="259" w:lineRule="auto"/>
                                <w:ind w:right="94"/>
                                <w:jc w:val="both"/>
                                <w:rPr>
                                  <w:sz w:val="19"/>
                                  <w:szCs w:val="19"/>
                                </w:rPr>
                              </w:pPr>
                              <w:r>
                                <w:rPr>
                                  <w:b/>
                                  <w:i/>
                                  <w:sz w:val="19"/>
                                  <w:szCs w:val="19"/>
                                  <w:u w:val="single"/>
                                </w:rPr>
                                <w:t>Kompostiranje</w:t>
                              </w:r>
                              <w:r w:rsidRPr="00871251">
                                <w:rPr>
                                  <w:b/>
                                  <w:i/>
                                  <w:sz w:val="19"/>
                                  <w:szCs w:val="19"/>
                                </w:rPr>
                                <w:t xml:space="preserve"> </w:t>
                              </w:r>
                              <w:r w:rsidRPr="00210D4C">
                                <w:rPr>
                                  <w:sz w:val="19"/>
                                  <w:szCs w:val="19"/>
                                </w:rPr>
                                <w:t>s</w:t>
                              </w:r>
                              <w:r w:rsidR="00BF1223">
                                <w:rPr>
                                  <w:sz w:val="19"/>
                                  <w:szCs w:val="19"/>
                                </w:rPr>
                                <w:t>e sastoji od razgradnje organskih</w:t>
                              </w:r>
                              <w:r w:rsidRPr="00210D4C">
                                <w:rPr>
                                  <w:sz w:val="19"/>
                                  <w:szCs w:val="19"/>
                                </w:rPr>
                                <w:t xml:space="preserve"> tvari pomoću mikroorganizama u kontroliranim uvjetima. Kompost (resurs gnojiva) </w:t>
                              </w:r>
                              <w:r>
                                <w:rPr>
                                  <w:sz w:val="19"/>
                                  <w:szCs w:val="19"/>
                                </w:rPr>
                                <w:t xml:space="preserve">se </w:t>
                              </w:r>
                              <w:r w:rsidRPr="00210D4C">
                                <w:rPr>
                                  <w:sz w:val="19"/>
                                  <w:szCs w:val="19"/>
                                </w:rPr>
                                <w:t>dobiva kao rezultat procesa kompostiranja</w:t>
                              </w:r>
                              <w:r w:rsidRPr="00871251">
                                <w:rPr>
                                  <w:sz w:val="19"/>
                                  <w:szCs w:val="19"/>
                                </w:rPr>
                                <w:t>.</w:t>
                              </w:r>
                            </w:p>
                            <w:p w14:paraId="6901FBE5" w14:textId="2F13D7D8" w:rsidR="004A4A54" w:rsidRPr="00871251" w:rsidRDefault="004A4A54">
                              <w:pPr>
                                <w:numPr>
                                  <w:ilvl w:val="0"/>
                                  <w:numId w:val="6"/>
                                </w:numPr>
                                <w:tabs>
                                  <w:tab w:val="left" w:pos="334"/>
                                </w:tabs>
                                <w:spacing w:before="188" w:line="259" w:lineRule="auto"/>
                                <w:ind w:right="90"/>
                                <w:jc w:val="both"/>
                                <w:rPr>
                                  <w:sz w:val="19"/>
                                  <w:szCs w:val="19"/>
                                </w:rPr>
                              </w:pPr>
                              <w:r>
                                <w:rPr>
                                  <w:b/>
                                  <w:i/>
                                  <w:sz w:val="19"/>
                                  <w:szCs w:val="19"/>
                                  <w:u w:val="single"/>
                                </w:rPr>
                                <w:t>Prehrambeni otpad</w:t>
                              </w:r>
                              <w:r w:rsidRPr="00871251">
                                <w:rPr>
                                  <w:b/>
                                  <w:i/>
                                  <w:sz w:val="19"/>
                                  <w:szCs w:val="19"/>
                                </w:rPr>
                                <w:t xml:space="preserve"> </w:t>
                              </w:r>
                              <w:r w:rsidRPr="00210D4C">
                                <w:rPr>
                                  <w:sz w:val="19"/>
                                  <w:szCs w:val="19"/>
                                </w:rPr>
                                <w:t>koji se može kompostirati uključuje otpad od povrća i voća, sve što je napravljeno od brašna, žitarica, taloga kave i ljuski jaja</w:t>
                              </w:r>
                              <w:r w:rsidRPr="00871251">
                                <w:rPr>
                                  <w:sz w:val="19"/>
                                  <w:szCs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58A61" id="Group 33" o:spid="_x0000_s1569" style="position:absolute;margin-left:67.45pt;margin-top:9pt;width:460.55pt;height:181.95pt;z-index:-251576320;mso-wrap-distance-left:0;mso-wrap-distance-right:0;mso-position-horizontal-relative:page;mso-position-vertical-relative:text" coordorigin="1349,180" coordsize="921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">
                <v:rect id="Rectangle 45" o:spid="_x0000_s1570" style="position:absolute;left:1392;top:225;width:912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" fillcolor="#eff" stroked="f"/>
                <v:line id="Line 44" o:spid="_x0000_s1571" style="position:absolute;visibility:visible;mso-wrap-style:square" from="1349,203" to="139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" strokecolor="#006fc0" strokeweight="2.28pt">
                  <v:stroke dashstyle="dash"/>
                </v:line>
                <v:line id="Line 43" o:spid="_x0000_s1572" style="position:absolute;visibility:visible;mso-wrap-style:square" from="1349,202" to="139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" strokecolor="#006fc0" strokeweight="2.16pt">
                  <v:stroke dashstyle="dash"/>
                </v:line>
                <v:rect id="Rectangle 42" o:spid="_x0000_s1573" style="position:absolute;left:1392;top:180;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" fillcolor="#006fc0" stroked="f"/>
                <v:rect id="Rectangle 41" o:spid="_x0000_s1574" style="position:absolute;left:1392;top:22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" fillcolor="#eff" stroked="f"/>
                <v:line id="Line 40" o:spid="_x0000_s1575" style="position:absolute;visibility:visible;mso-wrap-style:square" from="10517,203" to="1056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" strokecolor="#006fc0" strokeweight="2.28pt">
                  <v:stroke dashstyle="dash"/>
                </v:line>
                <v:line id="Line 39" o:spid="_x0000_s1576" style="position:absolute;visibility:visible;mso-wrap-style:square" from="10517,202" to="1056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" strokecolor="#006fc0" strokeweight="2.16pt">
                  <v:stroke dashstyle="dash"/>
                </v:line>
                <v:rect id="Rectangle 38" o:spid="_x0000_s1577" style="position:absolute;left:1370;top:3773;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" fillcolor="#eff" stroked="f"/>
                <v:shape id="AutoShape 37" o:spid="_x0000_s1578" style="position:absolute;left:1349;top:225;width:44;height:3572;visibility:visible;mso-wrap-style:square;v-text-anchor:top" coordsize="4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" path="m22,r,3550m,3571r43,m,3571r43,e" filled="f" strokecolor="#006fc0" strokeweight="2.16pt">
                  <v:stroke dashstyle="dash"/>
                  <v:path arrowok="t" o:connecttype="custom" o:connectlocs="22,226;22,3776;0,3797;43,3797;0,3797;43,3797" o:connectangles="0,0,0,0,0,0"/>
                </v:shape>
                <v:rect id="Rectangle 36" o:spid="_x0000_s1579" style="position:absolute;left:1392;top:3775;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" fillcolor="#006fc0" stroked="f"/>
                <v:shape id="AutoShape 35" o:spid="_x0000_s1580" style="position:absolute;left:10516;top:225;width:44;height:3572;visibility:visible;mso-wrap-style:square;v-text-anchor:top" coordsize="4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" path="m21,r,3550m,3571r43,m,3571r43,e" filled="f" strokecolor="#006fc0" strokeweight="2.16pt">
                  <v:stroke dashstyle="dash"/>
                  <v:path arrowok="t" o:connecttype="custom" o:connectlocs="21,226;21,3776;0,3797;43,3797;0,3797;43,3797" o:connectangles="0,0,0,0,0,0"/>
                </v:shape>
                <v:shape id="Text Box 34" o:spid="_x0000_s1581" type="#_x0000_t202" style="position:absolute;left:1392;top:223;width:91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391A51E" w14:textId="6FC8F33A" w:rsidR="004A4A54" w:rsidRPr="00871251" w:rsidRDefault="004A4A54">
                        <w:pPr>
                          <w:spacing w:before="117"/>
                          <w:ind w:left="86"/>
                          <w:rPr>
                            <w:b/>
                            <w:i/>
                            <w:sz w:val="19"/>
                            <w:szCs w:val="19"/>
                          </w:rPr>
                        </w:pPr>
                        <w:r>
                          <w:rPr>
                            <w:b/>
                            <w:i/>
                            <w:color w:val="006FC0"/>
                            <w:sz w:val="19"/>
                            <w:szCs w:val="19"/>
                          </w:rPr>
                          <w:t>Definicije</w:t>
                        </w:r>
                      </w:p>
                      <w:p w14:paraId="35787832" w14:textId="3EDE8AB9" w:rsidR="004A4A54" w:rsidRPr="00871251" w:rsidRDefault="004A4A54">
                        <w:pPr>
                          <w:numPr>
                            <w:ilvl w:val="0"/>
                            <w:numId w:val="6"/>
                          </w:numPr>
                          <w:tabs>
                            <w:tab w:val="left" w:pos="334"/>
                          </w:tabs>
                          <w:spacing w:before="141" w:line="252" w:lineRule="auto"/>
                          <w:ind w:right="92"/>
                          <w:jc w:val="both"/>
                          <w:rPr>
                            <w:sz w:val="19"/>
                            <w:szCs w:val="19"/>
                          </w:rPr>
                        </w:pPr>
                        <w:r>
                          <w:rPr>
                            <w:b/>
                            <w:i/>
                            <w:sz w:val="19"/>
                            <w:szCs w:val="19"/>
                            <w:u w:val="single"/>
                          </w:rPr>
                          <w:t>Anaerobna razgradnja</w:t>
                        </w:r>
                        <w:r w:rsidRPr="00871251">
                          <w:rPr>
                            <w:sz w:val="19"/>
                            <w:szCs w:val="19"/>
                          </w:rPr>
                          <w:t xml:space="preserve">: </w:t>
                        </w:r>
                        <w:r w:rsidRPr="00210D4C">
                          <w:rPr>
                            <w:sz w:val="19"/>
                            <w:szCs w:val="19"/>
                          </w:rPr>
                          <w:t>biološki procesi u kojima mikroorganizmi razgrađuju biorazgradivi materijal u nedostatku kisika. Jedan od krajnjih proizvoda je bioplin, koji se izgara kako bi se proizvela električna i toplinska energija ili se može preraditi u obnovljivi prirodni plin i goriva za prijevoz</w:t>
                        </w:r>
                        <w:r w:rsidRPr="00871251">
                          <w:rPr>
                            <w:sz w:val="19"/>
                            <w:szCs w:val="19"/>
                          </w:rPr>
                          <w:t>.</w:t>
                        </w:r>
                      </w:p>
                      <w:p w14:paraId="69A7D939" w14:textId="5BCE11BA" w:rsidR="004A4A54" w:rsidRPr="00871251" w:rsidRDefault="004A4A54">
                        <w:pPr>
                          <w:numPr>
                            <w:ilvl w:val="0"/>
                            <w:numId w:val="6"/>
                          </w:numPr>
                          <w:tabs>
                            <w:tab w:val="left" w:pos="334"/>
                          </w:tabs>
                          <w:spacing w:before="195" w:line="259" w:lineRule="auto"/>
                          <w:ind w:right="90"/>
                          <w:jc w:val="both"/>
                          <w:rPr>
                            <w:sz w:val="19"/>
                            <w:szCs w:val="19"/>
                          </w:rPr>
                        </w:pPr>
                        <w:r>
                          <w:rPr>
                            <w:b/>
                            <w:i/>
                            <w:sz w:val="19"/>
                            <w:szCs w:val="19"/>
                            <w:u w:val="single"/>
                          </w:rPr>
                          <w:t>Spaljivanje s ponovnom uporabom energije</w:t>
                        </w:r>
                        <w:r w:rsidRPr="00871251">
                          <w:rPr>
                            <w:b/>
                            <w:i/>
                            <w:sz w:val="19"/>
                            <w:szCs w:val="19"/>
                          </w:rPr>
                          <w:t xml:space="preserve"> </w:t>
                        </w:r>
                        <w:r w:rsidRPr="00210D4C">
                          <w:rPr>
                            <w:sz w:val="19"/>
                            <w:szCs w:val="19"/>
                          </w:rPr>
                          <w:t>je pretvorba otpadnih materijala u iskoristivu toplinu, električnu energiju ili gorivo izgaranjem otpada</w:t>
                        </w:r>
                        <w:r w:rsidRPr="00871251">
                          <w:rPr>
                            <w:sz w:val="19"/>
                            <w:szCs w:val="19"/>
                          </w:rPr>
                          <w:t>.</w:t>
                        </w:r>
                      </w:p>
                      <w:p w14:paraId="67454F59" w14:textId="2BDCE00B" w:rsidR="004A4A54" w:rsidRPr="00871251" w:rsidRDefault="004A4A54">
                        <w:pPr>
                          <w:numPr>
                            <w:ilvl w:val="0"/>
                            <w:numId w:val="6"/>
                          </w:numPr>
                          <w:tabs>
                            <w:tab w:val="left" w:pos="334"/>
                          </w:tabs>
                          <w:spacing w:before="190" w:line="259" w:lineRule="auto"/>
                          <w:ind w:right="94"/>
                          <w:jc w:val="both"/>
                          <w:rPr>
                            <w:sz w:val="19"/>
                            <w:szCs w:val="19"/>
                          </w:rPr>
                        </w:pPr>
                        <w:r>
                          <w:rPr>
                            <w:b/>
                            <w:i/>
                            <w:sz w:val="19"/>
                            <w:szCs w:val="19"/>
                            <w:u w:val="single"/>
                          </w:rPr>
                          <w:t>Kompostiranje</w:t>
                        </w:r>
                        <w:r w:rsidRPr="00871251">
                          <w:rPr>
                            <w:b/>
                            <w:i/>
                            <w:sz w:val="19"/>
                            <w:szCs w:val="19"/>
                          </w:rPr>
                          <w:t xml:space="preserve"> </w:t>
                        </w:r>
                        <w:r w:rsidRPr="00210D4C">
                          <w:rPr>
                            <w:sz w:val="19"/>
                            <w:szCs w:val="19"/>
                          </w:rPr>
                          <w:t>s</w:t>
                        </w:r>
                        <w:r w:rsidR="00BF1223">
                          <w:rPr>
                            <w:sz w:val="19"/>
                            <w:szCs w:val="19"/>
                          </w:rPr>
                          <w:t>e sastoji od razgradnje organskih</w:t>
                        </w:r>
                        <w:r w:rsidRPr="00210D4C">
                          <w:rPr>
                            <w:sz w:val="19"/>
                            <w:szCs w:val="19"/>
                          </w:rPr>
                          <w:t xml:space="preserve"> tvari pomoću mikroorganizama u kontroliranim uvjetima. Kompost (resurs gnojiva) </w:t>
                        </w:r>
                        <w:r>
                          <w:rPr>
                            <w:sz w:val="19"/>
                            <w:szCs w:val="19"/>
                          </w:rPr>
                          <w:t xml:space="preserve">se </w:t>
                        </w:r>
                        <w:r w:rsidRPr="00210D4C">
                          <w:rPr>
                            <w:sz w:val="19"/>
                            <w:szCs w:val="19"/>
                          </w:rPr>
                          <w:t>dobiva kao rezultat procesa kompostiranja</w:t>
                        </w:r>
                        <w:r w:rsidRPr="00871251">
                          <w:rPr>
                            <w:sz w:val="19"/>
                            <w:szCs w:val="19"/>
                          </w:rPr>
                          <w:t>.</w:t>
                        </w:r>
                      </w:p>
                      <w:p w14:paraId="6901FBE5" w14:textId="2F13D7D8" w:rsidR="004A4A54" w:rsidRPr="00871251" w:rsidRDefault="004A4A54">
                        <w:pPr>
                          <w:numPr>
                            <w:ilvl w:val="0"/>
                            <w:numId w:val="6"/>
                          </w:numPr>
                          <w:tabs>
                            <w:tab w:val="left" w:pos="334"/>
                          </w:tabs>
                          <w:spacing w:before="188" w:line="259" w:lineRule="auto"/>
                          <w:ind w:right="90"/>
                          <w:jc w:val="both"/>
                          <w:rPr>
                            <w:sz w:val="19"/>
                            <w:szCs w:val="19"/>
                          </w:rPr>
                        </w:pPr>
                        <w:r>
                          <w:rPr>
                            <w:b/>
                            <w:i/>
                            <w:sz w:val="19"/>
                            <w:szCs w:val="19"/>
                            <w:u w:val="single"/>
                          </w:rPr>
                          <w:t>Prehrambeni otpad</w:t>
                        </w:r>
                        <w:r w:rsidRPr="00871251">
                          <w:rPr>
                            <w:b/>
                            <w:i/>
                            <w:sz w:val="19"/>
                            <w:szCs w:val="19"/>
                          </w:rPr>
                          <w:t xml:space="preserve"> </w:t>
                        </w:r>
                        <w:r w:rsidRPr="00210D4C">
                          <w:rPr>
                            <w:sz w:val="19"/>
                            <w:szCs w:val="19"/>
                          </w:rPr>
                          <w:t>koji se može kompostirati uključuje otpad od povrća i voća, sve što je napravljeno od brašna, žitarica, taloga kave i ljuski jaja</w:t>
                        </w:r>
                        <w:r w:rsidRPr="00871251">
                          <w:rPr>
                            <w:sz w:val="19"/>
                            <w:szCs w:val="19"/>
                          </w:rPr>
                          <w:t>.</w:t>
                        </w:r>
                      </w:p>
                    </w:txbxContent>
                  </v:textbox>
                </v:shape>
                <w10:wrap type="topAndBottom" anchorx="page"/>
              </v:group>
            </w:pict>
          </mc:Fallback>
        </mc:AlternateContent>
      </w:r>
    </w:p>
    <w:p w14:paraId="73BAE57E" w14:textId="77777777" w:rsidR="00452DDE" w:rsidRPr="00FD7143" w:rsidRDefault="00452DDE">
      <w:pPr>
        <w:rPr>
          <w:sz w:val="10"/>
        </w:rPr>
        <w:sectPr w:rsidR="00452DDE" w:rsidRPr="00FD7143">
          <w:pgSz w:w="11910" w:h="16840"/>
          <w:pgMar w:top="1840" w:right="240" w:bottom="1640" w:left="0" w:header="300" w:footer="1371" w:gutter="0"/>
          <w:cols w:space="720"/>
        </w:sectPr>
      </w:pPr>
    </w:p>
    <w:p w14:paraId="6402FD18" w14:textId="77777777" w:rsidR="00452DDE" w:rsidRPr="00FD7143" w:rsidRDefault="00452DDE">
      <w:pPr>
        <w:pStyle w:val="Tijeloteksta"/>
        <w:spacing w:before="2"/>
        <w:rPr>
          <w:sz w:val="3"/>
          <w:lang w:val="hr-HR"/>
        </w:rPr>
      </w:pPr>
    </w:p>
    <w:p w14:paraId="61B47854" w14:textId="5438ABAD" w:rsidR="00452DDE" w:rsidRPr="00FD7143" w:rsidRDefault="00747E18">
      <w:pPr>
        <w:pStyle w:val="Tijeloteksta"/>
        <w:ind w:left="1327"/>
        <w:rPr>
          <w:lang w:val="hr-HR"/>
        </w:rPr>
      </w:pPr>
      <w:r w:rsidRPr="00FD7143">
        <w:rPr>
          <w:noProof/>
          <w:lang w:val="hr-HR" w:eastAsia="hr-HR"/>
        </w:rPr>
        <mc:AlternateContent>
          <mc:Choice Requires="wpg">
            <w:drawing>
              <wp:inline distT="0" distB="0" distL="0" distR="0" wp14:anchorId="21DA96C3" wp14:editId="56E96E48">
                <wp:extent cx="5848985" cy="952500"/>
                <wp:effectExtent l="23495" t="1270" r="23495" b="8255"/>
                <wp:docPr id="18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952500"/>
                          <a:chOff x="0" y="0"/>
                          <a:chExt cx="9211" cy="1500"/>
                        </a:xfrm>
                      </wpg:grpSpPr>
                      <wps:wsp>
                        <wps:cNvPr id="186" name="Rectangle 32"/>
                        <wps:cNvSpPr>
                          <a:spLocks noChangeArrowheads="1"/>
                        </wps:cNvSpPr>
                        <wps:spPr bwMode="auto">
                          <a:xfrm>
                            <a:off x="43" y="45"/>
                            <a:ext cx="9125" cy="1409"/>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31"/>
                        <wps:cNvCnPr>
                          <a:cxnSpLocks noChangeShapeType="1"/>
                        </wps:cNvCnPr>
                        <wps:spPr bwMode="auto">
                          <a:xfrm>
                            <a:off x="0"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188" name="Line 30"/>
                        <wps:cNvCnPr>
                          <a:cxnSpLocks noChangeShapeType="1"/>
                        </wps:cNvCnPr>
                        <wps:spPr bwMode="auto">
                          <a:xfrm>
                            <a:off x="0"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189" name="Rectangle 29"/>
                        <wps:cNvSpPr>
                          <a:spLocks noChangeArrowheads="1"/>
                        </wps:cNvSpPr>
                        <wps:spPr bwMode="auto">
                          <a:xfrm>
                            <a:off x="43" y="0"/>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8"/>
                        <wps:cNvSpPr>
                          <a:spLocks noChangeArrowheads="1"/>
                        </wps:cNvSpPr>
                        <wps:spPr bwMode="auto">
                          <a:xfrm>
                            <a:off x="43" y="43"/>
                            <a:ext cx="9125"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27"/>
                        <wps:cNvCnPr>
                          <a:cxnSpLocks noChangeShapeType="1"/>
                        </wps:cNvCnPr>
                        <wps:spPr bwMode="auto">
                          <a:xfrm>
                            <a:off x="9168" y="23"/>
                            <a:ext cx="43" cy="0"/>
                          </a:xfrm>
                          <a:prstGeom prst="line">
                            <a:avLst/>
                          </a:prstGeom>
                          <a:noFill/>
                          <a:ln w="28956">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192" name="Line 26"/>
                        <wps:cNvCnPr>
                          <a:cxnSpLocks noChangeShapeType="1"/>
                        </wps:cNvCnPr>
                        <wps:spPr bwMode="auto">
                          <a:xfrm>
                            <a:off x="9168" y="22"/>
                            <a:ext cx="43" cy="0"/>
                          </a:xfrm>
                          <a:prstGeom prst="line">
                            <a:avLst/>
                          </a:prstGeom>
                          <a:noFill/>
                          <a:ln w="27432">
                            <a:solidFill>
                              <a:srgbClr val="006FC0"/>
                            </a:solidFill>
                            <a:prstDash val="dash"/>
                            <a:round/>
                            <a:headEnd/>
                            <a:tailEnd/>
                          </a:ln>
                          <a:extLst>
                            <a:ext uri="{909E8E84-426E-40DD-AFC4-6F175D3DCCD1}">
                              <a14:hiddenFill xmlns:a14="http://schemas.microsoft.com/office/drawing/2010/main">
                                <a:noFill/>
                              </a14:hiddenFill>
                            </a:ext>
                          </a:extLst>
                        </wps:spPr>
                        <wps:bodyPr/>
                      </wps:wsp>
                      <wps:wsp>
                        <wps:cNvPr id="193" name="Rectangle 25"/>
                        <wps:cNvSpPr>
                          <a:spLocks noChangeArrowheads="1"/>
                        </wps:cNvSpPr>
                        <wps:spPr bwMode="auto">
                          <a:xfrm>
                            <a:off x="21" y="1454"/>
                            <a:ext cx="9168" cy="3"/>
                          </a:xfrm>
                          <a:prstGeom prst="rect">
                            <a:avLst/>
                          </a:prstGeom>
                          <a:solidFill>
                            <a:srgbClr val="EE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24"/>
                        <wps:cNvSpPr>
                          <a:spLocks/>
                        </wps:cNvSpPr>
                        <wps:spPr bwMode="auto">
                          <a:xfrm>
                            <a:off x="0" y="45"/>
                            <a:ext cx="44" cy="1433"/>
                          </a:xfrm>
                          <a:custGeom>
                            <a:avLst/>
                            <a:gdLst>
                              <a:gd name="T0" fmla="*/ 22 w 44"/>
                              <a:gd name="T1" fmla="+- 0 46 46"/>
                              <a:gd name="T2" fmla="*/ 46 h 1433"/>
                              <a:gd name="T3" fmla="*/ 22 w 44"/>
                              <a:gd name="T4" fmla="+- 0 1457 46"/>
                              <a:gd name="T5" fmla="*/ 1457 h 1433"/>
                              <a:gd name="T6" fmla="*/ 0 w 44"/>
                              <a:gd name="T7" fmla="+- 0 1478 46"/>
                              <a:gd name="T8" fmla="*/ 1478 h 1433"/>
                              <a:gd name="T9" fmla="*/ 43 w 44"/>
                              <a:gd name="T10" fmla="+- 0 1478 46"/>
                              <a:gd name="T11" fmla="*/ 1478 h 1433"/>
                              <a:gd name="T12" fmla="*/ 0 w 44"/>
                              <a:gd name="T13" fmla="+- 0 1478 46"/>
                              <a:gd name="T14" fmla="*/ 1478 h 1433"/>
                              <a:gd name="T15" fmla="*/ 43 w 44"/>
                              <a:gd name="T16" fmla="+- 0 1478 46"/>
                              <a:gd name="T17" fmla="*/ 1478 h 1433"/>
                            </a:gdLst>
                            <a:ahLst/>
                            <a:cxnLst>
                              <a:cxn ang="0">
                                <a:pos x="T0" y="T2"/>
                              </a:cxn>
                              <a:cxn ang="0">
                                <a:pos x="T3" y="T5"/>
                              </a:cxn>
                              <a:cxn ang="0">
                                <a:pos x="T6" y="T8"/>
                              </a:cxn>
                              <a:cxn ang="0">
                                <a:pos x="T9" y="T11"/>
                              </a:cxn>
                              <a:cxn ang="0">
                                <a:pos x="T12" y="T14"/>
                              </a:cxn>
                              <a:cxn ang="0">
                                <a:pos x="T15" y="T17"/>
                              </a:cxn>
                            </a:cxnLst>
                            <a:rect l="0" t="0" r="r" b="b"/>
                            <a:pathLst>
                              <a:path w="44" h="1433">
                                <a:moveTo>
                                  <a:pt x="22" y="0"/>
                                </a:moveTo>
                                <a:lnTo>
                                  <a:pt x="22" y="1411"/>
                                </a:lnTo>
                                <a:moveTo>
                                  <a:pt x="0" y="1432"/>
                                </a:moveTo>
                                <a:lnTo>
                                  <a:pt x="43" y="1432"/>
                                </a:lnTo>
                                <a:moveTo>
                                  <a:pt x="0" y="1432"/>
                                </a:moveTo>
                                <a:lnTo>
                                  <a:pt x="43" y="143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23"/>
                        <wps:cNvSpPr>
                          <a:spLocks noChangeArrowheads="1"/>
                        </wps:cNvSpPr>
                        <wps:spPr bwMode="auto">
                          <a:xfrm>
                            <a:off x="43" y="1456"/>
                            <a:ext cx="9125" cy="44"/>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22"/>
                        <wps:cNvSpPr>
                          <a:spLocks/>
                        </wps:cNvSpPr>
                        <wps:spPr bwMode="auto">
                          <a:xfrm>
                            <a:off x="9167" y="45"/>
                            <a:ext cx="44" cy="1433"/>
                          </a:xfrm>
                          <a:custGeom>
                            <a:avLst/>
                            <a:gdLst>
                              <a:gd name="T0" fmla="+- 0 9189 9168"/>
                              <a:gd name="T1" fmla="*/ T0 w 44"/>
                              <a:gd name="T2" fmla="+- 0 46 46"/>
                              <a:gd name="T3" fmla="*/ 46 h 1433"/>
                              <a:gd name="T4" fmla="+- 0 9189 9168"/>
                              <a:gd name="T5" fmla="*/ T4 w 44"/>
                              <a:gd name="T6" fmla="+- 0 1457 46"/>
                              <a:gd name="T7" fmla="*/ 1457 h 1433"/>
                              <a:gd name="T8" fmla="+- 0 9168 9168"/>
                              <a:gd name="T9" fmla="*/ T8 w 44"/>
                              <a:gd name="T10" fmla="+- 0 1478 46"/>
                              <a:gd name="T11" fmla="*/ 1478 h 1433"/>
                              <a:gd name="T12" fmla="+- 0 9211 9168"/>
                              <a:gd name="T13" fmla="*/ T12 w 44"/>
                              <a:gd name="T14" fmla="+- 0 1478 46"/>
                              <a:gd name="T15" fmla="*/ 1478 h 1433"/>
                              <a:gd name="T16" fmla="+- 0 9168 9168"/>
                              <a:gd name="T17" fmla="*/ T16 w 44"/>
                              <a:gd name="T18" fmla="+- 0 1478 46"/>
                              <a:gd name="T19" fmla="*/ 1478 h 1433"/>
                              <a:gd name="T20" fmla="+- 0 9211 9168"/>
                              <a:gd name="T21" fmla="*/ T20 w 44"/>
                              <a:gd name="T22" fmla="+- 0 1478 46"/>
                              <a:gd name="T23" fmla="*/ 1478 h 1433"/>
                            </a:gdLst>
                            <a:ahLst/>
                            <a:cxnLst>
                              <a:cxn ang="0">
                                <a:pos x="T1" y="T3"/>
                              </a:cxn>
                              <a:cxn ang="0">
                                <a:pos x="T5" y="T7"/>
                              </a:cxn>
                              <a:cxn ang="0">
                                <a:pos x="T9" y="T11"/>
                              </a:cxn>
                              <a:cxn ang="0">
                                <a:pos x="T13" y="T15"/>
                              </a:cxn>
                              <a:cxn ang="0">
                                <a:pos x="T17" y="T19"/>
                              </a:cxn>
                              <a:cxn ang="0">
                                <a:pos x="T21" y="T23"/>
                              </a:cxn>
                            </a:cxnLst>
                            <a:rect l="0" t="0" r="r" b="b"/>
                            <a:pathLst>
                              <a:path w="44" h="1433">
                                <a:moveTo>
                                  <a:pt x="21" y="0"/>
                                </a:moveTo>
                                <a:lnTo>
                                  <a:pt x="21" y="1411"/>
                                </a:lnTo>
                                <a:moveTo>
                                  <a:pt x="0" y="1432"/>
                                </a:moveTo>
                                <a:lnTo>
                                  <a:pt x="43" y="1432"/>
                                </a:lnTo>
                                <a:moveTo>
                                  <a:pt x="0" y="1432"/>
                                </a:moveTo>
                                <a:lnTo>
                                  <a:pt x="43" y="1432"/>
                                </a:lnTo>
                              </a:path>
                            </a:pathLst>
                          </a:custGeom>
                          <a:noFill/>
                          <a:ln w="27432">
                            <a:solidFill>
                              <a:srgbClr val="006F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21"/>
                        <wps:cNvSpPr txBox="1">
                          <a:spLocks noChangeArrowheads="1"/>
                        </wps:cNvSpPr>
                        <wps:spPr bwMode="auto">
                          <a:xfrm>
                            <a:off x="43" y="43"/>
                            <a:ext cx="9125"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FE657" w14:textId="60B851B6" w:rsidR="004A4A54" w:rsidRPr="00BF1223" w:rsidRDefault="004A4A54">
                              <w:pPr>
                                <w:numPr>
                                  <w:ilvl w:val="0"/>
                                  <w:numId w:val="5"/>
                                </w:numPr>
                                <w:tabs>
                                  <w:tab w:val="left" w:pos="334"/>
                                </w:tabs>
                                <w:rPr>
                                  <w:sz w:val="19"/>
                                  <w:szCs w:val="19"/>
                                </w:rPr>
                              </w:pPr>
                              <w:r w:rsidRPr="00BF1223">
                                <w:rPr>
                                  <w:b/>
                                  <w:i/>
                                  <w:sz w:val="19"/>
                                  <w:szCs w:val="19"/>
                                  <w:u w:val="single"/>
                                </w:rPr>
                                <w:t>Vrtni otpad</w:t>
                              </w:r>
                              <w:r w:rsidRPr="00BF1223">
                                <w:rPr>
                                  <w:b/>
                                  <w:i/>
                                  <w:sz w:val="19"/>
                                  <w:szCs w:val="19"/>
                                </w:rPr>
                                <w:t xml:space="preserve"> </w:t>
                              </w:r>
                              <w:r w:rsidRPr="00BF1223">
                                <w:rPr>
                                  <w:sz w:val="19"/>
                                  <w:szCs w:val="19"/>
                                </w:rPr>
                                <w:t>uključuje lišće, pokošenu travu i mrtve biljke.</w:t>
                              </w:r>
                            </w:p>
                            <w:p w14:paraId="6A546E5F" w14:textId="7CC2B13C" w:rsidR="004A4A54" w:rsidRPr="00BF1223" w:rsidRDefault="004A4A54">
                              <w:pPr>
                                <w:numPr>
                                  <w:ilvl w:val="0"/>
                                  <w:numId w:val="5"/>
                                </w:numPr>
                                <w:tabs>
                                  <w:tab w:val="left" w:pos="334"/>
                                </w:tabs>
                                <w:spacing w:before="220" w:line="252" w:lineRule="auto"/>
                                <w:ind w:right="85"/>
                                <w:jc w:val="both"/>
                                <w:rPr>
                                  <w:sz w:val="19"/>
                                  <w:szCs w:val="19"/>
                                </w:rPr>
                              </w:pPr>
                              <w:r w:rsidRPr="00BF1223">
                                <w:rPr>
                                  <w:b/>
                                  <w:i/>
                                  <w:sz w:val="19"/>
                                  <w:szCs w:val="19"/>
                                  <w:u w:val="single"/>
                                </w:rPr>
                                <w:t xml:space="preserve">Biorazgradivi proizvodi </w:t>
                              </w:r>
                              <w:r w:rsidRPr="00BF1223">
                                <w:rPr>
                                  <w:sz w:val="19"/>
                                  <w:szCs w:val="19"/>
                                </w:rPr>
                                <w:t>uključuju neke predmete za jednokratnu uporabu za posluživanje hrane i pakiranje, poput materijala na bazi kukuruza. Važno je još jednom provjeriti može li se nešto kompostirati prije nego što pokušate kompostirati.</w:t>
                              </w:r>
                            </w:p>
                          </w:txbxContent>
                        </wps:txbx>
                        <wps:bodyPr rot="0" vert="horz" wrap="square" lIns="0" tIns="0" rIns="0" bIns="0" anchor="t" anchorCtr="0" upright="1">
                          <a:noAutofit/>
                        </wps:bodyPr>
                      </wps:wsp>
                    </wpg:wgp>
                  </a:graphicData>
                </a:graphic>
              </wp:inline>
            </w:drawing>
          </mc:Choice>
          <mc:Fallback>
            <w:pict>
              <v:group w14:anchorId="21DA96C3" id="Group 20" o:spid="_x0000_s1582" style="width:460.55pt;height:75pt;mso-position-horizontal-relative:char;mso-position-vertical-relative:line" coordsize="921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">
                <v:rect id="Rectangle 32" o:spid="_x0000_s1583" style="position:absolute;left:43;top:45;width:9125;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" fillcolor="#eff" stroked="f"/>
                <v:line id="Line 31" o:spid="_x0000_s1584" style="position:absolute;visibility:visible;mso-wrap-style:square" from="0,23" to="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" strokecolor="#006fc0" strokeweight="2.28pt">
                  <v:stroke dashstyle="dash"/>
                </v:line>
                <v:line id="Line 30" o:spid="_x0000_s1585" style="position:absolute;visibility:visible;mso-wrap-style:square" from="0,22" to="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" strokecolor="#006fc0" strokeweight="2.16pt">
                  <v:stroke dashstyle="dash"/>
                </v:line>
                <v:rect id="Rectangle 29" o:spid="_x0000_s1586" style="position:absolute;left:43;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" fillcolor="#006fc0" stroked="f"/>
                <v:rect id="Rectangle 28" o:spid="_x0000_s1587" style="position:absolute;left:43;top:43;width:912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" fillcolor="#eff" stroked="f"/>
                <v:line id="Line 27" o:spid="_x0000_s1588" style="position:absolute;visibility:visible;mso-wrap-style:square" from="9168,23" to="9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" strokecolor="#006fc0" strokeweight="2.28pt">
                  <v:stroke dashstyle="dash"/>
                </v:line>
                <v:line id="Line 26" o:spid="_x0000_s1589" style="position:absolute;visibility:visible;mso-wrap-style:square" from="9168,22" to="9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" strokecolor="#006fc0" strokeweight="2.16pt">
                  <v:stroke dashstyle="dash"/>
                </v:line>
                <v:rect id="Rectangle 25" o:spid="_x0000_s1590" style="position:absolute;left:21;top:1454;width:916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" fillcolor="#eff" stroked="f"/>
                <v:shape id="AutoShape 24" o:spid="_x0000_s1591" style="position:absolute;top:45;width:44;height:1433;visibility:visible;mso-wrap-style:square;v-text-anchor:top" coordsize="4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" path="m22,r,1411m,1432r43,m,1432r43,e" filled="f" strokecolor="#006fc0" strokeweight="2.16pt">
                  <v:stroke dashstyle="dash"/>
                  <v:path arrowok="t" o:connecttype="custom" o:connectlocs="22,46;22,1457;0,1478;43,1478;0,1478;43,1478" o:connectangles="0,0,0,0,0,0"/>
                </v:shape>
                <v:rect id="Rectangle 23" o:spid="_x0000_s1592" style="position:absolute;left:43;top:1456;width:912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" fillcolor="#006fc0" stroked="f"/>
                <v:shape id="AutoShape 22" o:spid="_x0000_s1593" style="position:absolute;left:9167;top:45;width:44;height:1433;visibility:visible;mso-wrap-style:square;v-text-anchor:top" coordsize="4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" path="m21,r,1411m,1432r43,m,1432r43,e" filled="f" strokecolor="#006fc0" strokeweight="2.16pt">
                  <v:stroke dashstyle="dash"/>
                  <v:path arrowok="t" o:connecttype="custom" o:connectlocs="21,46;21,1457;0,1478;43,1478;0,1478;43,1478" o:connectangles="0,0,0,0,0,0"/>
                </v:shape>
                <v:shape id="Text Box 21" o:spid="_x0000_s1594" type="#_x0000_t202" style="position:absolute;left:43;top:43;width:9125;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D9FE657" w14:textId="60B851B6" w:rsidR="004A4A54" w:rsidRPr="00BF1223" w:rsidRDefault="004A4A54">
                        <w:pPr>
                          <w:numPr>
                            <w:ilvl w:val="0"/>
                            <w:numId w:val="5"/>
                          </w:numPr>
                          <w:tabs>
                            <w:tab w:val="left" w:pos="334"/>
                          </w:tabs>
                          <w:rPr>
                            <w:sz w:val="19"/>
                            <w:szCs w:val="19"/>
                          </w:rPr>
                        </w:pPr>
                        <w:r w:rsidRPr="00BF1223">
                          <w:rPr>
                            <w:b/>
                            <w:i/>
                            <w:sz w:val="19"/>
                            <w:szCs w:val="19"/>
                            <w:u w:val="single"/>
                          </w:rPr>
                          <w:t>Vrtni otpad</w:t>
                        </w:r>
                        <w:r w:rsidRPr="00BF1223">
                          <w:rPr>
                            <w:b/>
                            <w:i/>
                            <w:sz w:val="19"/>
                            <w:szCs w:val="19"/>
                          </w:rPr>
                          <w:t xml:space="preserve"> </w:t>
                        </w:r>
                        <w:r w:rsidRPr="00BF1223">
                          <w:rPr>
                            <w:sz w:val="19"/>
                            <w:szCs w:val="19"/>
                          </w:rPr>
                          <w:t>uključuje lišće, pokošenu travu i mrtve biljke.</w:t>
                        </w:r>
                      </w:p>
                      <w:p w14:paraId="6A546E5F" w14:textId="7CC2B13C" w:rsidR="004A4A54" w:rsidRPr="00BF1223" w:rsidRDefault="004A4A54">
                        <w:pPr>
                          <w:numPr>
                            <w:ilvl w:val="0"/>
                            <w:numId w:val="5"/>
                          </w:numPr>
                          <w:tabs>
                            <w:tab w:val="left" w:pos="334"/>
                          </w:tabs>
                          <w:spacing w:before="220" w:line="252" w:lineRule="auto"/>
                          <w:ind w:right="85"/>
                          <w:jc w:val="both"/>
                          <w:rPr>
                            <w:sz w:val="19"/>
                            <w:szCs w:val="19"/>
                          </w:rPr>
                        </w:pPr>
                        <w:r w:rsidRPr="00BF1223">
                          <w:rPr>
                            <w:b/>
                            <w:i/>
                            <w:sz w:val="19"/>
                            <w:szCs w:val="19"/>
                            <w:u w:val="single"/>
                          </w:rPr>
                          <w:t xml:space="preserve">Biorazgradivi proizvodi </w:t>
                        </w:r>
                        <w:r w:rsidRPr="00BF1223">
                          <w:rPr>
                            <w:sz w:val="19"/>
                            <w:szCs w:val="19"/>
                          </w:rPr>
                          <w:t>uključuju neke predmete za jednokratnu uporabu za posluživanje hrane i pakiranje, poput materijala na bazi kukuruza. Važno je još jednom provjeriti može li se nešto kompostirati prije nego što pokušate kompostirati.</w:t>
                        </w:r>
                      </w:p>
                    </w:txbxContent>
                  </v:textbox>
                </v:shape>
                <w10:anchorlock/>
              </v:group>
            </w:pict>
          </mc:Fallback>
        </mc:AlternateContent>
      </w:r>
    </w:p>
    <w:p w14:paraId="63791CF5" w14:textId="77777777" w:rsidR="00452DDE" w:rsidRPr="00FD7143" w:rsidRDefault="00452DDE">
      <w:pPr>
        <w:pStyle w:val="Tijeloteksta"/>
        <w:rPr>
          <w:lang w:val="hr-HR"/>
        </w:rPr>
      </w:pPr>
    </w:p>
    <w:p w14:paraId="3858D92B" w14:textId="049D6AC9" w:rsidR="00452DDE" w:rsidRPr="00FD7143" w:rsidRDefault="00747E18">
      <w:pPr>
        <w:pStyle w:val="Tijeloteksta"/>
        <w:rPr>
          <w:sz w:val="12"/>
          <w:lang w:val="hr-HR"/>
        </w:rPr>
      </w:pPr>
      <w:r w:rsidRPr="00FD7143">
        <w:rPr>
          <w:noProof/>
          <w:lang w:val="hr-HR" w:eastAsia="hr-HR"/>
        </w:rPr>
        <mc:AlternateContent>
          <mc:Choice Requires="wpg">
            <w:drawing>
              <wp:anchor distT="0" distB="0" distL="0" distR="0" simplePos="0" relativeHeight="251741184" behindDoc="1" locked="0" layoutInCell="1" allowOverlap="1" wp14:anchorId="157C6BC7" wp14:editId="2D05C4AB">
                <wp:simplePos x="0" y="0"/>
                <wp:positionH relativeFrom="page">
                  <wp:posOffset>1579880</wp:posOffset>
                </wp:positionH>
                <wp:positionV relativeFrom="paragraph">
                  <wp:posOffset>114300</wp:posOffset>
                </wp:positionV>
                <wp:extent cx="4404360" cy="593090"/>
                <wp:effectExtent l="0" t="0" r="0" b="0"/>
                <wp:wrapTopAndBottom/>
                <wp:docPr id="18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593090"/>
                          <a:chOff x="2488" y="180"/>
                          <a:chExt cx="6936" cy="934"/>
                        </a:xfrm>
                      </wpg:grpSpPr>
                      <pic:pic xmlns:pic="http://schemas.openxmlformats.org/drawingml/2006/picture">
                        <pic:nvPicPr>
                          <pic:cNvPr id="183"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41" y="352"/>
                            <a:ext cx="4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8"/>
                        <wps:cNvSpPr txBox="1">
                          <a:spLocks noChangeArrowheads="1"/>
                        </wps:cNvSpPr>
                        <wps:spPr bwMode="auto">
                          <a:xfrm>
                            <a:off x="2497" y="189"/>
                            <a:ext cx="6917" cy="915"/>
                          </a:xfrm>
                          <a:prstGeom prst="rect">
                            <a:avLst/>
                          </a:prstGeom>
                          <a:noFill/>
                          <a:ln w="12192">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EA9D3DD" w14:textId="5CEA7B6E" w:rsidR="004A4A54" w:rsidRPr="00BF1223" w:rsidRDefault="004A4A54">
                              <w:pPr>
                                <w:spacing w:before="63" w:line="278" w:lineRule="auto"/>
                                <w:ind w:left="709"/>
                                <w:rPr>
                                  <w:sz w:val="19"/>
                                  <w:szCs w:val="19"/>
                                </w:rPr>
                              </w:pPr>
                              <w:r w:rsidRPr="00BF1223">
                                <w:rPr>
                                  <w:sz w:val="19"/>
                                  <w:szCs w:val="19"/>
                                </w:rPr>
                                <w:t>Informacije o gospodarenju biološkim otpadom diljem Europe možete pronaći na sljedećoj poveznici:</w:t>
                              </w:r>
                              <w:r w:rsidRPr="00BF1223">
                                <w:rPr>
                                  <w:spacing w:val="-5"/>
                                  <w:sz w:val="19"/>
                                  <w:szCs w:val="19"/>
                                </w:rPr>
                                <w:t xml:space="preserve"> </w:t>
                              </w:r>
                              <w:hyperlink r:id="rId199">
                                <w:r w:rsidRPr="00BF1223">
                                  <w:rPr>
                                    <w:color w:val="0000FF"/>
                                    <w:sz w:val="19"/>
                                    <w:szCs w:val="19"/>
                                    <w:u w:val="single" w:color="0000FF"/>
                                  </w:rPr>
                                  <w:t>European</w:t>
                                </w:r>
                                <w:r w:rsidRPr="00BF1223">
                                  <w:rPr>
                                    <w:color w:val="0000FF"/>
                                    <w:spacing w:val="-9"/>
                                    <w:sz w:val="19"/>
                                    <w:szCs w:val="19"/>
                                    <w:u w:val="single" w:color="0000FF"/>
                                  </w:rPr>
                                  <w:t xml:space="preserve"> </w:t>
                                </w:r>
                                <w:r w:rsidRPr="00BF1223">
                                  <w:rPr>
                                    <w:color w:val="0000FF"/>
                                    <w:sz w:val="19"/>
                                    <w:szCs w:val="19"/>
                                    <w:u w:val="single" w:color="0000FF"/>
                                  </w:rPr>
                                  <w:t>Compost</w:t>
                                </w:r>
                                <w:r w:rsidRPr="00BF1223">
                                  <w:rPr>
                                    <w:color w:val="0000FF"/>
                                    <w:spacing w:val="-7"/>
                                    <w:sz w:val="19"/>
                                    <w:szCs w:val="19"/>
                                    <w:u w:val="single" w:color="0000FF"/>
                                  </w:rPr>
                                  <w:t xml:space="preserve"> </w:t>
                                </w:r>
                                <w:r w:rsidRPr="00BF1223">
                                  <w:rPr>
                                    <w:color w:val="0000FF"/>
                                    <w:sz w:val="19"/>
                                    <w:szCs w:val="19"/>
                                    <w:u w:val="single" w:color="0000FF"/>
                                  </w:rPr>
                                  <w:t>Network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C6BC7" id="Group 17" o:spid="_x0000_s1595" style="position:absolute;margin-left:124.4pt;margin-top:9pt;width:346.8pt;height:46.7pt;z-index:-251575296;mso-wrap-distance-left:0;mso-wrap-distance-right:0;mso-position-horizontal-relative:page;mso-position-vertical-relative:text" coordorigin="2488,180" coordsize="6936,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">
                <v:shape id="Picture 19" o:spid="_x0000_s1596" type="#_x0000_t75" style="position:absolute;left:2641;top:352;width:45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">
                  <v:imagedata r:id="rId28" o:title=""/>
                </v:shape>
                <v:shape id="Text Box 18" o:spid="_x0000_s1597" type="#_x0000_t202" style="position:absolute;left:2497;top:189;width:691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" filled="f" strokecolor="#4f81bc" strokeweight=".96pt">
                  <v:stroke dashstyle="3 1"/>
                  <v:textbox inset="0,0,0,0">
                    <w:txbxContent>
                      <w:p w14:paraId="5EA9D3DD" w14:textId="5CEA7B6E" w:rsidR="004A4A54" w:rsidRPr="00BF1223" w:rsidRDefault="004A4A54">
                        <w:pPr>
                          <w:spacing w:before="63" w:line="278" w:lineRule="auto"/>
                          <w:ind w:left="709"/>
                          <w:rPr>
                            <w:sz w:val="19"/>
                            <w:szCs w:val="19"/>
                          </w:rPr>
                        </w:pPr>
                        <w:r w:rsidRPr="00BF1223">
                          <w:rPr>
                            <w:sz w:val="19"/>
                            <w:szCs w:val="19"/>
                          </w:rPr>
                          <w:t>Informacije o gospodarenju biološkim otpadom diljem Europe možete pronaći na sljedećoj poveznici:</w:t>
                        </w:r>
                        <w:r w:rsidRPr="00BF1223">
                          <w:rPr>
                            <w:spacing w:val="-5"/>
                            <w:sz w:val="19"/>
                            <w:szCs w:val="19"/>
                          </w:rPr>
                          <w:t xml:space="preserve"> </w:t>
                        </w:r>
                        <w:hyperlink r:id="rId200">
                          <w:r w:rsidRPr="00BF1223">
                            <w:rPr>
                              <w:color w:val="0000FF"/>
                              <w:sz w:val="19"/>
                              <w:szCs w:val="19"/>
                              <w:u w:val="single" w:color="0000FF"/>
                            </w:rPr>
                            <w:t>European</w:t>
                          </w:r>
                          <w:r w:rsidRPr="00BF1223">
                            <w:rPr>
                              <w:color w:val="0000FF"/>
                              <w:spacing w:val="-9"/>
                              <w:sz w:val="19"/>
                              <w:szCs w:val="19"/>
                              <w:u w:val="single" w:color="0000FF"/>
                            </w:rPr>
                            <w:t xml:space="preserve"> </w:t>
                          </w:r>
                          <w:r w:rsidRPr="00BF1223">
                            <w:rPr>
                              <w:color w:val="0000FF"/>
                              <w:sz w:val="19"/>
                              <w:szCs w:val="19"/>
                              <w:u w:val="single" w:color="0000FF"/>
                            </w:rPr>
                            <w:t>Compost</w:t>
                          </w:r>
                          <w:r w:rsidRPr="00BF1223">
                            <w:rPr>
                              <w:color w:val="0000FF"/>
                              <w:spacing w:val="-7"/>
                              <w:sz w:val="19"/>
                              <w:szCs w:val="19"/>
                              <w:u w:val="single" w:color="0000FF"/>
                            </w:rPr>
                            <w:t xml:space="preserve"> </w:t>
                          </w:r>
                          <w:r w:rsidRPr="00BF1223">
                            <w:rPr>
                              <w:color w:val="0000FF"/>
                              <w:sz w:val="19"/>
                              <w:szCs w:val="19"/>
                              <w:u w:val="single" w:color="0000FF"/>
                            </w:rPr>
                            <w:t>Network</w:t>
                          </w:r>
                        </w:hyperlink>
                      </w:p>
                    </w:txbxContent>
                  </v:textbox>
                </v:shape>
                <w10:wrap type="topAndBottom" anchorx="page"/>
              </v:group>
            </w:pict>
          </mc:Fallback>
        </mc:AlternateContent>
      </w:r>
    </w:p>
    <w:p w14:paraId="43900B41" w14:textId="77777777" w:rsidR="00452DDE" w:rsidRPr="00FD7143" w:rsidRDefault="00452DDE">
      <w:pPr>
        <w:pStyle w:val="Tijeloteksta"/>
        <w:rPr>
          <w:lang w:val="hr-HR"/>
        </w:rPr>
      </w:pPr>
    </w:p>
    <w:p w14:paraId="080CA524" w14:textId="77777777" w:rsidR="00452DDE" w:rsidRPr="00FD7143" w:rsidRDefault="00452DDE">
      <w:pPr>
        <w:pStyle w:val="Tijeloteksta"/>
        <w:rPr>
          <w:lang w:val="hr-HR"/>
        </w:rPr>
      </w:pPr>
    </w:p>
    <w:p w14:paraId="68281876" w14:textId="12D3DA24" w:rsidR="00452DDE" w:rsidRPr="00FD7143" w:rsidRDefault="007B2BB4">
      <w:pPr>
        <w:pStyle w:val="Naslov1"/>
        <w:spacing w:before="149"/>
        <w:rPr>
          <w:lang w:val="hr-HR"/>
        </w:rPr>
      </w:pPr>
      <w:bookmarkStart w:id="102" w:name="_bookmark106"/>
      <w:bookmarkEnd w:id="102"/>
      <w:r w:rsidRPr="00FD7143">
        <w:rPr>
          <w:color w:val="006FC0"/>
          <w:lang w:val="hr-HR"/>
        </w:rPr>
        <w:t>Mjerilo</w:t>
      </w:r>
      <w:r w:rsidR="00871251" w:rsidRPr="00FD7143">
        <w:rPr>
          <w:color w:val="006FC0"/>
          <w:spacing w:val="24"/>
          <w:lang w:val="hr-HR"/>
        </w:rPr>
        <w:t xml:space="preserve"> </w:t>
      </w:r>
      <w:r w:rsidR="00871251" w:rsidRPr="00FD7143">
        <w:rPr>
          <w:color w:val="006FC0"/>
          <w:lang w:val="hr-HR"/>
        </w:rPr>
        <w:t>59</w:t>
      </w:r>
      <w:r w:rsidRPr="00FD7143">
        <w:rPr>
          <w:color w:val="006FC0"/>
          <w:lang w:val="hr-HR"/>
        </w:rPr>
        <w:t>.</w:t>
      </w:r>
      <w:r w:rsidR="00871251" w:rsidRPr="00FD7143">
        <w:rPr>
          <w:color w:val="006FC0"/>
          <w:spacing w:val="29"/>
          <w:lang w:val="hr-HR"/>
        </w:rPr>
        <w:t xml:space="preserve"> </w:t>
      </w:r>
      <w:r w:rsidR="00871251" w:rsidRPr="00FD7143">
        <w:rPr>
          <w:color w:val="006FC0"/>
          <w:lang w:val="hr-HR"/>
        </w:rPr>
        <w:t>-</w:t>
      </w:r>
      <w:r w:rsidR="00871251" w:rsidRPr="00FD7143">
        <w:rPr>
          <w:color w:val="006FC0"/>
          <w:spacing w:val="24"/>
          <w:lang w:val="hr-HR"/>
        </w:rPr>
        <w:t xml:space="preserve"> </w:t>
      </w:r>
      <w:r w:rsidRPr="00FD7143">
        <w:rPr>
          <w:color w:val="006FC0"/>
          <w:lang w:val="hr-HR"/>
        </w:rPr>
        <w:t>Pročišćavanje otpadnih voda (do 3 boda)</w:t>
      </w:r>
    </w:p>
    <w:p w14:paraId="653F6485" w14:textId="176EB607" w:rsidR="00452DDE" w:rsidRPr="00FD7143" w:rsidRDefault="00871251">
      <w:pPr>
        <w:spacing w:before="3"/>
        <w:ind w:left="1472"/>
        <w:rPr>
          <w:rFonts w:ascii="Arial"/>
          <w:b/>
          <w:sz w:val="20"/>
        </w:rPr>
      </w:pPr>
      <w:r w:rsidRPr="00FD7143">
        <w:rPr>
          <w:noProof/>
          <w:lang w:eastAsia="hr-HR"/>
        </w:rPr>
        <w:drawing>
          <wp:inline distT="0" distB="0" distL="0" distR="0" wp14:anchorId="613F64D8" wp14:editId="580C8B1C">
            <wp:extent cx="257556" cy="231648"/>
            <wp:effectExtent l="0" t="0" r="0" b="0"/>
            <wp:docPr id="1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210D4C" w:rsidRPr="00FD7143">
        <w:rPr>
          <w:rFonts w:ascii="Arial"/>
          <w:b/>
          <w:color w:val="938953"/>
          <w:sz w:val="20"/>
        </w:rPr>
        <w:t>Mjerilo se primjenjuje ako se u turisti</w:t>
      </w:r>
      <w:r w:rsidR="00210D4C" w:rsidRPr="00FD7143">
        <w:rPr>
          <w:rFonts w:ascii="Arial"/>
          <w:b/>
          <w:color w:val="938953"/>
          <w:sz w:val="20"/>
        </w:rPr>
        <w:t>č</w:t>
      </w:r>
      <w:r w:rsidR="00210D4C" w:rsidRPr="00FD7143">
        <w:rPr>
          <w:rFonts w:ascii="Arial"/>
          <w:b/>
          <w:color w:val="938953"/>
          <w:sz w:val="20"/>
        </w:rPr>
        <w:t>kom smje</w:t>
      </w:r>
      <w:r w:rsidR="00210D4C" w:rsidRPr="00FD7143">
        <w:rPr>
          <w:rFonts w:ascii="Arial"/>
          <w:b/>
          <w:color w:val="938953"/>
          <w:sz w:val="20"/>
        </w:rPr>
        <w:t>š</w:t>
      </w:r>
      <w:r w:rsidR="00210D4C" w:rsidRPr="00FD7143">
        <w:rPr>
          <w:rFonts w:ascii="Arial"/>
          <w:b/>
          <w:color w:val="938953"/>
          <w:sz w:val="20"/>
        </w:rPr>
        <w:t>taju nudi mogu</w:t>
      </w:r>
      <w:r w:rsidR="00210D4C" w:rsidRPr="00FD7143">
        <w:rPr>
          <w:rFonts w:ascii="Arial"/>
          <w:b/>
          <w:color w:val="938953"/>
          <w:sz w:val="20"/>
        </w:rPr>
        <w:t>ć</w:t>
      </w:r>
      <w:r w:rsidR="00210D4C" w:rsidRPr="00FD7143">
        <w:rPr>
          <w:rFonts w:ascii="Arial"/>
          <w:b/>
          <w:color w:val="938953"/>
          <w:sz w:val="20"/>
        </w:rPr>
        <w:t>nost pranja automobila</w:t>
      </w:r>
      <w:r w:rsidRPr="00FD7143">
        <w:rPr>
          <w:rFonts w:ascii="Arial"/>
          <w:b/>
          <w:color w:val="938953"/>
          <w:sz w:val="20"/>
        </w:rPr>
        <w:t>.</w:t>
      </w:r>
    </w:p>
    <w:p w14:paraId="4C00339C" w14:textId="77777777" w:rsidR="00452DDE" w:rsidRPr="00FD7143" w:rsidRDefault="00452DDE">
      <w:pPr>
        <w:rPr>
          <w:rFonts w:ascii="Arial"/>
          <w:sz w:val="20"/>
        </w:rPr>
        <w:sectPr w:rsidR="00452DDE" w:rsidRPr="00FD7143">
          <w:pgSz w:w="11910" w:h="16840"/>
          <w:pgMar w:top="1840" w:right="240" w:bottom="1640" w:left="0" w:header="300" w:footer="1371" w:gutter="0"/>
          <w:cols w:space="720"/>
        </w:sectPr>
      </w:pPr>
    </w:p>
    <w:p w14:paraId="3EC8B3B9" w14:textId="3161D0DD" w:rsidR="00452DDE" w:rsidRPr="00FD7143" w:rsidRDefault="007B2BB4">
      <w:pPr>
        <w:pStyle w:val="Naslov1"/>
        <w:spacing w:before="58"/>
        <w:rPr>
          <w:lang w:val="hr-HR"/>
        </w:rPr>
      </w:pPr>
      <w:bookmarkStart w:id="103" w:name="_bookmark107"/>
      <w:bookmarkEnd w:id="103"/>
      <w:r w:rsidRPr="00FD7143">
        <w:rPr>
          <w:color w:val="006FC0"/>
          <w:u w:val="single" w:color="006FC0"/>
          <w:lang w:val="hr-HR"/>
        </w:rPr>
        <w:lastRenderedPageBreak/>
        <w:t>Neobvezna ostala mjerila</w:t>
      </w:r>
    </w:p>
    <w:p w14:paraId="34A3A80F" w14:textId="10653375" w:rsidR="00452DDE" w:rsidRPr="00FD7143" w:rsidRDefault="007B2BB4">
      <w:pPr>
        <w:pStyle w:val="Naslov1"/>
        <w:spacing w:before="240"/>
        <w:rPr>
          <w:lang w:val="hr-HR"/>
        </w:rPr>
      </w:pPr>
      <w:bookmarkStart w:id="104" w:name="_bookmark108"/>
      <w:bookmarkEnd w:id="104"/>
      <w:r w:rsidRPr="00FD7143">
        <w:rPr>
          <w:color w:val="006FC0"/>
          <w:lang w:val="hr-HR"/>
        </w:rPr>
        <w:t>Mjerilo</w:t>
      </w:r>
      <w:r w:rsidR="00871251" w:rsidRPr="00FD7143">
        <w:rPr>
          <w:color w:val="006FC0"/>
          <w:spacing w:val="23"/>
          <w:lang w:val="hr-HR"/>
        </w:rPr>
        <w:t xml:space="preserve"> </w:t>
      </w:r>
      <w:r w:rsidR="00871251" w:rsidRPr="00FD7143">
        <w:rPr>
          <w:color w:val="006FC0"/>
          <w:lang w:val="hr-HR"/>
        </w:rPr>
        <w:t>60</w:t>
      </w:r>
      <w:r w:rsidRPr="00FD7143">
        <w:rPr>
          <w:color w:val="006FC0"/>
          <w:lang w:val="hr-HR"/>
        </w:rPr>
        <w:t>.</w:t>
      </w:r>
      <w:r w:rsidR="00871251" w:rsidRPr="00FD7143">
        <w:rPr>
          <w:color w:val="006FC0"/>
          <w:spacing w:val="28"/>
          <w:lang w:val="hr-HR"/>
        </w:rPr>
        <w:t xml:space="preserve"> </w:t>
      </w:r>
      <w:r w:rsidR="00871251" w:rsidRPr="00FD7143">
        <w:rPr>
          <w:color w:val="006FC0"/>
          <w:lang w:val="hr-HR"/>
        </w:rPr>
        <w:t>-</w:t>
      </w:r>
      <w:r w:rsidR="00871251" w:rsidRPr="00FD7143">
        <w:rPr>
          <w:color w:val="006FC0"/>
          <w:spacing w:val="20"/>
          <w:lang w:val="hr-HR"/>
        </w:rPr>
        <w:t xml:space="preserve"> </w:t>
      </w:r>
      <w:r w:rsidRPr="00FD7143">
        <w:rPr>
          <w:color w:val="006FC0"/>
          <w:lang w:val="hr-HR"/>
        </w:rPr>
        <w:t>Zabrana pušenja u sobama (1 bod)</w:t>
      </w:r>
    </w:p>
    <w:p w14:paraId="057317DA" w14:textId="2FB6B4F2" w:rsidR="00452DDE" w:rsidRPr="00FD7143" w:rsidRDefault="00871251" w:rsidP="00C02DD3">
      <w:pPr>
        <w:spacing w:before="4" w:line="252" w:lineRule="auto"/>
        <w:ind w:left="1440" w:right="1194" w:firstLine="31"/>
        <w:jc w:val="both"/>
        <w:rPr>
          <w:rFonts w:ascii="Arial"/>
          <w:b/>
          <w:sz w:val="20"/>
        </w:rPr>
      </w:pPr>
      <w:r w:rsidRPr="00FD7143">
        <w:rPr>
          <w:noProof/>
          <w:lang w:eastAsia="hr-HR"/>
        </w:rPr>
        <w:drawing>
          <wp:inline distT="0" distB="0" distL="0" distR="0" wp14:anchorId="74418670" wp14:editId="10CF6BA7">
            <wp:extent cx="257556" cy="231648"/>
            <wp:effectExtent l="0" t="0" r="0" b="0"/>
            <wp:docPr id="1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210D4C" w:rsidRPr="00FD7143">
        <w:rPr>
          <w:rFonts w:ascii="Arial"/>
          <w:b/>
          <w:color w:val="938953"/>
          <w:sz w:val="20"/>
        </w:rPr>
        <w:t>Uzimaju</w:t>
      </w:r>
      <w:r w:rsidR="00210D4C" w:rsidRPr="00FD7143">
        <w:rPr>
          <w:rFonts w:ascii="Arial"/>
          <w:b/>
          <w:color w:val="938953"/>
          <w:sz w:val="20"/>
        </w:rPr>
        <w:t>ć</w:t>
      </w:r>
      <w:r w:rsidR="00210D4C" w:rsidRPr="00FD7143">
        <w:rPr>
          <w:rFonts w:ascii="Arial"/>
          <w:b/>
          <w:color w:val="938953"/>
          <w:sz w:val="20"/>
        </w:rPr>
        <w:t>i u obzir da obvezno mjerilo zabranjuje pu</w:t>
      </w:r>
      <w:r w:rsidR="00210D4C" w:rsidRPr="00FD7143">
        <w:rPr>
          <w:rFonts w:ascii="Arial"/>
          <w:b/>
          <w:color w:val="938953"/>
          <w:sz w:val="20"/>
        </w:rPr>
        <w:t>š</w:t>
      </w:r>
      <w:r w:rsidR="00210D4C" w:rsidRPr="00FD7143">
        <w:rPr>
          <w:rFonts w:ascii="Arial"/>
          <w:b/>
          <w:color w:val="938953"/>
          <w:sz w:val="20"/>
        </w:rPr>
        <w:t>enje u svim zatvorenim zajedni</w:t>
      </w:r>
      <w:r w:rsidR="00210D4C" w:rsidRPr="00FD7143">
        <w:rPr>
          <w:rFonts w:ascii="Arial"/>
          <w:b/>
          <w:color w:val="938953"/>
          <w:sz w:val="20"/>
        </w:rPr>
        <w:t>č</w:t>
      </w:r>
      <w:r w:rsidR="00210D4C" w:rsidRPr="00FD7143">
        <w:rPr>
          <w:rFonts w:ascii="Arial"/>
          <w:b/>
          <w:color w:val="938953"/>
          <w:sz w:val="20"/>
        </w:rPr>
        <w:t>kim prostorima, neobavezno mjerilo ide dalje, nude</w:t>
      </w:r>
      <w:r w:rsidR="00210D4C" w:rsidRPr="00FD7143">
        <w:rPr>
          <w:rFonts w:ascii="Arial"/>
          <w:b/>
          <w:color w:val="938953"/>
          <w:sz w:val="20"/>
        </w:rPr>
        <w:t>ć</w:t>
      </w:r>
      <w:r w:rsidR="00210D4C" w:rsidRPr="00FD7143">
        <w:rPr>
          <w:rFonts w:ascii="Arial"/>
          <w:b/>
          <w:color w:val="938953"/>
          <w:sz w:val="20"/>
        </w:rPr>
        <w:t>i smje</w:t>
      </w:r>
      <w:r w:rsidR="00210D4C" w:rsidRPr="00FD7143">
        <w:rPr>
          <w:rFonts w:ascii="Arial"/>
          <w:b/>
          <w:color w:val="938953"/>
          <w:sz w:val="20"/>
        </w:rPr>
        <w:t>š</w:t>
      </w:r>
      <w:r w:rsidR="00210D4C" w:rsidRPr="00FD7143">
        <w:rPr>
          <w:rFonts w:ascii="Arial"/>
          <w:b/>
          <w:color w:val="938953"/>
          <w:sz w:val="20"/>
        </w:rPr>
        <w:t>taj u potpunosti bez pu</w:t>
      </w:r>
      <w:r w:rsidR="00210D4C" w:rsidRPr="00FD7143">
        <w:rPr>
          <w:rFonts w:ascii="Arial"/>
          <w:b/>
          <w:color w:val="938953"/>
          <w:sz w:val="20"/>
        </w:rPr>
        <w:t>š</w:t>
      </w:r>
      <w:r w:rsidR="00210D4C" w:rsidRPr="00FD7143">
        <w:rPr>
          <w:rFonts w:ascii="Arial"/>
          <w:b/>
          <w:color w:val="938953"/>
          <w:sz w:val="20"/>
        </w:rPr>
        <w:t>enja</w:t>
      </w:r>
      <w:r w:rsidRPr="00FD7143">
        <w:rPr>
          <w:rFonts w:ascii="Arial"/>
          <w:b/>
          <w:color w:val="938953"/>
          <w:sz w:val="20"/>
        </w:rPr>
        <w:t>.</w:t>
      </w:r>
    </w:p>
    <w:p w14:paraId="1E5B33C1" w14:textId="77777777" w:rsidR="00452DDE" w:rsidRPr="00FD7143" w:rsidRDefault="00452DDE">
      <w:pPr>
        <w:pStyle w:val="Tijeloteksta"/>
        <w:spacing w:before="6"/>
        <w:rPr>
          <w:rFonts w:ascii="Arial"/>
          <w:b/>
          <w:sz w:val="32"/>
          <w:lang w:val="hr-HR"/>
        </w:rPr>
      </w:pPr>
    </w:p>
    <w:p w14:paraId="2BDD3880" w14:textId="425DB21F" w:rsidR="00452DDE" w:rsidRPr="00FD7143" w:rsidRDefault="007B2BB4">
      <w:pPr>
        <w:pStyle w:val="Naslov1"/>
        <w:rPr>
          <w:lang w:val="hr-HR"/>
        </w:rPr>
      </w:pPr>
      <w:bookmarkStart w:id="105" w:name="_bookmark109"/>
      <w:bookmarkEnd w:id="105"/>
      <w:r w:rsidRPr="00FD7143">
        <w:rPr>
          <w:color w:val="006FC0"/>
          <w:lang w:val="hr-HR"/>
        </w:rPr>
        <w:t>Mjerilo</w:t>
      </w:r>
      <w:r w:rsidR="00871251" w:rsidRPr="00FD7143">
        <w:rPr>
          <w:color w:val="006FC0"/>
          <w:spacing w:val="27"/>
          <w:lang w:val="hr-HR"/>
        </w:rPr>
        <w:t xml:space="preserve"> </w:t>
      </w:r>
      <w:r w:rsidR="00871251" w:rsidRPr="00FD7143">
        <w:rPr>
          <w:color w:val="006FC0"/>
          <w:lang w:val="hr-HR"/>
        </w:rPr>
        <w:t>61</w:t>
      </w:r>
      <w:r w:rsidRPr="00FD7143">
        <w:rPr>
          <w:color w:val="006FC0"/>
          <w:lang w:val="hr-HR"/>
        </w:rPr>
        <w:t>.</w:t>
      </w:r>
      <w:r w:rsidR="00871251" w:rsidRPr="00FD7143">
        <w:rPr>
          <w:color w:val="006FC0"/>
          <w:lang w:val="hr-HR"/>
        </w:rPr>
        <w:t>-</w:t>
      </w:r>
      <w:r w:rsidR="00871251" w:rsidRPr="00FD7143">
        <w:rPr>
          <w:color w:val="006FC0"/>
          <w:spacing w:val="27"/>
          <w:lang w:val="hr-HR"/>
        </w:rPr>
        <w:t xml:space="preserve"> </w:t>
      </w:r>
      <w:r w:rsidRPr="00FD7143">
        <w:rPr>
          <w:color w:val="006FC0"/>
          <w:lang w:val="hr-HR"/>
        </w:rPr>
        <w:t>Socijalna politika (do 2 boda)</w:t>
      </w:r>
    </w:p>
    <w:p w14:paraId="60CD419E" w14:textId="0D51E379"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0061ADFA" wp14:editId="54376C9B">
                <wp:extent cx="5821680" cy="3265170"/>
                <wp:effectExtent l="0" t="0" r="26670" b="11430"/>
                <wp:docPr id="1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651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674CA3" w14:textId="504870CB" w:rsidR="004A4A54" w:rsidRPr="00C02DD3" w:rsidRDefault="004A4A54">
                            <w:pPr>
                              <w:spacing w:before="117"/>
                              <w:ind w:left="103"/>
                              <w:jc w:val="both"/>
                              <w:rPr>
                                <w:b/>
                                <w:sz w:val="19"/>
                                <w:szCs w:val="19"/>
                              </w:rPr>
                            </w:pPr>
                            <w:r w:rsidRPr="00C02DD3">
                              <w:rPr>
                                <w:b/>
                                <w:color w:val="006FC0"/>
                                <w:sz w:val="19"/>
                                <w:szCs w:val="19"/>
                              </w:rPr>
                              <w:t>Tekst mjerila:</w:t>
                            </w:r>
                          </w:p>
                          <w:p w14:paraId="45F3FC61" w14:textId="5C471BAD" w:rsidR="004A4A54" w:rsidRPr="00C02DD3" w:rsidRDefault="004A4A54">
                            <w:pPr>
                              <w:pStyle w:val="Tijeloteksta"/>
                              <w:spacing w:before="139" w:line="242" w:lineRule="auto"/>
                              <w:ind w:left="103" w:right="112"/>
                              <w:jc w:val="both"/>
                              <w:rPr>
                                <w:sz w:val="19"/>
                                <w:szCs w:val="19"/>
                                <w:lang w:val="hr-HR"/>
                              </w:rPr>
                            </w:pPr>
                            <w:r w:rsidRPr="00C02DD3">
                              <w:rPr>
                                <w:sz w:val="19"/>
                                <w:szCs w:val="19"/>
                                <w:lang w:val="hr-HR"/>
                              </w:rPr>
                              <w:t>Turistički smještaj treba imati pisanu socijalnu politiku koja osoblju jamči najmanje jednu od sljedećih socijalnih povlastica (0,5 boda za svaku povlasticu, najviše do 2 boda):</w:t>
                            </w:r>
                          </w:p>
                          <w:p w14:paraId="3C25F61F" w14:textId="77777777" w:rsidR="004A4A54" w:rsidRPr="00C02DD3" w:rsidRDefault="004A4A54">
                            <w:pPr>
                              <w:pStyle w:val="Tijeloteksta"/>
                              <w:spacing w:before="4"/>
                              <w:rPr>
                                <w:sz w:val="19"/>
                                <w:szCs w:val="19"/>
                                <w:lang w:val="hr-HR"/>
                              </w:rPr>
                            </w:pPr>
                          </w:p>
                          <w:p w14:paraId="175FD7C9" w14:textId="45E31337" w:rsidR="004A4A54" w:rsidRPr="00C02DD3" w:rsidRDefault="004A4A54">
                            <w:pPr>
                              <w:pStyle w:val="Tijeloteksta"/>
                              <w:numPr>
                                <w:ilvl w:val="0"/>
                                <w:numId w:val="4"/>
                              </w:numPr>
                              <w:tabs>
                                <w:tab w:val="left" w:pos="824"/>
                              </w:tabs>
                              <w:ind w:hanging="361"/>
                              <w:rPr>
                                <w:sz w:val="19"/>
                                <w:szCs w:val="19"/>
                                <w:lang w:val="hr-HR"/>
                              </w:rPr>
                            </w:pPr>
                            <w:r w:rsidRPr="00C02DD3">
                              <w:rPr>
                                <w:sz w:val="19"/>
                                <w:szCs w:val="19"/>
                                <w:lang w:val="hr-HR"/>
                              </w:rPr>
                              <w:t>slobodno vrijeme za obrazovanje,</w:t>
                            </w:r>
                          </w:p>
                          <w:p w14:paraId="52E5E94C" w14:textId="180F5FD7" w:rsidR="004A4A54" w:rsidRPr="00C02DD3" w:rsidRDefault="004A4A54">
                            <w:pPr>
                              <w:pStyle w:val="Tijeloteksta"/>
                              <w:numPr>
                                <w:ilvl w:val="0"/>
                                <w:numId w:val="4"/>
                              </w:numPr>
                              <w:tabs>
                                <w:tab w:val="left" w:pos="824"/>
                              </w:tabs>
                              <w:spacing w:before="5"/>
                              <w:ind w:hanging="361"/>
                              <w:rPr>
                                <w:sz w:val="19"/>
                                <w:szCs w:val="19"/>
                                <w:lang w:val="hr-HR"/>
                              </w:rPr>
                            </w:pPr>
                            <w:r w:rsidRPr="00C02DD3">
                              <w:rPr>
                                <w:sz w:val="19"/>
                                <w:szCs w:val="19"/>
                                <w:lang w:val="hr-HR"/>
                              </w:rPr>
                              <w:t>besplatne obroke ili vaučere za obroke,</w:t>
                            </w:r>
                          </w:p>
                          <w:p w14:paraId="5933FA0D" w14:textId="3CE250A7" w:rsidR="004A4A54" w:rsidRPr="00C02DD3" w:rsidRDefault="004A4A54">
                            <w:pPr>
                              <w:pStyle w:val="Tijeloteksta"/>
                              <w:numPr>
                                <w:ilvl w:val="0"/>
                                <w:numId w:val="4"/>
                              </w:numPr>
                              <w:tabs>
                                <w:tab w:val="left" w:pos="823"/>
                                <w:tab w:val="left" w:pos="824"/>
                              </w:tabs>
                              <w:spacing w:before="3"/>
                              <w:ind w:hanging="361"/>
                              <w:rPr>
                                <w:sz w:val="19"/>
                                <w:szCs w:val="19"/>
                                <w:lang w:val="hr-HR"/>
                              </w:rPr>
                            </w:pPr>
                            <w:r w:rsidRPr="00C02DD3">
                              <w:rPr>
                                <w:sz w:val="19"/>
                                <w:szCs w:val="19"/>
                                <w:lang w:val="hr-HR"/>
                              </w:rPr>
                              <w:t>besplatne odore i radna odijela,</w:t>
                            </w:r>
                          </w:p>
                          <w:p w14:paraId="3A0C9EB6" w14:textId="4B1FCD14" w:rsidR="004A4A54" w:rsidRPr="00C02DD3" w:rsidRDefault="004A4A54">
                            <w:pPr>
                              <w:pStyle w:val="Tijeloteksta"/>
                              <w:numPr>
                                <w:ilvl w:val="0"/>
                                <w:numId w:val="4"/>
                              </w:numPr>
                              <w:tabs>
                                <w:tab w:val="left" w:pos="824"/>
                              </w:tabs>
                              <w:spacing w:before="3"/>
                              <w:ind w:hanging="361"/>
                              <w:rPr>
                                <w:sz w:val="19"/>
                                <w:szCs w:val="19"/>
                                <w:lang w:val="hr-HR"/>
                              </w:rPr>
                            </w:pPr>
                            <w:r w:rsidRPr="00C02DD3">
                              <w:rPr>
                                <w:sz w:val="19"/>
                                <w:szCs w:val="19"/>
                                <w:lang w:val="hr-HR"/>
                              </w:rPr>
                              <w:t>popust na proizvode/usluge u turističkom smještaju,</w:t>
                            </w:r>
                          </w:p>
                          <w:p w14:paraId="11318BBB" w14:textId="26260F90" w:rsidR="004A4A54" w:rsidRPr="00C02DD3" w:rsidRDefault="004A4A54">
                            <w:pPr>
                              <w:pStyle w:val="Tijeloteksta"/>
                              <w:numPr>
                                <w:ilvl w:val="0"/>
                                <w:numId w:val="4"/>
                              </w:numPr>
                              <w:tabs>
                                <w:tab w:val="left" w:pos="824"/>
                              </w:tabs>
                              <w:spacing w:before="3"/>
                              <w:ind w:hanging="361"/>
                              <w:rPr>
                                <w:sz w:val="19"/>
                                <w:szCs w:val="19"/>
                                <w:lang w:val="hr-HR"/>
                              </w:rPr>
                            </w:pPr>
                            <w:r w:rsidRPr="00C02DD3">
                              <w:rPr>
                                <w:sz w:val="19"/>
                                <w:szCs w:val="19"/>
                                <w:lang w:val="hr-HR"/>
                              </w:rPr>
                              <w:t>subvencionirani program održivog prijevoza,</w:t>
                            </w:r>
                          </w:p>
                          <w:p w14:paraId="34CA2FB8" w14:textId="3C75C5E0" w:rsidR="004A4A54" w:rsidRPr="00C02DD3" w:rsidRDefault="004A4A54">
                            <w:pPr>
                              <w:pStyle w:val="Tijeloteksta"/>
                              <w:numPr>
                                <w:ilvl w:val="0"/>
                                <w:numId w:val="4"/>
                              </w:numPr>
                              <w:tabs>
                                <w:tab w:val="left" w:pos="823"/>
                                <w:tab w:val="left" w:pos="824"/>
                              </w:tabs>
                              <w:spacing w:before="6"/>
                              <w:ind w:hanging="361"/>
                              <w:rPr>
                                <w:sz w:val="19"/>
                                <w:szCs w:val="19"/>
                                <w:lang w:val="hr-HR"/>
                              </w:rPr>
                            </w:pPr>
                            <w:r w:rsidRPr="00C02DD3">
                              <w:rPr>
                                <w:sz w:val="19"/>
                                <w:szCs w:val="19"/>
                                <w:lang w:val="hr-HR"/>
                              </w:rPr>
                              <w:t>jamstvo za dobivanje stambenog kredita.</w:t>
                            </w:r>
                          </w:p>
                          <w:p w14:paraId="4B9574D1" w14:textId="77777777" w:rsidR="004A4A54" w:rsidRPr="00C02DD3" w:rsidRDefault="004A4A54">
                            <w:pPr>
                              <w:pStyle w:val="Tijeloteksta"/>
                              <w:spacing w:before="4"/>
                              <w:rPr>
                                <w:sz w:val="19"/>
                                <w:szCs w:val="19"/>
                                <w:lang w:val="hr-HR"/>
                              </w:rPr>
                            </w:pPr>
                          </w:p>
                          <w:p w14:paraId="3FAF6100" w14:textId="41BCAE2E" w:rsidR="004A4A54" w:rsidRPr="00C02DD3" w:rsidRDefault="004A4A54">
                            <w:pPr>
                              <w:pStyle w:val="Tijeloteksta"/>
                              <w:spacing w:line="244" w:lineRule="auto"/>
                              <w:ind w:left="103" w:right="112"/>
                              <w:jc w:val="both"/>
                              <w:rPr>
                                <w:sz w:val="19"/>
                                <w:szCs w:val="19"/>
                                <w:lang w:val="hr-HR"/>
                              </w:rPr>
                            </w:pPr>
                            <w:r w:rsidRPr="00C02DD3">
                              <w:rPr>
                                <w:sz w:val="19"/>
                                <w:szCs w:val="19"/>
                                <w:lang w:val="hr-HR"/>
                              </w:rPr>
                              <w:t>Pisana socijalna politika treba se na godišnjoj razini ažurirati i dostavljati osoblju. Osoblje potpisuje pisanu politiku na sastanku na kojem se politika predstavlja. Dokument treba svem osoblju biti dostupan na recepciji.</w:t>
                            </w:r>
                          </w:p>
                          <w:p w14:paraId="46290621" w14:textId="77777777" w:rsidR="004A4A54" w:rsidRPr="00C02DD3" w:rsidRDefault="004A4A54">
                            <w:pPr>
                              <w:pStyle w:val="Tijeloteksta"/>
                              <w:spacing w:before="4"/>
                              <w:rPr>
                                <w:sz w:val="19"/>
                                <w:szCs w:val="19"/>
                                <w:lang w:val="hr-HR"/>
                              </w:rPr>
                            </w:pPr>
                          </w:p>
                          <w:p w14:paraId="2EDD049E" w14:textId="3CB44935" w:rsidR="004A4A54" w:rsidRPr="00C02DD3" w:rsidRDefault="004A4A54">
                            <w:pPr>
                              <w:ind w:left="103"/>
                              <w:jc w:val="both"/>
                              <w:rPr>
                                <w:b/>
                                <w:i/>
                                <w:sz w:val="19"/>
                                <w:szCs w:val="19"/>
                              </w:rPr>
                            </w:pPr>
                            <w:r w:rsidRPr="00C02DD3">
                              <w:rPr>
                                <w:b/>
                                <w:i/>
                                <w:sz w:val="19"/>
                                <w:szCs w:val="19"/>
                              </w:rPr>
                              <w:t>Procjena i verifikacija</w:t>
                            </w:r>
                          </w:p>
                          <w:p w14:paraId="7006F910" w14:textId="77777777" w:rsidR="004A4A54" w:rsidRPr="00C02DD3" w:rsidRDefault="004A4A54">
                            <w:pPr>
                              <w:pStyle w:val="Tijeloteksta"/>
                              <w:spacing w:before="10"/>
                              <w:rPr>
                                <w:b/>
                                <w:i/>
                                <w:sz w:val="19"/>
                                <w:szCs w:val="19"/>
                                <w:lang w:val="hr-HR"/>
                              </w:rPr>
                            </w:pPr>
                          </w:p>
                          <w:p w14:paraId="568DC895" w14:textId="72D9530A" w:rsidR="004A4A54" w:rsidRPr="00C02DD3" w:rsidRDefault="004A4A54">
                            <w:pPr>
                              <w:pStyle w:val="Tijeloteksta"/>
                              <w:spacing w:line="244" w:lineRule="auto"/>
                              <w:ind w:left="103" w:right="105"/>
                              <w:jc w:val="both"/>
                              <w:rPr>
                                <w:sz w:val="19"/>
                                <w:szCs w:val="19"/>
                                <w:lang w:val="hr-HR"/>
                              </w:rPr>
                            </w:pPr>
                            <w:r w:rsidRPr="00C02DD3">
                              <w:rPr>
                                <w:sz w:val="19"/>
                                <w:szCs w:val="19"/>
                                <w:lang w:val="hr-HR"/>
                              </w:rPr>
                              <w:t>Podnositelj zahtjeva dostavlja presliku pisane socijalne politike, koju je osoblje propisno potpisalo, i vlastitu izjavu u kojoj objašnjava na koji su način ispunjeni prethodno navedeni zahtjevi. Osim toga, nadležno tijelo može tražiti dokumentirane dokaze i/ili provesti izravne nasumične razgovore s osobljem na licu mjesta.</w:t>
                            </w:r>
                          </w:p>
                        </w:txbxContent>
                      </wps:txbx>
                      <wps:bodyPr rot="0" vert="horz" wrap="square" lIns="0" tIns="0" rIns="0" bIns="0" anchor="t" anchorCtr="0" upright="1">
                        <a:noAutofit/>
                      </wps:bodyPr>
                    </wps:wsp>
                  </a:graphicData>
                </a:graphic>
              </wp:inline>
            </w:drawing>
          </mc:Choice>
          <mc:Fallback>
            <w:pict>
              <v:shape w14:anchorId="0061ADFA" id="Text Box 16" o:spid="_x0000_s1598" type="#_x0000_t202" style="width:458.4pt;height:2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" filled="f" strokeweight=".48pt">
                <v:textbox inset="0,0,0,0">
                  <w:txbxContent>
                    <w:p w14:paraId="70674CA3" w14:textId="504870CB" w:rsidR="004A4A54" w:rsidRPr="00C02DD3" w:rsidRDefault="004A4A54">
                      <w:pPr>
                        <w:spacing w:before="117"/>
                        <w:ind w:left="103"/>
                        <w:jc w:val="both"/>
                        <w:rPr>
                          <w:b/>
                          <w:sz w:val="19"/>
                          <w:szCs w:val="19"/>
                        </w:rPr>
                      </w:pPr>
                      <w:r w:rsidRPr="00C02DD3">
                        <w:rPr>
                          <w:b/>
                          <w:color w:val="006FC0"/>
                          <w:sz w:val="19"/>
                          <w:szCs w:val="19"/>
                        </w:rPr>
                        <w:t>Tekst mjerila:</w:t>
                      </w:r>
                    </w:p>
                    <w:p w14:paraId="45F3FC61" w14:textId="5C471BAD" w:rsidR="004A4A54" w:rsidRPr="00C02DD3" w:rsidRDefault="004A4A54">
                      <w:pPr>
                        <w:pStyle w:val="Tijeloteksta"/>
                        <w:spacing w:before="139" w:line="242" w:lineRule="auto"/>
                        <w:ind w:left="103" w:right="112"/>
                        <w:jc w:val="both"/>
                        <w:rPr>
                          <w:sz w:val="19"/>
                          <w:szCs w:val="19"/>
                          <w:lang w:val="hr-HR"/>
                        </w:rPr>
                      </w:pPr>
                      <w:r w:rsidRPr="00C02DD3">
                        <w:rPr>
                          <w:sz w:val="19"/>
                          <w:szCs w:val="19"/>
                          <w:lang w:val="hr-HR"/>
                        </w:rPr>
                        <w:t>Turistički smještaj treba imati pisanu socijalnu politiku koja osoblju jamči najmanje jednu od sljedećih socijalnih povlastica (0,5 boda za svaku povlasticu, najviše do 2 boda):</w:t>
                      </w:r>
                    </w:p>
                    <w:p w14:paraId="3C25F61F" w14:textId="77777777" w:rsidR="004A4A54" w:rsidRPr="00C02DD3" w:rsidRDefault="004A4A54">
                      <w:pPr>
                        <w:pStyle w:val="Tijeloteksta"/>
                        <w:spacing w:before="4"/>
                        <w:rPr>
                          <w:sz w:val="19"/>
                          <w:szCs w:val="19"/>
                          <w:lang w:val="hr-HR"/>
                        </w:rPr>
                      </w:pPr>
                    </w:p>
                    <w:p w14:paraId="175FD7C9" w14:textId="45E31337" w:rsidR="004A4A54" w:rsidRPr="00C02DD3" w:rsidRDefault="004A4A54">
                      <w:pPr>
                        <w:pStyle w:val="Tijeloteksta"/>
                        <w:numPr>
                          <w:ilvl w:val="0"/>
                          <w:numId w:val="4"/>
                        </w:numPr>
                        <w:tabs>
                          <w:tab w:val="left" w:pos="824"/>
                        </w:tabs>
                        <w:ind w:hanging="361"/>
                        <w:rPr>
                          <w:sz w:val="19"/>
                          <w:szCs w:val="19"/>
                          <w:lang w:val="hr-HR"/>
                        </w:rPr>
                      </w:pPr>
                      <w:r w:rsidRPr="00C02DD3">
                        <w:rPr>
                          <w:sz w:val="19"/>
                          <w:szCs w:val="19"/>
                          <w:lang w:val="hr-HR"/>
                        </w:rPr>
                        <w:t>slobodno vrijeme za obrazovanje,</w:t>
                      </w:r>
                    </w:p>
                    <w:p w14:paraId="52E5E94C" w14:textId="180F5FD7" w:rsidR="004A4A54" w:rsidRPr="00C02DD3" w:rsidRDefault="004A4A54">
                      <w:pPr>
                        <w:pStyle w:val="Tijeloteksta"/>
                        <w:numPr>
                          <w:ilvl w:val="0"/>
                          <w:numId w:val="4"/>
                        </w:numPr>
                        <w:tabs>
                          <w:tab w:val="left" w:pos="824"/>
                        </w:tabs>
                        <w:spacing w:before="5"/>
                        <w:ind w:hanging="361"/>
                        <w:rPr>
                          <w:sz w:val="19"/>
                          <w:szCs w:val="19"/>
                          <w:lang w:val="hr-HR"/>
                        </w:rPr>
                      </w:pPr>
                      <w:r w:rsidRPr="00C02DD3">
                        <w:rPr>
                          <w:sz w:val="19"/>
                          <w:szCs w:val="19"/>
                          <w:lang w:val="hr-HR"/>
                        </w:rPr>
                        <w:t>besplatne obroke ili vaučere za obroke,</w:t>
                      </w:r>
                    </w:p>
                    <w:p w14:paraId="5933FA0D" w14:textId="3CE250A7" w:rsidR="004A4A54" w:rsidRPr="00C02DD3" w:rsidRDefault="004A4A54">
                      <w:pPr>
                        <w:pStyle w:val="Tijeloteksta"/>
                        <w:numPr>
                          <w:ilvl w:val="0"/>
                          <w:numId w:val="4"/>
                        </w:numPr>
                        <w:tabs>
                          <w:tab w:val="left" w:pos="823"/>
                          <w:tab w:val="left" w:pos="824"/>
                        </w:tabs>
                        <w:spacing w:before="3"/>
                        <w:ind w:hanging="361"/>
                        <w:rPr>
                          <w:sz w:val="19"/>
                          <w:szCs w:val="19"/>
                          <w:lang w:val="hr-HR"/>
                        </w:rPr>
                      </w:pPr>
                      <w:r w:rsidRPr="00C02DD3">
                        <w:rPr>
                          <w:sz w:val="19"/>
                          <w:szCs w:val="19"/>
                          <w:lang w:val="hr-HR"/>
                        </w:rPr>
                        <w:t>besplatne odore i radna odijela,</w:t>
                      </w:r>
                    </w:p>
                    <w:p w14:paraId="3A0C9EB6" w14:textId="4B1FCD14" w:rsidR="004A4A54" w:rsidRPr="00C02DD3" w:rsidRDefault="004A4A54">
                      <w:pPr>
                        <w:pStyle w:val="Tijeloteksta"/>
                        <w:numPr>
                          <w:ilvl w:val="0"/>
                          <w:numId w:val="4"/>
                        </w:numPr>
                        <w:tabs>
                          <w:tab w:val="left" w:pos="824"/>
                        </w:tabs>
                        <w:spacing w:before="3"/>
                        <w:ind w:hanging="361"/>
                        <w:rPr>
                          <w:sz w:val="19"/>
                          <w:szCs w:val="19"/>
                          <w:lang w:val="hr-HR"/>
                        </w:rPr>
                      </w:pPr>
                      <w:r w:rsidRPr="00C02DD3">
                        <w:rPr>
                          <w:sz w:val="19"/>
                          <w:szCs w:val="19"/>
                          <w:lang w:val="hr-HR"/>
                        </w:rPr>
                        <w:t>popust na proizvode/usluge u turističkom smještaju,</w:t>
                      </w:r>
                    </w:p>
                    <w:p w14:paraId="11318BBB" w14:textId="26260F90" w:rsidR="004A4A54" w:rsidRPr="00C02DD3" w:rsidRDefault="004A4A54">
                      <w:pPr>
                        <w:pStyle w:val="Tijeloteksta"/>
                        <w:numPr>
                          <w:ilvl w:val="0"/>
                          <w:numId w:val="4"/>
                        </w:numPr>
                        <w:tabs>
                          <w:tab w:val="left" w:pos="824"/>
                        </w:tabs>
                        <w:spacing w:before="3"/>
                        <w:ind w:hanging="361"/>
                        <w:rPr>
                          <w:sz w:val="19"/>
                          <w:szCs w:val="19"/>
                          <w:lang w:val="hr-HR"/>
                        </w:rPr>
                      </w:pPr>
                      <w:r w:rsidRPr="00C02DD3">
                        <w:rPr>
                          <w:sz w:val="19"/>
                          <w:szCs w:val="19"/>
                          <w:lang w:val="hr-HR"/>
                        </w:rPr>
                        <w:t>subvencionirani program održivog prijevoza,</w:t>
                      </w:r>
                    </w:p>
                    <w:p w14:paraId="34CA2FB8" w14:textId="3C75C5E0" w:rsidR="004A4A54" w:rsidRPr="00C02DD3" w:rsidRDefault="004A4A54">
                      <w:pPr>
                        <w:pStyle w:val="Tijeloteksta"/>
                        <w:numPr>
                          <w:ilvl w:val="0"/>
                          <w:numId w:val="4"/>
                        </w:numPr>
                        <w:tabs>
                          <w:tab w:val="left" w:pos="823"/>
                          <w:tab w:val="left" w:pos="824"/>
                        </w:tabs>
                        <w:spacing w:before="6"/>
                        <w:ind w:hanging="361"/>
                        <w:rPr>
                          <w:sz w:val="19"/>
                          <w:szCs w:val="19"/>
                          <w:lang w:val="hr-HR"/>
                        </w:rPr>
                      </w:pPr>
                      <w:r w:rsidRPr="00C02DD3">
                        <w:rPr>
                          <w:sz w:val="19"/>
                          <w:szCs w:val="19"/>
                          <w:lang w:val="hr-HR"/>
                        </w:rPr>
                        <w:t>jamstvo za dobivanje stambenog kredita.</w:t>
                      </w:r>
                    </w:p>
                    <w:p w14:paraId="4B9574D1" w14:textId="77777777" w:rsidR="004A4A54" w:rsidRPr="00C02DD3" w:rsidRDefault="004A4A54">
                      <w:pPr>
                        <w:pStyle w:val="Tijeloteksta"/>
                        <w:spacing w:before="4"/>
                        <w:rPr>
                          <w:sz w:val="19"/>
                          <w:szCs w:val="19"/>
                          <w:lang w:val="hr-HR"/>
                        </w:rPr>
                      </w:pPr>
                    </w:p>
                    <w:p w14:paraId="3FAF6100" w14:textId="41BCAE2E" w:rsidR="004A4A54" w:rsidRPr="00C02DD3" w:rsidRDefault="004A4A54">
                      <w:pPr>
                        <w:pStyle w:val="Tijeloteksta"/>
                        <w:spacing w:line="244" w:lineRule="auto"/>
                        <w:ind w:left="103" w:right="112"/>
                        <w:jc w:val="both"/>
                        <w:rPr>
                          <w:sz w:val="19"/>
                          <w:szCs w:val="19"/>
                          <w:lang w:val="hr-HR"/>
                        </w:rPr>
                      </w:pPr>
                      <w:r w:rsidRPr="00C02DD3">
                        <w:rPr>
                          <w:sz w:val="19"/>
                          <w:szCs w:val="19"/>
                          <w:lang w:val="hr-HR"/>
                        </w:rPr>
                        <w:t>Pisana socijalna politika treba se na godišnjoj razini ažurirati i dostavljati osoblju. Osoblje potpisuje pisanu politiku na sastanku na kojem se politika predstavlja. Dokument treba svem osoblju biti dostupan na recepciji.</w:t>
                      </w:r>
                    </w:p>
                    <w:p w14:paraId="46290621" w14:textId="77777777" w:rsidR="004A4A54" w:rsidRPr="00C02DD3" w:rsidRDefault="004A4A54">
                      <w:pPr>
                        <w:pStyle w:val="Tijeloteksta"/>
                        <w:spacing w:before="4"/>
                        <w:rPr>
                          <w:sz w:val="19"/>
                          <w:szCs w:val="19"/>
                          <w:lang w:val="hr-HR"/>
                        </w:rPr>
                      </w:pPr>
                    </w:p>
                    <w:p w14:paraId="2EDD049E" w14:textId="3CB44935" w:rsidR="004A4A54" w:rsidRPr="00C02DD3" w:rsidRDefault="004A4A54">
                      <w:pPr>
                        <w:ind w:left="103"/>
                        <w:jc w:val="both"/>
                        <w:rPr>
                          <w:b/>
                          <w:i/>
                          <w:sz w:val="19"/>
                          <w:szCs w:val="19"/>
                        </w:rPr>
                      </w:pPr>
                      <w:r w:rsidRPr="00C02DD3">
                        <w:rPr>
                          <w:b/>
                          <w:i/>
                          <w:sz w:val="19"/>
                          <w:szCs w:val="19"/>
                        </w:rPr>
                        <w:t>Procjena i verifikacija</w:t>
                      </w:r>
                    </w:p>
                    <w:p w14:paraId="7006F910" w14:textId="77777777" w:rsidR="004A4A54" w:rsidRPr="00C02DD3" w:rsidRDefault="004A4A54">
                      <w:pPr>
                        <w:pStyle w:val="Tijeloteksta"/>
                        <w:spacing w:before="10"/>
                        <w:rPr>
                          <w:b/>
                          <w:i/>
                          <w:sz w:val="19"/>
                          <w:szCs w:val="19"/>
                          <w:lang w:val="hr-HR"/>
                        </w:rPr>
                      </w:pPr>
                    </w:p>
                    <w:p w14:paraId="568DC895" w14:textId="72D9530A" w:rsidR="004A4A54" w:rsidRPr="00C02DD3" w:rsidRDefault="004A4A54">
                      <w:pPr>
                        <w:pStyle w:val="Tijeloteksta"/>
                        <w:spacing w:line="244" w:lineRule="auto"/>
                        <w:ind w:left="103" w:right="105"/>
                        <w:jc w:val="both"/>
                        <w:rPr>
                          <w:sz w:val="19"/>
                          <w:szCs w:val="19"/>
                          <w:lang w:val="hr-HR"/>
                        </w:rPr>
                      </w:pPr>
                      <w:r w:rsidRPr="00C02DD3">
                        <w:rPr>
                          <w:sz w:val="19"/>
                          <w:szCs w:val="19"/>
                          <w:lang w:val="hr-HR"/>
                        </w:rPr>
                        <w:t>Podnositelj zahtjeva dostavlja presliku pisane socijalne politike, koju je osoblje propisno potpisalo, i vlastitu izjavu u kojoj objašnjava na koji su način ispunjeni prethodno navedeni zahtjevi. Osim toga, nadležno tijelo može tražiti dokumentirane dokaze i/ili provesti izravne nasumične razgovore s osobljem na licu mjesta.</w:t>
                      </w:r>
                    </w:p>
                  </w:txbxContent>
                </v:textbox>
                <w10:anchorlock/>
              </v:shape>
            </w:pict>
          </mc:Fallback>
        </mc:AlternateContent>
      </w:r>
    </w:p>
    <w:p w14:paraId="3D5B304D" w14:textId="4A3C0EFB" w:rsidR="00452DDE" w:rsidRPr="00FD7143" w:rsidRDefault="00747E18">
      <w:pPr>
        <w:pStyle w:val="Tijeloteksta"/>
        <w:spacing w:before="7"/>
        <w:rPr>
          <w:rFonts w:ascii="Corbel"/>
          <w:b/>
          <w:sz w:val="29"/>
          <w:lang w:val="hr-HR"/>
        </w:rPr>
      </w:pPr>
      <w:r w:rsidRPr="00FD7143">
        <w:rPr>
          <w:noProof/>
          <w:lang w:val="hr-HR" w:eastAsia="hr-HR"/>
        </w:rPr>
        <mc:AlternateContent>
          <mc:Choice Requires="wpg">
            <w:drawing>
              <wp:anchor distT="0" distB="0" distL="0" distR="0" simplePos="0" relativeHeight="251742208" behindDoc="1" locked="0" layoutInCell="1" allowOverlap="1" wp14:anchorId="6C981987" wp14:editId="5156AA37">
                <wp:simplePos x="0" y="0"/>
                <wp:positionH relativeFrom="page">
                  <wp:posOffset>1736725</wp:posOffset>
                </wp:positionH>
                <wp:positionV relativeFrom="paragraph">
                  <wp:posOffset>254635</wp:posOffset>
                </wp:positionV>
                <wp:extent cx="4476115" cy="802005"/>
                <wp:effectExtent l="0" t="0" r="0" b="0"/>
                <wp:wrapTopAndBottom/>
                <wp:docPr id="17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802005"/>
                          <a:chOff x="2735" y="401"/>
                          <a:chExt cx="7049" cy="1263"/>
                        </a:xfrm>
                      </wpg:grpSpPr>
                      <wps:wsp>
                        <wps:cNvPr id="179" name="Freeform 15"/>
                        <wps:cNvSpPr>
                          <a:spLocks/>
                        </wps:cNvSpPr>
                        <wps:spPr bwMode="auto">
                          <a:xfrm>
                            <a:off x="2760" y="426"/>
                            <a:ext cx="6999" cy="1212"/>
                          </a:xfrm>
                          <a:custGeom>
                            <a:avLst/>
                            <a:gdLst>
                              <a:gd name="T0" fmla="+- 0 2760 2760"/>
                              <a:gd name="T1" fmla="*/ T0 w 6999"/>
                              <a:gd name="T2" fmla="+- 0 628 426"/>
                              <a:gd name="T3" fmla="*/ 628 h 1212"/>
                              <a:gd name="T4" fmla="+- 0 2776 2760"/>
                              <a:gd name="T5" fmla="*/ T4 w 6999"/>
                              <a:gd name="T6" fmla="+- 0 550 426"/>
                              <a:gd name="T7" fmla="*/ 550 h 1212"/>
                              <a:gd name="T8" fmla="+- 0 2819 2760"/>
                              <a:gd name="T9" fmla="*/ T8 w 6999"/>
                              <a:gd name="T10" fmla="+- 0 485 426"/>
                              <a:gd name="T11" fmla="*/ 485 h 1212"/>
                              <a:gd name="T12" fmla="+- 0 2883 2760"/>
                              <a:gd name="T13" fmla="*/ T12 w 6999"/>
                              <a:gd name="T14" fmla="+- 0 442 426"/>
                              <a:gd name="T15" fmla="*/ 442 h 1212"/>
                              <a:gd name="T16" fmla="+- 0 2962 2760"/>
                              <a:gd name="T17" fmla="*/ T16 w 6999"/>
                              <a:gd name="T18" fmla="+- 0 426 426"/>
                              <a:gd name="T19" fmla="*/ 426 h 1212"/>
                              <a:gd name="T20" fmla="+- 0 9556 2760"/>
                              <a:gd name="T21" fmla="*/ T20 w 6999"/>
                              <a:gd name="T22" fmla="+- 0 426 426"/>
                              <a:gd name="T23" fmla="*/ 426 h 1212"/>
                              <a:gd name="T24" fmla="+- 0 9635 2760"/>
                              <a:gd name="T25" fmla="*/ T24 w 6999"/>
                              <a:gd name="T26" fmla="+- 0 442 426"/>
                              <a:gd name="T27" fmla="*/ 442 h 1212"/>
                              <a:gd name="T28" fmla="+- 0 9699 2760"/>
                              <a:gd name="T29" fmla="*/ T28 w 6999"/>
                              <a:gd name="T30" fmla="+- 0 485 426"/>
                              <a:gd name="T31" fmla="*/ 485 h 1212"/>
                              <a:gd name="T32" fmla="+- 0 9743 2760"/>
                              <a:gd name="T33" fmla="*/ T32 w 6999"/>
                              <a:gd name="T34" fmla="+- 0 550 426"/>
                              <a:gd name="T35" fmla="*/ 550 h 1212"/>
                              <a:gd name="T36" fmla="+- 0 9758 2760"/>
                              <a:gd name="T37" fmla="*/ T36 w 6999"/>
                              <a:gd name="T38" fmla="+- 0 628 426"/>
                              <a:gd name="T39" fmla="*/ 628 h 1212"/>
                              <a:gd name="T40" fmla="+- 0 9758 2760"/>
                              <a:gd name="T41" fmla="*/ T40 w 6999"/>
                              <a:gd name="T42" fmla="+- 0 1436 426"/>
                              <a:gd name="T43" fmla="*/ 1436 h 1212"/>
                              <a:gd name="T44" fmla="+- 0 9743 2760"/>
                              <a:gd name="T45" fmla="*/ T44 w 6999"/>
                              <a:gd name="T46" fmla="+- 0 1515 426"/>
                              <a:gd name="T47" fmla="*/ 1515 h 1212"/>
                              <a:gd name="T48" fmla="+- 0 9699 2760"/>
                              <a:gd name="T49" fmla="*/ T48 w 6999"/>
                              <a:gd name="T50" fmla="+- 0 1579 426"/>
                              <a:gd name="T51" fmla="*/ 1579 h 1212"/>
                              <a:gd name="T52" fmla="+- 0 9635 2760"/>
                              <a:gd name="T53" fmla="*/ T52 w 6999"/>
                              <a:gd name="T54" fmla="+- 0 1622 426"/>
                              <a:gd name="T55" fmla="*/ 1622 h 1212"/>
                              <a:gd name="T56" fmla="+- 0 9556 2760"/>
                              <a:gd name="T57" fmla="*/ T56 w 6999"/>
                              <a:gd name="T58" fmla="+- 0 1638 426"/>
                              <a:gd name="T59" fmla="*/ 1638 h 1212"/>
                              <a:gd name="T60" fmla="+- 0 2962 2760"/>
                              <a:gd name="T61" fmla="*/ T60 w 6999"/>
                              <a:gd name="T62" fmla="+- 0 1638 426"/>
                              <a:gd name="T63" fmla="*/ 1638 h 1212"/>
                              <a:gd name="T64" fmla="+- 0 2883 2760"/>
                              <a:gd name="T65" fmla="*/ T64 w 6999"/>
                              <a:gd name="T66" fmla="+- 0 1622 426"/>
                              <a:gd name="T67" fmla="*/ 1622 h 1212"/>
                              <a:gd name="T68" fmla="+- 0 2819 2760"/>
                              <a:gd name="T69" fmla="*/ T68 w 6999"/>
                              <a:gd name="T70" fmla="+- 0 1579 426"/>
                              <a:gd name="T71" fmla="*/ 1579 h 1212"/>
                              <a:gd name="T72" fmla="+- 0 2776 2760"/>
                              <a:gd name="T73" fmla="*/ T72 w 6999"/>
                              <a:gd name="T74" fmla="+- 0 1515 426"/>
                              <a:gd name="T75" fmla="*/ 1515 h 1212"/>
                              <a:gd name="T76" fmla="+- 0 2760 2760"/>
                              <a:gd name="T77" fmla="*/ T76 w 6999"/>
                              <a:gd name="T78" fmla="+- 0 1436 426"/>
                              <a:gd name="T79" fmla="*/ 1436 h 1212"/>
                              <a:gd name="T80" fmla="+- 0 2760 2760"/>
                              <a:gd name="T81" fmla="*/ T80 w 6999"/>
                              <a:gd name="T82" fmla="+- 0 628 426"/>
                              <a:gd name="T83" fmla="*/ 628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1212">
                                <a:moveTo>
                                  <a:pt x="0" y="202"/>
                                </a:moveTo>
                                <a:lnTo>
                                  <a:pt x="16" y="124"/>
                                </a:lnTo>
                                <a:lnTo>
                                  <a:pt x="59" y="59"/>
                                </a:lnTo>
                                <a:lnTo>
                                  <a:pt x="123" y="16"/>
                                </a:lnTo>
                                <a:lnTo>
                                  <a:pt x="202" y="0"/>
                                </a:lnTo>
                                <a:lnTo>
                                  <a:pt x="6796" y="0"/>
                                </a:lnTo>
                                <a:lnTo>
                                  <a:pt x="6875" y="16"/>
                                </a:lnTo>
                                <a:lnTo>
                                  <a:pt x="6939" y="59"/>
                                </a:lnTo>
                                <a:lnTo>
                                  <a:pt x="6983" y="124"/>
                                </a:lnTo>
                                <a:lnTo>
                                  <a:pt x="6998" y="202"/>
                                </a:lnTo>
                                <a:lnTo>
                                  <a:pt x="6998" y="1010"/>
                                </a:lnTo>
                                <a:lnTo>
                                  <a:pt x="6983" y="1089"/>
                                </a:lnTo>
                                <a:lnTo>
                                  <a:pt x="6939" y="1153"/>
                                </a:lnTo>
                                <a:lnTo>
                                  <a:pt x="6875" y="1196"/>
                                </a:lnTo>
                                <a:lnTo>
                                  <a:pt x="6796" y="1212"/>
                                </a:lnTo>
                                <a:lnTo>
                                  <a:pt x="202" y="1212"/>
                                </a:lnTo>
                                <a:lnTo>
                                  <a:pt x="123" y="1196"/>
                                </a:lnTo>
                                <a:lnTo>
                                  <a:pt x="59" y="1153"/>
                                </a:lnTo>
                                <a:lnTo>
                                  <a:pt x="16" y="1089"/>
                                </a:lnTo>
                                <a:lnTo>
                                  <a:pt x="0" y="1010"/>
                                </a:lnTo>
                                <a:lnTo>
                                  <a:pt x="0" y="202"/>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4"/>
                        <wps:cNvSpPr txBox="1">
                          <a:spLocks noChangeArrowheads="1"/>
                        </wps:cNvSpPr>
                        <wps:spPr bwMode="auto">
                          <a:xfrm>
                            <a:off x="2734" y="401"/>
                            <a:ext cx="7049"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95C9" w14:textId="0521D9A1" w:rsidR="004A4A54" w:rsidRPr="00871251" w:rsidRDefault="004A4A54">
                              <w:pPr>
                                <w:spacing w:before="108"/>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w:t>
                              </w:r>
                              <w:r>
                                <w:rPr>
                                  <w:rFonts w:ascii="Arial" w:hAnsi="Arial"/>
                                  <w:b/>
                                  <w:sz w:val="20"/>
                                </w:rPr>
                                <w:t>.</w:t>
                              </w:r>
                              <w:r w:rsidRPr="00871251">
                                <w:rPr>
                                  <w:rFonts w:ascii="Arial" w:hAnsi="Arial"/>
                                  <w:b/>
                                  <w:sz w:val="20"/>
                                </w:rPr>
                                <w:t>:</w:t>
                              </w:r>
                            </w:p>
                            <w:p w14:paraId="514AFAB0" w14:textId="77777777" w:rsidR="004A4A54" w:rsidRPr="00871251" w:rsidRDefault="004A4A54">
                              <w:pPr>
                                <w:spacing w:before="1"/>
                                <w:rPr>
                                  <w:rFonts w:ascii="Arial"/>
                                  <w:b/>
                                </w:rPr>
                              </w:pPr>
                            </w:p>
                            <w:p w14:paraId="44801465" w14:textId="62A327F1" w:rsidR="004A4A54" w:rsidRPr="00C02DD3" w:rsidRDefault="004A4A54">
                              <w:pPr>
                                <w:spacing w:line="283" w:lineRule="auto"/>
                                <w:ind w:left="676"/>
                                <w:rPr>
                                  <w:sz w:val="19"/>
                                  <w:szCs w:val="19"/>
                                </w:rPr>
                              </w:pPr>
                              <w:r w:rsidRPr="00C02DD3">
                                <w:rPr>
                                  <w:i/>
                                  <w:sz w:val="19"/>
                                  <w:szCs w:val="19"/>
                                </w:rPr>
                                <w:t xml:space="preserve">Dokumenti koji se mogu dostaviti za verifikaciju mjerila: </w:t>
                              </w:r>
                              <w:r w:rsidRPr="00C02DD3">
                                <w:rPr>
                                  <w:sz w:val="19"/>
                                  <w:szCs w:val="19"/>
                                </w:rPr>
                                <w:t>stavak M61.1.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81987" id="Group 13" o:spid="_x0000_s1599" style="position:absolute;margin-left:136.75pt;margin-top:20.05pt;width:352.45pt;height:63.15pt;z-index:-251574272;mso-wrap-distance-left:0;mso-wrap-distance-right:0;mso-position-horizontal-relative:page;mso-position-vertical-relative:text" coordorigin="2735,401" coordsize="704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">
                <v:shape id="Freeform 15" o:spid="_x0000_s1600" style="position:absolute;left:2760;top:426;width:6999;height:1212;visibility:visible;mso-wrap-style:square;v-text-anchor:top" coordsize="699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" path="m,202l16,124,59,59,123,16,202,,6796,r79,16l6939,59r44,65l6998,202r,808l6983,1089r-44,64l6875,1196r-79,16l202,1212r-79,-16l59,1153,16,1089,,1010,,202xe" filled="f" strokecolor="#4f81bc" strokeweight="2.52pt">
                  <v:path arrowok="t" o:connecttype="custom" o:connectlocs="0,628;16,550;59,485;123,442;202,426;6796,426;6875,442;6939,485;6983,550;6998,628;6998,1436;6983,1515;6939,1579;6875,1622;6796,1638;202,1638;123,1622;59,1579;16,1515;0,1436;0,628" o:connectangles="0,0,0,0,0,0,0,0,0,0,0,0,0,0,0,0,0,0,0,0,0"/>
                </v:shape>
                <v:shape id="Text Box 14" o:spid="_x0000_s1601" type="#_x0000_t202" style="position:absolute;left:2734;top:401;width:704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A3C95C9" w14:textId="0521D9A1" w:rsidR="004A4A54" w:rsidRPr="00871251" w:rsidRDefault="004A4A54">
                        <w:pPr>
                          <w:spacing w:before="108"/>
                          <w:ind w:left="109"/>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w:t>
                        </w:r>
                        <w:r>
                          <w:rPr>
                            <w:rFonts w:ascii="Arial" w:hAnsi="Arial"/>
                            <w:b/>
                            <w:sz w:val="20"/>
                          </w:rPr>
                          <w:t>.</w:t>
                        </w:r>
                        <w:r w:rsidRPr="00871251">
                          <w:rPr>
                            <w:rFonts w:ascii="Arial" w:hAnsi="Arial"/>
                            <w:b/>
                            <w:sz w:val="20"/>
                          </w:rPr>
                          <w:t>:</w:t>
                        </w:r>
                      </w:p>
                      <w:p w14:paraId="514AFAB0" w14:textId="77777777" w:rsidR="004A4A54" w:rsidRPr="00871251" w:rsidRDefault="004A4A54">
                        <w:pPr>
                          <w:spacing w:before="1"/>
                          <w:rPr>
                            <w:rFonts w:ascii="Arial"/>
                            <w:b/>
                          </w:rPr>
                        </w:pPr>
                      </w:p>
                      <w:p w14:paraId="44801465" w14:textId="62A327F1" w:rsidR="004A4A54" w:rsidRPr="00C02DD3" w:rsidRDefault="004A4A54">
                        <w:pPr>
                          <w:spacing w:line="283" w:lineRule="auto"/>
                          <w:ind w:left="676"/>
                          <w:rPr>
                            <w:sz w:val="19"/>
                            <w:szCs w:val="19"/>
                          </w:rPr>
                        </w:pPr>
                        <w:r w:rsidRPr="00C02DD3">
                          <w:rPr>
                            <w:i/>
                            <w:sz w:val="19"/>
                            <w:szCs w:val="19"/>
                          </w:rPr>
                          <w:t xml:space="preserve">Dokumenti koji se mogu dostaviti za verifikaciju mjerila: </w:t>
                        </w:r>
                        <w:r w:rsidRPr="00C02DD3">
                          <w:rPr>
                            <w:sz w:val="19"/>
                            <w:szCs w:val="19"/>
                          </w:rPr>
                          <w:t>stavak M61.1.</w:t>
                        </w:r>
                      </w:p>
                    </w:txbxContent>
                  </v:textbox>
                </v:shape>
                <w10:wrap type="topAndBottom" anchorx="page"/>
              </v:group>
            </w:pict>
          </mc:Fallback>
        </mc:AlternateContent>
      </w:r>
    </w:p>
    <w:p w14:paraId="6E58D502" w14:textId="77777777" w:rsidR="00452DDE" w:rsidRPr="00FD7143" w:rsidRDefault="00452DDE">
      <w:pPr>
        <w:pStyle w:val="Tijeloteksta"/>
        <w:spacing w:before="10"/>
        <w:rPr>
          <w:rFonts w:ascii="Corbel"/>
          <w:b/>
          <w:sz w:val="21"/>
          <w:lang w:val="hr-HR"/>
        </w:rPr>
      </w:pPr>
    </w:p>
    <w:p w14:paraId="60F0A22A" w14:textId="006F7A71" w:rsidR="00452DDE" w:rsidRPr="00FD7143" w:rsidRDefault="00871251">
      <w:pPr>
        <w:spacing w:before="97"/>
        <w:ind w:left="1942"/>
        <w:rPr>
          <w:rFonts w:ascii="Arial"/>
          <w:b/>
          <w:sz w:val="20"/>
        </w:rPr>
      </w:pPr>
      <w:r w:rsidRPr="00FD7143">
        <w:rPr>
          <w:noProof/>
          <w:lang w:eastAsia="hr-HR"/>
        </w:rPr>
        <w:drawing>
          <wp:anchor distT="0" distB="0" distL="0" distR="0" simplePos="0" relativeHeight="251571200" behindDoc="0" locked="0" layoutInCell="1" allowOverlap="1" wp14:anchorId="22184815" wp14:editId="18426C8E">
            <wp:simplePos x="0" y="0"/>
            <wp:positionH relativeFrom="page">
              <wp:posOffset>934974</wp:posOffset>
            </wp:positionH>
            <wp:positionV relativeFrom="paragraph">
              <wp:posOffset>-51055</wp:posOffset>
            </wp:positionV>
            <wp:extent cx="257556" cy="231647"/>
            <wp:effectExtent l="0" t="0" r="0" b="0"/>
            <wp:wrapNone/>
            <wp:docPr id="1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jpeg"/>
                    <pic:cNvPicPr/>
                  </pic:nvPicPr>
                  <pic:blipFill>
                    <a:blip r:embed="rId23" cstate="print"/>
                    <a:stretch>
                      <a:fillRect/>
                    </a:stretch>
                  </pic:blipFill>
                  <pic:spPr>
                    <a:xfrm>
                      <a:off x="0" y="0"/>
                      <a:ext cx="257556" cy="231647"/>
                    </a:xfrm>
                    <a:prstGeom prst="rect">
                      <a:avLst/>
                    </a:prstGeom>
                  </pic:spPr>
                </pic:pic>
              </a:graphicData>
            </a:graphic>
          </wp:anchor>
        </w:drawing>
      </w:r>
      <w:r w:rsidR="00210D4C" w:rsidRPr="00FD7143">
        <w:t xml:space="preserve"> </w:t>
      </w:r>
      <w:r w:rsidR="00210D4C" w:rsidRPr="00FD7143">
        <w:rPr>
          <w:rFonts w:ascii="Arial"/>
          <w:b/>
          <w:color w:val="938953"/>
          <w:sz w:val="20"/>
        </w:rPr>
        <w:t>Socijalna politika smje</w:t>
      </w:r>
      <w:r w:rsidR="00210D4C" w:rsidRPr="00FD7143">
        <w:rPr>
          <w:rFonts w:ascii="Arial"/>
          <w:b/>
          <w:color w:val="938953"/>
          <w:sz w:val="20"/>
        </w:rPr>
        <w:t>š</w:t>
      </w:r>
      <w:r w:rsidR="00210D4C" w:rsidRPr="00FD7143">
        <w:rPr>
          <w:rFonts w:ascii="Arial"/>
          <w:b/>
          <w:color w:val="938953"/>
          <w:sz w:val="20"/>
        </w:rPr>
        <w:t>taja mora biti dostupna i potpisana od strane osoblja</w:t>
      </w:r>
      <w:r w:rsidRPr="00FD7143">
        <w:rPr>
          <w:rFonts w:ascii="Arial"/>
          <w:b/>
          <w:color w:val="938953"/>
          <w:sz w:val="20"/>
        </w:rPr>
        <w:t>.</w:t>
      </w:r>
    </w:p>
    <w:p w14:paraId="0A8A0997" w14:textId="77777777" w:rsidR="00452DDE" w:rsidRPr="00FD7143" w:rsidRDefault="00452DDE">
      <w:pPr>
        <w:pStyle w:val="Tijeloteksta"/>
        <w:spacing w:before="10"/>
        <w:rPr>
          <w:rFonts w:ascii="Arial"/>
          <w:b/>
          <w:sz w:val="18"/>
          <w:lang w:val="hr-HR"/>
        </w:rPr>
      </w:pPr>
    </w:p>
    <w:p w14:paraId="6C9EA1A5" w14:textId="6EA2226B" w:rsidR="00452DDE" w:rsidRPr="00FD7143" w:rsidRDefault="00771342">
      <w:pPr>
        <w:spacing w:before="45"/>
        <w:ind w:left="1341" w:right="1257"/>
        <w:jc w:val="center"/>
        <w:rPr>
          <w:rFonts w:ascii="Corbel"/>
          <w:b/>
          <w:sz w:val="26"/>
        </w:rPr>
      </w:pPr>
      <w:bookmarkStart w:id="106" w:name="_bookmark110"/>
      <w:bookmarkEnd w:id="106"/>
      <w:r w:rsidRPr="00FD7143">
        <w:rPr>
          <w:rFonts w:ascii="Corbel"/>
          <w:b/>
          <w:color w:val="006FC0"/>
          <w:sz w:val="26"/>
        </w:rPr>
        <w:t>M</w:t>
      </w:r>
      <w:r w:rsidR="00871251" w:rsidRPr="00FD7143">
        <w:rPr>
          <w:rFonts w:ascii="Corbel"/>
          <w:b/>
          <w:color w:val="006FC0"/>
          <w:sz w:val="26"/>
        </w:rPr>
        <w:t xml:space="preserve">61.1. </w:t>
      </w:r>
      <w:r w:rsidR="007B2BB4" w:rsidRPr="00FD7143">
        <w:rPr>
          <w:rFonts w:ascii="Corbel"/>
          <w:b/>
          <w:color w:val="006FC0"/>
          <w:sz w:val="26"/>
        </w:rPr>
        <w:t>Dokumenti koji se mogu dostaviti za verifikaciju mjerila</w:t>
      </w:r>
    </w:p>
    <w:p w14:paraId="1CAC3533" w14:textId="41E9A067" w:rsidR="00452DDE" w:rsidRPr="00FD7143" w:rsidRDefault="00223BB7" w:rsidP="00C02DD3">
      <w:pPr>
        <w:pStyle w:val="Tijeloteksta"/>
        <w:spacing w:before="54" w:line="242" w:lineRule="auto"/>
        <w:ind w:left="1440" w:right="1194"/>
        <w:jc w:val="both"/>
        <w:rPr>
          <w:sz w:val="19"/>
          <w:szCs w:val="19"/>
          <w:lang w:val="hr-HR"/>
        </w:rPr>
      </w:pPr>
      <w:r w:rsidRPr="00FD7143">
        <w:rPr>
          <w:sz w:val="19"/>
          <w:szCs w:val="19"/>
          <w:lang w:val="hr-HR"/>
        </w:rPr>
        <w:t xml:space="preserve">Uz pisanu socijalnu politiku koju je propisno potpisalo osoblje, u nastavku su opisani neki primjeri dokumenata koji pokazuju usklađenost sa svakom socijalnom </w:t>
      </w:r>
      <w:r w:rsidR="00BF41DF" w:rsidRPr="00FD7143">
        <w:rPr>
          <w:sz w:val="19"/>
          <w:szCs w:val="19"/>
          <w:lang w:val="hr-HR"/>
        </w:rPr>
        <w:t>povlasticom</w:t>
      </w:r>
      <w:r w:rsidR="00871251" w:rsidRPr="00FD7143">
        <w:rPr>
          <w:sz w:val="19"/>
          <w:szCs w:val="19"/>
          <w:lang w:val="hr-HR"/>
        </w:rPr>
        <w:t>:</w:t>
      </w:r>
    </w:p>
    <w:p w14:paraId="15819B8E" w14:textId="77777777" w:rsidR="00452DDE" w:rsidRPr="00FD7143" w:rsidRDefault="00452DDE">
      <w:pPr>
        <w:pStyle w:val="Tijeloteksta"/>
        <w:spacing w:before="6"/>
        <w:rPr>
          <w:sz w:val="19"/>
          <w:szCs w:val="19"/>
          <w:lang w:val="hr-HR"/>
        </w:rPr>
      </w:pPr>
    </w:p>
    <w:p w14:paraId="283948A4" w14:textId="2449E7B3" w:rsidR="00452DDE" w:rsidRPr="00FD7143" w:rsidRDefault="00BF41DF">
      <w:pPr>
        <w:pStyle w:val="Odlomakpopisa"/>
        <w:numPr>
          <w:ilvl w:val="1"/>
          <w:numId w:val="21"/>
        </w:numPr>
        <w:tabs>
          <w:tab w:val="left" w:pos="2880"/>
          <w:tab w:val="left" w:pos="2881"/>
        </w:tabs>
        <w:spacing w:before="1"/>
        <w:ind w:hanging="361"/>
        <w:rPr>
          <w:sz w:val="19"/>
          <w:szCs w:val="19"/>
          <w:lang w:val="hr-HR"/>
        </w:rPr>
      </w:pPr>
      <w:r w:rsidRPr="00FD7143">
        <w:rPr>
          <w:sz w:val="19"/>
          <w:szCs w:val="19"/>
          <w:lang w:val="hr-HR"/>
        </w:rPr>
        <w:t>Program, sadržaj i osoblje koje se obrazuje i kada</w:t>
      </w:r>
      <w:r w:rsidR="00871251" w:rsidRPr="00FD7143">
        <w:rPr>
          <w:sz w:val="19"/>
          <w:szCs w:val="19"/>
          <w:lang w:val="hr-HR"/>
        </w:rPr>
        <w:t>.</w:t>
      </w:r>
    </w:p>
    <w:p w14:paraId="38A47BF1" w14:textId="5AE198B4" w:rsidR="00452DDE" w:rsidRPr="00FD7143" w:rsidRDefault="00BF41DF">
      <w:pPr>
        <w:pStyle w:val="Odlomakpopisa"/>
        <w:numPr>
          <w:ilvl w:val="1"/>
          <w:numId w:val="21"/>
        </w:numPr>
        <w:tabs>
          <w:tab w:val="left" w:pos="2880"/>
          <w:tab w:val="left" w:pos="2881"/>
        </w:tabs>
        <w:spacing w:before="2"/>
        <w:ind w:hanging="361"/>
        <w:rPr>
          <w:sz w:val="19"/>
          <w:szCs w:val="19"/>
          <w:lang w:val="hr-HR"/>
        </w:rPr>
      </w:pPr>
      <w:r w:rsidRPr="00FD7143">
        <w:rPr>
          <w:sz w:val="19"/>
          <w:szCs w:val="19"/>
          <w:lang w:val="hr-HR"/>
        </w:rPr>
        <w:t xml:space="preserve">Registrirajte se s besplatnim obrocima ili posluženim </w:t>
      </w:r>
      <w:r w:rsidR="00C02DD3" w:rsidRPr="00FD7143">
        <w:rPr>
          <w:sz w:val="19"/>
          <w:szCs w:val="19"/>
          <w:lang w:val="hr-HR"/>
        </w:rPr>
        <w:t>vaučerima</w:t>
      </w:r>
      <w:r w:rsidRPr="00FD7143">
        <w:rPr>
          <w:sz w:val="19"/>
          <w:szCs w:val="19"/>
          <w:lang w:val="hr-HR"/>
        </w:rPr>
        <w:t xml:space="preserve"> za obrok</w:t>
      </w:r>
      <w:r w:rsidR="00871251" w:rsidRPr="00FD7143">
        <w:rPr>
          <w:sz w:val="19"/>
          <w:szCs w:val="19"/>
          <w:lang w:val="hr-HR"/>
        </w:rPr>
        <w:t>.</w:t>
      </w:r>
    </w:p>
    <w:p w14:paraId="1933A784" w14:textId="3528C639" w:rsidR="00452DDE" w:rsidRPr="00FD7143" w:rsidRDefault="00BF41DF">
      <w:pPr>
        <w:pStyle w:val="Odlomakpopisa"/>
        <w:numPr>
          <w:ilvl w:val="1"/>
          <w:numId w:val="21"/>
        </w:numPr>
        <w:tabs>
          <w:tab w:val="left" w:pos="2880"/>
          <w:tab w:val="left" w:pos="2881"/>
        </w:tabs>
        <w:spacing w:before="3"/>
        <w:ind w:hanging="361"/>
        <w:rPr>
          <w:sz w:val="19"/>
          <w:szCs w:val="19"/>
          <w:lang w:val="hr-HR"/>
        </w:rPr>
      </w:pPr>
      <w:r w:rsidRPr="00FD7143">
        <w:rPr>
          <w:sz w:val="19"/>
          <w:szCs w:val="19"/>
          <w:lang w:val="hr-HR"/>
        </w:rPr>
        <w:t xml:space="preserve">Računi za </w:t>
      </w:r>
      <w:r w:rsidR="00C02DD3" w:rsidRPr="00FD7143">
        <w:rPr>
          <w:sz w:val="19"/>
          <w:szCs w:val="19"/>
          <w:lang w:val="hr-HR"/>
        </w:rPr>
        <w:t>odore</w:t>
      </w:r>
      <w:r w:rsidRPr="00FD7143">
        <w:rPr>
          <w:sz w:val="19"/>
          <w:szCs w:val="19"/>
          <w:lang w:val="hr-HR"/>
        </w:rPr>
        <w:t xml:space="preserve"> i otpremnice</w:t>
      </w:r>
      <w:r w:rsidR="00871251" w:rsidRPr="00FD7143">
        <w:rPr>
          <w:sz w:val="19"/>
          <w:szCs w:val="19"/>
          <w:lang w:val="hr-HR"/>
        </w:rPr>
        <w:t>.</w:t>
      </w:r>
    </w:p>
    <w:p w14:paraId="6DAE3A0F" w14:textId="4ED8F6A8" w:rsidR="00452DDE" w:rsidRPr="00FD7143" w:rsidRDefault="00BF41DF">
      <w:pPr>
        <w:pStyle w:val="Odlomakpopisa"/>
        <w:numPr>
          <w:ilvl w:val="1"/>
          <w:numId w:val="21"/>
        </w:numPr>
        <w:tabs>
          <w:tab w:val="left" w:pos="2880"/>
          <w:tab w:val="left" w:pos="2881"/>
        </w:tabs>
        <w:spacing w:before="3"/>
        <w:ind w:hanging="361"/>
        <w:rPr>
          <w:sz w:val="19"/>
          <w:szCs w:val="19"/>
          <w:lang w:val="hr-HR"/>
        </w:rPr>
      </w:pPr>
      <w:r w:rsidRPr="00FD7143">
        <w:rPr>
          <w:sz w:val="19"/>
          <w:szCs w:val="19"/>
          <w:lang w:val="hr-HR"/>
        </w:rPr>
        <w:t>Računi ili podaci o popustu za poslodavce</w:t>
      </w:r>
      <w:r w:rsidR="00871251" w:rsidRPr="00FD7143">
        <w:rPr>
          <w:sz w:val="19"/>
          <w:szCs w:val="19"/>
          <w:lang w:val="hr-HR"/>
        </w:rPr>
        <w:t>.</w:t>
      </w:r>
    </w:p>
    <w:p w14:paraId="4FF639C0" w14:textId="1BA80EFF" w:rsidR="00452DDE" w:rsidRPr="00FD7143" w:rsidRDefault="00BF41DF">
      <w:pPr>
        <w:pStyle w:val="Odlomakpopisa"/>
        <w:numPr>
          <w:ilvl w:val="1"/>
          <w:numId w:val="21"/>
        </w:numPr>
        <w:tabs>
          <w:tab w:val="left" w:pos="2880"/>
          <w:tab w:val="left" w:pos="2881"/>
        </w:tabs>
        <w:spacing w:before="6" w:line="242" w:lineRule="auto"/>
        <w:ind w:right="1195"/>
        <w:rPr>
          <w:sz w:val="19"/>
          <w:szCs w:val="19"/>
          <w:lang w:val="hr-HR"/>
        </w:rPr>
      </w:pPr>
      <w:r w:rsidRPr="00FD7143">
        <w:rPr>
          <w:sz w:val="19"/>
          <w:szCs w:val="19"/>
          <w:lang w:val="hr-HR"/>
        </w:rPr>
        <w:t>Ukoliko turistički smještaj ima autobusni prijevoz za poslodavce, preslika plana puta i voznog reda</w:t>
      </w:r>
      <w:r w:rsidR="00871251" w:rsidRPr="00FD7143">
        <w:rPr>
          <w:sz w:val="19"/>
          <w:szCs w:val="19"/>
          <w:lang w:val="hr-HR"/>
        </w:rPr>
        <w:t>.</w:t>
      </w:r>
    </w:p>
    <w:p w14:paraId="34124E99" w14:textId="77777777" w:rsidR="00452DDE" w:rsidRPr="00FD7143" w:rsidRDefault="00452DDE">
      <w:pPr>
        <w:pStyle w:val="Tijeloteksta"/>
        <w:spacing w:before="3"/>
        <w:rPr>
          <w:sz w:val="19"/>
          <w:szCs w:val="19"/>
          <w:lang w:val="hr-HR"/>
        </w:rPr>
      </w:pPr>
    </w:p>
    <w:p w14:paraId="3D5E00E0" w14:textId="1D333404" w:rsidR="00452DDE" w:rsidRPr="00FD7143" w:rsidRDefault="00BF41DF" w:rsidP="00C02DD3">
      <w:pPr>
        <w:pStyle w:val="Tijeloteksta"/>
        <w:spacing w:line="244" w:lineRule="auto"/>
        <w:ind w:left="1440" w:right="1194"/>
        <w:jc w:val="both"/>
        <w:rPr>
          <w:sz w:val="19"/>
          <w:szCs w:val="19"/>
          <w:lang w:val="hr-HR"/>
        </w:rPr>
      </w:pPr>
      <w:r w:rsidRPr="00FD7143">
        <w:rPr>
          <w:sz w:val="19"/>
          <w:szCs w:val="19"/>
          <w:lang w:val="hr-HR"/>
        </w:rPr>
        <w:t>Nadležna tijela koja smatraju relevantnim da imate viši stupanj sigurnosti mogu zatražiti dodatne dokaze ili obaviti nasumične razgovore s osobljem tijekom posjeta na licu mjesta</w:t>
      </w:r>
      <w:r w:rsidR="00871251" w:rsidRPr="00FD7143">
        <w:rPr>
          <w:sz w:val="19"/>
          <w:szCs w:val="19"/>
          <w:lang w:val="hr-HR"/>
        </w:rPr>
        <w:t>.</w:t>
      </w:r>
    </w:p>
    <w:p w14:paraId="5A545B2E" w14:textId="77777777" w:rsidR="00452DDE" w:rsidRPr="00FD7143" w:rsidRDefault="00452DDE">
      <w:pPr>
        <w:spacing w:line="244" w:lineRule="auto"/>
        <w:sectPr w:rsidR="00452DDE" w:rsidRPr="00FD7143">
          <w:pgSz w:w="11910" w:h="16840"/>
          <w:pgMar w:top="1840" w:right="240" w:bottom="1560" w:left="0" w:header="300" w:footer="1371" w:gutter="0"/>
          <w:cols w:space="720"/>
        </w:sectPr>
      </w:pPr>
    </w:p>
    <w:p w14:paraId="713ACA53" w14:textId="77777777" w:rsidR="00452DDE" w:rsidRPr="00FD7143" w:rsidRDefault="00452DDE">
      <w:pPr>
        <w:pStyle w:val="Tijeloteksta"/>
        <w:rPr>
          <w:lang w:val="hr-HR"/>
        </w:rPr>
      </w:pPr>
    </w:p>
    <w:p w14:paraId="7770D174" w14:textId="77777777" w:rsidR="00452DDE" w:rsidRPr="00FD7143" w:rsidRDefault="00452DDE">
      <w:pPr>
        <w:pStyle w:val="Tijeloteksta"/>
        <w:spacing w:before="9"/>
        <w:rPr>
          <w:sz w:val="19"/>
          <w:lang w:val="hr-HR"/>
        </w:rPr>
      </w:pPr>
    </w:p>
    <w:p w14:paraId="3E20405C" w14:textId="6EF391FA" w:rsidR="00452DDE" w:rsidRPr="00FD7143" w:rsidRDefault="007B2BB4">
      <w:pPr>
        <w:pStyle w:val="Naslov1"/>
        <w:spacing w:before="33"/>
        <w:rPr>
          <w:lang w:val="hr-HR"/>
        </w:rPr>
      </w:pPr>
      <w:bookmarkStart w:id="107" w:name="_bookmark111"/>
      <w:bookmarkEnd w:id="107"/>
      <w:r w:rsidRPr="00FD7143">
        <w:rPr>
          <w:color w:val="006FC0"/>
          <w:lang w:val="hr-HR"/>
        </w:rPr>
        <w:t>Mjerilo</w:t>
      </w:r>
      <w:r w:rsidR="00871251" w:rsidRPr="00FD7143">
        <w:rPr>
          <w:color w:val="006FC0"/>
          <w:spacing w:val="32"/>
          <w:lang w:val="hr-HR"/>
        </w:rPr>
        <w:t xml:space="preserve"> </w:t>
      </w:r>
      <w:r w:rsidR="00871251" w:rsidRPr="00FD7143">
        <w:rPr>
          <w:color w:val="006FC0"/>
          <w:lang w:val="hr-HR"/>
        </w:rPr>
        <w:t>62</w:t>
      </w:r>
      <w:r w:rsidRPr="00FD7143">
        <w:rPr>
          <w:color w:val="006FC0"/>
          <w:lang w:val="hr-HR"/>
        </w:rPr>
        <w:t>.</w:t>
      </w:r>
      <w:r w:rsidR="00871251" w:rsidRPr="00FD7143">
        <w:rPr>
          <w:color w:val="006FC0"/>
          <w:spacing w:val="36"/>
          <w:lang w:val="hr-HR"/>
        </w:rPr>
        <w:t xml:space="preserve"> </w:t>
      </w:r>
      <w:r w:rsidR="00871251" w:rsidRPr="00FD7143">
        <w:rPr>
          <w:color w:val="006FC0"/>
          <w:lang w:val="hr-HR"/>
        </w:rPr>
        <w:t>-</w:t>
      </w:r>
      <w:r w:rsidR="00871251" w:rsidRPr="00FD7143">
        <w:rPr>
          <w:color w:val="006FC0"/>
          <w:spacing w:val="28"/>
          <w:lang w:val="hr-HR"/>
        </w:rPr>
        <w:t xml:space="preserve"> </w:t>
      </w:r>
      <w:r w:rsidRPr="00FD7143">
        <w:rPr>
          <w:color w:val="006FC0"/>
          <w:lang w:val="hr-HR"/>
        </w:rPr>
        <w:t>Vozila za održavanje (1 bod)</w:t>
      </w:r>
    </w:p>
    <w:p w14:paraId="7651CE94" w14:textId="45CAA1B1" w:rsidR="00452DDE" w:rsidRPr="00FD7143" w:rsidRDefault="00871251">
      <w:pPr>
        <w:spacing w:before="1" w:line="256" w:lineRule="auto"/>
        <w:ind w:left="1440" w:right="1198" w:firstLine="31"/>
        <w:jc w:val="both"/>
        <w:rPr>
          <w:rFonts w:ascii="Arial" w:hAnsi="Arial"/>
          <w:b/>
          <w:sz w:val="20"/>
        </w:rPr>
      </w:pPr>
      <w:r w:rsidRPr="00FD7143">
        <w:rPr>
          <w:noProof/>
          <w:lang w:eastAsia="hr-HR"/>
        </w:rPr>
        <w:drawing>
          <wp:inline distT="0" distB="0" distL="0" distR="0" wp14:anchorId="3435BB00" wp14:editId="0C53B284">
            <wp:extent cx="257556" cy="231648"/>
            <wp:effectExtent l="0" t="0" r="0" b="0"/>
            <wp:docPr id="1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hAnsi="Times New Roman"/>
          <w:spacing w:val="14"/>
          <w:sz w:val="20"/>
        </w:rPr>
        <w:t xml:space="preserve"> </w:t>
      </w:r>
      <w:r w:rsidR="00BF41DF" w:rsidRPr="00FD7143">
        <w:rPr>
          <w:rFonts w:ascii="Arial" w:hAnsi="Arial"/>
          <w:b/>
          <w:color w:val="938953"/>
          <w:sz w:val="20"/>
        </w:rPr>
        <w:t>Ako se aktivnosti održavanja u smještaju obavljaju prijevoznim sredstvom, za aktivnosti održavanja ne smiju se koristiti motorna</w:t>
      </w:r>
      <w:r w:rsidR="00C02DD3" w:rsidRPr="00FD7143">
        <w:rPr>
          <w:rFonts w:ascii="Arial" w:hAnsi="Arial"/>
          <w:b/>
          <w:color w:val="938953"/>
          <w:sz w:val="20"/>
        </w:rPr>
        <w:t xml:space="preserve"> vozila s unutarnjim izgaranjem</w:t>
      </w:r>
      <w:r w:rsidR="00BF41DF" w:rsidRPr="00FD7143">
        <w:rPr>
          <w:rFonts w:ascii="Arial" w:hAnsi="Arial"/>
          <w:b/>
          <w:color w:val="938953"/>
          <w:sz w:val="20"/>
        </w:rPr>
        <w:t xml:space="preserve"> (npr. bicikli, električna vozila...)</w:t>
      </w:r>
      <w:r w:rsidR="00C02DD3" w:rsidRPr="00FD7143">
        <w:rPr>
          <w:rFonts w:ascii="Arial" w:hAnsi="Arial"/>
          <w:b/>
          <w:color w:val="938953"/>
          <w:sz w:val="20"/>
        </w:rPr>
        <w:t>.</w:t>
      </w:r>
    </w:p>
    <w:p w14:paraId="3B6EF6B5" w14:textId="77777777" w:rsidR="00452DDE" w:rsidRPr="00FD7143" w:rsidRDefault="00452DDE">
      <w:pPr>
        <w:pStyle w:val="Tijeloteksta"/>
        <w:rPr>
          <w:rFonts w:ascii="Arial"/>
          <w:b/>
          <w:sz w:val="24"/>
          <w:lang w:val="hr-HR"/>
        </w:rPr>
      </w:pPr>
    </w:p>
    <w:p w14:paraId="2AFB49CF" w14:textId="77777777" w:rsidR="00452DDE" w:rsidRPr="00FD7143" w:rsidRDefault="00452DDE">
      <w:pPr>
        <w:pStyle w:val="Tijeloteksta"/>
        <w:spacing w:before="2"/>
        <w:rPr>
          <w:rFonts w:ascii="Arial"/>
          <w:b/>
          <w:sz w:val="32"/>
          <w:lang w:val="hr-HR"/>
        </w:rPr>
      </w:pPr>
    </w:p>
    <w:p w14:paraId="054B4BB1" w14:textId="591282E1" w:rsidR="00452DDE" w:rsidRPr="00FD7143" w:rsidRDefault="007B2BB4">
      <w:pPr>
        <w:pStyle w:val="Naslov1"/>
        <w:spacing w:before="1"/>
        <w:ind w:right="1194"/>
        <w:rPr>
          <w:lang w:val="hr-HR"/>
        </w:rPr>
      </w:pPr>
      <w:bookmarkStart w:id="108" w:name="_bookmark112"/>
      <w:bookmarkEnd w:id="108"/>
      <w:r w:rsidRPr="00FD7143">
        <w:rPr>
          <w:color w:val="006FC0"/>
          <w:lang w:val="hr-HR"/>
        </w:rPr>
        <w:t>Mjerilo</w:t>
      </w:r>
      <w:r w:rsidR="00871251" w:rsidRPr="00FD7143">
        <w:rPr>
          <w:color w:val="006FC0"/>
          <w:spacing w:val="34"/>
          <w:lang w:val="hr-HR"/>
        </w:rPr>
        <w:t xml:space="preserve"> </w:t>
      </w:r>
      <w:r w:rsidR="00871251" w:rsidRPr="00FD7143">
        <w:rPr>
          <w:color w:val="006FC0"/>
          <w:lang w:val="hr-HR"/>
        </w:rPr>
        <w:t>63</w:t>
      </w:r>
      <w:r w:rsidRPr="00FD7143">
        <w:rPr>
          <w:color w:val="006FC0"/>
          <w:lang w:val="hr-HR"/>
        </w:rPr>
        <w:t>.</w:t>
      </w:r>
      <w:r w:rsidR="00871251" w:rsidRPr="00FD7143">
        <w:rPr>
          <w:color w:val="006FC0"/>
          <w:spacing w:val="41"/>
          <w:lang w:val="hr-HR"/>
        </w:rPr>
        <w:t xml:space="preserve"> </w:t>
      </w:r>
      <w:r w:rsidR="00871251" w:rsidRPr="00FD7143">
        <w:rPr>
          <w:color w:val="006FC0"/>
          <w:lang w:val="hr-HR"/>
        </w:rPr>
        <w:t>-</w:t>
      </w:r>
      <w:r w:rsidR="00871251" w:rsidRPr="00FD7143">
        <w:rPr>
          <w:color w:val="006FC0"/>
          <w:spacing w:val="34"/>
          <w:lang w:val="hr-HR"/>
        </w:rPr>
        <w:t xml:space="preserve"> </w:t>
      </w:r>
      <w:r w:rsidRPr="00FD7143">
        <w:rPr>
          <w:color w:val="006FC0"/>
          <w:lang w:val="hr-HR"/>
        </w:rPr>
        <w:t>Ponuda oblika prijevoza pogodnijih za okoliš (do 2,5 boda)</w:t>
      </w:r>
    </w:p>
    <w:p w14:paraId="34A36F56" w14:textId="00FC7C3E" w:rsidR="00452DDE" w:rsidRPr="00FD7143" w:rsidRDefault="00871251">
      <w:pPr>
        <w:spacing w:before="1"/>
        <w:ind w:left="1472"/>
        <w:jc w:val="both"/>
        <w:rPr>
          <w:rFonts w:ascii="Arial"/>
          <w:b/>
          <w:sz w:val="20"/>
        </w:rPr>
      </w:pPr>
      <w:r w:rsidRPr="00FD7143">
        <w:rPr>
          <w:noProof/>
          <w:lang w:eastAsia="hr-HR"/>
        </w:rPr>
        <w:drawing>
          <wp:inline distT="0" distB="0" distL="0" distR="0" wp14:anchorId="01F41852" wp14:editId="0C55B545">
            <wp:extent cx="257556" cy="231648"/>
            <wp:effectExtent l="0" t="0" r="0" b="0"/>
            <wp:docPr id="1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BF41DF" w:rsidRPr="00FD7143">
        <w:rPr>
          <w:rFonts w:ascii="Arial"/>
          <w:b/>
          <w:color w:val="938953"/>
          <w:sz w:val="20"/>
        </w:rPr>
        <w:t>Gostima su na raspolaganju ekolo</w:t>
      </w:r>
      <w:r w:rsidR="00BF41DF" w:rsidRPr="00FD7143">
        <w:rPr>
          <w:rFonts w:ascii="Arial"/>
          <w:b/>
          <w:color w:val="938953"/>
          <w:sz w:val="20"/>
        </w:rPr>
        <w:t>š</w:t>
      </w:r>
      <w:r w:rsidR="00BF41DF" w:rsidRPr="00FD7143">
        <w:rPr>
          <w:rFonts w:ascii="Arial"/>
          <w:b/>
          <w:color w:val="938953"/>
          <w:sz w:val="20"/>
        </w:rPr>
        <w:t>ki prihvatljivija prijevozna sredstva</w:t>
      </w:r>
      <w:r w:rsidRPr="00FD7143">
        <w:rPr>
          <w:rFonts w:ascii="Arial"/>
          <w:b/>
          <w:color w:val="938953"/>
          <w:sz w:val="20"/>
        </w:rPr>
        <w:t>.</w:t>
      </w:r>
    </w:p>
    <w:p w14:paraId="7CF30C42" w14:textId="77777777" w:rsidR="00452DDE" w:rsidRPr="00FD7143" w:rsidRDefault="00452DDE">
      <w:pPr>
        <w:pStyle w:val="Tijeloteksta"/>
        <w:spacing w:before="8"/>
        <w:rPr>
          <w:rFonts w:ascii="Arial"/>
          <w:b/>
          <w:sz w:val="58"/>
          <w:lang w:val="hr-HR"/>
        </w:rPr>
      </w:pPr>
    </w:p>
    <w:p w14:paraId="132A2DE6" w14:textId="7904C102" w:rsidR="00452DDE" w:rsidRPr="00FD7143" w:rsidRDefault="007B2BB4">
      <w:pPr>
        <w:pStyle w:val="Naslov1"/>
        <w:spacing w:before="1"/>
        <w:rPr>
          <w:lang w:val="hr-HR"/>
        </w:rPr>
      </w:pPr>
      <w:bookmarkStart w:id="109" w:name="_bookmark113"/>
      <w:bookmarkEnd w:id="109"/>
      <w:r w:rsidRPr="00FD7143">
        <w:rPr>
          <w:color w:val="006FC0"/>
          <w:lang w:val="hr-HR"/>
        </w:rPr>
        <w:t>Mjerilo</w:t>
      </w:r>
      <w:r w:rsidR="00871251" w:rsidRPr="00FD7143">
        <w:rPr>
          <w:color w:val="006FC0"/>
          <w:spacing w:val="29"/>
          <w:lang w:val="hr-HR"/>
        </w:rPr>
        <w:t xml:space="preserve"> </w:t>
      </w:r>
      <w:r w:rsidR="00871251" w:rsidRPr="00FD7143">
        <w:rPr>
          <w:color w:val="006FC0"/>
          <w:lang w:val="hr-HR"/>
        </w:rPr>
        <w:t>64</w:t>
      </w:r>
      <w:r w:rsidRPr="00FD7143">
        <w:rPr>
          <w:color w:val="006FC0"/>
          <w:lang w:val="hr-HR"/>
        </w:rPr>
        <w:t>.</w:t>
      </w:r>
      <w:r w:rsidR="00871251" w:rsidRPr="00FD7143">
        <w:rPr>
          <w:color w:val="006FC0"/>
          <w:spacing w:val="35"/>
          <w:lang w:val="hr-HR"/>
        </w:rPr>
        <w:t xml:space="preserve"> </w:t>
      </w:r>
      <w:r w:rsidR="00871251" w:rsidRPr="00FD7143">
        <w:rPr>
          <w:color w:val="006FC0"/>
          <w:lang w:val="hr-HR"/>
        </w:rPr>
        <w:t>-</w:t>
      </w:r>
      <w:r w:rsidR="00871251" w:rsidRPr="00FD7143">
        <w:rPr>
          <w:color w:val="006FC0"/>
          <w:spacing w:val="29"/>
          <w:lang w:val="hr-HR"/>
        </w:rPr>
        <w:t xml:space="preserve"> </w:t>
      </w:r>
      <w:r w:rsidRPr="00FD7143">
        <w:rPr>
          <w:color w:val="006FC0"/>
          <w:lang w:val="hr-HR"/>
        </w:rPr>
        <w:t>Neprekrivene površine (1 bod)</w:t>
      </w:r>
    </w:p>
    <w:p w14:paraId="542F9603" w14:textId="56308D41" w:rsidR="00452DDE" w:rsidRPr="00FD7143" w:rsidRDefault="00871251" w:rsidP="00C02DD3">
      <w:pPr>
        <w:spacing w:before="3" w:line="252" w:lineRule="auto"/>
        <w:ind w:left="1440" w:right="1194" w:firstLine="31"/>
        <w:jc w:val="both"/>
        <w:rPr>
          <w:rFonts w:ascii="Arial"/>
          <w:b/>
          <w:sz w:val="20"/>
        </w:rPr>
      </w:pPr>
      <w:r w:rsidRPr="00FD7143">
        <w:rPr>
          <w:noProof/>
          <w:lang w:eastAsia="hr-HR"/>
        </w:rPr>
        <w:drawing>
          <wp:inline distT="0" distB="0" distL="0" distR="0" wp14:anchorId="4F17C360" wp14:editId="5DAF2A42">
            <wp:extent cx="257556" cy="231648"/>
            <wp:effectExtent l="0" t="0" r="0" b="0"/>
            <wp:docPr id="1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jpeg"/>
                    <pic:cNvPicPr/>
                  </pic:nvPicPr>
                  <pic:blipFill>
                    <a:blip r:embed="rId23" cstate="print"/>
                    <a:stretch>
                      <a:fillRect/>
                    </a:stretch>
                  </pic:blipFill>
                  <pic:spPr>
                    <a:xfrm>
                      <a:off x="0" y="0"/>
                      <a:ext cx="257556" cy="231648"/>
                    </a:xfrm>
                    <a:prstGeom prst="rect">
                      <a:avLst/>
                    </a:prstGeom>
                  </pic:spPr>
                </pic:pic>
              </a:graphicData>
            </a:graphic>
          </wp:inline>
        </w:drawing>
      </w:r>
      <w:r w:rsidRPr="00FD7143">
        <w:rPr>
          <w:rFonts w:ascii="Times New Roman"/>
          <w:spacing w:val="14"/>
          <w:sz w:val="20"/>
        </w:rPr>
        <w:t xml:space="preserve"> </w:t>
      </w:r>
      <w:r w:rsidR="002D6D83" w:rsidRPr="00FD7143">
        <w:rPr>
          <w:rFonts w:ascii="Arial"/>
          <w:b/>
          <w:color w:val="938953"/>
          <w:sz w:val="20"/>
        </w:rPr>
        <w:t>Ovo mjerilo</w:t>
      </w:r>
      <w:r w:rsidR="00BF41DF" w:rsidRPr="00FD7143">
        <w:rPr>
          <w:rFonts w:ascii="Arial"/>
          <w:b/>
          <w:color w:val="938953"/>
          <w:sz w:val="20"/>
        </w:rPr>
        <w:t xml:space="preserve"> se odnosi na </w:t>
      </w:r>
      <w:r w:rsidR="00C02DD3" w:rsidRPr="00FD7143">
        <w:rPr>
          <w:rFonts w:ascii="Arial"/>
          <w:b/>
          <w:color w:val="938953"/>
          <w:sz w:val="20"/>
        </w:rPr>
        <w:t>prekrivanje</w:t>
      </w:r>
      <w:r w:rsidR="00BF41DF" w:rsidRPr="00FD7143">
        <w:rPr>
          <w:rFonts w:ascii="Arial"/>
          <w:b/>
          <w:color w:val="938953"/>
          <w:sz w:val="20"/>
        </w:rPr>
        <w:t xml:space="preserve"> povr</w:t>
      </w:r>
      <w:r w:rsidR="00BF41DF" w:rsidRPr="00FD7143">
        <w:rPr>
          <w:rFonts w:ascii="Arial"/>
          <w:b/>
          <w:color w:val="938953"/>
          <w:sz w:val="20"/>
        </w:rPr>
        <w:t>š</w:t>
      </w:r>
      <w:r w:rsidR="00BF41DF" w:rsidRPr="00FD7143">
        <w:rPr>
          <w:rFonts w:ascii="Arial"/>
          <w:b/>
          <w:color w:val="938953"/>
          <w:sz w:val="20"/>
        </w:rPr>
        <w:t xml:space="preserve">ina, </w:t>
      </w:r>
      <w:r w:rsidR="00BF41DF" w:rsidRPr="00FD7143">
        <w:rPr>
          <w:rFonts w:ascii="Arial"/>
          <w:b/>
          <w:color w:val="938953"/>
          <w:sz w:val="20"/>
        </w:rPr>
        <w:t>š</w:t>
      </w:r>
      <w:r w:rsidR="00BF41DF" w:rsidRPr="00FD7143">
        <w:rPr>
          <w:rFonts w:ascii="Arial"/>
          <w:b/>
          <w:color w:val="938953"/>
          <w:sz w:val="20"/>
        </w:rPr>
        <w:t>to uzrokuje iscrpljivanje tla i ometa pravilnu odvodnju ki</w:t>
      </w:r>
      <w:r w:rsidR="00BF41DF" w:rsidRPr="00FD7143">
        <w:rPr>
          <w:rFonts w:ascii="Arial"/>
          <w:b/>
          <w:color w:val="938953"/>
          <w:sz w:val="20"/>
        </w:rPr>
        <w:t>š</w:t>
      </w:r>
      <w:r w:rsidR="00BF41DF" w:rsidRPr="00FD7143">
        <w:rPr>
          <w:rFonts w:ascii="Arial"/>
          <w:b/>
          <w:color w:val="938953"/>
          <w:sz w:val="20"/>
        </w:rPr>
        <w:t>e</w:t>
      </w:r>
      <w:r w:rsidRPr="00FD7143">
        <w:rPr>
          <w:rFonts w:ascii="Arial"/>
          <w:b/>
          <w:color w:val="938953"/>
          <w:sz w:val="20"/>
        </w:rPr>
        <w:t>.</w:t>
      </w:r>
    </w:p>
    <w:p w14:paraId="409AD98A" w14:textId="77777777" w:rsidR="00452DDE" w:rsidRPr="00FD7143" w:rsidRDefault="00452DDE">
      <w:pPr>
        <w:pStyle w:val="Tijeloteksta"/>
        <w:rPr>
          <w:rFonts w:ascii="Arial"/>
          <w:b/>
          <w:sz w:val="24"/>
          <w:lang w:val="hr-HR"/>
        </w:rPr>
      </w:pPr>
    </w:p>
    <w:p w14:paraId="0F9864EB" w14:textId="77777777" w:rsidR="00452DDE" w:rsidRPr="00FD7143" w:rsidRDefault="00452DDE">
      <w:pPr>
        <w:pStyle w:val="Tijeloteksta"/>
        <w:spacing w:before="6"/>
        <w:rPr>
          <w:rFonts w:ascii="Arial"/>
          <w:b/>
          <w:sz w:val="32"/>
          <w:lang w:val="hr-HR"/>
        </w:rPr>
      </w:pPr>
    </w:p>
    <w:p w14:paraId="6464406B" w14:textId="6FBE54BC" w:rsidR="00452DDE" w:rsidRPr="00FD7143" w:rsidRDefault="007B2BB4">
      <w:pPr>
        <w:pStyle w:val="Naslov1"/>
        <w:rPr>
          <w:lang w:val="hr-HR"/>
        </w:rPr>
      </w:pPr>
      <w:bookmarkStart w:id="110" w:name="_bookmark114"/>
      <w:bookmarkEnd w:id="110"/>
      <w:r w:rsidRPr="00FD7143">
        <w:rPr>
          <w:color w:val="006FC0"/>
          <w:lang w:val="hr-HR"/>
        </w:rPr>
        <w:t>Mjerilo</w:t>
      </w:r>
      <w:r w:rsidR="00871251" w:rsidRPr="00FD7143">
        <w:rPr>
          <w:color w:val="006FC0"/>
          <w:spacing w:val="24"/>
          <w:lang w:val="hr-HR"/>
        </w:rPr>
        <w:t xml:space="preserve"> </w:t>
      </w:r>
      <w:r w:rsidR="00871251" w:rsidRPr="00FD7143">
        <w:rPr>
          <w:color w:val="006FC0"/>
          <w:lang w:val="hr-HR"/>
        </w:rPr>
        <w:t>65</w:t>
      </w:r>
      <w:r w:rsidRPr="00FD7143">
        <w:rPr>
          <w:color w:val="006FC0"/>
          <w:lang w:val="hr-HR"/>
        </w:rPr>
        <w:t>.</w:t>
      </w:r>
      <w:r w:rsidR="00871251" w:rsidRPr="00FD7143">
        <w:rPr>
          <w:color w:val="006FC0"/>
          <w:spacing w:val="24"/>
          <w:lang w:val="hr-HR"/>
        </w:rPr>
        <w:t xml:space="preserve"> </w:t>
      </w:r>
      <w:r w:rsidR="00871251" w:rsidRPr="00FD7143">
        <w:rPr>
          <w:color w:val="006FC0"/>
          <w:lang w:val="hr-HR"/>
        </w:rPr>
        <w:t>-</w:t>
      </w:r>
      <w:r w:rsidR="00871251" w:rsidRPr="00FD7143">
        <w:rPr>
          <w:color w:val="006FC0"/>
          <w:spacing w:val="24"/>
          <w:lang w:val="hr-HR"/>
        </w:rPr>
        <w:t xml:space="preserve"> </w:t>
      </w:r>
      <w:r w:rsidRPr="00FD7143">
        <w:rPr>
          <w:color w:val="006FC0"/>
          <w:lang w:val="hr-HR"/>
        </w:rPr>
        <w:t>Lokalni i ekološki proizvodi (do 4 boda)</w:t>
      </w:r>
    </w:p>
    <w:p w14:paraId="750839C9" w14:textId="573B67D2"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23F50237" wp14:editId="0E93CD66">
                <wp:extent cx="5821680" cy="3236595"/>
                <wp:effectExtent l="13970" t="5715" r="12700" b="5715"/>
                <wp:docPr id="1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365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2A488B" w14:textId="30BDAFBA" w:rsidR="004A4A54" w:rsidRPr="00C02DD3" w:rsidRDefault="004A4A54">
                            <w:pPr>
                              <w:spacing w:before="119"/>
                              <w:ind w:left="103"/>
                              <w:jc w:val="both"/>
                              <w:rPr>
                                <w:b/>
                                <w:sz w:val="19"/>
                                <w:szCs w:val="19"/>
                              </w:rPr>
                            </w:pPr>
                            <w:r w:rsidRPr="00C02DD3">
                              <w:rPr>
                                <w:b/>
                                <w:color w:val="006FC0"/>
                                <w:sz w:val="19"/>
                                <w:szCs w:val="19"/>
                              </w:rPr>
                              <w:t>Tekst mjerila:</w:t>
                            </w:r>
                          </w:p>
                          <w:p w14:paraId="3A2DF5CF" w14:textId="2F08C374" w:rsidR="004A4A54" w:rsidRPr="00C02DD3" w:rsidRDefault="004A4A54">
                            <w:pPr>
                              <w:pStyle w:val="Tijeloteksta"/>
                              <w:numPr>
                                <w:ilvl w:val="0"/>
                                <w:numId w:val="3"/>
                              </w:numPr>
                              <w:tabs>
                                <w:tab w:val="left" w:pos="824"/>
                              </w:tabs>
                              <w:spacing w:before="137" w:line="242" w:lineRule="auto"/>
                              <w:ind w:right="110"/>
                              <w:jc w:val="both"/>
                              <w:rPr>
                                <w:sz w:val="19"/>
                                <w:szCs w:val="19"/>
                                <w:lang w:val="hr-HR"/>
                              </w:rPr>
                            </w:pPr>
                            <w:r w:rsidRPr="00C02DD3">
                              <w:rPr>
                                <w:sz w:val="19"/>
                                <w:szCs w:val="19"/>
                                <w:lang w:val="hr-HR"/>
                              </w:rPr>
                              <w:t>Uz svaki obrok (uključujući doručak) treba nuditi najmanje dva lokalno nabavljena prehrambena proizvoda koja nisu izvansezonska (za svježe voće i povrće) (1 bod).</w:t>
                            </w:r>
                          </w:p>
                          <w:p w14:paraId="103BC810" w14:textId="7853F009" w:rsidR="004A4A54" w:rsidRPr="00C02DD3" w:rsidRDefault="004A4A54">
                            <w:pPr>
                              <w:pStyle w:val="Tijeloteksta"/>
                              <w:numPr>
                                <w:ilvl w:val="0"/>
                                <w:numId w:val="3"/>
                              </w:numPr>
                              <w:tabs>
                                <w:tab w:val="left" w:pos="824"/>
                              </w:tabs>
                              <w:spacing w:before="2"/>
                              <w:ind w:hanging="361"/>
                              <w:jc w:val="both"/>
                              <w:rPr>
                                <w:sz w:val="19"/>
                                <w:szCs w:val="19"/>
                                <w:lang w:val="hr-HR"/>
                              </w:rPr>
                            </w:pPr>
                            <w:r w:rsidRPr="00C02DD3">
                              <w:rPr>
                                <w:sz w:val="19"/>
                                <w:szCs w:val="19"/>
                                <w:lang w:val="hr-HR"/>
                              </w:rPr>
                              <w:t>Turistički smještaj treba aktivno birati lokalne dobavljače robe i usluga (1 bod).</w:t>
                            </w:r>
                          </w:p>
                          <w:p w14:paraId="6076DAB0" w14:textId="13C92FBD" w:rsidR="004A4A54" w:rsidRPr="00C02DD3" w:rsidRDefault="004A4A54">
                            <w:pPr>
                              <w:pStyle w:val="Tijeloteksta"/>
                              <w:numPr>
                                <w:ilvl w:val="0"/>
                                <w:numId w:val="3"/>
                              </w:numPr>
                              <w:tabs>
                                <w:tab w:val="left" w:pos="824"/>
                              </w:tabs>
                              <w:spacing w:before="3" w:line="244" w:lineRule="auto"/>
                              <w:ind w:right="111"/>
                              <w:jc w:val="both"/>
                              <w:rPr>
                                <w:sz w:val="19"/>
                                <w:szCs w:val="19"/>
                                <w:lang w:val="hr-HR"/>
                              </w:rPr>
                            </w:pPr>
                            <w:r w:rsidRPr="00C02DD3">
                              <w:rPr>
                                <w:sz w:val="19"/>
                                <w:szCs w:val="19"/>
                                <w:lang w:val="hr-HR"/>
                              </w:rPr>
                              <w:t>Najmanje dva proizvoda (1 bod) ili četiri proizvoda (2 boda) koji se koriste u svakodnevnoj pripremi obroka ili koje pružatelj smještaja prodaje trebaju biti proizvedena u ekološkoj poljoprivredi, kako je utvrđeno u Uredbi Vijeća (EZ) br. 834/2007</w:t>
                            </w:r>
                            <w:r w:rsidRPr="00C02DD3">
                              <w:rPr>
                                <w:sz w:val="19"/>
                                <w:szCs w:val="19"/>
                                <w:vertAlign w:val="superscript"/>
                                <w:lang w:val="hr-HR"/>
                              </w:rPr>
                              <w:t>69</w:t>
                            </w:r>
                            <w:r w:rsidRPr="00C02DD3">
                              <w:rPr>
                                <w:sz w:val="19"/>
                                <w:szCs w:val="19"/>
                                <w:lang w:val="hr-HR"/>
                              </w:rPr>
                              <w:t>.</w:t>
                            </w:r>
                          </w:p>
                          <w:p w14:paraId="4AB079B6" w14:textId="77777777" w:rsidR="004A4A54" w:rsidRPr="00C02DD3" w:rsidRDefault="004A4A54">
                            <w:pPr>
                              <w:pStyle w:val="Tijeloteksta"/>
                              <w:spacing w:before="1"/>
                              <w:rPr>
                                <w:sz w:val="19"/>
                                <w:szCs w:val="19"/>
                                <w:lang w:val="hr-HR"/>
                              </w:rPr>
                            </w:pPr>
                          </w:p>
                          <w:p w14:paraId="6F3A2AE8" w14:textId="75499E89" w:rsidR="004A4A54" w:rsidRPr="00C02DD3" w:rsidRDefault="004A4A54">
                            <w:pPr>
                              <w:pStyle w:val="Tijeloteksta"/>
                              <w:spacing w:before="1" w:line="242" w:lineRule="auto"/>
                              <w:ind w:left="103" w:right="106"/>
                              <w:jc w:val="both"/>
                              <w:rPr>
                                <w:sz w:val="19"/>
                                <w:szCs w:val="19"/>
                                <w:lang w:val="hr-HR"/>
                              </w:rPr>
                            </w:pPr>
                            <w:r w:rsidRPr="00C02DD3">
                              <w:rPr>
                                <w:sz w:val="19"/>
                                <w:szCs w:val="19"/>
                                <w:lang w:val="hr-HR"/>
                              </w:rPr>
                              <w:t>Za potrebe ovog mjerila, „lokalni” znači u radijusu od 160 kilometara od turističkog smještaja.</w:t>
                            </w:r>
                          </w:p>
                          <w:p w14:paraId="258D06C9" w14:textId="77777777" w:rsidR="004A4A54" w:rsidRPr="00C02DD3" w:rsidRDefault="004A4A54">
                            <w:pPr>
                              <w:pStyle w:val="Tijeloteksta"/>
                              <w:spacing w:before="5"/>
                              <w:rPr>
                                <w:sz w:val="19"/>
                                <w:szCs w:val="19"/>
                                <w:lang w:val="hr-HR"/>
                              </w:rPr>
                            </w:pPr>
                          </w:p>
                          <w:p w14:paraId="2E4A1447" w14:textId="0CB32C5A" w:rsidR="004A4A54" w:rsidRPr="00C02DD3" w:rsidRDefault="004A4A54">
                            <w:pPr>
                              <w:ind w:left="103"/>
                              <w:jc w:val="both"/>
                              <w:rPr>
                                <w:b/>
                                <w:i/>
                                <w:sz w:val="19"/>
                                <w:szCs w:val="19"/>
                              </w:rPr>
                            </w:pPr>
                            <w:r w:rsidRPr="00C02DD3">
                              <w:rPr>
                                <w:b/>
                                <w:i/>
                                <w:sz w:val="19"/>
                                <w:szCs w:val="19"/>
                              </w:rPr>
                              <w:t>Procjena i verifikacija</w:t>
                            </w:r>
                          </w:p>
                          <w:p w14:paraId="6AF8B7AA" w14:textId="77777777" w:rsidR="004A4A54" w:rsidRPr="00C02DD3" w:rsidRDefault="004A4A54">
                            <w:pPr>
                              <w:pStyle w:val="Tijeloteksta"/>
                              <w:spacing w:before="10"/>
                              <w:rPr>
                                <w:b/>
                                <w:i/>
                                <w:sz w:val="19"/>
                                <w:szCs w:val="19"/>
                                <w:lang w:val="hr-HR"/>
                              </w:rPr>
                            </w:pPr>
                          </w:p>
                          <w:p w14:paraId="62AAE6B9" w14:textId="763FFD13" w:rsidR="004A4A54" w:rsidRPr="00C02DD3" w:rsidRDefault="004A4A54">
                            <w:pPr>
                              <w:pStyle w:val="Tijeloteksta"/>
                              <w:spacing w:line="244" w:lineRule="auto"/>
                              <w:ind w:left="103" w:right="106"/>
                              <w:jc w:val="both"/>
                              <w:rPr>
                                <w:sz w:val="19"/>
                                <w:szCs w:val="19"/>
                                <w:lang w:val="hr-HR"/>
                              </w:rPr>
                            </w:pPr>
                            <w:r w:rsidRPr="00C02DD3">
                              <w:rPr>
                                <w:sz w:val="19"/>
                                <w:szCs w:val="19"/>
                                <w:lang w:val="hr-HR"/>
                              </w:rPr>
                              <w:t>Podnositelj zahtjeva dostavlja izjavu o sukladnosti s ovim mjerilom zajedno s odgovarajućom popratnom dokumentacijom. Ako se rabe ekološki proizvodi, podnositelj zahtjeva dostavlja presliku certifikata proizvoda ili presliku znaka s ambalaže iz kojeg je vidljivo da je znak dodijeljen u skladu s Uredbom (EZ) br. 834/2007. U nekim se zemljama restoranima i hotelima može dodijeliti certifikat nekih programa označivanja ako koriste ekološke proizvode. Ako se turističkom smještaju dodijeli certifikat putem takve vrste programa, ta se informacija može dostaviti kao dokaz sukladnosti s ovim mjerilom.</w:t>
                            </w:r>
                          </w:p>
                        </w:txbxContent>
                      </wps:txbx>
                      <wps:bodyPr rot="0" vert="horz" wrap="square" lIns="0" tIns="0" rIns="0" bIns="0" anchor="t" anchorCtr="0" upright="1">
                        <a:noAutofit/>
                      </wps:bodyPr>
                    </wps:wsp>
                  </a:graphicData>
                </a:graphic>
              </wp:inline>
            </w:drawing>
          </mc:Choice>
          <mc:Fallback>
            <w:pict>
              <v:shape w14:anchorId="23F50237" id="Text Box 12" o:spid="_x0000_s1602" type="#_x0000_t202" style="width:458.4pt;height:25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" filled="f" strokeweight=".48pt">
                <v:textbox inset="0,0,0,0">
                  <w:txbxContent>
                    <w:p w14:paraId="5D2A488B" w14:textId="30BDAFBA" w:rsidR="004A4A54" w:rsidRPr="00C02DD3" w:rsidRDefault="004A4A54">
                      <w:pPr>
                        <w:spacing w:before="119"/>
                        <w:ind w:left="103"/>
                        <w:jc w:val="both"/>
                        <w:rPr>
                          <w:b/>
                          <w:sz w:val="19"/>
                          <w:szCs w:val="19"/>
                        </w:rPr>
                      </w:pPr>
                      <w:r w:rsidRPr="00C02DD3">
                        <w:rPr>
                          <w:b/>
                          <w:color w:val="006FC0"/>
                          <w:sz w:val="19"/>
                          <w:szCs w:val="19"/>
                        </w:rPr>
                        <w:t>Tekst mjerila:</w:t>
                      </w:r>
                    </w:p>
                    <w:p w14:paraId="3A2DF5CF" w14:textId="2F08C374" w:rsidR="004A4A54" w:rsidRPr="00C02DD3" w:rsidRDefault="004A4A54">
                      <w:pPr>
                        <w:pStyle w:val="Tijeloteksta"/>
                        <w:numPr>
                          <w:ilvl w:val="0"/>
                          <w:numId w:val="3"/>
                        </w:numPr>
                        <w:tabs>
                          <w:tab w:val="left" w:pos="824"/>
                        </w:tabs>
                        <w:spacing w:before="137" w:line="242" w:lineRule="auto"/>
                        <w:ind w:right="110"/>
                        <w:jc w:val="both"/>
                        <w:rPr>
                          <w:sz w:val="19"/>
                          <w:szCs w:val="19"/>
                          <w:lang w:val="hr-HR"/>
                        </w:rPr>
                      </w:pPr>
                      <w:r w:rsidRPr="00C02DD3">
                        <w:rPr>
                          <w:sz w:val="19"/>
                          <w:szCs w:val="19"/>
                          <w:lang w:val="hr-HR"/>
                        </w:rPr>
                        <w:t>Uz svaki obrok (uključujući doručak) treba nuditi najmanje dva lokalno nabavljena prehrambena proizvoda koja nisu izvansezonska (za svježe voće i povrće) (1 bod).</w:t>
                      </w:r>
                    </w:p>
                    <w:p w14:paraId="103BC810" w14:textId="7853F009" w:rsidR="004A4A54" w:rsidRPr="00C02DD3" w:rsidRDefault="004A4A54">
                      <w:pPr>
                        <w:pStyle w:val="Tijeloteksta"/>
                        <w:numPr>
                          <w:ilvl w:val="0"/>
                          <w:numId w:val="3"/>
                        </w:numPr>
                        <w:tabs>
                          <w:tab w:val="left" w:pos="824"/>
                        </w:tabs>
                        <w:spacing w:before="2"/>
                        <w:ind w:hanging="361"/>
                        <w:jc w:val="both"/>
                        <w:rPr>
                          <w:sz w:val="19"/>
                          <w:szCs w:val="19"/>
                          <w:lang w:val="hr-HR"/>
                        </w:rPr>
                      </w:pPr>
                      <w:r w:rsidRPr="00C02DD3">
                        <w:rPr>
                          <w:sz w:val="19"/>
                          <w:szCs w:val="19"/>
                          <w:lang w:val="hr-HR"/>
                        </w:rPr>
                        <w:t>Turistički smještaj treba aktivno birati lokalne dobavljače robe i usluga (1 bod).</w:t>
                      </w:r>
                    </w:p>
                    <w:p w14:paraId="6076DAB0" w14:textId="13C92FBD" w:rsidR="004A4A54" w:rsidRPr="00C02DD3" w:rsidRDefault="004A4A54">
                      <w:pPr>
                        <w:pStyle w:val="Tijeloteksta"/>
                        <w:numPr>
                          <w:ilvl w:val="0"/>
                          <w:numId w:val="3"/>
                        </w:numPr>
                        <w:tabs>
                          <w:tab w:val="left" w:pos="824"/>
                        </w:tabs>
                        <w:spacing w:before="3" w:line="244" w:lineRule="auto"/>
                        <w:ind w:right="111"/>
                        <w:jc w:val="both"/>
                        <w:rPr>
                          <w:sz w:val="19"/>
                          <w:szCs w:val="19"/>
                          <w:lang w:val="hr-HR"/>
                        </w:rPr>
                      </w:pPr>
                      <w:r w:rsidRPr="00C02DD3">
                        <w:rPr>
                          <w:sz w:val="19"/>
                          <w:szCs w:val="19"/>
                          <w:lang w:val="hr-HR"/>
                        </w:rPr>
                        <w:t>Najmanje dva proizvoda (1 bod) ili četiri proizvoda (2 boda) koji se koriste u svakodnevnoj pripremi obroka ili koje pružatelj smještaja prodaje trebaju biti proizvedena u ekološkoj poljoprivredi, kako je utvrđeno u Uredbi Vijeća (EZ) br. 834/2007</w:t>
                      </w:r>
                      <w:r w:rsidRPr="00C02DD3">
                        <w:rPr>
                          <w:sz w:val="19"/>
                          <w:szCs w:val="19"/>
                          <w:vertAlign w:val="superscript"/>
                          <w:lang w:val="hr-HR"/>
                        </w:rPr>
                        <w:t>69</w:t>
                      </w:r>
                      <w:r w:rsidRPr="00C02DD3">
                        <w:rPr>
                          <w:sz w:val="19"/>
                          <w:szCs w:val="19"/>
                          <w:lang w:val="hr-HR"/>
                        </w:rPr>
                        <w:t>.</w:t>
                      </w:r>
                    </w:p>
                    <w:p w14:paraId="4AB079B6" w14:textId="77777777" w:rsidR="004A4A54" w:rsidRPr="00C02DD3" w:rsidRDefault="004A4A54">
                      <w:pPr>
                        <w:pStyle w:val="Tijeloteksta"/>
                        <w:spacing w:before="1"/>
                        <w:rPr>
                          <w:sz w:val="19"/>
                          <w:szCs w:val="19"/>
                          <w:lang w:val="hr-HR"/>
                        </w:rPr>
                      </w:pPr>
                    </w:p>
                    <w:p w14:paraId="6F3A2AE8" w14:textId="75499E89" w:rsidR="004A4A54" w:rsidRPr="00C02DD3" w:rsidRDefault="004A4A54">
                      <w:pPr>
                        <w:pStyle w:val="Tijeloteksta"/>
                        <w:spacing w:before="1" w:line="242" w:lineRule="auto"/>
                        <w:ind w:left="103" w:right="106"/>
                        <w:jc w:val="both"/>
                        <w:rPr>
                          <w:sz w:val="19"/>
                          <w:szCs w:val="19"/>
                          <w:lang w:val="hr-HR"/>
                        </w:rPr>
                      </w:pPr>
                      <w:r w:rsidRPr="00C02DD3">
                        <w:rPr>
                          <w:sz w:val="19"/>
                          <w:szCs w:val="19"/>
                          <w:lang w:val="hr-HR"/>
                        </w:rPr>
                        <w:t>Za potrebe ovog mjerila, „lokalni” znači u radijusu od 160 kilometara od turističkog smještaja.</w:t>
                      </w:r>
                    </w:p>
                    <w:p w14:paraId="258D06C9" w14:textId="77777777" w:rsidR="004A4A54" w:rsidRPr="00C02DD3" w:rsidRDefault="004A4A54">
                      <w:pPr>
                        <w:pStyle w:val="Tijeloteksta"/>
                        <w:spacing w:before="5"/>
                        <w:rPr>
                          <w:sz w:val="19"/>
                          <w:szCs w:val="19"/>
                          <w:lang w:val="hr-HR"/>
                        </w:rPr>
                      </w:pPr>
                    </w:p>
                    <w:p w14:paraId="2E4A1447" w14:textId="0CB32C5A" w:rsidR="004A4A54" w:rsidRPr="00C02DD3" w:rsidRDefault="004A4A54">
                      <w:pPr>
                        <w:ind w:left="103"/>
                        <w:jc w:val="both"/>
                        <w:rPr>
                          <w:b/>
                          <w:i/>
                          <w:sz w:val="19"/>
                          <w:szCs w:val="19"/>
                        </w:rPr>
                      </w:pPr>
                      <w:r w:rsidRPr="00C02DD3">
                        <w:rPr>
                          <w:b/>
                          <w:i/>
                          <w:sz w:val="19"/>
                          <w:szCs w:val="19"/>
                        </w:rPr>
                        <w:t>Procjena i verifikacija</w:t>
                      </w:r>
                    </w:p>
                    <w:p w14:paraId="6AF8B7AA" w14:textId="77777777" w:rsidR="004A4A54" w:rsidRPr="00C02DD3" w:rsidRDefault="004A4A54">
                      <w:pPr>
                        <w:pStyle w:val="Tijeloteksta"/>
                        <w:spacing w:before="10"/>
                        <w:rPr>
                          <w:b/>
                          <w:i/>
                          <w:sz w:val="19"/>
                          <w:szCs w:val="19"/>
                          <w:lang w:val="hr-HR"/>
                        </w:rPr>
                      </w:pPr>
                    </w:p>
                    <w:p w14:paraId="62AAE6B9" w14:textId="763FFD13" w:rsidR="004A4A54" w:rsidRPr="00C02DD3" w:rsidRDefault="004A4A54">
                      <w:pPr>
                        <w:pStyle w:val="Tijeloteksta"/>
                        <w:spacing w:line="244" w:lineRule="auto"/>
                        <w:ind w:left="103" w:right="106"/>
                        <w:jc w:val="both"/>
                        <w:rPr>
                          <w:sz w:val="19"/>
                          <w:szCs w:val="19"/>
                          <w:lang w:val="hr-HR"/>
                        </w:rPr>
                      </w:pPr>
                      <w:r w:rsidRPr="00C02DD3">
                        <w:rPr>
                          <w:sz w:val="19"/>
                          <w:szCs w:val="19"/>
                          <w:lang w:val="hr-HR"/>
                        </w:rPr>
                        <w:t>Podnositelj zahtjeva dostavlja izjavu o sukladnosti s ovim mjerilom zajedno s odgovarajućom popratnom dokumentacijom. Ako se rabe ekološki proizvodi, podnositelj zahtjeva dostavlja presliku certifikata proizvoda ili presliku znaka s ambalaže iz kojeg je vidljivo da je znak dodijeljen u skladu s Uredbom (EZ) br. 834/2007. U nekim se zemljama restoranima i hotelima može dodijeliti certifikat nekih programa označivanja ako koriste ekološke proizvode. Ako se turističkom smještaju dodijeli certifikat putem takve vrste programa, ta se informacija može dostaviti kao dokaz sukladnosti s ovim mjerilom.</w:t>
                      </w:r>
                    </w:p>
                  </w:txbxContent>
                </v:textbox>
                <w10:anchorlock/>
              </v:shape>
            </w:pict>
          </mc:Fallback>
        </mc:AlternateContent>
      </w:r>
    </w:p>
    <w:p w14:paraId="579DC9F5" w14:textId="77777777" w:rsidR="00452DDE" w:rsidRPr="00FD7143" w:rsidRDefault="00452DDE">
      <w:pPr>
        <w:pStyle w:val="Tijeloteksta"/>
        <w:rPr>
          <w:rFonts w:ascii="Corbel"/>
          <w:b/>
          <w:lang w:val="hr-HR"/>
        </w:rPr>
      </w:pPr>
    </w:p>
    <w:p w14:paraId="5B59923F" w14:textId="77777777" w:rsidR="00452DDE" w:rsidRPr="00FD7143" w:rsidRDefault="00452DDE">
      <w:pPr>
        <w:pStyle w:val="Tijeloteksta"/>
        <w:rPr>
          <w:rFonts w:ascii="Corbel"/>
          <w:b/>
          <w:lang w:val="hr-HR"/>
        </w:rPr>
      </w:pPr>
    </w:p>
    <w:p w14:paraId="164C575A" w14:textId="373ED1C7" w:rsidR="00452DDE" w:rsidRPr="00FD7143" w:rsidRDefault="00747E18">
      <w:pPr>
        <w:pStyle w:val="Tijeloteksta"/>
        <w:spacing w:before="12"/>
        <w:rPr>
          <w:rFonts w:ascii="Corbel"/>
          <w:b/>
          <w:sz w:val="22"/>
          <w:lang w:val="hr-HR"/>
        </w:rPr>
      </w:pPr>
      <w:r w:rsidRPr="00FD7143">
        <w:rPr>
          <w:noProof/>
          <w:lang w:val="hr-HR" w:eastAsia="hr-HR"/>
        </w:rPr>
        <mc:AlternateContent>
          <mc:Choice Requires="wps">
            <w:drawing>
              <wp:anchor distT="0" distB="0" distL="0" distR="0" simplePos="0" relativeHeight="251743232" behindDoc="1" locked="0" layoutInCell="1" allowOverlap="1" wp14:anchorId="2CCAF179" wp14:editId="04CCCE82">
                <wp:simplePos x="0" y="0"/>
                <wp:positionH relativeFrom="page">
                  <wp:posOffset>914400</wp:posOffset>
                </wp:positionH>
                <wp:positionV relativeFrom="paragraph">
                  <wp:posOffset>203200</wp:posOffset>
                </wp:positionV>
                <wp:extent cx="1828800" cy="6350"/>
                <wp:effectExtent l="0" t="0" r="0" b="0"/>
                <wp:wrapTopAndBottom/>
                <wp:docPr id="17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E42FF" id="Rectangle 11" o:spid="_x0000_s1026" style="position:absolute;margin-left:1in;margin-top:16pt;width:2in;height:.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" fillcolor="black" stroked="f">
                <w10:wrap type="topAndBottom" anchorx="page"/>
              </v:rect>
            </w:pict>
          </mc:Fallback>
        </mc:AlternateContent>
      </w:r>
    </w:p>
    <w:p w14:paraId="1EB6DF17" w14:textId="35857759" w:rsidR="00452DDE" w:rsidRPr="00FD7143" w:rsidRDefault="00871251" w:rsidP="004A239A">
      <w:pPr>
        <w:spacing w:before="60" w:line="278" w:lineRule="auto"/>
        <w:ind w:left="1440" w:right="1714"/>
        <w:rPr>
          <w:sz w:val="16"/>
        </w:rPr>
        <w:sectPr w:rsidR="00452DDE" w:rsidRPr="00FD7143">
          <w:pgSz w:w="11910" w:h="16840"/>
          <w:pgMar w:top="1840" w:right="240" w:bottom="1640" w:left="0" w:header="300" w:footer="1371" w:gutter="0"/>
          <w:cols w:space="720"/>
        </w:sectPr>
      </w:pPr>
      <w:r w:rsidRPr="00FD7143">
        <w:rPr>
          <w:sz w:val="16"/>
          <w:vertAlign w:val="superscript"/>
        </w:rPr>
        <w:t>69</w:t>
      </w:r>
      <w:r w:rsidRPr="00FD7143">
        <w:rPr>
          <w:sz w:val="16"/>
        </w:rPr>
        <w:t xml:space="preserve"> </w:t>
      </w:r>
      <w:r w:rsidR="004A239A" w:rsidRPr="00FD7143">
        <w:rPr>
          <w:sz w:val="17"/>
          <w:szCs w:val="17"/>
        </w:rPr>
        <w:t>Uredba Vijeća (EZ) br. 834/2007 od 28. lipnja 2007. o ekološkoj proizvodnji i označivanju ekoloških proizvoda i stavljanju izvan snage Uredbe (EEZ) br. 2092/91, (SL L 189, 20.7.2007., str. 1.).</w:t>
      </w:r>
    </w:p>
    <w:p w14:paraId="68992A54" w14:textId="77777777" w:rsidR="00452DDE" w:rsidRPr="00FD7143" w:rsidRDefault="00452DDE">
      <w:pPr>
        <w:pStyle w:val="Tijeloteksta"/>
        <w:spacing w:before="9"/>
        <w:rPr>
          <w:sz w:val="5"/>
          <w:lang w:val="hr-HR"/>
        </w:rPr>
      </w:pPr>
    </w:p>
    <w:p w14:paraId="56F9C277" w14:textId="1109E9DF" w:rsidR="00452DDE" w:rsidRPr="00FD7143" w:rsidRDefault="00747E18">
      <w:pPr>
        <w:pStyle w:val="Tijeloteksta"/>
        <w:ind w:left="2734"/>
        <w:rPr>
          <w:lang w:val="hr-HR"/>
        </w:rPr>
      </w:pPr>
      <w:r w:rsidRPr="00FD7143">
        <w:rPr>
          <w:noProof/>
          <w:lang w:val="hr-HR" w:eastAsia="hr-HR"/>
        </w:rPr>
        <mc:AlternateContent>
          <mc:Choice Requires="wpg">
            <w:drawing>
              <wp:inline distT="0" distB="0" distL="0" distR="0" wp14:anchorId="009E892D" wp14:editId="1422AB14">
                <wp:extent cx="4476115" cy="628015"/>
                <wp:effectExtent l="2540" t="1270" r="7620" b="8890"/>
                <wp:docPr id="1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628015"/>
                          <a:chOff x="0" y="0"/>
                          <a:chExt cx="7049" cy="989"/>
                        </a:xfrm>
                      </wpg:grpSpPr>
                      <wps:wsp>
                        <wps:cNvPr id="174" name="Freeform 10"/>
                        <wps:cNvSpPr>
                          <a:spLocks/>
                        </wps:cNvSpPr>
                        <wps:spPr bwMode="auto">
                          <a:xfrm>
                            <a:off x="25" y="25"/>
                            <a:ext cx="6999" cy="939"/>
                          </a:xfrm>
                          <a:custGeom>
                            <a:avLst/>
                            <a:gdLst>
                              <a:gd name="T0" fmla="+- 0 25 25"/>
                              <a:gd name="T1" fmla="*/ T0 w 6999"/>
                              <a:gd name="T2" fmla="+- 0 182 25"/>
                              <a:gd name="T3" fmla="*/ 182 h 939"/>
                              <a:gd name="T4" fmla="+- 0 37 25"/>
                              <a:gd name="T5" fmla="*/ T4 w 6999"/>
                              <a:gd name="T6" fmla="+- 0 121 25"/>
                              <a:gd name="T7" fmla="*/ 121 h 939"/>
                              <a:gd name="T8" fmla="+- 0 71 25"/>
                              <a:gd name="T9" fmla="*/ T8 w 6999"/>
                              <a:gd name="T10" fmla="+- 0 71 25"/>
                              <a:gd name="T11" fmla="*/ 71 h 939"/>
                              <a:gd name="T12" fmla="+- 0 121 25"/>
                              <a:gd name="T13" fmla="*/ T12 w 6999"/>
                              <a:gd name="T14" fmla="+- 0 37 25"/>
                              <a:gd name="T15" fmla="*/ 37 h 939"/>
                              <a:gd name="T16" fmla="+- 0 182 25"/>
                              <a:gd name="T17" fmla="*/ T16 w 6999"/>
                              <a:gd name="T18" fmla="+- 0 25 25"/>
                              <a:gd name="T19" fmla="*/ 25 h 939"/>
                              <a:gd name="T20" fmla="+- 0 6867 25"/>
                              <a:gd name="T21" fmla="*/ T20 w 6999"/>
                              <a:gd name="T22" fmla="+- 0 25 25"/>
                              <a:gd name="T23" fmla="*/ 25 h 939"/>
                              <a:gd name="T24" fmla="+- 0 6928 25"/>
                              <a:gd name="T25" fmla="*/ T24 w 6999"/>
                              <a:gd name="T26" fmla="+- 0 37 25"/>
                              <a:gd name="T27" fmla="*/ 37 h 939"/>
                              <a:gd name="T28" fmla="+- 0 6978 25"/>
                              <a:gd name="T29" fmla="*/ T28 w 6999"/>
                              <a:gd name="T30" fmla="+- 0 71 25"/>
                              <a:gd name="T31" fmla="*/ 71 h 939"/>
                              <a:gd name="T32" fmla="+- 0 7011 25"/>
                              <a:gd name="T33" fmla="*/ T32 w 6999"/>
                              <a:gd name="T34" fmla="+- 0 121 25"/>
                              <a:gd name="T35" fmla="*/ 121 h 939"/>
                              <a:gd name="T36" fmla="+- 0 7024 25"/>
                              <a:gd name="T37" fmla="*/ T36 w 6999"/>
                              <a:gd name="T38" fmla="+- 0 182 25"/>
                              <a:gd name="T39" fmla="*/ 182 h 939"/>
                              <a:gd name="T40" fmla="+- 0 7024 25"/>
                              <a:gd name="T41" fmla="*/ T40 w 6999"/>
                              <a:gd name="T42" fmla="+- 0 807 25"/>
                              <a:gd name="T43" fmla="*/ 807 h 939"/>
                              <a:gd name="T44" fmla="+- 0 7011 25"/>
                              <a:gd name="T45" fmla="*/ T44 w 6999"/>
                              <a:gd name="T46" fmla="+- 0 868 25"/>
                              <a:gd name="T47" fmla="*/ 868 h 939"/>
                              <a:gd name="T48" fmla="+- 0 6978 25"/>
                              <a:gd name="T49" fmla="*/ T48 w 6999"/>
                              <a:gd name="T50" fmla="+- 0 918 25"/>
                              <a:gd name="T51" fmla="*/ 918 h 939"/>
                              <a:gd name="T52" fmla="+- 0 6928 25"/>
                              <a:gd name="T53" fmla="*/ T52 w 6999"/>
                              <a:gd name="T54" fmla="+- 0 951 25"/>
                              <a:gd name="T55" fmla="*/ 951 h 939"/>
                              <a:gd name="T56" fmla="+- 0 6867 25"/>
                              <a:gd name="T57" fmla="*/ T56 w 6999"/>
                              <a:gd name="T58" fmla="+- 0 964 25"/>
                              <a:gd name="T59" fmla="*/ 964 h 939"/>
                              <a:gd name="T60" fmla="+- 0 182 25"/>
                              <a:gd name="T61" fmla="*/ T60 w 6999"/>
                              <a:gd name="T62" fmla="+- 0 964 25"/>
                              <a:gd name="T63" fmla="*/ 964 h 939"/>
                              <a:gd name="T64" fmla="+- 0 121 25"/>
                              <a:gd name="T65" fmla="*/ T64 w 6999"/>
                              <a:gd name="T66" fmla="+- 0 951 25"/>
                              <a:gd name="T67" fmla="*/ 951 h 939"/>
                              <a:gd name="T68" fmla="+- 0 71 25"/>
                              <a:gd name="T69" fmla="*/ T68 w 6999"/>
                              <a:gd name="T70" fmla="+- 0 918 25"/>
                              <a:gd name="T71" fmla="*/ 918 h 939"/>
                              <a:gd name="T72" fmla="+- 0 37 25"/>
                              <a:gd name="T73" fmla="*/ T72 w 6999"/>
                              <a:gd name="T74" fmla="+- 0 868 25"/>
                              <a:gd name="T75" fmla="*/ 868 h 939"/>
                              <a:gd name="T76" fmla="+- 0 25 25"/>
                              <a:gd name="T77" fmla="*/ T76 w 6999"/>
                              <a:gd name="T78" fmla="+- 0 807 25"/>
                              <a:gd name="T79" fmla="*/ 807 h 939"/>
                              <a:gd name="T80" fmla="+- 0 25 25"/>
                              <a:gd name="T81" fmla="*/ T80 w 6999"/>
                              <a:gd name="T82" fmla="+- 0 182 25"/>
                              <a:gd name="T83" fmla="*/ 182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939">
                                <a:moveTo>
                                  <a:pt x="0" y="157"/>
                                </a:moveTo>
                                <a:lnTo>
                                  <a:pt x="12" y="96"/>
                                </a:lnTo>
                                <a:lnTo>
                                  <a:pt x="46" y="46"/>
                                </a:lnTo>
                                <a:lnTo>
                                  <a:pt x="96" y="12"/>
                                </a:lnTo>
                                <a:lnTo>
                                  <a:pt x="157" y="0"/>
                                </a:lnTo>
                                <a:lnTo>
                                  <a:pt x="6842" y="0"/>
                                </a:lnTo>
                                <a:lnTo>
                                  <a:pt x="6903" y="12"/>
                                </a:lnTo>
                                <a:lnTo>
                                  <a:pt x="6953" y="46"/>
                                </a:lnTo>
                                <a:lnTo>
                                  <a:pt x="6986" y="96"/>
                                </a:lnTo>
                                <a:lnTo>
                                  <a:pt x="6999" y="157"/>
                                </a:lnTo>
                                <a:lnTo>
                                  <a:pt x="6999" y="782"/>
                                </a:lnTo>
                                <a:lnTo>
                                  <a:pt x="6986" y="843"/>
                                </a:lnTo>
                                <a:lnTo>
                                  <a:pt x="6953" y="893"/>
                                </a:lnTo>
                                <a:lnTo>
                                  <a:pt x="6903" y="926"/>
                                </a:lnTo>
                                <a:lnTo>
                                  <a:pt x="6842" y="939"/>
                                </a:lnTo>
                                <a:lnTo>
                                  <a:pt x="157" y="939"/>
                                </a:lnTo>
                                <a:lnTo>
                                  <a:pt x="96" y="926"/>
                                </a:lnTo>
                                <a:lnTo>
                                  <a:pt x="46" y="893"/>
                                </a:lnTo>
                                <a:lnTo>
                                  <a:pt x="12" y="843"/>
                                </a:lnTo>
                                <a:lnTo>
                                  <a:pt x="0" y="782"/>
                                </a:lnTo>
                                <a:lnTo>
                                  <a:pt x="0" y="157"/>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9"/>
                        <wps:cNvSpPr txBox="1">
                          <a:spLocks noChangeArrowheads="1"/>
                        </wps:cNvSpPr>
                        <wps:spPr bwMode="auto">
                          <a:xfrm>
                            <a:off x="0" y="0"/>
                            <a:ext cx="704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C8AB" w14:textId="765173DE" w:rsidR="004A4A54" w:rsidRPr="00871251" w:rsidRDefault="004A4A54">
                              <w:pPr>
                                <w:spacing w:before="92"/>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65</w:t>
                              </w:r>
                              <w:r>
                                <w:rPr>
                                  <w:rFonts w:ascii="Arial" w:hAnsi="Arial"/>
                                  <w:b/>
                                  <w:sz w:val="20"/>
                                </w:rPr>
                                <w:t>.</w:t>
                              </w:r>
                              <w:r w:rsidRPr="00871251">
                                <w:rPr>
                                  <w:rFonts w:ascii="Arial" w:hAnsi="Arial"/>
                                  <w:b/>
                                  <w:sz w:val="20"/>
                                </w:rPr>
                                <w:t>:</w:t>
                              </w:r>
                            </w:p>
                            <w:p w14:paraId="3D4917C5" w14:textId="77777777" w:rsidR="004A4A54" w:rsidRPr="00871251" w:rsidRDefault="004A4A54">
                              <w:pPr>
                                <w:spacing w:before="6"/>
                                <w:rPr>
                                  <w:rFonts w:ascii="Arial"/>
                                  <w:b/>
                                </w:rPr>
                              </w:pPr>
                            </w:p>
                            <w:p w14:paraId="3821BDA1" w14:textId="42B5C27F" w:rsidR="004A4A54" w:rsidRPr="006567FA" w:rsidRDefault="004A4A54">
                              <w:pPr>
                                <w:spacing w:before="1"/>
                                <w:ind w:left="664"/>
                                <w:rPr>
                                  <w:sz w:val="19"/>
                                  <w:szCs w:val="19"/>
                                </w:rPr>
                              </w:pPr>
                              <w:r w:rsidRPr="006567FA">
                                <w:rPr>
                                  <w:i/>
                                  <w:sz w:val="19"/>
                                  <w:szCs w:val="19"/>
                                </w:rPr>
                                <w:t xml:space="preserve">Verifikacija lokalnih dobavljača i pružatelja usluga: </w:t>
                              </w:r>
                              <w:r w:rsidRPr="006567FA">
                                <w:rPr>
                                  <w:sz w:val="19"/>
                                  <w:szCs w:val="19"/>
                                </w:rPr>
                                <w:t>stavak M24.1</w:t>
                              </w:r>
                            </w:p>
                          </w:txbxContent>
                        </wps:txbx>
                        <wps:bodyPr rot="0" vert="horz" wrap="square" lIns="0" tIns="0" rIns="0" bIns="0" anchor="t" anchorCtr="0" upright="1">
                          <a:noAutofit/>
                        </wps:bodyPr>
                      </wps:wsp>
                    </wpg:wgp>
                  </a:graphicData>
                </a:graphic>
              </wp:inline>
            </w:drawing>
          </mc:Choice>
          <mc:Fallback>
            <w:pict>
              <v:group w14:anchorId="009E892D" id="Group 8" o:spid="_x0000_s1603" style="width:352.45pt;height:49.45pt;mso-position-horizontal-relative:char;mso-position-vertical-relative:line" coordsize="704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">
                <v:shape id="Freeform 10" o:spid="_x0000_s1604" style="position:absolute;left:25;top:25;width:6999;height:939;visibility:visible;mso-wrap-style:square;v-text-anchor:top" coordsize="699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" path="m,157l12,96,46,46,96,12,157,,6842,r61,12l6953,46r33,50l6999,157r,625l6986,843r-33,50l6903,926r-61,13l157,939,96,926,46,893,12,843,,782,,157xe" filled="f" strokecolor="#4f81bc" strokeweight="2.52pt">
                  <v:path arrowok="t" o:connecttype="custom" o:connectlocs="0,182;12,121;46,71;96,37;157,25;6842,25;6903,37;6953,71;6986,121;6999,182;6999,807;6986,868;6953,918;6903,951;6842,964;157,964;96,951;46,918;12,868;0,807;0,182" o:connectangles="0,0,0,0,0,0,0,0,0,0,0,0,0,0,0,0,0,0,0,0,0"/>
                </v:shape>
                <v:shape id="Text Box 9" o:spid="_x0000_s1605" type="#_x0000_t202" style="position:absolute;width:704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E32C8AB" w14:textId="765173DE" w:rsidR="004A4A54" w:rsidRPr="00871251" w:rsidRDefault="004A4A54">
                        <w:pPr>
                          <w:spacing w:before="92"/>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65</w:t>
                        </w:r>
                        <w:r>
                          <w:rPr>
                            <w:rFonts w:ascii="Arial" w:hAnsi="Arial"/>
                            <w:b/>
                            <w:sz w:val="20"/>
                          </w:rPr>
                          <w:t>.</w:t>
                        </w:r>
                        <w:r w:rsidRPr="00871251">
                          <w:rPr>
                            <w:rFonts w:ascii="Arial" w:hAnsi="Arial"/>
                            <w:b/>
                            <w:sz w:val="20"/>
                          </w:rPr>
                          <w:t>:</w:t>
                        </w:r>
                      </w:p>
                      <w:p w14:paraId="3D4917C5" w14:textId="77777777" w:rsidR="004A4A54" w:rsidRPr="00871251" w:rsidRDefault="004A4A54">
                        <w:pPr>
                          <w:spacing w:before="6"/>
                          <w:rPr>
                            <w:rFonts w:ascii="Arial"/>
                            <w:b/>
                          </w:rPr>
                        </w:pPr>
                      </w:p>
                      <w:p w14:paraId="3821BDA1" w14:textId="42B5C27F" w:rsidR="004A4A54" w:rsidRPr="006567FA" w:rsidRDefault="004A4A54">
                        <w:pPr>
                          <w:spacing w:before="1"/>
                          <w:ind w:left="664"/>
                          <w:rPr>
                            <w:sz w:val="19"/>
                            <w:szCs w:val="19"/>
                          </w:rPr>
                        </w:pPr>
                        <w:r w:rsidRPr="006567FA">
                          <w:rPr>
                            <w:i/>
                            <w:sz w:val="19"/>
                            <w:szCs w:val="19"/>
                          </w:rPr>
                          <w:t xml:space="preserve">Verifikacija lokalnih dobavljača i pružatelja usluga: </w:t>
                        </w:r>
                        <w:r w:rsidRPr="006567FA">
                          <w:rPr>
                            <w:sz w:val="19"/>
                            <w:szCs w:val="19"/>
                          </w:rPr>
                          <w:t>stavak M24.1</w:t>
                        </w:r>
                      </w:p>
                    </w:txbxContent>
                  </v:textbox>
                </v:shape>
                <w10:anchorlock/>
              </v:group>
            </w:pict>
          </mc:Fallback>
        </mc:AlternateContent>
      </w:r>
    </w:p>
    <w:p w14:paraId="46A622ED" w14:textId="77777777" w:rsidR="00452DDE" w:rsidRPr="00FD7143" w:rsidRDefault="00452DDE">
      <w:pPr>
        <w:pStyle w:val="Tijeloteksta"/>
        <w:spacing w:before="5"/>
        <w:rPr>
          <w:sz w:val="22"/>
          <w:lang w:val="hr-HR"/>
        </w:rPr>
      </w:pPr>
    </w:p>
    <w:p w14:paraId="6E96B3D0" w14:textId="3A850E76" w:rsidR="00452DDE" w:rsidRPr="00FD7143" w:rsidRDefault="00871251" w:rsidP="006567FA">
      <w:pPr>
        <w:spacing w:before="97" w:line="266" w:lineRule="auto"/>
        <w:ind w:left="1440" w:right="1400" w:firstLine="501"/>
        <w:jc w:val="both"/>
        <w:rPr>
          <w:rFonts w:ascii="Arial"/>
          <w:b/>
          <w:sz w:val="20"/>
        </w:rPr>
      </w:pPr>
      <w:r w:rsidRPr="00FD7143">
        <w:rPr>
          <w:noProof/>
          <w:lang w:eastAsia="hr-HR"/>
        </w:rPr>
        <w:drawing>
          <wp:anchor distT="0" distB="0" distL="0" distR="0" simplePos="0" relativeHeight="251728896" behindDoc="1" locked="0" layoutInCell="1" allowOverlap="1" wp14:anchorId="10E0A281" wp14:editId="093C37D0">
            <wp:simplePos x="0" y="0"/>
            <wp:positionH relativeFrom="page">
              <wp:posOffset>934974</wp:posOffset>
            </wp:positionH>
            <wp:positionV relativeFrom="paragraph">
              <wp:posOffset>-48896</wp:posOffset>
            </wp:positionV>
            <wp:extent cx="257556" cy="231648"/>
            <wp:effectExtent l="0" t="0" r="0" b="0"/>
            <wp:wrapNone/>
            <wp:docPr id="1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62D21" w:rsidRPr="00FD7143">
        <w:rPr>
          <w:rFonts w:ascii="Arial"/>
          <w:b/>
          <w:color w:val="938953"/>
          <w:sz w:val="20"/>
        </w:rPr>
        <w:t xml:space="preserve">Koristit </w:t>
      </w:r>
      <w:r w:rsidR="00B62D21" w:rsidRPr="00FD7143">
        <w:rPr>
          <w:rFonts w:ascii="Arial"/>
          <w:b/>
          <w:color w:val="938953"/>
          <w:sz w:val="20"/>
        </w:rPr>
        <w:t>ć</w:t>
      </w:r>
      <w:r w:rsidR="00B62D21" w:rsidRPr="00FD7143">
        <w:rPr>
          <w:rFonts w:ascii="Arial"/>
          <w:b/>
          <w:color w:val="938953"/>
          <w:sz w:val="20"/>
        </w:rPr>
        <w:t>e se proizvodi koji se mogu kupiti u neposrednoj blizini, uklju</w:t>
      </w:r>
      <w:r w:rsidR="00B62D21" w:rsidRPr="00FD7143">
        <w:rPr>
          <w:rFonts w:ascii="Arial"/>
          <w:b/>
          <w:color w:val="938953"/>
          <w:sz w:val="20"/>
        </w:rPr>
        <w:t>č</w:t>
      </w:r>
      <w:r w:rsidR="00B62D21" w:rsidRPr="00FD7143">
        <w:rPr>
          <w:rFonts w:ascii="Arial"/>
          <w:b/>
          <w:color w:val="938953"/>
          <w:sz w:val="20"/>
        </w:rPr>
        <w:t>uju</w:t>
      </w:r>
      <w:r w:rsidR="00B62D21" w:rsidRPr="00FD7143">
        <w:rPr>
          <w:rFonts w:ascii="Arial"/>
          <w:b/>
          <w:color w:val="938953"/>
          <w:sz w:val="20"/>
        </w:rPr>
        <w:t>ć</w:t>
      </w:r>
      <w:r w:rsidR="00B62D21" w:rsidRPr="00FD7143">
        <w:rPr>
          <w:rFonts w:ascii="Arial"/>
          <w:b/>
          <w:color w:val="938953"/>
          <w:sz w:val="20"/>
        </w:rPr>
        <w:t>i i konzumaciju sezonskih i ekolo</w:t>
      </w:r>
      <w:r w:rsidR="00B62D21" w:rsidRPr="00FD7143">
        <w:rPr>
          <w:rFonts w:ascii="Arial"/>
          <w:b/>
          <w:color w:val="938953"/>
          <w:sz w:val="20"/>
        </w:rPr>
        <w:t>š</w:t>
      </w:r>
      <w:r w:rsidR="00B62D21" w:rsidRPr="00FD7143">
        <w:rPr>
          <w:rFonts w:ascii="Arial"/>
          <w:b/>
          <w:color w:val="938953"/>
          <w:sz w:val="20"/>
        </w:rPr>
        <w:t>kih proizvoda</w:t>
      </w:r>
      <w:r w:rsidRPr="00FD7143">
        <w:rPr>
          <w:rFonts w:ascii="Arial"/>
          <w:b/>
          <w:color w:val="938953"/>
          <w:sz w:val="20"/>
        </w:rPr>
        <w:t>.</w:t>
      </w:r>
    </w:p>
    <w:p w14:paraId="267D2AF9" w14:textId="77777777" w:rsidR="00452DDE" w:rsidRPr="00FD7143" w:rsidRDefault="00452DDE">
      <w:pPr>
        <w:pStyle w:val="Tijeloteksta"/>
        <w:rPr>
          <w:rFonts w:ascii="Arial"/>
          <w:b/>
          <w:sz w:val="24"/>
          <w:lang w:val="hr-HR"/>
        </w:rPr>
      </w:pPr>
    </w:p>
    <w:p w14:paraId="2AE66867" w14:textId="77777777" w:rsidR="00452DDE" w:rsidRPr="00FD7143" w:rsidRDefault="00452DDE">
      <w:pPr>
        <w:pStyle w:val="Tijeloteksta"/>
        <w:rPr>
          <w:rFonts w:ascii="Arial"/>
          <w:b/>
          <w:sz w:val="31"/>
          <w:lang w:val="hr-HR"/>
        </w:rPr>
      </w:pPr>
    </w:p>
    <w:p w14:paraId="643FF801" w14:textId="24AC4A94" w:rsidR="00452DDE" w:rsidRPr="00FD7143" w:rsidRDefault="007B2BB4">
      <w:pPr>
        <w:pStyle w:val="Naslov1"/>
        <w:spacing w:after="3"/>
        <w:rPr>
          <w:lang w:val="hr-HR"/>
        </w:rPr>
      </w:pPr>
      <w:bookmarkStart w:id="111" w:name="_bookmark115"/>
      <w:bookmarkEnd w:id="111"/>
      <w:r w:rsidRPr="00FD7143">
        <w:rPr>
          <w:color w:val="006FC0"/>
          <w:lang w:val="hr-HR"/>
        </w:rPr>
        <w:t>Mjerilo</w:t>
      </w:r>
      <w:r w:rsidR="00871251" w:rsidRPr="00FD7143">
        <w:rPr>
          <w:color w:val="006FC0"/>
          <w:spacing w:val="31"/>
          <w:lang w:val="hr-HR"/>
        </w:rPr>
        <w:t xml:space="preserve"> </w:t>
      </w:r>
      <w:r w:rsidR="00871251" w:rsidRPr="00FD7143">
        <w:rPr>
          <w:color w:val="006FC0"/>
          <w:lang w:val="hr-HR"/>
        </w:rPr>
        <w:t>66</w:t>
      </w:r>
      <w:r w:rsidRPr="00FD7143">
        <w:rPr>
          <w:color w:val="006FC0"/>
          <w:lang w:val="hr-HR"/>
        </w:rPr>
        <w:t>.</w:t>
      </w:r>
      <w:r w:rsidR="00871251" w:rsidRPr="00FD7143">
        <w:rPr>
          <w:color w:val="006FC0"/>
          <w:spacing w:val="36"/>
          <w:lang w:val="hr-HR"/>
        </w:rPr>
        <w:t xml:space="preserve"> </w:t>
      </w:r>
      <w:r w:rsidR="00871251" w:rsidRPr="00FD7143">
        <w:rPr>
          <w:color w:val="006FC0"/>
          <w:lang w:val="hr-HR"/>
        </w:rPr>
        <w:t>-</w:t>
      </w:r>
      <w:r w:rsidR="00871251" w:rsidRPr="00FD7143">
        <w:rPr>
          <w:color w:val="006FC0"/>
          <w:spacing w:val="31"/>
          <w:lang w:val="hr-HR"/>
        </w:rPr>
        <w:t xml:space="preserve"> </w:t>
      </w:r>
      <w:r w:rsidRPr="00FD7143">
        <w:rPr>
          <w:color w:val="006FC0"/>
          <w:lang w:val="hr-HR"/>
        </w:rPr>
        <w:t>Izbjegavanje pesticida (2 boda)</w:t>
      </w:r>
    </w:p>
    <w:p w14:paraId="051A2E3C" w14:textId="4D5AD746"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2D28124E" wp14:editId="36C8B880">
                <wp:extent cx="5821680" cy="1460500"/>
                <wp:effectExtent l="13970" t="12700" r="12700" b="12700"/>
                <wp:docPr id="1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460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5A79D3" w14:textId="73326208" w:rsidR="004A4A54" w:rsidRPr="006567FA" w:rsidRDefault="004A4A54">
                            <w:pPr>
                              <w:spacing w:before="117"/>
                              <w:ind w:left="103"/>
                              <w:rPr>
                                <w:b/>
                                <w:sz w:val="19"/>
                                <w:szCs w:val="19"/>
                              </w:rPr>
                            </w:pPr>
                            <w:r w:rsidRPr="006567FA">
                              <w:rPr>
                                <w:b/>
                                <w:color w:val="006FC0"/>
                                <w:sz w:val="19"/>
                                <w:szCs w:val="19"/>
                              </w:rPr>
                              <w:t>Tekst mjerila:</w:t>
                            </w:r>
                          </w:p>
                          <w:p w14:paraId="5A00985A" w14:textId="3710FF4B" w:rsidR="004A4A54" w:rsidRPr="006567FA" w:rsidRDefault="004A4A54">
                            <w:pPr>
                              <w:pStyle w:val="Tijeloteksta"/>
                              <w:spacing w:before="137" w:line="247" w:lineRule="auto"/>
                              <w:ind w:left="103"/>
                              <w:rPr>
                                <w:sz w:val="19"/>
                                <w:szCs w:val="19"/>
                                <w:lang w:val="hr-HR"/>
                              </w:rPr>
                            </w:pPr>
                            <w:r w:rsidRPr="006567FA">
                              <w:rPr>
                                <w:sz w:val="19"/>
                                <w:szCs w:val="19"/>
                                <w:lang w:val="hr-HR"/>
                              </w:rPr>
                              <w:t>Vanjski prostori kojima upravlja turistički smještaj moraju se uređivati bez uporabe pesticida.</w:t>
                            </w:r>
                          </w:p>
                          <w:p w14:paraId="63E18E15" w14:textId="2E121AA5" w:rsidR="004A4A54" w:rsidRPr="006567FA" w:rsidRDefault="004A4A54">
                            <w:pPr>
                              <w:spacing w:before="197"/>
                              <w:ind w:left="103"/>
                              <w:rPr>
                                <w:b/>
                                <w:i/>
                                <w:sz w:val="19"/>
                                <w:szCs w:val="19"/>
                              </w:rPr>
                            </w:pPr>
                            <w:r w:rsidRPr="006567FA">
                              <w:rPr>
                                <w:b/>
                                <w:i/>
                                <w:sz w:val="19"/>
                                <w:szCs w:val="19"/>
                              </w:rPr>
                              <w:t>Procjena i verifikacija</w:t>
                            </w:r>
                          </w:p>
                          <w:p w14:paraId="5F14B037" w14:textId="77777777" w:rsidR="004A4A54" w:rsidRPr="006567FA" w:rsidRDefault="004A4A54">
                            <w:pPr>
                              <w:pStyle w:val="Tijeloteksta"/>
                              <w:spacing w:before="9"/>
                              <w:rPr>
                                <w:b/>
                                <w:i/>
                                <w:sz w:val="19"/>
                                <w:szCs w:val="19"/>
                                <w:lang w:val="hr-HR"/>
                              </w:rPr>
                            </w:pPr>
                          </w:p>
                          <w:p w14:paraId="37B92019" w14:textId="03FD807D" w:rsidR="004A4A54" w:rsidRPr="006567FA" w:rsidRDefault="004A4A54">
                            <w:pPr>
                              <w:pStyle w:val="Tijeloteksta"/>
                              <w:spacing w:before="1" w:line="242" w:lineRule="auto"/>
                              <w:ind w:left="103"/>
                              <w:rPr>
                                <w:sz w:val="19"/>
                                <w:szCs w:val="19"/>
                                <w:lang w:val="hr-HR"/>
                              </w:rPr>
                            </w:pPr>
                            <w:r w:rsidRPr="006567FA">
                              <w:rPr>
                                <w:sz w:val="19"/>
                                <w:szCs w:val="19"/>
                                <w:lang w:val="hr-HR"/>
                              </w:rPr>
                              <w:t>Podnositelj zahtjeva dostavlja podrobno objašnjenje načina na koji turistički smještaj izbjegava nametnike i uređuje vanjske prostore. To se provjerava na licu mjesta.</w:t>
                            </w:r>
                          </w:p>
                        </w:txbxContent>
                      </wps:txbx>
                      <wps:bodyPr rot="0" vert="horz" wrap="square" lIns="0" tIns="0" rIns="0" bIns="0" anchor="t" anchorCtr="0" upright="1">
                        <a:noAutofit/>
                      </wps:bodyPr>
                    </wps:wsp>
                  </a:graphicData>
                </a:graphic>
              </wp:inline>
            </w:drawing>
          </mc:Choice>
          <mc:Fallback>
            <w:pict>
              <v:shape w14:anchorId="2D28124E" id="Text Box 7" o:spid="_x0000_s1606" type="#_x0000_t202" style="width:458.4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" filled="f" strokeweight=".48pt">
                <v:textbox inset="0,0,0,0">
                  <w:txbxContent>
                    <w:p w14:paraId="705A79D3" w14:textId="73326208" w:rsidR="004A4A54" w:rsidRPr="006567FA" w:rsidRDefault="004A4A54">
                      <w:pPr>
                        <w:spacing w:before="117"/>
                        <w:ind w:left="103"/>
                        <w:rPr>
                          <w:b/>
                          <w:sz w:val="19"/>
                          <w:szCs w:val="19"/>
                        </w:rPr>
                      </w:pPr>
                      <w:r w:rsidRPr="006567FA">
                        <w:rPr>
                          <w:b/>
                          <w:color w:val="006FC0"/>
                          <w:sz w:val="19"/>
                          <w:szCs w:val="19"/>
                        </w:rPr>
                        <w:t>Tekst mjerila:</w:t>
                      </w:r>
                    </w:p>
                    <w:p w14:paraId="5A00985A" w14:textId="3710FF4B" w:rsidR="004A4A54" w:rsidRPr="006567FA" w:rsidRDefault="004A4A54">
                      <w:pPr>
                        <w:pStyle w:val="Tijeloteksta"/>
                        <w:spacing w:before="137" w:line="247" w:lineRule="auto"/>
                        <w:ind w:left="103"/>
                        <w:rPr>
                          <w:sz w:val="19"/>
                          <w:szCs w:val="19"/>
                          <w:lang w:val="hr-HR"/>
                        </w:rPr>
                      </w:pPr>
                      <w:r w:rsidRPr="006567FA">
                        <w:rPr>
                          <w:sz w:val="19"/>
                          <w:szCs w:val="19"/>
                          <w:lang w:val="hr-HR"/>
                        </w:rPr>
                        <w:t>Vanjski prostori kojima upravlja turistički smještaj moraju se uređivati bez uporabe pesticida.</w:t>
                      </w:r>
                    </w:p>
                    <w:p w14:paraId="63E18E15" w14:textId="2E121AA5" w:rsidR="004A4A54" w:rsidRPr="006567FA" w:rsidRDefault="004A4A54">
                      <w:pPr>
                        <w:spacing w:before="197"/>
                        <w:ind w:left="103"/>
                        <w:rPr>
                          <w:b/>
                          <w:i/>
                          <w:sz w:val="19"/>
                          <w:szCs w:val="19"/>
                        </w:rPr>
                      </w:pPr>
                      <w:r w:rsidRPr="006567FA">
                        <w:rPr>
                          <w:b/>
                          <w:i/>
                          <w:sz w:val="19"/>
                          <w:szCs w:val="19"/>
                        </w:rPr>
                        <w:t>Procjena i verifikacija</w:t>
                      </w:r>
                    </w:p>
                    <w:p w14:paraId="5F14B037" w14:textId="77777777" w:rsidR="004A4A54" w:rsidRPr="006567FA" w:rsidRDefault="004A4A54">
                      <w:pPr>
                        <w:pStyle w:val="Tijeloteksta"/>
                        <w:spacing w:before="9"/>
                        <w:rPr>
                          <w:b/>
                          <w:i/>
                          <w:sz w:val="19"/>
                          <w:szCs w:val="19"/>
                          <w:lang w:val="hr-HR"/>
                        </w:rPr>
                      </w:pPr>
                    </w:p>
                    <w:p w14:paraId="37B92019" w14:textId="03FD807D" w:rsidR="004A4A54" w:rsidRPr="006567FA" w:rsidRDefault="004A4A54">
                      <w:pPr>
                        <w:pStyle w:val="Tijeloteksta"/>
                        <w:spacing w:before="1" w:line="242" w:lineRule="auto"/>
                        <w:ind w:left="103"/>
                        <w:rPr>
                          <w:sz w:val="19"/>
                          <w:szCs w:val="19"/>
                          <w:lang w:val="hr-HR"/>
                        </w:rPr>
                      </w:pPr>
                      <w:r w:rsidRPr="006567FA">
                        <w:rPr>
                          <w:sz w:val="19"/>
                          <w:szCs w:val="19"/>
                          <w:lang w:val="hr-HR"/>
                        </w:rPr>
                        <w:t>Podnositelj zahtjeva dostavlja podrobno objašnjenje načina na koji turistički smještaj izbjegava nametnike i uređuje vanjske prostore. To se provjerava na licu mjesta.</w:t>
                      </w:r>
                    </w:p>
                  </w:txbxContent>
                </v:textbox>
                <w10:anchorlock/>
              </v:shape>
            </w:pict>
          </mc:Fallback>
        </mc:AlternateContent>
      </w:r>
    </w:p>
    <w:p w14:paraId="586C6E8A" w14:textId="77777777" w:rsidR="00452DDE" w:rsidRPr="00FD7143" w:rsidRDefault="00452DDE">
      <w:pPr>
        <w:pStyle w:val="Tijeloteksta"/>
        <w:rPr>
          <w:rFonts w:ascii="Corbel"/>
          <w:b/>
          <w:lang w:val="hr-HR"/>
        </w:rPr>
      </w:pPr>
    </w:p>
    <w:p w14:paraId="52D98D8E" w14:textId="4C498763" w:rsidR="00452DDE" w:rsidRPr="00FD7143" w:rsidRDefault="00747E18">
      <w:pPr>
        <w:pStyle w:val="Tijeloteksta"/>
        <w:spacing w:before="5"/>
        <w:rPr>
          <w:rFonts w:ascii="Corbel"/>
          <w:b/>
          <w:sz w:val="10"/>
          <w:lang w:val="hr-HR"/>
        </w:rPr>
      </w:pPr>
      <w:r w:rsidRPr="00FD7143">
        <w:rPr>
          <w:noProof/>
          <w:lang w:val="hr-HR" w:eastAsia="hr-HR"/>
        </w:rPr>
        <mc:AlternateContent>
          <mc:Choice Requires="wpg">
            <w:drawing>
              <wp:anchor distT="0" distB="0" distL="0" distR="0" simplePos="0" relativeHeight="251744256" behindDoc="1" locked="0" layoutInCell="1" allowOverlap="1" wp14:anchorId="0C73D3F7" wp14:editId="401B127D">
                <wp:simplePos x="0" y="0"/>
                <wp:positionH relativeFrom="page">
                  <wp:posOffset>1736725</wp:posOffset>
                </wp:positionH>
                <wp:positionV relativeFrom="paragraph">
                  <wp:posOffset>106045</wp:posOffset>
                </wp:positionV>
                <wp:extent cx="4476115" cy="628015"/>
                <wp:effectExtent l="0" t="0" r="0" b="0"/>
                <wp:wrapTopAndBottom/>
                <wp:docPr id="1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628015"/>
                          <a:chOff x="2735" y="167"/>
                          <a:chExt cx="7049" cy="989"/>
                        </a:xfrm>
                      </wpg:grpSpPr>
                      <wps:wsp>
                        <wps:cNvPr id="170" name="Freeform 6"/>
                        <wps:cNvSpPr>
                          <a:spLocks/>
                        </wps:cNvSpPr>
                        <wps:spPr bwMode="auto">
                          <a:xfrm>
                            <a:off x="2760" y="192"/>
                            <a:ext cx="6999" cy="939"/>
                          </a:xfrm>
                          <a:custGeom>
                            <a:avLst/>
                            <a:gdLst>
                              <a:gd name="T0" fmla="+- 0 2760 2760"/>
                              <a:gd name="T1" fmla="*/ T0 w 6999"/>
                              <a:gd name="T2" fmla="+- 0 349 192"/>
                              <a:gd name="T3" fmla="*/ 349 h 939"/>
                              <a:gd name="T4" fmla="+- 0 2772 2760"/>
                              <a:gd name="T5" fmla="*/ T4 w 6999"/>
                              <a:gd name="T6" fmla="+- 0 288 192"/>
                              <a:gd name="T7" fmla="*/ 288 h 939"/>
                              <a:gd name="T8" fmla="+- 0 2806 2760"/>
                              <a:gd name="T9" fmla="*/ T8 w 6999"/>
                              <a:gd name="T10" fmla="+- 0 238 192"/>
                              <a:gd name="T11" fmla="*/ 238 h 939"/>
                              <a:gd name="T12" fmla="+- 0 2856 2760"/>
                              <a:gd name="T13" fmla="*/ T12 w 6999"/>
                              <a:gd name="T14" fmla="+- 0 205 192"/>
                              <a:gd name="T15" fmla="*/ 205 h 939"/>
                              <a:gd name="T16" fmla="+- 0 2916 2760"/>
                              <a:gd name="T17" fmla="*/ T16 w 6999"/>
                              <a:gd name="T18" fmla="+- 0 192 192"/>
                              <a:gd name="T19" fmla="*/ 192 h 939"/>
                              <a:gd name="T20" fmla="+- 0 9602 2760"/>
                              <a:gd name="T21" fmla="*/ T20 w 6999"/>
                              <a:gd name="T22" fmla="+- 0 192 192"/>
                              <a:gd name="T23" fmla="*/ 192 h 939"/>
                              <a:gd name="T24" fmla="+- 0 9663 2760"/>
                              <a:gd name="T25" fmla="*/ T24 w 6999"/>
                              <a:gd name="T26" fmla="+- 0 205 192"/>
                              <a:gd name="T27" fmla="*/ 205 h 939"/>
                              <a:gd name="T28" fmla="+- 0 9713 2760"/>
                              <a:gd name="T29" fmla="*/ T28 w 6999"/>
                              <a:gd name="T30" fmla="+- 0 238 192"/>
                              <a:gd name="T31" fmla="*/ 238 h 939"/>
                              <a:gd name="T32" fmla="+- 0 9746 2760"/>
                              <a:gd name="T33" fmla="*/ T32 w 6999"/>
                              <a:gd name="T34" fmla="+- 0 288 192"/>
                              <a:gd name="T35" fmla="*/ 288 h 939"/>
                              <a:gd name="T36" fmla="+- 0 9758 2760"/>
                              <a:gd name="T37" fmla="*/ T36 w 6999"/>
                              <a:gd name="T38" fmla="+- 0 349 192"/>
                              <a:gd name="T39" fmla="*/ 349 h 939"/>
                              <a:gd name="T40" fmla="+- 0 9758 2760"/>
                              <a:gd name="T41" fmla="*/ T40 w 6999"/>
                              <a:gd name="T42" fmla="+- 0 974 192"/>
                              <a:gd name="T43" fmla="*/ 974 h 939"/>
                              <a:gd name="T44" fmla="+- 0 9746 2760"/>
                              <a:gd name="T45" fmla="*/ T44 w 6999"/>
                              <a:gd name="T46" fmla="+- 0 1035 192"/>
                              <a:gd name="T47" fmla="*/ 1035 h 939"/>
                              <a:gd name="T48" fmla="+- 0 9713 2760"/>
                              <a:gd name="T49" fmla="*/ T48 w 6999"/>
                              <a:gd name="T50" fmla="+- 0 1085 192"/>
                              <a:gd name="T51" fmla="*/ 1085 h 939"/>
                              <a:gd name="T52" fmla="+- 0 9663 2760"/>
                              <a:gd name="T53" fmla="*/ T52 w 6999"/>
                              <a:gd name="T54" fmla="+- 0 1118 192"/>
                              <a:gd name="T55" fmla="*/ 1118 h 939"/>
                              <a:gd name="T56" fmla="+- 0 9602 2760"/>
                              <a:gd name="T57" fmla="*/ T56 w 6999"/>
                              <a:gd name="T58" fmla="+- 0 1131 192"/>
                              <a:gd name="T59" fmla="*/ 1131 h 939"/>
                              <a:gd name="T60" fmla="+- 0 2916 2760"/>
                              <a:gd name="T61" fmla="*/ T60 w 6999"/>
                              <a:gd name="T62" fmla="+- 0 1131 192"/>
                              <a:gd name="T63" fmla="*/ 1131 h 939"/>
                              <a:gd name="T64" fmla="+- 0 2856 2760"/>
                              <a:gd name="T65" fmla="*/ T64 w 6999"/>
                              <a:gd name="T66" fmla="+- 0 1118 192"/>
                              <a:gd name="T67" fmla="*/ 1118 h 939"/>
                              <a:gd name="T68" fmla="+- 0 2806 2760"/>
                              <a:gd name="T69" fmla="*/ T68 w 6999"/>
                              <a:gd name="T70" fmla="+- 0 1085 192"/>
                              <a:gd name="T71" fmla="*/ 1085 h 939"/>
                              <a:gd name="T72" fmla="+- 0 2772 2760"/>
                              <a:gd name="T73" fmla="*/ T72 w 6999"/>
                              <a:gd name="T74" fmla="+- 0 1035 192"/>
                              <a:gd name="T75" fmla="*/ 1035 h 939"/>
                              <a:gd name="T76" fmla="+- 0 2760 2760"/>
                              <a:gd name="T77" fmla="*/ T76 w 6999"/>
                              <a:gd name="T78" fmla="+- 0 974 192"/>
                              <a:gd name="T79" fmla="*/ 974 h 939"/>
                              <a:gd name="T80" fmla="+- 0 2760 2760"/>
                              <a:gd name="T81" fmla="*/ T80 w 6999"/>
                              <a:gd name="T82" fmla="+- 0 349 192"/>
                              <a:gd name="T83" fmla="*/ 349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9" h="939">
                                <a:moveTo>
                                  <a:pt x="0" y="157"/>
                                </a:moveTo>
                                <a:lnTo>
                                  <a:pt x="12" y="96"/>
                                </a:lnTo>
                                <a:lnTo>
                                  <a:pt x="46" y="46"/>
                                </a:lnTo>
                                <a:lnTo>
                                  <a:pt x="96" y="13"/>
                                </a:lnTo>
                                <a:lnTo>
                                  <a:pt x="156" y="0"/>
                                </a:lnTo>
                                <a:lnTo>
                                  <a:pt x="6842" y="0"/>
                                </a:lnTo>
                                <a:lnTo>
                                  <a:pt x="6903" y="13"/>
                                </a:lnTo>
                                <a:lnTo>
                                  <a:pt x="6953" y="46"/>
                                </a:lnTo>
                                <a:lnTo>
                                  <a:pt x="6986" y="96"/>
                                </a:lnTo>
                                <a:lnTo>
                                  <a:pt x="6998" y="157"/>
                                </a:lnTo>
                                <a:lnTo>
                                  <a:pt x="6998" y="782"/>
                                </a:lnTo>
                                <a:lnTo>
                                  <a:pt x="6986" y="843"/>
                                </a:lnTo>
                                <a:lnTo>
                                  <a:pt x="6953" y="893"/>
                                </a:lnTo>
                                <a:lnTo>
                                  <a:pt x="6903" y="926"/>
                                </a:lnTo>
                                <a:lnTo>
                                  <a:pt x="6842" y="939"/>
                                </a:lnTo>
                                <a:lnTo>
                                  <a:pt x="156" y="939"/>
                                </a:lnTo>
                                <a:lnTo>
                                  <a:pt x="96" y="926"/>
                                </a:lnTo>
                                <a:lnTo>
                                  <a:pt x="46" y="893"/>
                                </a:lnTo>
                                <a:lnTo>
                                  <a:pt x="12" y="843"/>
                                </a:lnTo>
                                <a:lnTo>
                                  <a:pt x="0" y="782"/>
                                </a:lnTo>
                                <a:lnTo>
                                  <a:pt x="0" y="157"/>
                                </a:lnTo>
                                <a:close/>
                              </a:path>
                            </a:pathLst>
                          </a:custGeom>
                          <a:noFill/>
                          <a:ln w="32004">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5"/>
                        <wps:cNvSpPr txBox="1">
                          <a:spLocks noChangeArrowheads="1"/>
                        </wps:cNvSpPr>
                        <wps:spPr bwMode="auto">
                          <a:xfrm>
                            <a:off x="2734" y="167"/>
                            <a:ext cx="704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BF55" w14:textId="2B5869F8" w:rsidR="004A4A54" w:rsidRPr="00871251" w:rsidRDefault="004A4A54">
                              <w:pPr>
                                <w:spacing w:before="95"/>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66</w:t>
                              </w:r>
                              <w:r>
                                <w:rPr>
                                  <w:rFonts w:ascii="Arial" w:hAnsi="Arial"/>
                                  <w:b/>
                                  <w:sz w:val="20"/>
                                </w:rPr>
                                <w:t>.</w:t>
                              </w:r>
                              <w:r w:rsidRPr="00871251">
                                <w:rPr>
                                  <w:rFonts w:ascii="Arial" w:hAnsi="Arial"/>
                                  <w:b/>
                                  <w:sz w:val="20"/>
                                </w:rPr>
                                <w:t>:</w:t>
                              </w:r>
                            </w:p>
                            <w:p w14:paraId="7191F465" w14:textId="77777777" w:rsidR="004A4A54" w:rsidRPr="00871251" w:rsidRDefault="004A4A54">
                              <w:pPr>
                                <w:spacing w:before="4"/>
                                <w:rPr>
                                  <w:rFonts w:ascii="Arial"/>
                                  <w:b/>
                                </w:rPr>
                              </w:pPr>
                            </w:p>
                            <w:p w14:paraId="0759C2B4" w14:textId="185AA266" w:rsidR="004A4A54" w:rsidRPr="006567FA" w:rsidRDefault="004A4A54">
                              <w:pPr>
                                <w:ind w:left="664"/>
                                <w:rPr>
                                  <w:sz w:val="19"/>
                                  <w:szCs w:val="19"/>
                                </w:rPr>
                              </w:pPr>
                              <w:r w:rsidRPr="006567FA">
                                <w:rPr>
                                  <w:i/>
                                  <w:sz w:val="19"/>
                                  <w:szCs w:val="19"/>
                                </w:rPr>
                                <w:t xml:space="preserve">Savjeti za izbjegavanje pesticida: </w:t>
                              </w:r>
                              <w:r w:rsidRPr="006567FA">
                                <w:rPr>
                                  <w:sz w:val="19"/>
                                  <w:szCs w:val="19"/>
                                </w:rPr>
                                <w:t>stavak M66.1.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3D3F7" id="Group 4" o:spid="_x0000_s1607" style="position:absolute;margin-left:136.75pt;margin-top:8.35pt;width:352.45pt;height:49.45pt;z-index:-251572224;mso-wrap-distance-left:0;mso-wrap-distance-right:0;mso-position-horizontal-relative:page;mso-position-vertical-relative:text" coordorigin="2735,167" coordsize="704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">
                <v:shape id="Freeform 6" o:spid="_x0000_s1608" style="position:absolute;left:2760;top:192;width:6999;height:939;visibility:visible;mso-wrap-style:square;v-text-anchor:top" coordsize="699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" path="m,157l12,96,46,46,96,13,156,,6842,r61,13l6953,46r33,50l6998,157r,625l6986,843r-33,50l6903,926r-61,13l156,939,96,926,46,893,12,843,,782,,157xe" filled="f" strokecolor="#4f81bc" strokeweight="2.52pt">
                  <v:path arrowok="t" o:connecttype="custom" o:connectlocs="0,349;12,288;46,238;96,205;156,192;6842,192;6903,205;6953,238;6986,288;6998,349;6998,974;6986,1035;6953,1085;6903,1118;6842,1131;156,1131;96,1118;46,1085;12,1035;0,974;0,349" o:connectangles="0,0,0,0,0,0,0,0,0,0,0,0,0,0,0,0,0,0,0,0,0"/>
                </v:shape>
                <v:shape id="Text Box 5" o:spid="_x0000_s1609" type="#_x0000_t202" style="position:absolute;left:2734;top:167;width:704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1ADBF55" w14:textId="2B5869F8" w:rsidR="004A4A54" w:rsidRPr="00871251" w:rsidRDefault="004A4A54">
                        <w:pPr>
                          <w:spacing w:before="95"/>
                          <w:ind w:left="97"/>
                          <w:rPr>
                            <w:rFonts w:ascii="Arial" w:hAnsi="Arial"/>
                            <w:b/>
                            <w:sz w:val="20"/>
                          </w:rPr>
                        </w:pPr>
                        <w:r>
                          <w:rPr>
                            <w:rFonts w:ascii="Webdings" w:hAnsi="Webdings"/>
                            <w:sz w:val="20"/>
                          </w:rPr>
                          <w:t></w:t>
                        </w:r>
                        <w:r>
                          <w:rPr>
                            <w:rFonts w:ascii="Times New Roman" w:hAnsi="Times New Roman"/>
                            <w:spacing w:val="-11"/>
                            <w:sz w:val="20"/>
                          </w:rPr>
                          <w:t xml:space="preserve"> </w:t>
                        </w:r>
                        <w:r>
                          <w:rPr>
                            <w:rFonts w:ascii="Arial" w:hAnsi="Arial"/>
                            <w:b/>
                            <w:sz w:val="20"/>
                          </w:rPr>
                          <w:t>Ključne točke mjerila</w:t>
                        </w:r>
                        <w:r w:rsidRPr="00871251">
                          <w:rPr>
                            <w:rFonts w:ascii="Arial" w:hAnsi="Arial"/>
                            <w:b/>
                            <w:sz w:val="20"/>
                          </w:rPr>
                          <w:t xml:space="preserve"> 66</w:t>
                        </w:r>
                        <w:r>
                          <w:rPr>
                            <w:rFonts w:ascii="Arial" w:hAnsi="Arial"/>
                            <w:b/>
                            <w:sz w:val="20"/>
                          </w:rPr>
                          <w:t>.</w:t>
                        </w:r>
                        <w:r w:rsidRPr="00871251">
                          <w:rPr>
                            <w:rFonts w:ascii="Arial" w:hAnsi="Arial"/>
                            <w:b/>
                            <w:sz w:val="20"/>
                          </w:rPr>
                          <w:t>:</w:t>
                        </w:r>
                      </w:p>
                      <w:p w14:paraId="7191F465" w14:textId="77777777" w:rsidR="004A4A54" w:rsidRPr="00871251" w:rsidRDefault="004A4A54">
                        <w:pPr>
                          <w:spacing w:before="4"/>
                          <w:rPr>
                            <w:rFonts w:ascii="Arial"/>
                            <w:b/>
                          </w:rPr>
                        </w:pPr>
                      </w:p>
                      <w:p w14:paraId="0759C2B4" w14:textId="185AA266" w:rsidR="004A4A54" w:rsidRPr="006567FA" w:rsidRDefault="004A4A54">
                        <w:pPr>
                          <w:ind w:left="664"/>
                          <w:rPr>
                            <w:sz w:val="19"/>
                            <w:szCs w:val="19"/>
                          </w:rPr>
                        </w:pPr>
                        <w:r w:rsidRPr="006567FA">
                          <w:rPr>
                            <w:i/>
                            <w:sz w:val="19"/>
                            <w:szCs w:val="19"/>
                          </w:rPr>
                          <w:t xml:space="preserve">Savjeti za izbjegavanje pesticida: </w:t>
                        </w:r>
                        <w:r w:rsidRPr="006567FA">
                          <w:rPr>
                            <w:sz w:val="19"/>
                            <w:szCs w:val="19"/>
                          </w:rPr>
                          <w:t>stavak M66.1.</w:t>
                        </w:r>
                      </w:p>
                    </w:txbxContent>
                  </v:textbox>
                </v:shape>
                <w10:wrap type="topAndBottom" anchorx="page"/>
              </v:group>
            </w:pict>
          </mc:Fallback>
        </mc:AlternateContent>
      </w:r>
    </w:p>
    <w:p w14:paraId="7F18703A" w14:textId="77777777" w:rsidR="00452DDE" w:rsidRPr="00FD7143" w:rsidRDefault="00452DDE">
      <w:pPr>
        <w:pStyle w:val="Tijeloteksta"/>
        <w:spacing w:before="12"/>
        <w:rPr>
          <w:rFonts w:ascii="Corbel"/>
          <w:b/>
          <w:lang w:val="hr-HR"/>
        </w:rPr>
      </w:pPr>
    </w:p>
    <w:p w14:paraId="679653A2" w14:textId="3473F81B" w:rsidR="00452DDE" w:rsidRPr="00FD7143" w:rsidRDefault="00871251">
      <w:pPr>
        <w:spacing w:before="97"/>
        <w:ind w:left="1942"/>
        <w:rPr>
          <w:rFonts w:ascii="Arial"/>
          <w:b/>
          <w:sz w:val="20"/>
        </w:rPr>
      </w:pPr>
      <w:r w:rsidRPr="00FD7143">
        <w:rPr>
          <w:noProof/>
          <w:lang w:eastAsia="hr-HR"/>
        </w:rPr>
        <w:drawing>
          <wp:anchor distT="0" distB="0" distL="0" distR="0" simplePos="0" relativeHeight="251572224" behindDoc="0" locked="0" layoutInCell="1" allowOverlap="1" wp14:anchorId="52977249" wp14:editId="474B345D">
            <wp:simplePos x="0" y="0"/>
            <wp:positionH relativeFrom="page">
              <wp:posOffset>934974</wp:posOffset>
            </wp:positionH>
            <wp:positionV relativeFrom="paragraph">
              <wp:posOffset>-50801</wp:posOffset>
            </wp:positionV>
            <wp:extent cx="257556" cy="231648"/>
            <wp:effectExtent l="0" t="0" r="0" b="0"/>
            <wp:wrapNone/>
            <wp:docPr id="1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62D21" w:rsidRPr="00FD7143">
        <w:t xml:space="preserve"> </w:t>
      </w:r>
      <w:r w:rsidR="00B62D21" w:rsidRPr="00FD7143">
        <w:rPr>
          <w:rFonts w:ascii="Arial"/>
          <w:b/>
          <w:color w:val="938953"/>
          <w:sz w:val="20"/>
        </w:rPr>
        <w:t>Pesticidi se ne smiju koristiti u vanjskim prostorima</w:t>
      </w:r>
      <w:r w:rsidRPr="00FD7143">
        <w:rPr>
          <w:rFonts w:ascii="Arial"/>
          <w:b/>
          <w:color w:val="938953"/>
          <w:sz w:val="20"/>
        </w:rPr>
        <w:t>.</w:t>
      </w:r>
    </w:p>
    <w:p w14:paraId="0D1363B8" w14:textId="77777777" w:rsidR="00452DDE" w:rsidRPr="00FD7143" w:rsidRDefault="00452DDE">
      <w:pPr>
        <w:pStyle w:val="Tijeloteksta"/>
        <w:spacing w:before="10"/>
        <w:rPr>
          <w:rFonts w:ascii="Arial"/>
          <w:b/>
          <w:sz w:val="18"/>
          <w:lang w:val="hr-HR"/>
        </w:rPr>
      </w:pPr>
    </w:p>
    <w:p w14:paraId="3BE5329B" w14:textId="2E3F70EE" w:rsidR="00452DDE" w:rsidRPr="00FD7143" w:rsidRDefault="00771342">
      <w:pPr>
        <w:pStyle w:val="Naslov2"/>
        <w:spacing w:before="46"/>
        <w:rPr>
          <w:lang w:val="hr-HR"/>
        </w:rPr>
      </w:pPr>
      <w:bookmarkStart w:id="112" w:name="_bookmark116"/>
      <w:bookmarkEnd w:id="112"/>
      <w:r w:rsidRPr="00FD7143">
        <w:rPr>
          <w:color w:val="006FC0"/>
          <w:lang w:val="hr-HR"/>
        </w:rPr>
        <w:t>M</w:t>
      </w:r>
      <w:r w:rsidR="00871251" w:rsidRPr="00FD7143">
        <w:rPr>
          <w:color w:val="006FC0"/>
          <w:lang w:val="hr-HR"/>
        </w:rPr>
        <w:t xml:space="preserve">66.1. </w:t>
      </w:r>
      <w:r w:rsidR="007B2BB4" w:rsidRPr="00FD7143">
        <w:rPr>
          <w:color w:val="006FC0"/>
          <w:lang w:val="hr-HR"/>
        </w:rPr>
        <w:t>Savjeti za izbjegavanje pesticida</w:t>
      </w:r>
    </w:p>
    <w:p w14:paraId="62D336F4" w14:textId="635CF82B" w:rsidR="00452DDE" w:rsidRPr="00FD7143" w:rsidRDefault="00B62D21">
      <w:pPr>
        <w:pStyle w:val="Tijeloteksta"/>
        <w:spacing w:before="54"/>
        <w:ind w:left="1440"/>
        <w:rPr>
          <w:sz w:val="19"/>
          <w:szCs w:val="19"/>
          <w:lang w:val="hr-HR"/>
        </w:rPr>
      </w:pPr>
      <w:r w:rsidRPr="00FD7143">
        <w:rPr>
          <w:sz w:val="19"/>
          <w:szCs w:val="19"/>
          <w:lang w:val="hr-HR"/>
        </w:rPr>
        <w:t>Primjeri kako izbjeći upotrebu pesticida su sljedeći</w:t>
      </w:r>
      <w:r w:rsidR="00871251" w:rsidRPr="00FD7143">
        <w:rPr>
          <w:sz w:val="19"/>
          <w:szCs w:val="19"/>
          <w:lang w:val="hr-HR"/>
        </w:rPr>
        <w:t>:</w:t>
      </w:r>
    </w:p>
    <w:p w14:paraId="5BF015E4" w14:textId="77777777" w:rsidR="00452DDE" w:rsidRPr="00FD7143" w:rsidRDefault="00452DDE">
      <w:pPr>
        <w:pStyle w:val="Tijeloteksta"/>
        <w:spacing w:before="1"/>
        <w:rPr>
          <w:sz w:val="19"/>
          <w:szCs w:val="19"/>
          <w:lang w:val="hr-HR"/>
        </w:rPr>
      </w:pPr>
    </w:p>
    <w:p w14:paraId="2484B135" w14:textId="6DAB8420" w:rsidR="00452DDE" w:rsidRPr="00FD7143" w:rsidRDefault="006567FA">
      <w:pPr>
        <w:pStyle w:val="Odlomakpopisa"/>
        <w:numPr>
          <w:ilvl w:val="0"/>
          <w:numId w:val="2"/>
        </w:numPr>
        <w:tabs>
          <w:tab w:val="left" w:pos="2160"/>
          <w:tab w:val="left" w:pos="2161"/>
        </w:tabs>
        <w:spacing w:before="1" w:line="235" w:lineRule="auto"/>
        <w:ind w:right="1203"/>
        <w:rPr>
          <w:sz w:val="19"/>
          <w:szCs w:val="19"/>
          <w:lang w:val="hr-HR"/>
        </w:rPr>
      </w:pPr>
      <w:r w:rsidRPr="00FD7143">
        <w:rPr>
          <w:sz w:val="19"/>
          <w:szCs w:val="19"/>
          <w:lang w:val="hr-HR"/>
        </w:rPr>
        <w:t>o</w:t>
      </w:r>
      <w:r w:rsidR="00B62D21" w:rsidRPr="00FD7143">
        <w:rPr>
          <w:sz w:val="19"/>
          <w:szCs w:val="19"/>
          <w:lang w:val="hr-HR"/>
        </w:rPr>
        <w:t xml:space="preserve">dabir biljaka: odabir lokalnog autohtonog bilja i cvijeća, uključujući začinsko i ljekovito bilje. Neke od ovih biljaka mogu imati prirodna svojstva </w:t>
      </w:r>
      <w:r w:rsidR="008B5A6C" w:rsidRPr="00FD7143">
        <w:rPr>
          <w:sz w:val="19"/>
          <w:szCs w:val="19"/>
          <w:lang w:val="hr-HR"/>
        </w:rPr>
        <w:t>za odbijanje</w:t>
      </w:r>
      <w:r w:rsidR="00B62D21" w:rsidRPr="00FD7143">
        <w:rPr>
          <w:sz w:val="19"/>
          <w:szCs w:val="19"/>
          <w:lang w:val="hr-HR"/>
        </w:rPr>
        <w:t xml:space="preserve"> insekata (metvica, češnjak, kopar itd.)</w:t>
      </w:r>
    </w:p>
    <w:p w14:paraId="118F0EE1" w14:textId="65554DF2" w:rsidR="00452DDE" w:rsidRPr="00FD7143" w:rsidRDefault="006567FA">
      <w:pPr>
        <w:pStyle w:val="Odlomakpopisa"/>
        <w:numPr>
          <w:ilvl w:val="0"/>
          <w:numId w:val="2"/>
        </w:numPr>
        <w:tabs>
          <w:tab w:val="left" w:pos="2160"/>
          <w:tab w:val="left" w:pos="2161"/>
        </w:tabs>
        <w:spacing w:before="13" w:line="235" w:lineRule="auto"/>
        <w:ind w:right="1209"/>
        <w:rPr>
          <w:sz w:val="19"/>
          <w:szCs w:val="19"/>
          <w:lang w:val="hr-HR"/>
        </w:rPr>
      </w:pPr>
      <w:r w:rsidRPr="00FD7143">
        <w:rPr>
          <w:sz w:val="19"/>
          <w:szCs w:val="19"/>
          <w:lang w:val="hr-HR"/>
        </w:rPr>
        <w:t>o</w:t>
      </w:r>
      <w:r w:rsidR="00B62D21" w:rsidRPr="00FD7143">
        <w:rPr>
          <w:sz w:val="19"/>
          <w:szCs w:val="19"/>
          <w:lang w:val="hr-HR"/>
        </w:rPr>
        <w:t>državanje odgovarajućeg razmaka prilikom sadnje i sadnju prave biljke na pravo mjesto gdje dobiva odgovarajuće tlo, drenažu, vodu, svjetlo i hranjive tvari</w:t>
      </w:r>
    </w:p>
    <w:p w14:paraId="383A924C" w14:textId="487CDE19" w:rsidR="00452DDE" w:rsidRPr="00FD7143" w:rsidRDefault="006567FA">
      <w:pPr>
        <w:pStyle w:val="Odlomakpopisa"/>
        <w:numPr>
          <w:ilvl w:val="0"/>
          <w:numId w:val="2"/>
        </w:numPr>
        <w:tabs>
          <w:tab w:val="left" w:pos="2160"/>
          <w:tab w:val="left" w:pos="2161"/>
        </w:tabs>
        <w:spacing w:before="15" w:line="232" w:lineRule="auto"/>
        <w:ind w:right="1203"/>
        <w:rPr>
          <w:sz w:val="19"/>
          <w:szCs w:val="19"/>
          <w:lang w:val="hr-HR"/>
        </w:rPr>
      </w:pPr>
      <w:r w:rsidRPr="00FD7143">
        <w:rPr>
          <w:sz w:val="19"/>
          <w:szCs w:val="19"/>
          <w:lang w:val="hr-HR"/>
        </w:rPr>
        <w:t>p</w:t>
      </w:r>
      <w:r w:rsidR="00B62D21" w:rsidRPr="00FD7143">
        <w:rPr>
          <w:sz w:val="19"/>
          <w:szCs w:val="19"/>
          <w:lang w:val="hr-HR"/>
        </w:rPr>
        <w:t>lodored: saditi različite stvari u vrtu na različitim mjestima svake godine kad god je to moguće</w:t>
      </w:r>
    </w:p>
    <w:p w14:paraId="67F8B389" w14:textId="77777777" w:rsidR="008B5A6C" w:rsidRPr="00FD7143" w:rsidRDefault="006567FA">
      <w:pPr>
        <w:pStyle w:val="Odlomakpopisa"/>
        <w:numPr>
          <w:ilvl w:val="0"/>
          <w:numId w:val="2"/>
        </w:numPr>
        <w:tabs>
          <w:tab w:val="left" w:pos="2160"/>
          <w:tab w:val="left" w:pos="2161"/>
        </w:tabs>
        <w:spacing w:before="12" w:line="243" w:lineRule="exact"/>
        <w:ind w:hanging="361"/>
        <w:rPr>
          <w:sz w:val="19"/>
          <w:szCs w:val="19"/>
          <w:lang w:val="hr-HR"/>
        </w:rPr>
      </w:pPr>
      <w:r w:rsidRPr="00FD7143">
        <w:rPr>
          <w:sz w:val="19"/>
          <w:szCs w:val="19"/>
          <w:lang w:val="hr-HR"/>
        </w:rPr>
        <w:t>p</w:t>
      </w:r>
      <w:r w:rsidR="00B62D21" w:rsidRPr="00FD7143">
        <w:rPr>
          <w:sz w:val="19"/>
          <w:szCs w:val="19"/>
          <w:lang w:val="hr-HR"/>
        </w:rPr>
        <w:t xml:space="preserve">ravilna higijena: uvijek održavajte dvorište, vrtove i susjedna područja što je više moguće čistima </w:t>
      </w:r>
    </w:p>
    <w:p w14:paraId="3A0B4F2B" w14:textId="4B0C8EF9" w:rsidR="00452DDE" w:rsidRPr="00FD7143" w:rsidRDefault="00B62D21" w:rsidP="008B5A6C">
      <w:pPr>
        <w:pStyle w:val="Odlomakpopisa"/>
        <w:tabs>
          <w:tab w:val="left" w:pos="2160"/>
          <w:tab w:val="left" w:pos="2161"/>
        </w:tabs>
        <w:spacing w:before="12" w:line="243" w:lineRule="exact"/>
        <w:ind w:firstLine="0"/>
        <w:rPr>
          <w:sz w:val="19"/>
          <w:szCs w:val="19"/>
          <w:lang w:val="hr-HR"/>
        </w:rPr>
      </w:pPr>
      <w:r w:rsidRPr="00FD7143">
        <w:rPr>
          <w:sz w:val="19"/>
          <w:szCs w:val="19"/>
          <w:lang w:val="hr-HR"/>
        </w:rPr>
        <w:t>od korova</w:t>
      </w:r>
    </w:p>
    <w:p w14:paraId="5EE8EB21" w14:textId="714E4BEC" w:rsidR="00452DDE" w:rsidRPr="00FD7143" w:rsidRDefault="006567FA">
      <w:pPr>
        <w:pStyle w:val="Odlomakpopisa"/>
        <w:numPr>
          <w:ilvl w:val="0"/>
          <w:numId w:val="2"/>
        </w:numPr>
        <w:tabs>
          <w:tab w:val="left" w:pos="2160"/>
          <w:tab w:val="left" w:pos="2161"/>
        </w:tabs>
        <w:spacing w:before="3" w:line="235" w:lineRule="auto"/>
        <w:ind w:right="1208"/>
        <w:rPr>
          <w:sz w:val="19"/>
          <w:szCs w:val="19"/>
          <w:lang w:val="hr-HR"/>
        </w:rPr>
      </w:pPr>
      <w:r w:rsidRPr="00FD7143">
        <w:rPr>
          <w:sz w:val="19"/>
          <w:szCs w:val="19"/>
          <w:lang w:val="hr-HR"/>
        </w:rPr>
        <w:t>n</w:t>
      </w:r>
      <w:r w:rsidR="00B62D21" w:rsidRPr="00FD7143">
        <w:rPr>
          <w:sz w:val="19"/>
          <w:szCs w:val="19"/>
          <w:lang w:val="hr-HR"/>
        </w:rPr>
        <w:t>eki organizmi bolesti žive u tlu i kišom ih prskaju po biljkama. Primjena malča na tlo ispod biljaka može smanjiti učestalost ovih vrsta bolesti</w:t>
      </w:r>
      <w:r w:rsidR="00871251" w:rsidRPr="00FD7143">
        <w:rPr>
          <w:sz w:val="19"/>
          <w:szCs w:val="19"/>
          <w:lang w:val="hr-HR"/>
        </w:rPr>
        <w:t>.</w:t>
      </w:r>
    </w:p>
    <w:p w14:paraId="289127E8" w14:textId="77777777" w:rsidR="00452DDE" w:rsidRPr="00FD7143" w:rsidRDefault="00452DDE">
      <w:pPr>
        <w:pStyle w:val="Tijeloteksta"/>
        <w:rPr>
          <w:sz w:val="22"/>
          <w:lang w:val="hr-HR"/>
        </w:rPr>
      </w:pPr>
    </w:p>
    <w:p w14:paraId="63B4BDBB" w14:textId="109BB004" w:rsidR="00452DDE" w:rsidRPr="00FD7143" w:rsidRDefault="002E44E5">
      <w:pPr>
        <w:pStyle w:val="Tijeloteksta"/>
        <w:spacing w:before="186"/>
        <w:ind w:left="1440"/>
        <w:rPr>
          <w:sz w:val="19"/>
          <w:szCs w:val="19"/>
          <w:lang w:val="hr-HR"/>
        </w:rPr>
      </w:pPr>
      <w:r w:rsidRPr="00FD7143">
        <w:rPr>
          <w:sz w:val="19"/>
          <w:szCs w:val="19"/>
          <w:lang w:val="hr-HR"/>
        </w:rPr>
        <w:t>Poveznica z</w:t>
      </w:r>
      <w:r w:rsidR="00B62D21" w:rsidRPr="00FD7143">
        <w:rPr>
          <w:sz w:val="19"/>
          <w:szCs w:val="19"/>
          <w:lang w:val="hr-HR"/>
        </w:rPr>
        <w:t>a bazu podataka pesticida EU</w:t>
      </w:r>
      <w:r w:rsidR="00871251" w:rsidRPr="00FD7143">
        <w:rPr>
          <w:sz w:val="19"/>
          <w:szCs w:val="19"/>
          <w:lang w:val="hr-HR"/>
        </w:rPr>
        <w:t>:</w:t>
      </w:r>
    </w:p>
    <w:p w14:paraId="27DF8F98" w14:textId="77777777" w:rsidR="00452DDE" w:rsidRPr="00FD7143" w:rsidRDefault="00871251">
      <w:pPr>
        <w:spacing w:before="167"/>
        <w:ind w:left="1254"/>
        <w:rPr>
          <w:sz w:val="18"/>
        </w:rPr>
      </w:pPr>
      <w:r w:rsidRPr="00FD7143">
        <w:rPr>
          <w:noProof/>
          <w:position w:val="-23"/>
          <w:lang w:eastAsia="hr-HR"/>
        </w:rPr>
        <w:drawing>
          <wp:inline distT="0" distB="0" distL="0" distR="0" wp14:anchorId="337C8030" wp14:editId="4A4E70FA">
            <wp:extent cx="288035" cy="286512"/>
            <wp:effectExtent l="0" t="0" r="0" b="0"/>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jpeg"/>
                    <pic:cNvPicPr/>
                  </pic:nvPicPr>
                  <pic:blipFill>
                    <a:blip r:embed="rId25" cstate="print"/>
                    <a:stretch>
                      <a:fillRect/>
                    </a:stretch>
                  </pic:blipFill>
                  <pic:spPr>
                    <a:xfrm>
                      <a:off x="0" y="0"/>
                      <a:ext cx="288035" cy="286512"/>
                    </a:xfrm>
                    <a:prstGeom prst="rect">
                      <a:avLst/>
                    </a:prstGeom>
                  </pic:spPr>
                </pic:pic>
              </a:graphicData>
            </a:graphic>
          </wp:inline>
        </w:drawing>
      </w:r>
      <w:r w:rsidRPr="00FD7143">
        <w:rPr>
          <w:rFonts w:ascii="Times New Roman"/>
          <w:sz w:val="20"/>
        </w:rPr>
        <w:t xml:space="preserve"> </w:t>
      </w:r>
      <w:hyperlink r:id="rId201">
        <w:r w:rsidRPr="00FD7143">
          <w:rPr>
            <w:color w:val="0000FF"/>
            <w:sz w:val="18"/>
            <w:u w:val="single" w:color="0000FF"/>
          </w:rPr>
          <w:t>http://ec.europa.eu/food/plant/pesticides/eu-pesticides-database/public/?event=homepage&amp;language=EN</w:t>
        </w:r>
      </w:hyperlink>
    </w:p>
    <w:p w14:paraId="469479D5" w14:textId="77777777" w:rsidR="00452DDE" w:rsidRPr="00FD7143" w:rsidRDefault="00452DDE">
      <w:pPr>
        <w:pStyle w:val="Tijeloteksta"/>
        <w:spacing w:before="8"/>
        <w:rPr>
          <w:sz w:val="37"/>
          <w:lang w:val="hr-HR"/>
        </w:rPr>
      </w:pPr>
    </w:p>
    <w:p w14:paraId="4912C263" w14:textId="07DA1F34" w:rsidR="00452DDE" w:rsidRPr="00FD7143" w:rsidRDefault="007B2BB4">
      <w:pPr>
        <w:pStyle w:val="Naslov1"/>
        <w:ind w:right="1358"/>
        <w:rPr>
          <w:lang w:val="hr-HR"/>
        </w:rPr>
      </w:pPr>
      <w:bookmarkStart w:id="113" w:name="_bookmark117"/>
      <w:bookmarkEnd w:id="113"/>
      <w:r w:rsidRPr="00FD7143">
        <w:rPr>
          <w:color w:val="006FC0"/>
          <w:lang w:val="hr-HR"/>
        </w:rPr>
        <w:t>Mjerilo</w:t>
      </w:r>
      <w:r w:rsidR="00871251" w:rsidRPr="00FD7143">
        <w:rPr>
          <w:color w:val="006FC0"/>
          <w:lang w:val="hr-HR"/>
        </w:rPr>
        <w:t xml:space="preserve"> 67</w:t>
      </w:r>
      <w:r w:rsidRPr="00FD7143">
        <w:rPr>
          <w:color w:val="006FC0"/>
          <w:lang w:val="hr-HR"/>
        </w:rPr>
        <w:t>.</w:t>
      </w:r>
      <w:r w:rsidR="00871251" w:rsidRPr="00FD7143">
        <w:rPr>
          <w:color w:val="006FC0"/>
          <w:lang w:val="hr-HR"/>
        </w:rPr>
        <w:t xml:space="preserve"> - </w:t>
      </w:r>
      <w:r w:rsidRPr="00FD7143">
        <w:rPr>
          <w:color w:val="006FC0"/>
          <w:lang w:val="hr-HR"/>
        </w:rPr>
        <w:t>Dodatne okolišne i socijalne mjere (do 3 boda)</w:t>
      </w:r>
    </w:p>
    <w:p w14:paraId="6FB819EB" w14:textId="77777777" w:rsidR="00452DDE" w:rsidRPr="00FD7143" w:rsidRDefault="00452DDE">
      <w:pPr>
        <w:sectPr w:rsidR="00452DDE" w:rsidRPr="00FD7143">
          <w:pgSz w:w="11910" w:h="16840"/>
          <w:pgMar w:top="1840" w:right="240" w:bottom="1640" w:left="0" w:header="300" w:footer="1371" w:gutter="0"/>
          <w:cols w:space="720"/>
        </w:sectPr>
      </w:pPr>
    </w:p>
    <w:p w14:paraId="04C730EE" w14:textId="77777777" w:rsidR="00452DDE" w:rsidRPr="00FD7143" w:rsidRDefault="00452DDE">
      <w:pPr>
        <w:pStyle w:val="Tijeloteksta"/>
        <w:spacing w:before="11"/>
        <w:rPr>
          <w:rFonts w:ascii="Corbel"/>
          <w:b/>
          <w:sz w:val="4"/>
          <w:lang w:val="hr-HR"/>
        </w:rPr>
      </w:pPr>
    </w:p>
    <w:p w14:paraId="68ACC4F1" w14:textId="3D885C43" w:rsidR="00452DDE" w:rsidRPr="00FD7143" w:rsidRDefault="00747E18">
      <w:pPr>
        <w:pStyle w:val="Tijeloteksta"/>
        <w:ind w:left="1327"/>
        <w:rPr>
          <w:rFonts w:ascii="Corbel"/>
          <w:lang w:val="hr-HR"/>
        </w:rPr>
      </w:pPr>
      <w:r w:rsidRPr="00FD7143">
        <w:rPr>
          <w:rFonts w:ascii="Corbel"/>
          <w:noProof/>
          <w:lang w:val="hr-HR" w:eastAsia="hr-HR"/>
        </w:rPr>
        <mc:AlternateContent>
          <mc:Choice Requires="wps">
            <w:drawing>
              <wp:inline distT="0" distB="0" distL="0" distR="0" wp14:anchorId="3E5101DC" wp14:editId="405FFD62">
                <wp:extent cx="5821680" cy="2336800"/>
                <wp:effectExtent l="13970" t="6350" r="12700" b="9525"/>
                <wp:docPr id="1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336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9F7DAC" w14:textId="10D22C08" w:rsidR="004A4A54" w:rsidRPr="008B5A6C" w:rsidRDefault="004A4A54">
                            <w:pPr>
                              <w:spacing w:before="117"/>
                              <w:ind w:left="103"/>
                              <w:jc w:val="both"/>
                              <w:rPr>
                                <w:b/>
                                <w:sz w:val="19"/>
                                <w:szCs w:val="19"/>
                              </w:rPr>
                            </w:pPr>
                            <w:r w:rsidRPr="008B5A6C">
                              <w:rPr>
                                <w:b/>
                                <w:color w:val="006FC0"/>
                                <w:sz w:val="19"/>
                                <w:szCs w:val="19"/>
                              </w:rPr>
                              <w:t>Tekst mjerila:</w:t>
                            </w:r>
                          </w:p>
                          <w:p w14:paraId="7EA4E49B" w14:textId="4F6D294C" w:rsidR="004A4A54" w:rsidRPr="008B5A6C" w:rsidRDefault="004A4A54">
                            <w:pPr>
                              <w:pStyle w:val="Tijeloteksta"/>
                              <w:spacing w:before="137" w:line="244" w:lineRule="auto"/>
                              <w:ind w:left="103" w:right="315"/>
                              <w:jc w:val="both"/>
                              <w:rPr>
                                <w:sz w:val="19"/>
                                <w:szCs w:val="19"/>
                                <w:lang w:val="hr-HR"/>
                              </w:rPr>
                            </w:pPr>
                            <w:r w:rsidRPr="008B5A6C">
                              <w:rPr>
                                <w:sz w:val="19"/>
                                <w:szCs w:val="19"/>
                                <w:lang w:val="hr-HR"/>
                              </w:rPr>
                              <w:t>Uprava turističkog smještaja poduzima mjere osim onih navedenih u okviru mjerila u ovom odjeljku ili u odjeljku A radi poboljšanja okolišnog ili socijalnog učinka turističkog smještaja.</w:t>
                            </w:r>
                          </w:p>
                          <w:p w14:paraId="62351ACC" w14:textId="77777777" w:rsidR="004A4A54" w:rsidRPr="008B5A6C" w:rsidRDefault="004A4A54">
                            <w:pPr>
                              <w:pStyle w:val="Tijeloteksta"/>
                              <w:numPr>
                                <w:ilvl w:val="0"/>
                                <w:numId w:val="1"/>
                              </w:numPr>
                              <w:tabs>
                                <w:tab w:val="left" w:pos="824"/>
                              </w:tabs>
                              <w:spacing w:before="197" w:line="244" w:lineRule="auto"/>
                              <w:ind w:right="1436" w:hanging="1080"/>
                              <w:rPr>
                                <w:sz w:val="19"/>
                                <w:szCs w:val="19"/>
                                <w:lang w:val="hr-HR"/>
                              </w:rPr>
                            </w:pPr>
                            <w:r w:rsidRPr="008B5A6C">
                              <w:rPr>
                                <w:sz w:val="19"/>
                                <w:szCs w:val="19"/>
                                <w:lang w:val="hr-HR"/>
                              </w:rPr>
                              <w:t>Dodatne okolišne mjere (do 0,5 boda za svaku, najviše do 2 boda)</w:t>
                            </w:r>
                          </w:p>
                          <w:p w14:paraId="0FF16628" w14:textId="21EE4FE4" w:rsidR="004A4A54" w:rsidRPr="008B5A6C" w:rsidRDefault="004A4A54" w:rsidP="004A239A">
                            <w:pPr>
                              <w:pStyle w:val="Tijeloteksta"/>
                              <w:tabs>
                                <w:tab w:val="left" w:pos="824"/>
                              </w:tabs>
                              <w:spacing w:before="197" w:line="244" w:lineRule="auto"/>
                              <w:ind w:left="1543" w:right="1436"/>
                              <w:rPr>
                                <w:sz w:val="19"/>
                                <w:szCs w:val="19"/>
                                <w:lang w:val="hr-HR"/>
                              </w:rPr>
                            </w:pPr>
                            <w:r w:rsidRPr="008B5A6C">
                              <w:rPr>
                                <w:spacing w:val="-52"/>
                                <w:sz w:val="19"/>
                                <w:szCs w:val="19"/>
                                <w:lang w:val="hr-HR"/>
                              </w:rPr>
                              <w:t xml:space="preserve"> </w:t>
                            </w:r>
                            <w:r w:rsidRPr="008B5A6C">
                              <w:rPr>
                                <w:sz w:val="19"/>
                                <w:szCs w:val="19"/>
                                <w:lang w:val="hr-HR"/>
                              </w:rPr>
                              <w:t>i/ili</w:t>
                            </w:r>
                          </w:p>
                          <w:p w14:paraId="4E7BB1E6" w14:textId="77777777" w:rsidR="004A4A54" w:rsidRPr="008B5A6C" w:rsidRDefault="004A4A54" w:rsidP="004A239A">
                            <w:pPr>
                              <w:pStyle w:val="Tijeloteksta"/>
                              <w:tabs>
                                <w:tab w:val="left" w:pos="824"/>
                              </w:tabs>
                              <w:spacing w:line="244" w:lineRule="auto"/>
                              <w:ind w:left="1543" w:right="1436"/>
                              <w:rPr>
                                <w:sz w:val="19"/>
                                <w:szCs w:val="19"/>
                                <w:lang w:val="hr-HR"/>
                              </w:rPr>
                            </w:pPr>
                          </w:p>
                          <w:p w14:paraId="1E71779F" w14:textId="6E124A53" w:rsidR="004A4A54" w:rsidRPr="008B5A6C" w:rsidRDefault="004A4A54">
                            <w:pPr>
                              <w:pStyle w:val="Tijeloteksta"/>
                              <w:numPr>
                                <w:ilvl w:val="0"/>
                                <w:numId w:val="1"/>
                              </w:numPr>
                              <w:tabs>
                                <w:tab w:val="left" w:pos="823"/>
                                <w:tab w:val="left" w:pos="824"/>
                              </w:tabs>
                              <w:spacing w:line="231" w:lineRule="exact"/>
                              <w:ind w:left="823" w:hanging="361"/>
                              <w:rPr>
                                <w:sz w:val="19"/>
                                <w:szCs w:val="19"/>
                                <w:lang w:val="hr-HR"/>
                              </w:rPr>
                            </w:pPr>
                            <w:r w:rsidRPr="008B5A6C">
                              <w:rPr>
                                <w:sz w:val="19"/>
                                <w:szCs w:val="19"/>
                                <w:lang w:val="hr-HR"/>
                              </w:rPr>
                              <w:t>Dodatne socijalne mjere (do 0,5 boda za svaku, najviše do 1 boda).</w:t>
                            </w:r>
                          </w:p>
                          <w:p w14:paraId="0206BEDF" w14:textId="77777777" w:rsidR="004A4A54" w:rsidRPr="008B5A6C" w:rsidRDefault="004A4A54">
                            <w:pPr>
                              <w:pStyle w:val="Tijeloteksta"/>
                              <w:spacing w:before="9"/>
                              <w:rPr>
                                <w:sz w:val="19"/>
                                <w:szCs w:val="19"/>
                                <w:lang w:val="hr-HR"/>
                              </w:rPr>
                            </w:pPr>
                          </w:p>
                          <w:p w14:paraId="57D515A7" w14:textId="6D86E7CF" w:rsidR="004A4A54" w:rsidRPr="008B5A6C" w:rsidRDefault="004A4A54">
                            <w:pPr>
                              <w:ind w:left="103"/>
                              <w:jc w:val="both"/>
                              <w:rPr>
                                <w:b/>
                                <w:i/>
                                <w:sz w:val="19"/>
                                <w:szCs w:val="19"/>
                              </w:rPr>
                            </w:pPr>
                            <w:r w:rsidRPr="008B5A6C">
                              <w:rPr>
                                <w:b/>
                                <w:i/>
                                <w:sz w:val="19"/>
                                <w:szCs w:val="19"/>
                              </w:rPr>
                              <w:t>Procjena i verifikacija</w:t>
                            </w:r>
                          </w:p>
                          <w:p w14:paraId="24AC7AB1" w14:textId="77777777" w:rsidR="004A4A54" w:rsidRPr="008B5A6C" w:rsidRDefault="004A4A54">
                            <w:pPr>
                              <w:pStyle w:val="Tijeloteksta"/>
                              <w:spacing w:before="10"/>
                              <w:rPr>
                                <w:b/>
                                <w:i/>
                                <w:sz w:val="19"/>
                                <w:szCs w:val="19"/>
                                <w:lang w:val="hr-HR"/>
                              </w:rPr>
                            </w:pPr>
                          </w:p>
                          <w:p w14:paraId="07EBACAC" w14:textId="5C45D84C" w:rsidR="004A4A54" w:rsidRPr="008B5A6C" w:rsidRDefault="004A4A54">
                            <w:pPr>
                              <w:pStyle w:val="Tijeloteksta"/>
                              <w:spacing w:line="242" w:lineRule="auto"/>
                              <w:ind w:left="103" w:right="194"/>
                              <w:rPr>
                                <w:sz w:val="19"/>
                                <w:szCs w:val="19"/>
                                <w:lang w:val="hr-HR"/>
                              </w:rPr>
                            </w:pPr>
                            <w:r w:rsidRPr="008B5A6C">
                              <w:rPr>
                                <w:sz w:val="19"/>
                                <w:szCs w:val="19"/>
                                <w:lang w:val="hr-HR"/>
                              </w:rPr>
                              <w:t>Podnositelj zahtjeva dostavlja izjavu o sukladnosti s ovim mjerilom, zajedno s punim opisom (uključujući dokumentirane okolišne ili socijalne koristi povezane s tim mjerama) za svaku dodatnu mjeru za koju podnositelj zahtjeva želi da bude uzeta u obzir.</w:t>
                            </w:r>
                          </w:p>
                        </w:txbxContent>
                      </wps:txbx>
                      <wps:bodyPr rot="0" vert="horz" wrap="square" lIns="0" tIns="0" rIns="0" bIns="0" anchor="t" anchorCtr="0" upright="1">
                        <a:noAutofit/>
                      </wps:bodyPr>
                    </wps:wsp>
                  </a:graphicData>
                </a:graphic>
              </wp:inline>
            </w:drawing>
          </mc:Choice>
          <mc:Fallback>
            <w:pict>
              <v:shape w14:anchorId="3E5101DC" id="Text Box 3" o:spid="_x0000_s1610" type="#_x0000_t202" style="width:458.4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" filled="f" strokeweight=".48pt">
                <v:textbox inset="0,0,0,0">
                  <w:txbxContent>
                    <w:p w14:paraId="219F7DAC" w14:textId="10D22C08" w:rsidR="004A4A54" w:rsidRPr="008B5A6C" w:rsidRDefault="004A4A54">
                      <w:pPr>
                        <w:spacing w:before="117"/>
                        <w:ind w:left="103"/>
                        <w:jc w:val="both"/>
                        <w:rPr>
                          <w:b/>
                          <w:sz w:val="19"/>
                          <w:szCs w:val="19"/>
                        </w:rPr>
                      </w:pPr>
                      <w:r w:rsidRPr="008B5A6C">
                        <w:rPr>
                          <w:b/>
                          <w:color w:val="006FC0"/>
                          <w:sz w:val="19"/>
                          <w:szCs w:val="19"/>
                        </w:rPr>
                        <w:t>Tekst mjerila:</w:t>
                      </w:r>
                    </w:p>
                    <w:p w14:paraId="7EA4E49B" w14:textId="4F6D294C" w:rsidR="004A4A54" w:rsidRPr="008B5A6C" w:rsidRDefault="004A4A54">
                      <w:pPr>
                        <w:pStyle w:val="Tijeloteksta"/>
                        <w:spacing w:before="137" w:line="244" w:lineRule="auto"/>
                        <w:ind w:left="103" w:right="315"/>
                        <w:jc w:val="both"/>
                        <w:rPr>
                          <w:sz w:val="19"/>
                          <w:szCs w:val="19"/>
                          <w:lang w:val="hr-HR"/>
                        </w:rPr>
                      </w:pPr>
                      <w:r w:rsidRPr="008B5A6C">
                        <w:rPr>
                          <w:sz w:val="19"/>
                          <w:szCs w:val="19"/>
                          <w:lang w:val="hr-HR"/>
                        </w:rPr>
                        <w:t>Uprava turističkog smještaja poduzima mjere osim onih navedenih u okviru mjerila u ovom odjeljku ili u odjeljku A radi poboljšanja okolišnog ili socijalnog učinka turističkog smještaja.</w:t>
                      </w:r>
                    </w:p>
                    <w:p w14:paraId="62351ACC" w14:textId="77777777" w:rsidR="004A4A54" w:rsidRPr="008B5A6C" w:rsidRDefault="004A4A54">
                      <w:pPr>
                        <w:pStyle w:val="Tijeloteksta"/>
                        <w:numPr>
                          <w:ilvl w:val="0"/>
                          <w:numId w:val="1"/>
                        </w:numPr>
                        <w:tabs>
                          <w:tab w:val="left" w:pos="824"/>
                        </w:tabs>
                        <w:spacing w:before="197" w:line="244" w:lineRule="auto"/>
                        <w:ind w:right="1436" w:hanging="1080"/>
                        <w:rPr>
                          <w:sz w:val="19"/>
                          <w:szCs w:val="19"/>
                          <w:lang w:val="hr-HR"/>
                        </w:rPr>
                      </w:pPr>
                      <w:r w:rsidRPr="008B5A6C">
                        <w:rPr>
                          <w:sz w:val="19"/>
                          <w:szCs w:val="19"/>
                          <w:lang w:val="hr-HR"/>
                        </w:rPr>
                        <w:t>Dodatne okolišne mjere (do 0,5 boda za svaku, najviše do 2 boda)</w:t>
                      </w:r>
                    </w:p>
                    <w:p w14:paraId="0FF16628" w14:textId="21EE4FE4" w:rsidR="004A4A54" w:rsidRPr="008B5A6C" w:rsidRDefault="004A4A54" w:rsidP="004A239A">
                      <w:pPr>
                        <w:pStyle w:val="Tijeloteksta"/>
                        <w:tabs>
                          <w:tab w:val="left" w:pos="824"/>
                        </w:tabs>
                        <w:spacing w:before="197" w:line="244" w:lineRule="auto"/>
                        <w:ind w:left="1543" w:right="1436"/>
                        <w:rPr>
                          <w:sz w:val="19"/>
                          <w:szCs w:val="19"/>
                          <w:lang w:val="hr-HR"/>
                        </w:rPr>
                      </w:pPr>
                      <w:r w:rsidRPr="008B5A6C">
                        <w:rPr>
                          <w:spacing w:val="-52"/>
                          <w:sz w:val="19"/>
                          <w:szCs w:val="19"/>
                          <w:lang w:val="hr-HR"/>
                        </w:rPr>
                        <w:t xml:space="preserve"> </w:t>
                      </w:r>
                      <w:r w:rsidRPr="008B5A6C">
                        <w:rPr>
                          <w:sz w:val="19"/>
                          <w:szCs w:val="19"/>
                          <w:lang w:val="hr-HR"/>
                        </w:rPr>
                        <w:t>i/ili</w:t>
                      </w:r>
                    </w:p>
                    <w:p w14:paraId="4E7BB1E6" w14:textId="77777777" w:rsidR="004A4A54" w:rsidRPr="008B5A6C" w:rsidRDefault="004A4A54" w:rsidP="004A239A">
                      <w:pPr>
                        <w:pStyle w:val="Tijeloteksta"/>
                        <w:tabs>
                          <w:tab w:val="left" w:pos="824"/>
                        </w:tabs>
                        <w:spacing w:line="244" w:lineRule="auto"/>
                        <w:ind w:left="1543" w:right="1436"/>
                        <w:rPr>
                          <w:sz w:val="19"/>
                          <w:szCs w:val="19"/>
                          <w:lang w:val="hr-HR"/>
                        </w:rPr>
                      </w:pPr>
                    </w:p>
                    <w:p w14:paraId="1E71779F" w14:textId="6E124A53" w:rsidR="004A4A54" w:rsidRPr="008B5A6C" w:rsidRDefault="004A4A54">
                      <w:pPr>
                        <w:pStyle w:val="Tijeloteksta"/>
                        <w:numPr>
                          <w:ilvl w:val="0"/>
                          <w:numId w:val="1"/>
                        </w:numPr>
                        <w:tabs>
                          <w:tab w:val="left" w:pos="823"/>
                          <w:tab w:val="left" w:pos="824"/>
                        </w:tabs>
                        <w:spacing w:line="231" w:lineRule="exact"/>
                        <w:ind w:left="823" w:hanging="361"/>
                        <w:rPr>
                          <w:sz w:val="19"/>
                          <w:szCs w:val="19"/>
                          <w:lang w:val="hr-HR"/>
                        </w:rPr>
                      </w:pPr>
                      <w:r w:rsidRPr="008B5A6C">
                        <w:rPr>
                          <w:sz w:val="19"/>
                          <w:szCs w:val="19"/>
                          <w:lang w:val="hr-HR"/>
                        </w:rPr>
                        <w:t>Dodatne socijalne mjere (do 0,5 boda za svaku, najviše do 1 boda).</w:t>
                      </w:r>
                    </w:p>
                    <w:p w14:paraId="0206BEDF" w14:textId="77777777" w:rsidR="004A4A54" w:rsidRPr="008B5A6C" w:rsidRDefault="004A4A54">
                      <w:pPr>
                        <w:pStyle w:val="Tijeloteksta"/>
                        <w:spacing w:before="9"/>
                        <w:rPr>
                          <w:sz w:val="19"/>
                          <w:szCs w:val="19"/>
                          <w:lang w:val="hr-HR"/>
                        </w:rPr>
                      </w:pPr>
                    </w:p>
                    <w:p w14:paraId="57D515A7" w14:textId="6D86E7CF" w:rsidR="004A4A54" w:rsidRPr="008B5A6C" w:rsidRDefault="004A4A54">
                      <w:pPr>
                        <w:ind w:left="103"/>
                        <w:jc w:val="both"/>
                        <w:rPr>
                          <w:b/>
                          <w:i/>
                          <w:sz w:val="19"/>
                          <w:szCs w:val="19"/>
                        </w:rPr>
                      </w:pPr>
                      <w:r w:rsidRPr="008B5A6C">
                        <w:rPr>
                          <w:b/>
                          <w:i/>
                          <w:sz w:val="19"/>
                          <w:szCs w:val="19"/>
                        </w:rPr>
                        <w:t>Procjena i verifikacija</w:t>
                      </w:r>
                    </w:p>
                    <w:p w14:paraId="24AC7AB1" w14:textId="77777777" w:rsidR="004A4A54" w:rsidRPr="008B5A6C" w:rsidRDefault="004A4A54">
                      <w:pPr>
                        <w:pStyle w:val="Tijeloteksta"/>
                        <w:spacing w:before="10"/>
                        <w:rPr>
                          <w:b/>
                          <w:i/>
                          <w:sz w:val="19"/>
                          <w:szCs w:val="19"/>
                          <w:lang w:val="hr-HR"/>
                        </w:rPr>
                      </w:pPr>
                    </w:p>
                    <w:p w14:paraId="07EBACAC" w14:textId="5C45D84C" w:rsidR="004A4A54" w:rsidRPr="008B5A6C" w:rsidRDefault="004A4A54">
                      <w:pPr>
                        <w:pStyle w:val="Tijeloteksta"/>
                        <w:spacing w:line="242" w:lineRule="auto"/>
                        <w:ind w:left="103" w:right="194"/>
                        <w:rPr>
                          <w:sz w:val="19"/>
                          <w:szCs w:val="19"/>
                          <w:lang w:val="hr-HR"/>
                        </w:rPr>
                      </w:pPr>
                      <w:r w:rsidRPr="008B5A6C">
                        <w:rPr>
                          <w:sz w:val="19"/>
                          <w:szCs w:val="19"/>
                          <w:lang w:val="hr-HR"/>
                        </w:rPr>
                        <w:t>Podnositelj zahtjeva dostavlja izjavu o sukladnosti s ovim mjerilom, zajedno s punim opisom (uključujući dokumentirane okolišne ili socijalne koristi povezane s tim mjerama) za svaku dodatnu mjeru za koju podnositelj zahtjeva želi da bude uzeta u obzir.</w:t>
                      </w:r>
                    </w:p>
                  </w:txbxContent>
                </v:textbox>
                <w10:anchorlock/>
              </v:shape>
            </w:pict>
          </mc:Fallback>
        </mc:AlternateContent>
      </w:r>
    </w:p>
    <w:p w14:paraId="470C5161" w14:textId="77777777" w:rsidR="00452DDE" w:rsidRPr="00FD7143" w:rsidRDefault="00452DDE">
      <w:pPr>
        <w:pStyle w:val="Tijeloteksta"/>
        <w:rPr>
          <w:rFonts w:ascii="Corbel"/>
          <w:b/>
          <w:lang w:val="hr-HR"/>
        </w:rPr>
      </w:pPr>
    </w:p>
    <w:p w14:paraId="3E9ACB6F" w14:textId="77777777" w:rsidR="00452DDE" w:rsidRPr="00FD7143" w:rsidRDefault="00452DDE">
      <w:pPr>
        <w:pStyle w:val="Tijeloteksta"/>
        <w:rPr>
          <w:rFonts w:ascii="Corbel"/>
          <w:b/>
          <w:lang w:val="hr-HR"/>
        </w:rPr>
      </w:pPr>
    </w:p>
    <w:p w14:paraId="537B28F4" w14:textId="186AC29C" w:rsidR="00452DDE" w:rsidRPr="00FD7143" w:rsidRDefault="00871251">
      <w:pPr>
        <w:pStyle w:val="Naslov3"/>
        <w:spacing w:before="98"/>
        <w:ind w:left="1942"/>
        <w:rPr>
          <w:lang w:val="hr-HR"/>
        </w:rPr>
      </w:pPr>
      <w:r w:rsidRPr="00FD7143">
        <w:rPr>
          <w:noProof/>
          <w:lang w:val="hr-HR" w:eastAsia="hr-HR"/>
        </w:rPr>
        <w:drawing>
          <wp:anchor distT="0" distB="0" distL="0" distR="0" simplePos="0" relativeHeight="251573248" behindDoc="0" locked="0" layoutInCell="1" allowOverlap="1" wp14:anchorId="406874D1" wp14:editId="2B24B724">
            <wp:simplePos x="0" y="0"/>
            <wp:positionH relativeFrom="page">
              <wp:posOffset>934974</wp:posOffset>
            </wp:positionH>
            <wp:positionV relativeFrom="paragraph">
              <wp:posOffset>-50166</wp:posOffset>
            </wp:positionV>
            <wp:extent cx="257556" cy="231648"/>
            <wp:effectExtent l="0" t="0" r="0" b="0"/>
            <wp:wrapNone/>
            <wp:docPr id="1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jpeg"/>
                    <pic:cNvPicPr/>
                  </pic:nvPicPr>
                  <pic:blipFill>
                    <a:blip r:embed="rId23" cstate="print"/>
                    <a:stretch>
                      <a:fillRect/>
                    </a:stretch>
                  </pic:blipFill>
                  <pic:spPr>
                    <a:xfrm>
                      <a:off x="0" y="0"/>
                      <a:ext cx="257556" cy="231648"/>
                    </a:xfrm>
                    <a:prstGeom prst="rect">
                      <a:avLst/>
                    </a:prstGeom>
                  </pic:spPr>
                </pic:pic>
              </a:graphicData>
            </a:graphic>
          </wp:anchor>
        </w:drawing>
      </w:r>
      <w:r w:rsidR="00B62D21" w:rsidRPr="00FD7143">
        <w:rPr>
          <w:lang w:val="hr-HR"/>
        </w:rPr>
        <w:t xml:space="preserve"> </w:t>
      </w:r>
      <w:r w:rsidR="00B62D21" w:rsidRPr="00FD7143">
        <w:rPr>
          <w:color w:val="938953"/>
          <w:lang w:val="hr-HR"/>
        </w:rPr>
        <w:t>Boduju se daljnje ekološke i društvene akcije</w:t>
      </w:r>
      <w:r w:rsidRPr="00FD7143">
        <w:rPr>
          <w:color w:val="938953"/>
          <w:lang w:val="hr-HR"/>
        </w:rPr>
        <w:t>.</w:t>
      </w:r>
    </w:p>
    <w:p w14:paraId="36DF0B5B" w14:textId="77777777" w:rsidR="00452DDE" w:rsidRPr="00FD7143" w:rsidRDefault="00452DDE">
      <w:pPr>
        <w:pStyle w:val="Tijeloteksta"/>
        <w:rPr>
          <w:rFonts w:ascii="Arial"/>
          <w:b/>
          <w:sz w:val="19"/>
          <w:lang w:val="hr-HR"/>
        </w:rPr>
      </w:pPr>
    </w:p>
    <w:p w14:paraId="25C37F6C" w14:textId="411C5F9D" w:rsidR="00452DDE" w:rsidRPr="00FD7143" w:rsidRDefault="00B62D21">
      <w:pPr>
        <w:pStyle w:val="Tijeloteksta"/>
        <w:spacing w:line="242" w:lineRule="auto"/>
        <w:ind w:left="1440" w:right="1202"/>
        <w:jc w:val="both"/>
        <w:rPr>
          <w:sz w:val="19"/>
          <w:szCs w:val="19"/>
          <w:lang w:val="hr-HR"/>
        </w:rPr>
      </w:pPr>
      <w:r w:rsidRPr="00FD7143">
        <w:rPr>
          <w:sz w:val="19"/>
          <w:szCs w:val="19"/>
          <w:lang w:val="hr-HR"/>
        </w:rPr>
        <w:t>Odluka Komisije (EU) 2016/611</w:t>
      </w:r>
      <w:r w:rsidRPr="00FD7143">
        <w:rPr>
          <w:sz w:val="19"/>
          <w:szCs w:val="19"/>
          <w:vertAlign w:val="superscript"/>
          <w:lang w:val="hr-HR"/>
        </w:rPr>
        <w:t>70</w:t>
      </w:r>
      <w:r w:rsidRPr="00FD7143">
        <w:rPr>
          <w:sz w:val="19"/>
          <w:szCs w:val="19"/>
          <w:lang w:val="hr-HR"/>
        </w:rPr>
        <w:t xml:space="preserve"> referentni je dokument o najboljim praksama upravljanja okolišem u sektoru turizma. Ovaj se dokument može koristiti za definiranje dodatnih ekoloških radnji koje nisu obuhvaćene ovim skupom </w:t>
      </w:r>
      <w:r w:rsidR="00782D37" w:rsidRPr="00FD7143">
        <w:rPr>
          <w:sz w:val="19"/>
          <w:szCs w:val="19"/>
          <w:lang w:val="hr-HR"/>
        </w:rPr>
        <w:t>mjerila</w:t>
      </w:r>
      <w:r w:rsidRPr="00FD7143">
        <w:rPr>
          <w:sz w:val="19"/>
          <w:szCs w:val="19"/>
          <w:lang w:val="hr-HR"/>
        </w:rPr>
        <w:t xml:space="preserve"> za dodjelu znaka za okoliš EU-a</w:t>
      </w:r>
      <w:r w:rsidR="00871251" w:rsidRPr="00FD7143">
        <w:rPr>
          <w:sz w:val="19"/>
          <w:szCs w:val="19"/>
          <w:lang w:val="hr-HR"/>
        </w:rPr>
        <w:t>.</w:t>
      </w:r>
    </w:p>
    <w:p w14:paraId="57FC1226" w14:textId="77777777" w:rsidR="00452DDE" w:rsidRPr="00FD7143" w:rsidRDefault="00452DDE">
      <w:pPr>
        <w:pStyle w:val="Tijeloteksta"/>
        <w:rPr>
          <w:lang w:val="hr-HR"/>
        </w:rPr>
      </w:pPr>
    </w:p>
    <w:p w14:paraId="7C511351" w14:textId="77777777" w:rsidR="00452DDE" w:rsidRPr="00FD7143" w:rsidRDefault="00452DDE">
      <w:pPr>
        <w:pStyle w:val="Tijeloteksta"/>
        <w:rPr>
          <w:lang w:val="hr-HR"/>
        </w:rPr>
      </w:pPr>
    </w:p>
    <w:p w14:paraId="4D5F109F" w14:textId="77777777" w:rsidR="00452DDE" w:rsidRPr="00FD7143" w:rsidRDefault="00452DDE">
      <w:pPr>
        <w:pStyle w:val="Tijeloteksta"/>
        <w:rPr>
          <w:lang w:val="hr-HR"/>
        </w:rPr>
      </w:pPr>
    </w:p>
    <w:p w14:paraId="530D89E3" w14:textId="77777777" w:rsidR="00452DDE" w:rsidRPr="00FD7143" w:rsidRDefault="00452DDE">
      <w:pPr>
        <w:pStyle w:val="Tijeloteksta"/>
        <w:rPr>
          <w:lang w:val="hr-HR"/>
        </w:rPr>
      </w:pPr>
    </w:p>
    <w:p w14:paraId="496FB968" w14:textId="77777777" w:rsidR="00452DDE" w:rsidRPr="00FD7143" w:rsidRDefault="00452DDE">
      <w:pPr>
        <w:pStyle w:val="Tijeloteksta"/>
        <w:rPr>
          <w:lang w:val="hr-HR"/>
        </w:rPr>
      </w:pPr>
    </w:p>
    <w:p w14:paraId="5E28B2DB" w14:textId="77777777" w:rsidR="00452DDE" w:rsidRPr="00FD7143" w:rsidRDefault="00452DDE">
      <w:pPr>
        <w:pStyle w:val="Tijeloteksta"/>
        <w:rPr>
          <w:lang w:val="hr-HR"/>
        </w:rPr>
      </w:pPr>
    </w:p>
    <w:p w14:paraId="5A6260DC" w14:textId="77777777" w:rsidR="00452DDE" w:rsidRPr="00FD7143" w:rsidRDefault="00452DDE">
      <w:pPr>
        <w:pStyle w:val="Tijeloteksta"/>
        <w:rPr>
          <w:lang w:val="hr-HR"/>
        </w:rPr>
      </w:pPr>
    </w:p>
    <w:p w14:paraId="0B2AC7F1" w14:textId="77777777" w:rsidR="00452DDE" w:rsidRPr="00FD7143" w:rsidRDefault="00452DDE">
      <w:pPr>
        <w:pStyle w:val="Tijeloteksta"/>
        <w:rPr>
          <w:lang w:val="hr-HR"/>
        </w:rPr>
      </w:pPr>
    </w:p>
    <w:p w14:paraId="0345313C" w14:textId="77777777" w:rsidR="00452DDE" w:rsidRPr="00FD7143" w:rsidRDefault="00452DDE">
      <w:pPr>
        <w:pStyle w:val="Tijeloteksta"/>
        <w:rPr>
          <w:lang w:val="hr-HR"/>
        </w:rPr>
      </w:pPr>
    </w:p>
    <w:p w14:paraId="107E859E" w14:textId="77777777" w:rsidR="00452DDE" w:rsidRPr="00FD7143" w:rsidRDefault="00452DDE">
      <w:pPr>
        <w:pStyle w:val="Tijeloteksta"/>
        <w:rPr>
          <w:lang w:val="hr-HR"/>
        </w:rPr>
      </w:pPr>
    </w:p>
    <w:p w14:paraId="60D8C86E" w14:textId="77777777" w:rsidR="00452DDE" w:rsidRPr="00FD7143" w:rsidRDefault="00452DDE">
      <w:pPr>
        <w:pStyle w:val="Tijeloteksta"/>
        <w:rPr>
          <w:lang w:val="hr-HR"/>
        </w:rPr>
      </w:pPr>
    </w:p>
    <w:p w14:paraId="778E001F" w14:textId="77777777" w:rsidR="00452DDE" w:rsidRPr="00FD7143" w:rsidRDefault="00452DDE">
      <w:pPr>
        <w:pStyle w:val="Tijeloteksta"/>
        <w:rPr>
          <w:lang w:val="hr-HR"/>
        </w:rPr>
      </w:pPr>
    </w:p>
    <w:p w14:paraId="1DA78F23" w14:textId="77777777" w:rsidR="00452DDE" w:rsidRPr="00FD7143" w:rsidRDefault="00452DDE">
      <w:pPr>
        <w:pStyle w:val="Tijeloteksta"/>
        <w:rPr>
          <w:lang w:val="hr-HR"/>
        </w:rPr>
      </w:pPr>
    </w:p>
    <w:p w14:paraId="402AFE84" w14:textId="77777777" w:rsidR="00452DDE" w:rsidRPr="00FD7143" w:rsidRDefault="00452DDE">
      <w:pPr>
        <w:pStyle w:val="Tijeloteksta"/>
        <w:rPr>
          <w:lang w:val="hr-HR"/>
        </w:rPr>
      </w:pPr>
    </w:p>
    <w:p w14:paraId="4C72EEC3" w14:textId="77777777" w:rsidR="00452DDE" w:rsidRPr="00FD7143" w:rsidRDefault="00452DDE">
      <w:pPr>
        <w:pStyle w:val="Tijeloteksta"/>
        <w:rPr>
          <w:lang w:val="hr-HR"/>
        </w:rPr>
      </w:pPr>
    </w:p>
    <w:p w14:paraId="703E7C63" w14:textId="77777777" w:rsidR="00452DDE" w:rsidRPr="00FD7143" w:rsidRDefault="00452DDE">
      <w:pPr>
        <w:pStyle w:val="Tijeloteksta"/>
        <w:rPr>
          <w:lang w:val="hr-HR"/>
        </w:rPr>
      </w:pPr>
    </w:p>
    <w:p w14:paraId="2836E218" w14:textId="77777777" w:rsidR="00452DDE" w:rsidRPr="00FD7143" w:rsidRDefault="00452DDE">
      <w:pPr>
        <w:pStyle w:val="Tijeloteksta"/>
        <w:rPr>
          <w:lang w:val="hr-HR"/>
        </w:rPr>
      </w:pPr>
    </w:p>
    <w:p w14:paraId="5C8C7D92" w14:textId="77777777" w:rsidR="00452DDE" w:rsidRPr="00FD7143" w:rsidRDefault="00452DDE">
      <w:pPr>
        <w:pStyle w:val="Tijeloteksta"/>
        <w:rPr>
          <w:lang w:val="hr-HR"/>
        </w:rPr>
      </w:pPr>
    </w:p>
    <w:p w14:paraId="14BA357D" w14:textId="77777777" w:rsidR="00452DDE" w:rsidRPr="00FD7143" w:rsidRDefault="00452DDE">
      <w:pPr>
        <w:pStyle w:val="Tijeloteksta"/>
        <w:rPr>
          <w:lang w:val="hr-HR"/>
        </w:rPr>
      </w:pPr>
    </w:p>
    <w:p w14:paraId="46A2C205" w14:textId="77777777" w:rsidR="00452DDE" w:rsidRPr="00FD7143" w:rsidRDefault="00452DDE">
      <w:pPr>
        <w:pStyle w:val="Tijeloteksta"/>
        <w:rPr>
          <w:lang w:val="hr-HR"/>
        </w:rPr>
      </w:pPr>
    </w:p>
    <w:p w14:paraId="6CFA09D6" w14:textId="77777777" w:rsidR="00452DDE" w:rsidRPr="00FD7143" w:rsidRDefault="00452DDE">
      <w:pPr>
        <w:pStyle w:val="Tijeloteksta"/>
        <w:rPr>
          <w:lang w:val="hr-HR"/>
        </w:rPr>
      </w:pPr>
    </w:p>
    <w:p w14:paraId="4F5856A5" w14:textId="77777777" w:rsidR="00452DDE" w:rsidRPr="00FD7143" w:rsidRDefault="00452DDE">
      <w:pPr>
        <w:pStyle w:val="Tijeloteksta"/>
        <w:rPr>
          <w:lang w:val="hr-HR"/>
        </w:rPr>
      </w:pPr>
    </w:p>
    <w:p w14:paraId="0B00D42F" w14:textId="77777777" w:rsidR="00452DDE" w:rsidRPr="00FD7143" w:rsidRDefault="00452DDE">
      <w:pPr>
        <w:pStyle w:val="Tijeloteksta"/>
        <w:rPr>
          <w:lang w:val="hr-HR"/>
        </w:rPr>
      </w:pPr>
    </w:p>
    <w:p w14:paraId="39D8B331" w14:textId="77777777" w:rsidR="00452DDE" w:rsidRPr="00FD7143" w:rsidRDefault="00452DDE">
      <w:pPr>
        <w:pStyle w:val="Tijeloteksta"/>
        <w:rPr>
          <w:lang w:val="hr-HR"/>
        </w:rPr>
      </w:pPr>
    </w:p>
    <w:p w14:paraId="495F2768" w14:textId="77777777" w:rsidR="00452DDE" w:rsidRPr="00FD7143" w:rsidRDefault="00452DDE">
      <w:pPr>
        <w:pStyle w:val="Tijeloteksta"/>
        <w:rPr>
          <w:lang w:val="hr-HR"/>
        </w:rPr>
      </w:pPr>
    </w:p>
    <w:p w14:paraId="62779AFE" w14:textId="77777777" w:rsidR="00452DDE" w:rsidRPr="00FD7143" w:rsidRDefault="00452DDE">
      <w:pPr>
        <w:pStyle w:val="Tijeloteksta"/>
        <w:rPr>
          <w:lang w:val="hr-HR"/>
        </w:rPr>
      </w:pPr>
    </w:p>
    <w:p w14:paraId="2181F6CA" w14:textId="77777777" w:rsidR="00452DDE" w:rsidRPr="00FD7143" w:rsidRDefault="00452DDE">
      <w:pPr>
        <w:pStyle w:val="Tijeloteksta"/>
        <w:rPr>
          <w:lang w:val="hr-HR"/>
        </w:rPr>
      </w:pPr>
    </w:p>
    <w:p w14:paraId="11E5682C" w14:textId="742C23CC" w:rsidR="00452DDE" w:rsidRPr="00FD7143" w:rsidRDefault="00747E18">
      <w:pPr>
        <w:pStyle w:val="Tijeloteksta"/>
        <w:spacing w:before="2"/>
        <w:rPr>
          <w:sz w:val="27"/>
          <w:lang w:val="hr-HR"/>
        </w:rPr>
      </w:pPr>
      <w:r w:rsidRPr="00FD7143">
        <w:rPr>
          <w:noProof/>
          <w:lang w:val="hr-HR" w:eastAsia="hr-HR"/>
        </w:rPr>
        <mc:AlternateContent>
          <mc:Choice Requires="wps">
            <w:drawing>
              <wp:anchor distT="0" distB="0" distL="0" distR="0" simplePos="0" relativeHeight="251745280" behindDoc="1" locked="0" layoutInCell="1" allowOverlap="1" wp14:anchorId="43674D93" wp14:editId="69A12744">
                <wp:simplePos x="0" y="0"/>
                <wp:positionH relativeFrom="page">
                  <wp:posOffset>914400</wp:posOffset>
                </wp:positionH>
                <wp:positionV relativeFrom="paragraph">
                  <wp:posOffset>225425</wp:posOffset>
                </wp:positionV>
                <wp:extent cx="1828800" cy="6350"/>
                <wp:effectExtent l="0" t="0" r="0" b="0"/>
                <wp:wrapTopAndBottom/>
                <wp:docPr id="1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B411" id="Rectangle 2" o:spid="_x0000_s1026" style="position:absolute;margin-left:1in;margin-top:17.75pt;width:2in;height:.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" fillcolor="black" stroked="f">
                <w10:wrap type="topAndBottom" anchorx="page"/>
              </v:rect>
            </w:pict>
          </mc:Fallback>
        </mc:AlternateContent>
      </w:r>
    </w:p>
    <w:p w14:paraId="28DA09B9" w14:textId="4F1F3561" w:rsidR="00452DDE" w:rsidRPr="00FD7143" w:rsidRDefault="00871251" w:rsidP="00B62D21">
      <w:pPr>
        <w:spacing w:before="60" w:line="280" w:lineRule="auto"/>
        <w:ind w:left="1440" w:right="1284"/>
        <w:rPr>
          <w:sz w:val="16"/>
        </w:rPr>
      </w:pPr>
      <w:r w:rsidRPr="00FD7143">
        <w:rPr>
          <w:sz w:val="16"/>
          <w:vertAlign w:val="superscript"/>
        </w:rPr>
        <w:t>70</w:t>
      </w:r>
      <w:r w:rsidRPr="00FD7143">
        <w:rPr>
          <w:sz w:val="16"/>
        </w:rPr>
        <w:t xml:space="preserve"> </w:t>
      </w:r>
      <w:r w:rsidR="00B62D21" w:rsidRPr="00FD7143">
        <w:rPr>
          <w:sz w:val="16"/>
        </w:rPr>
        <w:t>ODLUKA KOMISIJE (EU) 2016/611 оd 15. travnja 2016. o referentnom dokumentu o najboljoj praksi upravljanja okolišem, pokazateljima okolišne učinkovitosti za pojedinačne sektore i mjerilima izvrsnosti u sektoru turizma u skladu s Uredbom (EZ) br. 1221/2009 o dobrovoljnom sudjelovanju organizacija u sustavu upravljanja okolišem i neovisnog ocjenjivanja Zajednice (EMAS)</w:t>
      </w:r>
      <w:r w:rsidRPr="00FD7143">
        <w:rPr>
          <w:sz w:val="16"/>
        </w:rPr>
        <w:t xml:space="preserve">.  </w:t>
      </w:r>
      <w:hyperlink r:id="rId202">
        <w:r w:rsidRPr="00FD7143">
          <w:rPr>
            <w:sz w:val="16"/>
          </w:rPr>
          <w:t>http://eur-</w:t>
        </w:r>
      </w:hyperlink>
      <w:r w:rsidRPr="00FD7143">
        <w:rPr>
          <w:sz w:val="16"/>
        </w:rPr>
        <w:t xml:space="preserve"> lex.europa.eu/legal-content/EN/TXT/PDF/?uri=CELEX:32016D0611&amp;from=en</w:t>
      </w:r>
    </w:p>
    <w:sectPr w:rsidR="00452DDE" w:rsidRPr="00FD7143">
      <w:pgSz w:w="11910" w:h="16840"/>
      <w:pgMar w:top="1840" w:right="240" w:bottom="1640" w:left="0" w:header="300" w:footer="13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1834E" w14:textId="77777777" w:rsidR="00DD76A3" w:rsidRDefault="00DD76A3">
      <w:r>
        <w:separator/>
      </w:r>
    </w:p>
  </w:endnote>
  <w:endnote w:type="continuationSeparator" w:id="0">
    <w:p w14:paraId="762EB04E" w14:textId="77777777" w:rsidR="00DD76A3" w:rsidRDefault="00DD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Corbel">
    <w:altName w:val="Corbel"/>
    <w:panose1 w:val="020B0503020204020204"/>
    <w:charset w:val="EE"/>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altName w:val="Microsoft Sans Serif"/>
    <w:panose1 w:val="020B060402020202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C Square Sans Pro">
    <w:altName w:val="Calibri"/>
    <w:charset w:val="00"/>
    <w:family w:val="swiss"/>
    <w:pitch w:val="variable"/>
    <w:sig w:usb0="A00002BF" w:usb1="5000E0FB" w:usb2="00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w:altName w:val="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2942D" w14:textId="77777777" w:rsidR="00FF7A28" w:rsidRDefault="00FF7A28">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7235C" w14:textId="1D7E58B6"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41760" behindDoc="1" locked="0" layoutInCell="1" allowOverlap="1" wp14:anchorId="04EE9B17" wp14:editId="7F32E6C7">
              <wp:simplePos x="0" y="0"/>
              <wp:positionH relativeFrom="page">
                <wp:posOffset>6115050</wp:posOffset>
              </wp:positionH>
              <wp:positionV relativeFrom="page">
                <wp:posOffset>9629775</wp:posOffset>
              </wp:positionV>
              <wp:extent cx="790575" cy="161925"/>
              <wp:effectExtent l="0" t="0" r="9525" b="9525"/>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3AF6" w14:textId="61A3E264"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65</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E9B17" id="_x0000_t202" coordsize="21600,21600" o:spt="202" path="m,l,21600r21600,l21600,xe">
              <v:stroke joinstyle="miter"/>
              <v:path gradientshapeok="t" o:connecttype="rect"/>
            </v:shapetype>
            <v:shape id="Text Box 31" o:spid="_x0000_s1624" type="#_x0000_t202" style="position:absolute;margin-left:481.5pt;margin-top:758.25pt;width:62.25pt;height:12.75pt;z-index:-189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" filled="f" stroked="f">
              <v:textbox inset="0,0,0,0">
                <w:txbxContent>
                  <w:p w14:paraId="39C63AF6" w14:textId="61A3E264"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65</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F370" w14:textId="27069C74"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44320" behindDoc="1" locked="0" layoutInCell="1" allowOverlap="1" wp14:anchorId="2A7C2DA5" wp14:editId="04A21978">
              <wp:simplePos x="0" y="0"/>
              <wp:positionH relativeFrom="page">
                <wp:posOffset>6115050</wp:posOffset>
              </wp:positionH>
              <wp:positionV relativeFrom="page">
                <wp:posOffset>9629775</wp:posOffset>
              </wp:positionV>
              <wp:extent cx="781050" cy="161925"/>
              <wp:effectExtent l="0" t="0" r="0" b="952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6AD7" w14:textId="5BD38F48"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66</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C2DA5" id="_x0000_t202" coordsize="21600,21600" o:spt="202" path="m,l,21600r21600,l21600,xe">
              <v:stroke joinstyle="miter"/>
              <v:path gradientshapeok="t" o:connecttype="rect"/>
            </v:shapetype>
            <v:shape id="Text Box 23" o:spid="_x0000_s1626" type="#_x0000_t202" style="position:absolute;margin-left:481.5pt;margin-top:758.25pt;width:61.5pt;height:12.75pt;z-index:-18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fX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" filled="f" stroked="f">
              <v:textbox inset="0,0,0,0">
                <w:txbxContent>
                  <w:p w14:paraId="34D66AD7" w14:textId="5BD38F48"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66</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84343808" behindDoc="1" locked="0" layoutInCell="1" allowOverlap="1" wp14:anchorId="247B5518" wp14:editId="6D3769A2">
              <wp:simplePos x="0" y="0"/>
              <wp:positionH relativeFrom="page">
                <wp:posOffset>914400</wp:posOffset>
              </wp:positionH>
              <wp:positionV relativeFrom="page">
                <wp:posOffset>9152890</wp:posOffset>
              </wp:positionV>
              <wp:extent cx="1828800" cy="635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9516E" id="Rectangle 24" o:spid="_x0000_s1026" style="position:absolute;margin-left:1in;margin-top:720.7pt;width:2in;height:.5pt;z-index:-189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" fillcolor="black" stroked="f">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0FB42" w14:textId="7597A8BA"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46368" behindDoc="1" locked="0" layoutInCell="1" allowOverlap="1" wp14:anchorId="5CEC3E9A" wp14:editId="66FE25F6">
              <wp:simplePos x="0" y="0"/>
              <wp:positionH relativeFrom="page">
                <wp:posOffset>6115050</wp:posOffset>
              </wp:positionH>
              <wp:positionV relativeFrom="page">
                <wp:posOffset>9629775</wp:posOffset>
              </wp:positionV>
              <wp:extent cx="790575" cy="2286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D73B" w14:textId="73723AB9"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67</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C3E9A" id="_x0000_t202" coordsize="21600,21600" o:spt="202" path="m,l,21600r21600,l21600,xe">
              <v:stroke joinstyle="miter"/>
              <v:path gradientshapeok="t" o:connecttype="rect"/>
            </v:shapetype>
            <v:shape id="_x0000_s1628" type="#_x0000_t202" style="position:absolute;margin-left:481.5pt;margin-top:758.25pt;width:62.25pt;height:18pt;z-index:-18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bP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" filled="f" stroked="f">
              <v:textbox inset="0,0,0,0">
                <w:txbxContent>
                  <w:p w14:paraId="25ADD73B" w14:textId="73723AB9"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67</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4B5E" w14:textId="24FD6031"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48928" behindDoc="1" locked="0" layoutInCell="1" allowOverlap="1" wp14:anchorId="727A80F7" wp14:editId="068FCB73">
              <wp:simplePos x="0" y="0"/>
              <wp:positionH relativeFrom="page">
                <wp:posOffset>6115050</wp:posOffset>
              </wp:positionH>
              <wp:positionV relativeFrom="page">
                <wp:posOffset>9629775</wp:posOffset>
              </wp:positionV>
              <wp:extent cx="847725" cy="238125"/>
              <wp:effectExtent l="0" t="0" r="9525"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CA7C" w14:textId="42A5FB10"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68</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A80F7" id="_x0000_t202" coordsize="21600,21600" o:spt="202" path="m,l,21600r21600,l21600,xe">
              <v:stroke joinstyle="miter"/>
              <v:path gradientshapeok="t" o:connecttype="rect"/>
            </v:shapetype>
            <v:shape id="Text Box 8" o:spid="_x0000_s1630" type="#_x0000_t202" style="position:absolute;margin-left:481.5pt;margin-top:758.25pt;width:66.75pt;height:18.75pt;z-index:-18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kCrg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" filled="f" stroked="f">
              <v:textbox inset="0,0,0,0">
                <w:txbxContent>
                  <w:p w14:paraId="018DCA7C" w14:textId="42A5FB10"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68</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84348416" behindDoc="1" locked="0" layoutInCell="1" allowOverlap="1" wp14:anchorId="0B3B06A4" wp14:editId="52842A4E">
              <wp:simplePos x="0" y="0"/>
              <wp:positionH relativeFrom="page">
                <wp:posOffset>914400</wp:posOffset>
              </wp:positionH>
              <wp:positionV relativeFrom="page">
                <wp:posOffset>8326755</wp:posOffset>
              </wp:positionV>
              <wp:extent cx="1828800" cy="63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A91B2" id="Rectangle 9" o:spid="_x0000_s1026" style="position:absolute;margin-left:1in;margin-top:655.65pt;width:2in;height:.5pt;z-index:-18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" fillcolor="black" stroked="f">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13B7C" w14:textId="50526FB4" w:rsidR="004A4A54" w:rsidRDefault="004A4A54">
    <w:pPr>
      <w:pStyle w:val="Tijeloteksta"/>
      <w:spacing w:line="14" w:lineRule="auto"/>
      <w:rPr>
        <w:sz w:val="16"/>
      </w:rPr>
    </w:pPr>
    <w:r>
      <w:rPr>
        <w:noProof/>
        <w:lang w:val="hr-HR" w:eastAsia="hr-HR"/>
      </w:rPr>
      <mc:AlternateContent>
        <mc:Choice Requires="wps">
          <w:drawing>
            <wp:anchor distT="0" distB="0" distL="114300" distR="114300" simplePos="0" relativeHeight="484350976" behindDoc="1" locked="0" layoutInCell="1" allowOverlap="1" wp14:anchorId="6052AEB0" wp14:editId="28109D75">
              <wp:simplePos x="0" y="0"/>
              <wp:positionH relativeFrom="page">
                <wp:posOffset>6115050</wp:posOffset>
              </wp:positionH>
              <wp:positionV relativeFrom="page">
                <wp:posOffset>9629775</wp:posOffset>
              </wp:positionV>
              <wp:extent cx="819150" cy="174625"/>
              <wp:effectExtent l="0" t="0" r="0" b="158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B5A1" w14:textId="62A23D74"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72</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2AEB0" id="_x0000_t202" coordsize="21600,21600" o:spt="202" path="m,l,21600r21600,l21600,xe">
              <v:stroke joinstyle="miter"/>
              <v:path gradientshapeok="t" o:connecttype="rect"/>
            </v:shapetype>
            <v:shape id="Text Box 1" o:spid="_x0000_s1632" type="#_x0000_t202" style="position:absolute;margin-left:481.5pt;margin-top:758.25pt;width:64.5pt;height:13.75pt;z-index:-1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" filled="f" stroked="f">
              <v:textbox inset="0,0,0,0">
                <w:txbxContent>
                  <w:p w14:paraId="2302B5A1" w14:textId="62A23D74"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72</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E9CB0" w14:textId="77777777" w:rsidR="00FF7A28" w:rsidRDefault="00FF7A28">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6C8C" w14:textId="77777777" w:rsidR="00FF7A28" w:rsidRDefault="00FF7A28">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E001" w14:textId="7B380B50"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28448" behindDoc="1" locked="0" layoutInCell="1" allowOverlap="1" wp14:anchorId="7661BE84" wp14:editId="304ADA97">
              <wp:simplePos x="0" y="0"/>
              <wp:positionH relativeFrom="page">
                <wp:posOffset>6115050</wp:posOffset>
              </wp:positionH>
              <wp:positionV relativeFrom="page">
                <wp:posOffset>9629775</wp:posOffset>
              </wp:positionV>
              <wp:extent cx="819150" cy="190500"/>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E27D" w14:textId="09A5B932" w:rsidR="004A4A54" w:rsidRPr="002D6D83" w:rsidRDefault="004A4A54">
                          <w:pPr>
                            <w:pStyle w:val="Tijeloteksta"/>
                            <w:spacing w:before="14"/>
                            <w:ind w:left="60"/>
                            <w:rPr>
                              <w:lang w:val="hr-HR"/>
                            </w:rPr>
                          </w:pPr>
                          <w:r w:rsidRPr="002D6D83">
                            <w:rPr>
                              <w:lang w:val="hr-HR"/>
                            </w:rPr>
                            <w:fldChar w:fldCharType="begin"/>
                          </w:r>
                          <w:r w:rsidRPr="002D6D83">
                            <w:rPr>
                              <w:w w:val="95"/>
                              <w:lang w:val="hr-HR"/>
                            </w:rPr>
                            <w:instrText xml:space="preserve"> PAGE </w:instrText>
                          </w:r>
                          <w:r w:rsidRPr="002D6D83">
                            <w:rPr>
                              <w:lang w:val="hr-HR"/>
                            </w:rPr>
                            <w:fldChar w:fldCharType="separate"/>
                          </w:r>
                          <w:r w:rsidR="00FF7A28">
                            <w:rPr>
                              <w:noProof/>
                              <w:w w:val="95"/>
                              <w:lang w:val="hr-HR"/>
                            </w:rPr>
                            <w:t>19</w:t>
                          </w:r>
                          <w:r w:rsidRPr="002D6D83">
                            <w:rPr>
                              <w:lang w:val="hr-HR"/>
                            </w:rPr>
                            <w:fldChar w:fldCharType="end"/>
                          </w:r>
                          <w:r w:rsidRPr="002D6D83">
                            <w:rPr>
                              <w:spacing w:val="-11"/>
                              <w:w w:val="95"/>
                              <w:lang w:val="hr-HR"/>
                            </w:rPr>
                            <w:t xml:space="preserve"> </w:t>
                          </w:r>
                          <w:r w:rsidRPr="002D6D83">
                            <w:rPr>
                              <w:w w:val="85"/>
                              <w:lang w:val="hr-HR"/>
                            </w:rPr>
                            <w:t>|</w:t>
                          </w:r>
                          <w:r w:rsidRPr="002D6D83">
                            <w:rPr>
                              <w:spacing w:val="-4"/>
                              <w:w w:val="85"/>
                              <w:lang w:val="hr-HR"/>
                            </w:rPr>
                            <w:t xml:space="preserve"> </w:t>
                          </w:r>
                          <w:r w:rsidRPr="002D6D83">
                            <w:rPr>
                              <w:w w:val="95"/>
                              <w:lang w:val="hr-HR"/>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1BE84" id="_x0000_t202" coordsize="21600,21600" o:spt="202" path="m,l,21600r21600,l21600,xe">
              <v:stroke joinstyle="miter"/>
              <v:path gradientshapeok="t" o:connecttype="rect"/>
            </v:shapetype>
            <v:shape id="Text Box 75" o:spid="_x0000_s1612" type="#_x0000_t202" style="position:absolute;margin-left:481.5pt;margin-top:758.25pt;width:64.5pt;height:15pt;z-index:-189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" filled="f" stroked="f">
              <v:textbox inset="0,0,0,0">
                <w:txbxContent>
                  <w:p w14:paraId="165DE27D" w14:textId="09A5B932" w:rsidR="004A4A54" w:rsidRPr="002D6D83" w:rsidRDefault="004A4A54">
                    <w:pPr>
                      <w:pStyle w:val="Tijeloteksta"/>
                      <w:spacing w:before="14"/>
                      <w:ind w:left="60"/>
                      <w:rPr>
                        <w:lang w:val="hr-HR"/>
                      </w:rPr>
                    </w:pPr>
                    <w:r w:rsidRPr="002D6D83">
                      <w:rPr>
                        <w:lang w:val="hr-HR"/>
                      </w:rPr>
                      <w:fldChar w:fldCharType="begin"/>
                    </w:r>
                    <w:r w:rsidRPr="002D6D83">
                      <w:rPr>
                        <w:w w:val="95"/>
                        <w:lang w:val="hr-HR"/>
                      </w:rPr>
                      <w:instrText xml:space="preserve"> PAGE </w:instrText>
                    </w:r>
                    <w:r w:rsidRPr="002D6D83">
                      <w:rPr>
                        <w:lang w:val="hr-HR"/>
                      </w:rPr>
                      <w:fldChar w:fldCharType="separate"/>
                    </w:r>
                    <w:r w:rsidR="00FF7A28">
                      <w:rPr>
                        <w:noProof/>
                        <w:w w:val="95"/>
                        <w:lang w:val="hr-HR"/>
                      </w:rPr>
                      <w:t>19</w:t>
                    </w:r>
                    <w:r w:rsidRPr="002D6D83">
                      <w:rPr>
                        <w:lang w:val="hr-HR"/>
                      </w:rPr>
                      <w:fldChar w:fldCharType="end"/>
                    </w:r>
                    <w:r w:rsidRPr="002D6D83">
                      <w:rPr>
                        <w:spacing w:val="-11"/>
                        <w:w w:val="95"/>
                        <w:lang w:val="hr-HR"/>
                      </w:rPr>
                      <w:t xml:space="preserve"> </w:t>
                    </w:r>
                    <w:r w:rsidRPr="002D6D83">
                      <w:rPr>
                        <w:w w:val="85"/>
                        <w:lang w:val="hr-HR"/>
                      </w:rPr>
                      <w:t>|</w:t>
                    </w:r>
                    <w:r w:rsidRPr="002D6D83">
                      <w:rPr>
                        <w:spacing w:val="-4"/>
                        <w:w w:val="85"/>
                        <w:lang w:val="hr-HR"/>
                      </w:rPr>
                      <w:t xml:space="preserve"> </w:t>
                    </w:r>
                    <w:r w:rsidRPr="002D6D83">
                      <w:rPr>
                        <w:w w:val="95"/>
                        <w:lang w:val="hr-HR"/>
                      </w:rPr>
                      <w:t>Stranica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E5C5" w14:textId="4B5B0B20" w:rsidR="004A4A54" w:rsidRDefault="004A4A54">
    <w:pPr>
      <w:pStyle w:val="Tijeloteksta"/>
      <w:spacing w:line="14" w:lineRule="auto"/>
    </w:pPr>
    <w:r>
      <w:rPr>
        <w:noProof/>
        <w:lang w:val="hr-HR" w:eastAsia="hr-HR"/>
      </w:rPr>
      <mc:AlternateContent>
        <mc:Choice Requires="wps">
          <w:drawing>
            <wp:anchor distT="0" distB="0" distL="114300" distR="114300" simplePos="0" relativeHeight="251658240" behindDoc="1" locked="0" layoutInCell="1" allowOverlap="1" wp14:anchorId="20271D00" wp14:editId="684A534D">
              <wp:simplePos x="0" y="0"/>
              <wp:positionH relativeFrom="page">
                <wp:posOffset>6115050</wp:posOffset>
              </wp:positionH>
              <wp:positionV relativeFrom="page">
                <wp:posOffset>9629775</wp:posOffset>
              </wp:positionV>
              <wp:extent cx="876300" cy="174625"/>
              <wp:effectExtent l="0" t="0" r="0" b="15875"/>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8E65" w14:textId="65070CA7"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20</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71D00" id="_x0000_t202" coordsize="21600,21600" o:spt="202" path="m,l,21600r21600,l21600,xe">
              <v:stroke joinstyle="miter"/>
              <v:path gradientshapeok="t" o:connecttype="rect"/>
            </v:shapetype>
            <v:shape id="Text Box 67" o:spid="_x0000_s1614" type="#_x0000_t202" style="position:absolute;margin-left:481.5pt;margin-top:758.25pt;width:69pt;height:1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D5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" filled="f" stroked="f">
              <v:textbox inset="0,0,0,0">
                <w:txbxContent>
                  <w:p w14:paraId="217B8E65" w14:textId="65070CA7"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20</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37DB5" w14:textId="480AD566" w:rsidR="004A4A54" w:rsidRDefault="004A4A54">
    <w:pPr>
      <w:pStyle w:val="Tijeloteksta"/>
      <w:spacing w:line="14" w:lineRule="auto"/>
      <w:rPr>
        <w:sz w:val="18"/>
      </w:rPr>
    </w:pPr>
    <w:r>
      <w:rPr>
        <w:noProof/>
        <w:lang w:val="hr-HR" w:eastAsia="hr-HR"/>
      </w:rPr>
      <mc:AlternateContent>
        <mc:Choice Requires="wps">
          <w:drawing>
            <wp:anchor distT="0" distB="0" distL="114300" distR="114300" simplePos="0" relativeHeight="251663360" behindDoc="1" locked="0" layoutInCell="1" allowOverlap="1" wp14:anchorId="08F46907" wp14:editId="0BEE3FD2">
              <wp:simplePos x="0" y="0"/>
              <wp:positionH relativeFrom="page">
                <wp:posOffset>6115050</wp:posOffset>
              </wp:positionH>
              <wp:positionV relativeFrom="page">
                <wp:posOffset>9629775</wp:posOffset>
              </wp:positionV>
              <wp:extent cx="790575" cy="190500"/>
              <wp:effectExtent l="0" t="0" r="9525"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1CE4" w14:textId="0344911C"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30</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46907" id="_x0000_t202" coordsize="21600,21600" o:spt="202" path="m,l,21600r21600,l21600,xe">
              <v:stroke joinstyle="miter"/>
              <v:path gradientshapeok="t" o:connecttype="rect"/>
            </v:shapetype>
            <v:shape id="Text Box 60" o:spid="_x0000_s1616" type="#_x0000_t202" style="position:absolute;margin-left:481.5pt;margin-top:758.25pt;width:62.25pt;height: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BHsw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" filled="f" stroked="f">
              <v:textbox inset="0,0,0,0">
                <w:txbxContent>
                  <w:p w14:paraId="5EC11CE4" w14:textId="0344911C"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30</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DB1B9" w14:textId="06B77CE0"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35616" behindDoc="1" locked="0" layoutInCell="1" allowOverlap="1" wp14:anchorId="5361FE3F" wp14:editId="34F03E64">
              <wp:simplePos x="0" y="0"/>
              <wp:positionH relativeFrom="page">
                <wp:posOffset>6115050</wp:posOffset>
              </wp:positionH>
              <wp:positionV relativeFrom="page">
                <wp:posOffset>9629775</wp:posOffset>
              </wp:positionV>
              <wp:extent cx="790575" cy="174625"/>
              <wp:effectExtent l="0" t="0" r="9525" b="15875"/>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72D6" w14:textId="5323A537"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31</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1FE3F" id="_x0000_t202" coordsize="21600,21600" o:spt="202" path="m,l,21600r21600,l21600,xe">
              <v:stroke joinstyle="miter"/>
              <v:path gradientshapeok="t" o:connecttype="rect"/>
            </v:shapetype>
            <v:shape id="Text Box 52" o:spid="_x0000_s1618" type="#_x0000_t202" style="position:absolute;margin-left:481.5pt;margin-top:758.25pt;width:62.25pt;height:13.75pt;z-index:-189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KRsQIAALI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" filled="f" stroked="f">
              <v:textbox inset="0,0,0,0">
                <w:txbxContent>
                  <w:p w14:paraId="287F72D6" w14:textId="5323A537"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31</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84335104" behindDoc="1" locked="0" layoutInCell="1" allowOverlap="1" wp14:anchorId="18A37F94" wp14:editId="6833A666">
              <wp:simplePos x="0" y="0"/>
              <wp:positionH relativeFrom="page">
                <wp:posOffset>914400</wp:posOffset>
              </wp:positionH>
              <wp:positionV relativeFrom="page">
                <wp:posOffset>9152890</wp:posOffset>
              </wp:positionV>
              <wp:extent cx="1828800" cy="6350"/>
              <wp:effectExtent l="0" t="0" r="0" b="0"/>
              <wp:wrapNone/>
              <wp:docPr id="1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C3DC" id="Rectangle 53" o:spid="_x0000_s1026" style="position:absolute;margin-left:1in;margin-top:720.7pt;width:2in;height:.5pt;z-index:-18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" fillcolor="black" stroked="f">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A76F8" w14:textId="0E284A59" w:rsidR="004A4A54" w:rsidRPr="00454524" w:rsidRDefault="004A4A54">
    <w:pPr>
      <w:pStyle w:val="Tijeloteksta"/>
      <w:spacing w:line="14" w:lineRule="auto"/>
      <w:rPr>
        <w:lang w:val="hr-HR"/>
      </w:rPr>
    </w:pPr>
    <w:r w:rsidRPr="00454524">
      <w:rPr>
        <w:noProof/>
        <w:lang w:val="hr-HR" w:eastAsia="hr-HR"/>
      </w:rPr>
      <mc:AlternateContent>
        <mc:Choice Requires="wps">
          <w:drawing>
            <wp:anchor distT="0" distB="0" distL="114300" distR="114300" simplePos="0" relativeHeight="484337664" behindDoc="1" locked="0" layoutInCell="1" allowOverlap="1" wp14:anchorId="078E49AB" wp14:editId="087A142B">
              <wp:simplePos x="0" y="0"/>
              <wp:positionH relativeFrom="page">
                <wp:posOffset>6115050</wp:posOffset>
              </wp:positionH>
              <wp:positionV relativeFrom="page">
                <wp:posOffset>9629775</wp:posOffset>
              </wp:positionV>
              <wp:extent cx="781050" cy="22860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1036" w14:textId="16A8CE72"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42</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E49AB" id="_x0000_t202" coordsize="21600,21600" o:spt="202" path="m,l,21600r21600,l21600,xe">
              <v:stroke joinstyle="miter"/>
              <v:path gradientshapeok="t" o:connecttype="rect"/>
            </v:shapetype>
            <v:shape id="Text Box 45" o:spid="_x0000_s1620" type="#_x0000_t202" style="position:absolute;margin-left:481.5pt;margin-top:758.25pt;width:61.5pt;height:18pt;z-index:-189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QsgIAALE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" filled="f" stroked="f">
              <v:textbox inset="0,0,0,0">
                <w:txbxContent>
                  <w:p w14:paraId="7FC91036" w14:textId="16A8CE72"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42</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0C3C" w14:textId="5CACCFD6" w:rsidR="004A4A54" w:rsidRDefault="004A4A54">
    <w:pPr>
      <w:pStyle w:val="Tijeloteksta"/>
      <w:spacing w:line="14" w:lineRule="auto"/>
    </w:pPr>
    <w:r>
      <w:rPr>
        <w:noProof/>
        <w:lang w:val="hr-HR" w:eastAsia="hr-HR"/>
      </w:rPr>
      <mc:AlternateContent>
        <mc:Choice Requires="wps">
          <w:drawing>
            <wp:anchor distT="0" distB="0" distL="114300" distR="114300" simplePos="0" relativeHeight="484339712" behindDoc="1" locked="0" layoutInCell="1" allowOverlap="1" wp14:anchorId="3935F23D" wp14:editId="23F44077">
              <wp:simplePos x="0" y="0"/>
              <wp:positionH relativeFrom="page">
                <wp:posOffset>6115050</wp:posOffset>
              </wp:positionH>
              <wp:positionV relativeFrom="page">
                <wp:posOffset>9629775</wp:posOffset>
              </wp:positionV>
              <wp:extent cx="790575" cy="238125"/>
              <wp:effectExtent l="0" t="0" r="9525" b="9525"/>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3B83" w14:textId="749FEEF6"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60</w:t>
                          </w:r>
                          <w:r>
                            <w:fldChar w:fldCharType="end"/>
                          </w:r>
                          <w:r>
                            <w:rPr>
                              <w:spacing w:val="-11"/>
                              <w:w w:val="95"/>
                            </w:rPr>
                            <w:t xml:space="preserve"> </w:t>
                          </w:r>
                          <w:r>
                            <w:rPr>
                              <w:w w:val="85"/>
                            </w:rPr>
                            <w:t>|</w:t>
                          </w:r>
                          <w:r>
                            <w:rPr>
                              <w:spacing w:val="-4"/>
                              <w:w w:val="85"/>
                            </w:rPr>
                            <w:t xml:space="preserve"> </w:t>
                          </w:r>
                          <w:r>
                            <w:rPr>
                              <w:w w:val="95"/>
                            </w:rPr>
                            <w:t>Stranica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5F23D" id="_x0000_t202" coordsize="21600,21600" o:spt="202" path="m,l,21600r21600,l21600,xe">
              <v:stroke joinstyle="miter"/>
              <v:path gradientshapeok="t" o:connecttype="rect"/>
            </v:shapetype>
            <v:shape id="Text Box 38" o:spid="_x0000_s1622" type="#_x0000_t202" style="position:absolute;margin-left:481.5pt;margin-top:758.25pt;width:62.25pt;height:18.75pt;z-index:-189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Vf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" filled="f" stroked="f">
              <v:textbox inset="0,0,0,0">
                <w:txbxContent>
                  <w:p w14:paraId="7B203B83" w14:textId="749FEEF6" w:rsidR="004A4A54" w:rsidRDefault="004A4A54">
                    <w:pPr>
                      <w:pStyle w:val="Tijeloteksta"/>
                      <w:spacing w:before="14"/>
                      <w:ind w:left="60"/>
                    </w:pPr>
                    <w:r>
                      <w:fldChar w:fldCharType="begin"/>
                    </w:r>
                    <w:r>
                      <w:rPr>
                        <w:w w:val="95"/>
                      </w:rPr>
                      <w:instrText xml:space="preserve"> PAGE </w:instrText>
                    </w:r>
                    <w:r>
                      <w:fldChar w:fldCharType="separate"/>
                    </w:r>
                    <w:r w:rsidR="00FF7A28">
                      <w:rPr>
                        <w:noProof/>
                        <w:w w:val="95"/>
                      </w:rPr>
                      <w:t>60</w:t>
                    </w:r>
                    <w:r>
                      <w:fldChar w:fldCharType="end"/>
                    </w:r>
                    <w:r>
                      <w:rPr>
                        <w:spacing w:val="-11"/>
                        <w:w w:val="95"/>
                      </w:rPr>
                      <w:t xml:space="preserve"> </w:t>
                    </w:r>
                    <w:r>
                      <w:rPr>
                        <w:w w:val="85"/>
                      </w:rPr>
                      <w:t>|</w:t>
                    </w:r>
                    <w:r>
                      <w:rPr>
                        <w:spacing w:val="-4"/>
                        <w:w w:val="85"/>
                      </w:rPr>
                      <w:t xml:space="preserve"> </w:t>
                    </w:r>
                    <w:r>
                      <w:rPr>
                        <w:w w:val="95"/>
                      </w:rPr>
                      <w:t>Stranica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B3FB6" w14:textId="77777777" w:rsidR="00DD76A3" w:rsidRDefault="00DD76A3">
      <w:r>
        <w:separator/>
      </w:r>
    </w:p>
  </w:footnote>
  <w:footnote w:type="continuationSeparator" w:id="0">
    <w:p w14:paraId="3585351D" w14:textId="77777777" w:rsidR="00DD76A3" w:rsidRDefault="00DD7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6B09" w14:textId="2C338737" w:rsidR="00FF7A28" w:rsidRDefault="00FF7A28">
    <w:pPr>
      <w:pStyle w:val="Zaglavlje"/>
    </w:pPr>
    <w:r>
      <w:rPr>
        <w:noProof/>
      </w:rPr>
      <w:pict w14:anchorId="5D129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3" o:spid="_x0000_s6146" type="#_x0000_t136" style="position:absolute;margin-left:0;margin-top:0;width:744.25pt;height:78.3pt;rotation:315;z-index:-18961408;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962E2" w14:textId="11A2E993" w:rsidR="00FF7A28" w:rsidRDefault="00FF7A28">
    <w:pPr>
      <w:pStyle w:val="Zaglavlje"/>
    </w:pPr>
    <w:r>
      <w:rPr>
        <w:noProof/>
      </w:rPr>
      <w:pict w14:anchorId="0720D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2" o:spid="_x0000_s6155" type="#_x0000_t136" style="position:absolute;margin-left:0;margin-top:0;width:744.25pt;height:78.3pt;rotation:315;z-index:-18942976;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9754" w14:textId="5A9E86CA" w:rsidR="004A4A54" w:rsidRDefault="00FF7A28">
    <w:pPr>
      <w:pStyle w:val="Tijeloteksta"/>
      <w:spacing w:line="14" w:lineRule="auto"/>
    </w:pPr>
    <w:r>
      <w:rPr>
        <w:noProof/>
      </w:rPr>
      <w:pict w14:anchorId="20F10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3" o:spid="_x0000_s6156" type="#_x0000_t136" style="position:absolute;margin-left:0;margin-top:0;width:744.25pt;height:78.3pt;rotation:315;z-index:-18940928;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251662336" behindDoc="1" locked="0" layoutInCell="1" allowOverlap="1" wp14:anchorId="4390114C" wp14:editId="3FFD9374">
              <wp:simplePos x="0" y="0"/>
              <wp:positionH relativeFrom="page">
                <wp:posOffset>1800225</wp:posOffset>
              </wp:positionH>
              <wp:positionV relativeFrom="page">
                <wp:posOffset>438150</wp:posOffset>
              </wp:positionV>
              <wp:extent cx="4914900" cy="464185"/>
              <wp:effectExtent l="0" t="0" r="0" b="12065"/>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B56B3" w14:textId="77777777" w:rsidR="004A4A54" w:rsidRPr="00013EA9" w:rsidRDefault="004A4A54" w:rsidP="00B32116">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C7A7293" w14:textId="1E79D524" w:rsidR="004A4A54" w:rsidRDefault="004A4A54" w:rsidP="00B32116">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0114C" id="_x0000_t202" coordsize="21600,21600" o:spt="202" path="m,l,21600r21600,l21600,xe">
              <v:stroke joinstyle="miter"/>
              <v:path gradientshapeok="t" o:connecttype="rect"/>
            </v:shapetype>
            <v:shape id="Text Box 61" o:spid="_x0000_s1615" type="#_x0000_t202" style="position:absolute;margin-left:141.75pt;margin-top:34.5pt;width:387pt;height:3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" filled="f" stroked="f">
              <v:textbox inset="0,0,0,0">
                <w:txbxContent>
                  <w:p w14:paraId="2B3B56B3" w14:textId="77777777" w:rsidR="004A4A54" w:rsidRPr="00013EA9" w:rsidRDefault="004A4A54" w:rsidP="00B32116">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C7A7293" w14:textId="1E79D524" w:rsidR="004A4A54" w:rsidRDefault="004A4A54" w:rsidP="00B32116">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251660288" behindDoc="1" locked="0" layoutInCell="1" allowOverlap="1" wp14:anchorId="17904DDD" wp14:editId="403593F6">
              <wp:simplePos x="0" y="0"/>
              <wp:positionH relativeFrom="page">
                <wp:posOffset>632460</wp:posOffset>
              </wp:positionH>
              <wp:positionV relativeFrom="page">
                <wp:posOffset>190500</wp:posOffset>
              </wp:positionV>
              <wp:extent cx="986790" cy="978535"/>
              <wp:effectExtent l="0" t="0" r="0" b="0"/>
              <wp:wrapNone/>
              <wp:docPr id="12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128" name="Line 66"/>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8D7E94" id="Group 63" o:spid="_x0000_s1026" style="position:absolute;margin-left:49.8pt;margin-top:15pt;width:77.7pt;height:77.05pt;z-index:-251656192;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">
              <v:line id="Line 66"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">
                <v:imagedata r:id="rId3" o:title=""/>
              </v:shape>
              <v:shape id="Picture 64"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251661312" behindDoc="1" locked="0" layoutInCell="1" allowOverlap="1" wp14:anchorId="1607C7FE" wp14:editId="0CEC20DA">
              <wp:simplePos x="0" y="0"/>
              <wp:positionH relativeFrom="page">
                <wp:posOffset>1811020</wp:posOffset>
              </wp:positionH>
              <wp:positionV relativeFrom="page">
                <wp:posOffset>449580</wp:posOffset>
              </wp:positionV>
              <wp:extent cx="4855210" cy="459105"/>
              <wp:effectExtent l="0" t="0" r="0" b="0"/>
              <wp:wrapNone/>
              <wp:docPr id="12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1A2D" id="AutoShape 62" o:spid="_x0000_s1026" style="position:absolute;margin-left:142.6pt;margin-top:35.4pt;width:382.3pt;height:36.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D2B24" w14:textId="3A530AD6" w:rsidR="00FF7A28" w:rsidRDefault="00FF7A28">
    <w:pPr>
      <w:pStyle w:val="Zaglavlje"/>
    </w:pPr>
    <w:r>
      <w:rPr>
        <w:noProof/>
      </w:rPr>
      <w:pict w14:anchorId="69BE0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1" o:spid="_x0000_s6154" type="#_x0000_t136" style="position:absolute;margin-left:0;margin-top:0;width:744.25pt;height:78.3pt;rotation:315;z-index:-18945024;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86A8" w14:textId="14406225" w:rsidR="00FF7A28" w:rsidRDefault="00FF7A28">
    <w:pPr>
      <w:pStyle w:val="Zaglavlje"/>
    </w:pPr>
    <w:r>
      <w:rPr>
        <w:noProof/>
      </w:rPr>
      <w:pict w14:anchorId="61D06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5" o:spid="_x0000_s6158" type="#_x0000_t136" style="position:absolute;margin-left:0;margin-top:0;width:744.25pt;height:78.3pt;rotation:315;z-index:-18936832;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5DA11" w14:textId="7153F414" w:rsidR="004A4A54" w:rsidRDefault="00FF7A28">
    <w:pPr>
      <w:pStyle w:val="Tijeloteksta"/>
      <w:spacing w:line="14" w:lineRule="auto"/>
    </w:pPr>
    <w:r>
      <w:rPr>
        <w:noProof/>
      </w:rPr>
      <w:pict w14:anchorId="39399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6" o:spid="_x0000_s6159" type="#_x0000_t136" style="position:absolute;margin-left:0;margin-top:0;width:744.25pt;height:78.3pt;rotation:315;z-index:-18934784;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34592" behindDoc="1" locked="0" layoutInCell="1" allowOverlap="1" wp14:anchorId="583C33FE" wp14:editId="28439FA6">
              <wp:simplePos x="0" y="0"/>
              <wp:positionH relativeFrom="page">
                <wp:posOffset>1790700</wp:posOffset>
              </wp:positionH>
              <wp:positionV relativeFrom="page">
                <wp:posOffset>438150</wp:posOffset>
              </wp:positionV>
              <wp:extent cx="4909185" cy="464185"/>
              <wp:effectExtent l="0" t="0" r="5715" b="12065"/>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7012"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35164EDE" w14:textId="1AD84659"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C33FE" id="_x0000_t202" coordsize="21600,21600" o:spt="202" path="m,l,21600r21600,l21600,xe">
              <v:stroke joinstyle="miter"/>
              <v:path gradientshapeok="t" o:connecttype="rect"/>
            </v:shapetype>
            <v:shape id="Text Box 54" o:spid="_x0000_s1617" type="#_x0000_t202" style="position:absolute;margin-left:141pt;margin-top:34.5pt;width:386.55pt;height:36.55pt;z-index:-189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hGrwIAALM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" filled="f" stroked="f">
              <v:textbox inset="0,0,0,0">
                <w:txbxContent>
                  <w:p w14:paraId="3B007012"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35164EDE" w14:textId="1AD84659"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33568" behindDoc="1" locked="0" layoutInCell="1" allowOverlap="1" wp14:anchorId="236DF1E9" wp14:editId="35ABE81A">
              <wp:simplePos x="0" y="0"/>
              <wp:positionH relativeFrom="page">
                <wp:posOffset>632460</wp:posOffset>
              </wp:positionH>
              <wp:positionV relativeFrom="page">
                <wp:posOffset>190500</wp:posOffset>
              </wp:positionV>
              <wp:extent cx="986790" cy="978535"/>
              <wp:effectExtent l="0" t="0" r="0" b="0"/>
              <wp:wrapNone/>
              <wp:docPr id="1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114" name="Line 59"/>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7C6E7" id="Group 56" o:spid="_x0000_s1026" style="position:absolute;margin-left:49.8pt;margin-top:15pt;width:77.7pt;height:77.05pt;z-index:-18982912;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">
              <v:line id="Line 59"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">
                <v:imagedata r:id="rId3" o:title=""/>
              </v:shape>
              <v:shape id="Picture 57"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34080" behindDoc="1" locked="0" layoutInCell="1" allowOverlap="1" wp14:anchorId="4BE62C3E" wp14:editId="368B6D58">
              <wp:simplePos x="0" y="0"/>
              <wp:positionH relativeFrom="page">
                <wp:posOffset>1811020</wp:posOffset>
              </wp:positionH>
              <wp:positionV relativeFrom="page">
                <wp:posOffset>449580</wp:posOffset>
              </wp:positionV>
              <wp:extent cx="4855210" cy="459105"/>
              <wp:effectExtent l="0" t="0" r="0" b="0"/>
              <wp:wrapNone/>
              <wp:docPr id="11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3D71" id="AutoShape 55" o:spid="_x0000_s1026" style="position:absolute;margin-left:142.6pt;margin-top:35.4pt;width:382.3pt;height:36.15pt;z-index:-18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D242F" w14:textId="55519CBD" w:rsidR="00FF7A28" w:rsidRDefault="00FF7A28">
    <w:pPr>
      <w:pStyle w:val="Zaglavlje"/>
    </w:pPr>
    <w:r>
      <w:rPr>
        <w:noProof/>
      </w:rPr>
      <w:pict w14:anchorId="718D5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4" o:spid="_x0000_s6157" type="#_x0000_t136" style="position:absolute;margin-left:0;margin-top:0;width:744.25pt;height:78.3pt;rotation:315;z-index:-18938880;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A06E" w14:textId="3AD955EA" w:rsidR="00FF7A28" w:rsidRDefault="00FF7A28">
    <w:pPr>
      <w:pStyle w:val="Zaglavlje"/>
    </w:pPr>
    <w:r>
      <w:rPr>
        <w:noProof/>
      </w:rPr>
      <w:pict w14:anchorId="5035C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8" o:spid="_x0000_s6161" type="#_x0000_t136" style="position:absolute;margin-left:0;margin-top:0;width:744.25pt;height:78.3pt;rotation:315;z-index:-18930688;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0123" w14:textId="679B6C95" w:rsidR="004A4A54" w:rsidRDefault="00FF7A28">
    <w:pPr>
      <w:pStyle w:val="Tijeloteksta"/>
      <w:spacing w:line="14" w:lineRule="auto"/>
    </w:pPr>
    <w:r>
      <w:rPr>
        <w:noProof/>
      </w:rPr>
      <w:pict w14:anchorId="2DBDD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9" o:spid="_x0000_s6162" type="#_x0000_t136" style="position:absolute;margin-left:0;margin-top:0;width:744.25pt;height:78.3pt;rotation:315;z-index:-18928640;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37152" behindDoc="1" locked="0" layoutInCell="1" allowOverlap="1" wp14:anchorId="69A8B0AA" wp14:editId="064C74F7">
              <wp:simplePos x="0" y="0"/>
              <wp:positionH relativeFrom="page">
                <wp:posOffset>1797050</wp:posOffset>
              </wp:positionH>
              <wp:positionV relativeFrom="page">
                <wp:posOffset>438150</wp:posOffset>
              </wp:positionV>
              <wp:extent cx="4902835" cy="464185"/>
              <wp:effectExtent l="0" t="0" r="12065" b="12065"/>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83E36"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6E522070" w14:textId="27A77EE0"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8B0AA" id="_x0000_t202" coordsize="21600,21600" o:spt="202" path="m,l,21600r21600,l21600,xe">
              <v:stroke joinstyle="miter"/>
              <v:path gradientshapeok="t" o:connecttype="rect"/>
            </v:shapetype>
            <v:shape id="_x0000_s1619" type="#_x0000_t202" style="position:absolute;margin-left:141.5pt;margin-top:34.5pt;width:386.05pt;height:36.55pt;z-index:-18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HTsQ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" filled="f" stroked="f">
              <v:textbox inset="0,0,0,0">
                <w:txbxContent>
                  <w:p w14:paraId="4BE83E36"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6E522070" w14:textId="27A77EE0"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36128" behindDoc="1" locked="0" layoutInCell="1" allowOverlap="1" wp14:anchorId="71639A8A" wp14:editId="061591CC">
              <wp:simplePos x="0" y="0"/>
              <wp:positionH relativeFrom="page">
                <wp:posOffset>632460</wp:posOffset>
              </wp:positionH>
              <wp:positionV relativeFrom="page">
                <wp:posOffset>190500</wp:posOffset>
              </wp:positionV>
              <wp:extent cx="986790" cy="978535"/>
              <wp:effectExtent l="0" t="0"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98" name="Line 51"/>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EBA602" id="Group 48" o:spid="_x0000_s1026" style="position:absolute;margin-left:49.8pt;margin-top:15pt;width:77.7pt;height:77.05pt;z-index:-18980352;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">
              <v:line id="Line 51"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">
                <v:imagedata r:id="rId3" o:title=""/>
              </v:shape>
              <v:shape id="Picture 49"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36640" behindDoc="1" locked="0" layoutInCell="1" allowOverlap="1" wp14:anchorId="152C904E" wp14:editId="4508B949">
              <wp:simplePos x="0" y="0"/>
              <wp:positionH relativeFrom="page">
                <wp:posOffset>1811020</wp:posOffset>
              </wp:positionH>
              <wp:positionV relativeFrom="page">
                <wp:posOffset>449580</wp:posOffset>
              </wp:positionV>
              <wp:extent cx="4855210" cy="459105"/>
              <wp:effectExtent l="0" t="0" r="0" b="0"/>
              <wp:wrapNone/>
              <wp:docPr id="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2871" id="AutoShape 47" o:spid="_x0000_s1026" style="position:absolute;margin-left:142.6pt;margin-top:35.4pt;width:382.3pt;height:36.1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F9E2" w14:textId="26BFB986" w:rsidR="00FF7A28" w:rsidRDefault="00FF7A28">
    <w:pPr>
      <w:pStyle w:val="Zaglavlje"/>
    </w:pPr>
    <w:r>
      <w:rPr>
        <w:noProof/>
      </w:rPr>
      <w:pict w14:anchorId="64FF0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7" o:spid="_x0000_s6160" type="#_x0000_t136" style="position:absolute;margin-left:0;margin-top:0;width:744.25pt;height:78.3pt;rotation:315;z-index:-18932736;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0CF4" w14:textId="3400A00A" w:rsidR="00FF7A28" w:rsidRDefault="00FF7A28">
    <w:pPr>
      <w:pStyle w:val="Zaglavlje"/>
    </w:pPr>
    <w:r>
      <w:rPr>
        <w:noProof/>
      </w:rPr>
      <w:pict w14:anchorId="665DB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1" o:spid="_x0000_s6164" type="#_x0000_t136" style="position:absolute;margin-left:0;margin-top:0;width:744.25pt;height:78.3pt;rotation:315;z-index:-18924544;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0107E" w14:textId="62EF6259" w:rsidR="00FF7A28" w:rsidRDefault="00FF7A28">
    <w:pPr>
      <w:pStyle w:val="Zaglavlje"/>
    </w:pPr>
    <w:r>
      <w:rPr>
        <w:noProof/>
      </w:rPr>
      <w:pict w14:anchorId="5B158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4" o:spid="_x0000_s6147" type="#_x0000_t136" style="position:absolute;margin-left:0;margin-top:0;width:744.25pt;height:78.3pt;rotation:315;z-index:-18959360;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0EA5D" w14:textId="318CC5EB" w:rsidR="004A4A54" w:rsidRDefault="00FF7A28">
    <w:pPr>
      <w:pStyle w:val="Tijeloteksta"/>
      <w:spacing w:line="14" w:lineRule="auto"/>
    </w:pPr>
    <w:r>
      <w:rPr>
        <w:noProof/>
      </w:rPr>
      <w:pict w14:anchorId="2355E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2" o:spid="_x0000_s6165" type="#_x0000_t136" style="position:absolute;margin-left:0;margin-top:0;width:744.25pt;height:78.3pt;rotation:315;z-index:-18922496;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39200" behindDoc="1" locked="0" layoutInCell="1" allowOverlap="1" wp14:anchorId="0F04762A" wp14:editId="565075FE">
              <wp:simplePos x="0" y="0"/>
              <wp:positionH relativeFrom="page">
                <wp:posOffset>1790700</wp:posOffset>
              </wp:positionH>
              <wp:positionV relativeFrom="page">
                <wp:posOffset>438150</wp:posOffset>
              </wp:positionV>
              <wp:extent cx="4909185" cy="464185"/>
              <wp:effectExtent l="0" t="0" r="5715" b="1206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73D0E"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E4145D6" w14:textId="7C1DF15D"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4762A" id="_x0000_t202" coordsize="21600,21600" o:spt="202" path="m,l,21600r21600,l21600,xe">
              <v:stroke joinstyle="miter"/>
              <v:path gradientshapeok="t" o:connecttype="rect"/>
            </v:shapetype>
            <v:shape id="Text Box 39" o:spid="_x0000_s1621" type="#_x0000_t202" style="position:absolute;margin-left:141pt;margin-top:34.5pt;width:386.55pt;height:36.55pt;z-index:-18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SR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" filled="f" stroked="f">
              <v:textbox inset="0,0,0,0">
                <w:txbxContent>
                  <w:p w14:paraId="02E73D0E"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E4145D6" w14:textId="7C1DF15D"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38176" behindDoc="1" locked="0" layoutInCell="1" allowOverlap="1" wp14:anchorId="78ACEBC6" wp14:editId="403B216F">
              <wp:simplePos x="0" y="0"/>
              <wp:positionH relativeFrom="page">
                <wp:posOffset>632460</wp:posOffset>
              </wp:positionH>
              <wp:positionV relativeFrom="page">
                <wp:posOffset>190500</wp:posOffset>
              </wp:positionV>
              <wp:extent cx="986790" cy="978535"/>
              <wp:effectExtent l="0" t="0" r="0" b="0"/>
              <wp:wrapNone/>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84" name="Line 44"/>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BA884E" id="Group 41" o:spid="_x0000_s1026" style="position:absolute;margin-left:49.8pt;margin-top:15pt;width:77.7pt;height:77.05pt;z-index:-18978304;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">
              <v:line id="Line 44"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">
                <v:imagedata r:id="rId3" o:title=""/>
              </v:shape>
              <v:shape id="Picture 42"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38688" behindDoc="1" locked="0" layoutInCell="1" allowOverlap="1" wp14:anchorId="1CDE1626" wp14:editId="51C290A5">
              <wp:simplePos x="0" y="0"/>
              <wp:positionH relativeFrom="page">
                <wp:posOffset>1811020</wp:posOffset>
              </wp:positionH>
              <wp:positionV relativeFrom="page">
                <wp:posOffset>449580</wp:posOffset>
              </wp:positionV>
              <wp:extent cx="4855210" cy="459105"/>
              <wp:effectExtent l="0" t="0" r="0" b="0"/>
              <wp:wrapNone/>
              <wp:docPr id="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87DB" id="AutoShape 40" o:spid="_x0000_s1026" style="position:absolute;margin-left:142.6pt;margin-top:35.4pt;width:382.3pt;height:36.15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D002" w14:textId="723271FF" w:rsidR="00FF7A28" w:rsidRDefault="00FF7A28">
    <w:pPr>
      <w:pStyle w:val="Zaglavlje"/>
    </w:pPr>
    <w:r>
      <w:rPr>
        <w:noProof/>
      </w:rPr>
      <w:pict w14:anchorId="14FE1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0" o:spid="_x0000_s6163" type="#_x0000_t136" style="position:absolute;margin-left:0;margin-top:0;width:744.25pt;height:78.3pt;rotation:315;z-index:-18926592;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1570" w14:textId="42415A0C" w:rsidR="00FF7A28" w:rsidRDefault="00FF7A28">
    <w:pPr>
      <w:pStyle w:val="Zaglavlje"/>
    </w:pPr>
    <w:r>
      <w:rPr>
        <w:noProof/>
      </w:rPr>
      <w:pict w14:anchorId="7FFDA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4" o:spid="_x0000_s6167" type="#_x0000_t136" style="position:absolute;margin-left:0;margin-top:0;width:744.25pt;height:78.3pt;rotation:315;z-index:-18918400;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AF34" w14:textId="0E456E0D" w:rsidR="004A4A54" w:rsidRDefault="00FF7A28">
    <w:pPr>
      <w:pStyle w:val="Tijeloteksta"/>
      <w:spacing w:line="14" w:lineRule="auto"/>
    </w:pPr>
    <w:r>
      <w:rPr>
        <w:noProof/>
      </w:rPr>
      <w:pict w14:anchorId="265B0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5" o:spid="_x0000_s6168" type="#_x0000_t136" style="position:absolute;margin-left:0;margin-top:0;width:744.25pt;height:78.3pt;rotation:315;z-index:-18916352;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41248" behindDoc="1" locked="0" layoutInCell="1" allowOverlap="1" wp14:anchorId="7A2F5576" wp14:editId="3E564D30">
              <wp:simplePos x="0" y="0"/>
              <wp:positionH relativeFrom="page">
                <wp:posOffset>1819275</wp:posOffset>
              </wp:positionH>
              <wp:positionV relativeFrom="page">
                <wp:posOffset>438150</wp:posOffset>
              </wp:positionV>
              <wp:extent cx="4856480" cy="464185"/>
              <wp:effectExtent l="0" t="0" r="1270" b="1206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003B"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5CE5CEE2" w14:textId="7C4C86DC"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F5576" id="_x0000_t202" coordsize="21600,21600" o:spt="202" path="m,l,21600r21600,l21600,xe">
              <v:stroke joinstyle="miter"/>
              <v:path gradientshapeok="t" o:connecttype="rect"/>
            </v:shapetype>
            <v:shape id="Text Box 32" o:spid="_x0000_s1623" type="#_x0000_t202" style="position:absolute;margin-left:143.25pt;margin-top:34.5pt;width:382.4pt;height:36.55pt;z-index:-18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" filled="f" stroked="f">
              <v:textbox inset="0,0,0,0">
                <w:txbxContent>
                  <w:p w14:paraId="04A3003B"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5CE5CEE2" w14:textId="7C4C86DC"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40224" behindDoc="1" locked="0" layoutInCell="1" allowOverlap="1" wp14:anchorId="659AE4DA" wp14:editId="0AD58632">
              <wp:simplePos x="0" y="0"/>
              <wp:positionH relativeFrom="page">
                <wp:posOffset>632460</wp:posOffset>
              </wp:positionH>
              <wp:positionV relativeFrom="page">
                <wp:posOffset>190500</wp:posOffset>
              </wp:positionV>
              <wp:extent cx="986790" cy="978535"/>
              <wp:effectExtent l="0" t="0" r="0" b="0"/>
              <wp:wrapNone/>
              <wp:docPr id="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70" name="Line 37"/>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C938D5" id="Group 34" o:spid="_x0000_s1026" style="position:absolute;margin-left:49.8pt;margin-top:15pt;width:77.7pt;height:77.05pt;z-index:-18976256;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">
              <v:line id="Line 37"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">
                <v:imagedata r:id="rId3" o:title=""/>
              </v:shape>
              <v:shape id="Picture 35"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40736" behindDoc="1" locked="0" layoutInCell="1" allowOverlap="1" wp14:anchorId="024A5F1C" wp14:editId="32802C96">
              <wp:simplePos x="0" y="0"/>
              <wp:positionH relativeFrom="page">
                <wp:posOffset>1811020</wp:posOffset>
              </wp:positionH>
              <wp:positionV relativeFrom="page">
                <wp:posOffset>449580</wp:posOffset>
              </wp:positionV>
              <wp:extent cx="4855210" cy="459105"/>
              <wp:effectExtent l="0" t="0" r="0" b="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AB73" id="AutoShape 33" o:spid="_x0000_s1026" style="position:absolute;margin-left:142.6pt;margin-top:35.4pt;width:382.3pt;height:36.15pt;z-index:-189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038C" w14:textId="55A7D054" w:rsidR="00FF7A28" w:rsidRDefault="00FF7A28">
    <w:pPr>
      <w:pStyle w:val="Zaglavlje"/>
    </w:pPr>
    <w:r>
      <w:rPr>
        <w:noProof/>
      </w:rPr>
      <w:pict w14:anchorId="3E762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3" o:spid="_x0000_s6166" type="#_x0000_t136" style="position:absolute;margin-left:0;margin-top:0;width:744.25pt;height:78.3pt;rotation:315;z-index:-18920448;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8FF51" w14:textId="1FFB3535" w:rsidR="00FF7A28" w:rsidRDefault="00FF7A28">
    <w:pPr>
      <w:pStyle w:val="Zaglavlje"/>
    </w:pPr>
    <w:r>
      <w:rPr>
        <w:noProof/>
      </w:rPr>
      <w:pict w14:anchorId="66993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7" o:spid="_x0000_s6170" type="#_x0000_t136" style="position:absolute;margin-left:0;margin-top:0;width:744.25pt;height:78.3pt;rotation:315;z-index:-18912256;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62DC1" w14:textId="570682E0" w:rsidR="004A4A54" w:rsidRDefault="00FF7A28">
    <w:pPr>
      <w:pStyle w:val="Tijeloteksta"/>
      <w:spacing w:line="14" w:lineRule="auto"/>
    </w:pPr>
    <w:r>
      <w:rPr>
        <w:noProof/>
      </w:rPr>
      <w:pict w14:anchorId="002CF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8" o:spid="_x0000_s6171" type="#_x0000_t136" style="position:absolute;margin-left:0;margin-top:0;width:744.25pt;height:78.3pt;rotation:315;z-index:-18910208;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43296" behindDoc="1" locked="0" layoutInCell="1" allowOverlap="1" wp14:anchorId="77C39014" wp14:editId="56E64A77">
              <wp:simplePos x="0" y="0"/>
              <wp:positionH relativeFrom="page">
                <wp:posOffset>1809751</wp:posOffset>
              </wp:positionH>
              <wp:positionV relativeFrom="page">
                <wp:posOffset>438150</wp:posOffset>
              </wp:positionV>
              <wp:extent cx="4900930" cy="464185"/>
              <wp:effectExtent l="0" t="0" r="13970" b="1206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37398"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4089A9B" w14:textId="7FE676F7"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39014" id="_x0000_t202" coordsize="21600,21600" o:spt="202" path="m,l,21600r21600,l21600,xe">
              <v:stroke joinstyle="miter"/>
              <v:path gradientshapeok="t" o:connecttype="rect"/>
            </v:shapetype>
            <v:shape id="Text Box 25" o:spid="_x0000_s1625" type="#_x0000_t202" style="position:absolute;margin-left:142.5pt;margin-top:34.5pt;width:385.9pt;height:36.55pt;z-index:-18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" filled="f" stroked="f">
              <v:textbox inset="0,0,0,0">
                <w:txbxContent>
                  <w:p w14:paraId="7B337398"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4089A9B" w14:textId="7FE676F7"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42272" behindDoc="1" locked="0" layoutInCell="1" allowOverlap="1" wp14:anchorId="50C07847" wp14:editId="208B55FD">
              <wp:simplePos x="0" y="0"/>
              <wp:positionH relativeFrom="page">
                <wp:posOffset>632460</wp:posOffset>
              </wp:positionH>
              <wp:positionV relativeFrom="page">
                <wp:posOffset>190500</wp:posOffset>
              </wp:positionV>
              <wp:extent cx="986790" cy="978535"/>
              <wp:effectExtent l="0" t="0" r="0" b="0"/>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56" name="Line 30"/>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458336" id="Group 27" o:spid="_x0000_s1026" style="position:absolute;margin-left:49.8pt;margin-top:15pt;width:77.7pt;height:77.05pt;z-index:-18974208;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">
              <v:line id="Line 30"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">
                <v:imagedata r:id="rId3" o:title=""/>
              </v:shape>
              <v:shape id="Picture 28"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42784" behindDoc="1" locked="0" layoutInCell="1" allowOverlap="1" wp14:anchorId="02D31B1B" wp14:editId="47B2F946">
              <wp:simplePos x="0" y="0"/>
              <wp:positionH relativeFrom="page">
                <wp:posOffset>1811020</wp:posOffset>
              </wp:positionH>
              <wp:positionV relativeFrom="page">
                <wp:posOffset>449580</wp:posOffset>
              </wp:positionV>
              <wp:extent cx="4855210" cy="459105"/>
              <wp:effectExtent l="0" t="0" r="0" b="0"/>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0186" id="AutoShape 26" o:spid="_x0000_s1026" style="position:absolute;margin-left:142.6pt;margin-top:35.4pt;width:382.3pt;height:36.15pt;z-index:-18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FF28D" w14:textId="412F66F9" w:rsidR="00FF7A28" w:rsidRDefault="00FF7A28">
    <w:pPr>
      <w:pStyle w:val="Zaglavlje"/>
    </w:pPr>
    <w:r>
      <w:rPr>
        <w:noProof/>
      </w:rPr>
      <w:pict w14:anchorId="3256A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6" o:spid="_x0000_s6169" type="#_x0000_t136" style="position:absolute;margin-left:0;margin-top:0;width:744.25pt;height:78.3pt;rotation:315;z-index:-18914304;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061E4" w14:textId="3BA16432" w:rsidR="00FF7A28" w:rsidRDefault="00FF7A28">
    <w:pPr>
      <w:pStyle w:val="Zaglavlje"/>
    </w:pPr>
    <w:r>
      <w:rPr>
        <w:noProof/>
      </w:rPr>
      <w:pict w14:anchorId="4DB53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0" o:spid="_x0000_s6173" type="#_x0000_t136" style="position:absolute;margin-left:0;margin-top:0;width:744.25pt;height:78.3pt;rotation:315;z-index:-18906112;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A11A" w14:textId="4E42BFDF" w:rsidR="004A4A54" w:rsidRDefault="00FF7A28">
    <w:pPr>
      <w:pStyle w:val="Tijeloteksta"/>
      <w:spacing w:line="14" w:lineRule="auto"/>
    </w:pPr>
    <w:r>
      <w:rPr>
        <w:noProof/>
      </w:rPr>
      <w:pict w14:anchorId="67269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1" o:spid="_x0000_s6174" type="#_x0000_t136" style="position:absolute;margin-left:0;margin-top:0;width:744.25pt;height:78.3pt;rotation:315;z-index:-18904064;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45856" behindDoc="1" locked="0" layoutInCell="1" allowOverlap="1" wp14:anchorId="59E90EDE" wp14:editId="4E6A767F">
              <wp:simplePos x="0" y="0"/>
              <wp:positionH relativeFrom="page">
                <wp:posOffset>1800225</wp:posOffset>
              </wp:positionH>
              <wp:positionV relativeFrom="page">
                <wp:posOffset>438150</wp:posOffset>
              </wp:positionV>
              <wp:extent cx="4899660" cy="464185"/>
              <wp:effectExtent l="0" t="0" r="15240" b="1206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BF26"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498D49BF" w14:textId="23ADFAC9"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90EDE" id="_x0000_t202" coordsize="21600,21600" o:spt="202" path="m,l,21600r21600,l21600,xe">
              <v:stroke joinstyle="miter"/>
              <v:path gradientshapeok="t" o:connecttype="rect"/>
            </v:shapetype>
            <v:shape id="Text Box 17" o:spid="_x0000_s1627" type="#_x0000_t202" style="position:absolute;margin-left:141.75pt;margin-top:34.5pt;width:385.8pt;height:36.55pt;z-index:-189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Qsg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" filled="f" stroked="f">
              <v:textbox inset="0,0,0,0">
                <w:txbxContent>
                  <w:p w14:paraId="642CBF26"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498D49BF" w14:textId="23ADFAC9"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44832" behindDoc="1" locked="0" layoutInCell="1" allowOverlap="1" wp14:anchorId="78EFE80F" wp14:editId="16843E76">
              <wp:simplePos x="0" y="0"/>
              <wp:positionH relativeFrom="page">
                <wp:posOffset>632460</wp:posOffset>
              </wp:positionH>
              <wp:positionV relativeFrom="page">
                <wp:posOffset>190500</wp:posOffset>
              </wp:positionV>
              <wp:extent cx="986790" cy="978535"/>
              <wp:effectExtent l="0" t="0"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40" name="Line 22"/>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E22D4" id="Group 19" o:spid="_x0000_s1026" style="position:absolute;margin-left:49.8pt;margin-top:15pt;width:77.7pt;height:77.05pt;z-index:-18971648;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">
              <v:line id="Line 22"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">
                <v:imagedata r:id="rId3" o:title=""/>
              </v:shape>
              <v:shape id="Picture 20"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45344" behindDoc="1" locked="0" layoutInCell="1" allowOverlap="1" wp14:anchorId="26A66E7A" wp14:editId="61D3C4D4">
              <wp:simplePos x="0" y="0"/>
              <wp:positionH relativeFrom="page">
                <wp:posOffset>1811020</wp:posOffset>
              </wp:positionH>
              <wp:positionV relativeFrom="page">
                <wp:posOffset>449580</wp:posOffset>
              </wp:positionV>
              <wp:extent cx="4855210" cy="459105"/>
              <wp:effectExtent l="0" t="0" r="0" b="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51B5" id="AutoShape 18" o:spid="_x0000_s1026" style="position:absolute;margin-left:142.6pt;margin-top:35.4pt;width:382.3pt;height:36.15pt;z-index:-18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1831D" w14:textId="01654233" w:rsidR="00FF7A28" w:rsidRDefault="00FF7A28">
    <w:pPr>
      <w:pStyle w:val="Zaglavlje"/>
    </w:pPr>
    <w:r>
      <w:rPr>
        <w:noProof/>
      </w:rPr>
      <w:pict w14:anchorId="77FB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2" o:spid="_x0000_s6145" type="#_x0000_t136" style="position:absolute;margin-left:0;margin-top:0;width:744.25pt;height:78.3pt;rotation:315;z-index:-18963456;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9C17" w14:textId="4C1A74C4" w:rsidR="00FF7A28" w:rsidRDefault="00FF7A28">
    <w:pPr>
      <w:pStyle w:val="Zaglavlje"/>
    </w:pPr>
    <w:r>
      <w:rPr>
        <w:noProof/>
      </w:rPr>
      <w:pict w14:anchorId="5BEA7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39" o:spid="_x0000_s6172" type="#_x0000_t136" style="position:absolute;margin-left:0;margin-top:0;width:744.25pt;height:78.3pt;rotation:315;z-index:-18908160;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AF495" w14:textId="20F31D8E" w:rsidR="00FF7A28" w:rsidRDefault="00FF7A28">
    <w:pPr>
      <w:pStyle w:val="Zaglavlje"/>
    </w:pPr>
    <w:r>
      <w:rPr>
        <w:noProof/>
      </w:rPr>
      <w:pict w14:anchorId="1CA27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3" o:spid="_x0000_s6176" type="#_x0000_t136" style="position:absolute;margin-left:0;margin-top:0;width:744.25pt;height:78.3pt;rotation:315;z-index:-18899968;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B04E6" w14:textId="55CFCBD6" w:rsidR="004A4A54" w:rsidRDefault="00FF7A28">
    <w:pPr>
      <w:pStyle w:val="Tijeloteksta"/>
      <w:spacing w:line="14" w:lineRule="auto"/>
    </w:pPr>
    <w:r>
      <w:rPr>
        <w:noProof/>
      </w:rPr>
      <w:pict w14:anchorId="03119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4" o:spid="_x0000_s6177" type="#_x0000_t136" style="position:absolute;margin-left:0;margin-top:0;width:744.25pt;height:78.3pt;rotation:315;z-index:-18897920;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47904" behindDoc="1" locked="0" layoutInCell="1" allowOverlap="1" wp14:anchorId="0C11356B" wp14:editId="5E30796A">
              <wp:simplePos x="0" y="0"/>
              <wp:positionH relativeFrom="page">
                <wp:posOffset>1819275</wp:posOffset>
              </wp:positionH>
              <wp:positionV relativeFrom="page">
                <wp:posOffset>438150</wp:posOffset>
              </wp:positionV>
              <wp:extent cx="4829175" cy="464185"/>
              <wp:effectExtent l="0" t="0" r="9525" b="1206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69AE"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4240F8B9" w14:textId="58781220"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1356B" id="_x0000_t202" coordsize="21600,21600" o:spt="202" path="m,l,21600r21600,l21600,xe">
              <v:stroke joinstyle="miter"/>
              <v:path gradientshapeok="t" o:connecttype="rect"/>
            </v:shapetype>
            <v:shape id="Text Box 10" o:spid="_x0000_s1629" type="#_x0000_t202" style="position:absolute;margin-left:143.25pt;margin-top:34.5pt;width:380.25pt;height:36.55pt;z-index:-189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" filled="f" stroked="f">
              <v:textbox inset="0,0,0,0">
                <w:txbxContent>
                  <w:p w14:paraId="409969AE"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4240F8B9" w14:textId="58781220"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46880" behindDoc="1" locked="0" layoutInCell="1" allowOverlap="1" wp14:anchorId="6E2A7F9F" wp14:editId="33D38533">
              <wp:simplePos x="0" y="0"/>
              <wp:positionH relativeFrom="page">
                <wp:posOffset>632460</wp:posOffset>
              </wp:positionH>
              <wp:positionV relativeFrom="page">
                <wp:posOffset>190500</wp:posOffset>
              </wp:positionV>
              <wp:extent cx="986790" cy="97853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141" name="Line 15"/>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714530" id="Group 12" o:spid="_x0000_s1026" style="position:absolute;margin-left:49.8pt;margin-top:15pt;width:77.7pt;height:77.05pt;z-index:-18969600;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">
              <v:line id="Line 15"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">
                <v:imagedata r:id="rId3" o:title=""/>
              </v:shape>
              <v:shape id="Picture 13"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47392" behindDoc="1" locked="0" layoutInCell="1" allowOverlap="1" wp14:anchorId="6F6EE341" wp14:editId="545D616A">
              <wp:simplePos x="0" y="0"/>
              <wp:positionH relativeFrom="page">
                <wp:posOffset>1811020</wp:posOffset>
              </wp:positionH>
              <wp:positionV relativeFrom="page">
                <wp:posOffset>449580</wp:posOffset>
              </wp:positionV>
              <wp:extent cx="4855210" cy="459105"/>
              <wp:effectExtent l="0" t="0" r="0" b="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8D84" id="AutoShape 11" o:spid="_x0000_s1026" style="position:absolute;margin-left:142.6pt;margin-top:35.4pt;width:382.3pt;height:36.15pt;z-index:-18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A3B87" w14:textId="37C0ABB5" w:rsidR="00FF7A28" w:rsidRDefault="00FF7A28">
    <w:pPr>
      <w:pStyle w:val="Zaglavlje"/>
    </w:pPr>
    <w:r>
      <w:rPr>
        <w:noProof/>
      </w:rPr>
      <w:pict w14:anchorId="32065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2" o:spid="_x0000_s6175" type="#_x0000_t136" style="position:absolute;margin-left:0;margin-top:0;width:744.25pt;height:78.3pt;rotation:315;z-index:-18902016;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9323" w14:textId="2536AAFD" w:rsidR="00FF7A28" w:rsidRDefault="00FF7A28">
    <w:pPr>
      <w:pStyle w:val="Zaglavlje"/>
    </w:pPr>
    <w:r>
      <w:rPr>
        <w:noProof/>
      </w:rPr>
      <w:pict w14:anchorId="68B28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6" o:spid="_x0000_s6179" type="#_x0000_t136" style="position:absolute;margin-left:0;margin-top:0;width:744.25pt;height:78.3pt;rotation:315;z-index:-18893824;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4F77B" w14:textId="4E378B0E" w:rsidR="004A4A54" w:rsidRDefault="00FF7A28">
    <w:pPr>
      <w:pStyle w:val="Tijeloteksta"/>
      <w:spacing w:line="14" w:lineRule="auto"/>
    </w:pPr>
    <w:r>
      <w:rPr>
        <w:noProof/>
      </w:rPr>
      <w:pict w14:anchorId="1604B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7" o:spid="_x0000_s6180" type="#_x0000_t136" style="position:absolute;margin-left:0;margin-top:0;width:744.25pt;height:78.3pt;rotation:315;z-index:-18891776;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50464" behindDoc="1" locked="0" layoutInCell="1" allowOverlap="1" wp14:anchorId="6CF724FB" wp14:editId="711722EC">
              <wp:simplePos x="0" y="0"/>
              <wp:positionH relativeFrom="page">
                <wp:posOffset>1790701</wp:posOffset>
              </wp:positionH>
              <wp:positionV relativeFrom="page">
                <wp:posOffset>438150</wp:posOffset>
              </wp:positionV>
              <wp:extent cx="4895850" cy="464185"/>
              <wp:effectExtent l="0" t="0" r="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304B5"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120C5496" w14:textId="62988CD6"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724FB" id="_x0000_t202" coordsize="21600,21600" o:spt="202" path="m,l,21600r21600,l21600,xe">
              <v:stroke joinstyle="miter"/>
              <v:path gradientshapeok="t" o:connecttype="rect"/>
            </v:shapetype>
            <v:shape id="Text Box 2" o:spid="_x0000_s1631" type="#_x0000_t202" style="position:absolute;margin-left:141pt;margin-top:34.5pt;width:385.5pt;height:36.55pt;z-index:-18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8sA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" filled="f" stroked="f">
              <v:textbox inset="0,0,0,0">
                <w:txbxContent>
                  <w:p w14:paraId="66C304B5" w14:textId="77777777" w:rsidR="004A4A54" w:rsidRPr="00013EA9" w:rsidRDefault="004A4A54" w:rsidP="0054712A">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120C5496" w14:textId="62988CD6" w:rsidR="004A4A54" w:rsidRDefault="004A4A54" w:rsidP="0054712A">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49440" behindDoc="1" locked="0" layoutInCell="1" allowOverlap="1" wp14:anchorId="60B27731" wp14:editId="4784BA8E">
              <wp:simplePos x="0" y="0"/>
              <wp:positionH relativeFrom="page">
                <wp:posOffset>632460</wp:posOffset>
              </wp:positionH>
              <wp:positionV relativeFrom="page">
                <wp:posOffset>190500</wp:posOffset>
              </wp:positionV>
              <wp:extent cx="986790" cy="97853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157" name="Line 7"/>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CD989" id="Group 4" o:spid="_x0000_s1026" style="position:absolute;margin-left:49.8pt;margin-top:15pt;width:77.7pt;height:77.05pt;z-index:-18967040;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">
              <v:line id="Line 7"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">
                <v:imagedata r:id="rId3" o:title=""/>
              </v:shape>
              <v:shape id="Picture 5"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49952" behindDoc="1" locked="0" layoutInCell="1" allowOverlap="1" wp14:anchorId="39938F8F" wp14:editId="48F0622D">
              <wp:simplePos x="0" y="0"/>
              <wp:positionH relativeFrom="page">
                <wp:posOffset>1811020</wp:posOffset>
              </wp:positionH>
              <wp:positionV relativeFrom="page">
                <wp:posOffset>449580</wp:posOffset>
              </wp:positionV>
              <wp:extent cx="4855210" cy="459105"/>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ABA8" id="AutoShape 3" o:spid="_x0000_s1026" style="position:absolute;margin-left:142.6pt;margin-top:35.4pt;width:382.3pt;height:36.15pt;z-index:-189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E3D8" w14:textId="53EB84D2" w:rsidR="00FF7A28" w:rsidRDefault="00FF7A28">
    <w:pPr>
      <w:pStyle w:val="Zaglavlje"/>
    </w:pPr>
    <w:r>
      <w:rPr>
        <w:noProof/>
      </w:rPr>
      <w:pict w14:anchorId="6B812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45" o:spid="_x0000_s6178" type="#_x0000_t136" style="position:absolute;margin-left:0;margin-top:0;width:744.25pt;height:78.3pt;rotation:315;z-index:-18895872;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0FEC9" w14:textId="37E4EA84" w:rsidR="00FF7A28" w:rsidRDefault="00FF7A28">
    <w:pPr>
      <w:pStyle w:val="Zaglavlje"/>
    </w:pPr>
    <w:r>
      <w:rPr>
        <w:noProof/>
      </w:rPr>
      <w:pict w14:anchorId="0AA00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6" o:spid="_x0000_s6149" type="#_x0000_t136" style="position:absolute;margin-left:0;margin-top:0;width:744.25pt;height:78.3pt;rotation:315;z-index:-18955264;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AA5D" w14:textId="209690C9" w:rsidR="004A4A54" w:rsidRDefault="00FF7A28">
    <w:pPr>
      <w:pStyle w:val="Tijeloteksta"/>
      <w:spacing w:line="14" w:lineRule="auto"/>
    </w:pPr>
    <w:r>
      <w:rPr>
        <w:noProof/>
      </w:rPr>
      <w:pict w14:anchorId="7E6FC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7" o:spid="_x0000_s6150" type="#_x0000_t136" style="position:absolute;margin-left:0;margin-top:0;width:744.25pt;height:78.3pt;rotation:315;z-index:-18953216;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484327936" behindDoc="1" locked="0" layoutInCell="1" allowOverlap="1" wp14:anchorId="1A20C63C" wp14:editId="04792C60">
              <wp:simplePos x="0" y="0"/>
              <wp:positionH relativeFrom="page">
                <wp:posOffset>1809750</wp:posOffset>
              </wp:positionH>
              <wp:positionV relativeFrom="page">
                <wp:posOffset>438150</wp:posOffset>
              </wp:positionV>
              <wp:extent cx="4914900" cy="466090"/>
              <wp:effectExtent l="0" t="0" r="0" b="1016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F781" w14:textId="6A799EB1" w:rsidR="004A4A54" w:rsidRPr="00013EA9" w:rsidRDefault="004A4A54">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3F0FD027" w14:textId="2B1E0A9B" w:rsidR="004A4A54" w:rsidRPr="00013EA9" w:rsidRDefault="004A4A54">
                          <w:pPr>
                            <w:spacing w:line="178" w:lineRule="exact"/>
                            <w:ind w:left="19" w:right="19"/>
                            <w:jc w:val="center"/>
                            <w:rPr>
                              <w:sz w:val="14"/>
                              <w:szCs w:val="20"/>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0C63C" id="_x0000_t202" coordsize="21600,21600" o:spt="202" path="m,l,21600r21600,l21600,xe">
              <v:stroke joinstyle="miter"/>
              <v:path gradientshapeok="t" o:connecttype="rect"/>
            </v:shapetype>
            <v:shape id="Text Box 76" o:spid="_x0000_s1611" type="#_x0000_t202" style="position:absolute;margin-left:142.5pt;margin-top:34.5pt;width:387pt;height:36.7pt;z-index:-18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PZsAIAAKw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" filled="f" stroked="f">
              <v:textbox inset="0,0,0,0">
                <w:txbxContent>
                  <w:p w14:paraId="33DCF781" w14:textId="6A799EB1" w:rsidR="004A4A54" w:rsidRPr="00013EA9" w:rsidRDefault="004A4A54">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3F0FD027" w14:textId="2B1E0A9B" w:rsidR="004A4A54" w:rsidRPr="00013EA9" w:rsidRDefault="004A4A54">
                    <w:pPr>
                      <w:spacing w:line="178" w:lineRule="exact"/>
                      <w:ind w:left="19" w:right="19"/>
                      <w:jc w:val="center"/>
                      <w:rPr>
                        <w:sz w:val="14"/>
                        <w:szCs w:val="20"/>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484326912" behindDoc="1" locked="0" layoutInCell="1" allowOverlap="1" wp14:anchorId="1B951433" wp14:editId="6DD4D768">
              <wp:simplePos x="0" y="0"/>
              <wp:positionH relativeFrom="page">
                <wp:posOffset>617220</wp:posOffset>
              </wp:positionH>
              <wp:positionV relativeFrom="page">
                <wp:posOffset>191770</wp:posOffset>
              </wp:positionV>
              <wp:extent cx="988695" cy="977265"/>
              <wp:effectExtent l="0" t="0" r="0" b="0"/>
              <wp:wrapNone/>
              <wp:docPr id="15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977265"/>
                        <a:chOff x="972" y="302"/>
                        <a:chExt cx="1557" cy="1539"/>
                      </a:xfrm>
                    </wpg:grpSpPr>
                    <wps:wsp>
                      <wps:cNvPr id="158" name="Line 81"/>
                      <wps:cNvCnPr>
                        <a:cxnSpLocks noChangeShapeType="1"/>
                      </wps:cNvCnPr>
                      <wps:spPr bwMode="auto">
                        <a:xfrm>
                          <a:off x="2506"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2" y="302"/>
                          <a:ext cx="15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 y="603"/>
                          <a:ext cx="939"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7814C" id="Group 78" o:spid="_x0000_s1026" style="position:absolute;margin-left:48.6pt;margin-top:15.1pt;width:77.85pt;height:76.95pt;z-index:-18989568;mso-position-horizontal-relative:page;mso-position-vertical-relative:page" coordorigin="972,302" coordsize="1557,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">
              <v:line id="Line 81" o:spid="_x0000_s1027" style="position:absolute;visibility:visible;mso-wrap-style:square" from="2506,600" to="2506,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972;top:302;width:1541;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">
                <v:imagedata r:id="rId3" o:title=""/>
              </v:shape>
              <v:shape id="Picture 79" o:spid="_x0000_s1029" type="#_x0000_t75" style="position:absolute;left:1273;top:603;width:939;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484327424" behindDoc="1" locked="0" layoutInCell="1" allowOverlap="1" wp14:anchorId="41349ABB" wp14:editId="1E30D521">
              <wp:simplePos x="0" y="0"/>
              <wp:positionH relativeFrom="page">
                <wp:posOffset>1797050</wp:posOffset>
              </wp:positionH>
              <wp:positionV relativeFrom="page">
                <wp:posOffset>449580</wp:posOffset>
              </wp:positionV>
              <wp:extent cx="4884420" cy="459105"/>
              <wp:effectExtent l="0" t="0" r="0" b="0"/>
              <wp:wrapNone/>
              <wp:docPr id="15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4420" cy="459105"/>
                      </a:xfrm>
                      <a:custGeom>
                        <a:avLst/>
                        <a:gdLst>
                          <a:gd name="T0" fmla="+- 0 10522 2830"/>
                          <a:gd name="T1" fmla="*/ T0 w 7692"/>
                          <a:gd name="T2" fmla="+- 0 1214 708"/>
                          <a:gd name="T3" fmla="*/ 1214 h 723"/>
                          <a:gd name="T4" fmla="+- 0 2830 2830"/>
                          <a:gd name="T5" fmla="*/ T4 w 7692"/>
                          <a:gd name="T6" fmla="+- 0 1214 708"/>
                          <a:gd name="T7" fmla="*/ 1214 h 723"/>
                          <a:gd name="T8" fmla="+- 0 2830 2830"/>
                          <a:gd name="T9" fmla="*/ T8 w 7692"/>
                          <a:gd name="T10" fmla="+- 0 1430 708"/>
                          <a:gd name="T11" fmla="*/ 1430 h 723"/>
                          <a:gd name="T12" fmla="+- 0 10522 2830"/>
                          <a:gd name="T13" fmla="*/ T12 w 7692"/>
                          <a:gd name="T14" fmla="+- 0 1430 708"/>
                          <a:gd name="T15" fmla="*/ 1430 h 723"/>
                          <a:gd name="T16" fmla="+- 0 10522 2830"/>
                          <a:gd name="T17" fmla="*/ T16 w 7692"/>
                          <a:gd name="T18" fmla="+- 0 1214 708"/>
                          <a:gd name="T19" fmla="*/ 1214 h 723"/>
                          <a:gd name="T20" fmla="+- 0 10522 2830"/>
                          <a:gd name="T21" fmla="*/ T20 w 7692"/>
                          <a:gd name="T22" fmla="+- 0 708 708"/>
                          <a:gd name="T23" fmla="*/ 708 h 723"/>
                          <a:gd name="T24" fmla="+- 0 2830 2830"/>
                          <a:gd name="T25" fmla="*/ T24 w 7692"/>
                          <a:gd name="T26" fmla="+- 0 708 708"/>
                          <a:gd name="T27" fmla="*/ 708 h 723"/>
                          <a:gd name="T28" fmla="+- 0 2830 2830"/>
                          <a:gd name="T29" fmla="*/ T28 w 7692"/>
                          <a:gd name="T30" fmla="+- 0 962 708"/>
                          <a:gd name="T31" fmla="*/ 962 h 723"/>
                          <a:gd name="T32" fmla="+- 0 2830 2830"/>
                          <a:gd name="T33" fmla="*/ T32 w 7692"/>
                          <a:gd name="T34" fmla="+- 0 1214 708"/>
                          <a:gd name="T35" fmla="*/ 1214 h 723"/>
                          <a:gd name="T36" fmla="+- 0 10522 2830"/>
                          <a:gd name="T37" fmla="*/ T36 w 7692"/>
                          <a:gd name="T38" fmla="+- 0 1214 708"/>
                          <a:gd name="T39" fmla="*/ 1214 h 723"/>
                          <a:gd name="T40" fmla="+- 0 10522 2830"/>
                          <a:gd name="T41" fmla="*/ T40 w 7692"/>
                          <a:gd name="T42" fmla="+- 0 962 708"/>
                          <a:gd name="T43" fmla="*/ 962 h 723"/>
                          <a:gd name="T44" fmla="+- 0 10522 2830"/>
                          <a:gd name="T45" fmla="*/ T44 w 7692"/>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92" h="723">
                            <a:moveTo>
                              <a:pt x="7692" y="506"/>
                            </a:moveTo>
                            <a:lnTo>
                              <a:pt x="0" y="506"/>
                            </a:lnTo>
                            <a:lnTo>
                              <a:pt x="0" y="722"/>
                            </a:lnTo>
                            <a:lnTo>
                              <a:pt x="7692" y="722"/>
                            </a:lnTo>
                            <a:lnTo>
                              <a:pt x="7692" y="506"/>
                            </a:lnTo>
                            <a:close/>
                            <a:moveTo>
                              <a:pt x="7692" y="0"/>
                            </a:moveTo>
                            <a:lnTo>
                              <a:pt x="0" y="0"/>
                            </a:lnTo>
                            <a:lnTo>
                              <a:pt x="0" y="254"/>
                            </a:lnTo>
                            <a:lnTo>
                              <a:pt x="0" y="506"/>
                            </a:lnTo>
                            <a:lnTo>
                              <a:pt x="7692" y="506"/>
                            </a:lnTo>
                            <a:lnTo>
                              <a:pt x="7692" y="254"/>
                            </a:lnTo>
                            <a:lnTo>
                              <a:pt x="7692"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F9AC" id="AutoShape 77" o:spid="_x0000_s1026" style="position:absolute;margin-left:141.5pt;margin-top:35.4pt;width:384.6pt;height:36.15pt;z-index:-189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" path="m7692,506l,506,,722r7692,l7692,506xm7692,l,,,254,,506r7692,l7692,254,7692,xe" fillcolor="#eaf0dd" stroked="f">
              <v:path arrowok="t" o:connecttype="custom" o:connectlocs="4884420,770890;0,770890;0,908050;4884420,908050;4884420,770890;4884420,449580;0,449580;0,610870;0,770890;4884420,770890;4884420,610870;4884420,449580" o:connectangles="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316A6" w14:textId="7D7F0E8B" w:rsidR="00FF7A28" w:rsidRDefault="00FF7A28">
    <w:pPr>
      <w:pStyle w:val="Zaglavlje"/>
    </w:pPr>
    <w:r>
      <w:rPr>
        <w:noProof/>
      </w:rPr>
      <w:pict w14:anchorId="2664A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5" o:spid="_x0000_s6148" type="#_x0000_t136" style="position:absolute;margin-left:0;margin-top:0;width:744.25pt;height:78.3pt;rotation:315;z-index:-18957312;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5B0B" w14:textId="78973760" w:rsidR="00FF7A28" w:rsidRDefault="00FF7A28">
    <w:pPr>
      <w:pStyle w:val="Zaglavlje"/>
    </w:pPr>
    <w:r>
      <w:rPr>
        <w:noProof/>
      </w:rPr>
      <w:pict w14:anchorId="616EF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9" o:spid="_x0000_s6152" type="#_x0000_t136" style="position:absolute;margin-left:0;margin-top:0;width:744.25pt;height:78.3pt;rotation:315;z-index:-18949120;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544A" w14:textId="17C3A7C1" w:rsidR="004A4A54" w:rsidRDefault="00FF7A28">
    <w:pPr>
      <w:pStyle w:val="Tijeloteksta"/>
      <w:spacing w:line="14" w:lineRule="auto"/>
    </w:pPr>
    <w:r>
      <w:rPr>
        <w:noProof/>
      </w:rPr>
      <w:pict w14:anchorId="799D0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20" o:spid="_x0000_s6153" type="#_x0000_t136" style="position:absolute;margin-left:0;margin-top:0;width:744.25pt;height:78.3pt;rotation:315;z-index:-18947072;mso-position-horizontal:center;mso-position-horizontal-relative:margin;mso-position-vertical:center;mso-position-vertical-relative:margin" o:allowincell="f" fillcolor="silver" stroked="f">
          <v:fill opacity=".5"/>
          <v:textpath style="font-family:&quot;Trebuchet MS&quot;;font-size:1pt" string="NESLUŽBENI PRIJEVOD"/>
        </v:shape>
      </w:pict>
    </w:r>
    <w:r w:rsidR="004A4A54">
      <w:rPr>
        <w:noProof/>
        <w:lang w:val="hr-HR" w:eastAsia="hr-HR"/>
      </w:rPr>
      <mc:AlternateContent>
        <mc:Choice Requires="wps">
          <w:drawing>
            <wp:anchor distT="0" distB="0" distL="114300" distR="114300" simplePos="0" relativeHeight="251656192" behindDoc="1" locked="0" layoutInCell="1" allowOverlap="1" wp14:anchorId="58878C64" wp14:editId="3BA0E83C">
              <wp:simplePos x="0" y="0"/>
              <wp:positionH relativeFrom="page">
                <wp:posOffset>1781175</wp:posOffset>
              </wp:positionH>
              <wp:positionV relativeFrom="page">
                <wp:posOffset>438150</wp:posOffset>
              </wp:positionV>
              <wp:extent cx="4943475" cy="464185"/>
              <wp:effectExtent l="0" t="0" r="9525" b="12065"/>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2DAE" w14:textId="77777777" w:rsidR="004A4A54" w:rsidRPr="00013EA9" w:rsidRDefault="004A4A54" w:rsidP="00B32116">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AD8618D" w14:textId="00474EBF" w:rsidR="004A4A54" w:rsidRDefault="004A4A54" w:rsidP="00B32116">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78C64" id="_x0000_t202" coordsize="21600,21600" o:spt="202" path="m,l,21600r21600,l21600,xe">
              <v:stroke joinstyle="miter"/>
              <v:path gradientshapeok="t" o:connecttype="rect"/>
            </v:shapetype>
            <v:shape id="Text Box 69" o:spid="_x0000_s1613" type="#_x0000_t202" style="position:absolute;margin-left:140.25pt;margin-top:34.5pt;width:389.25pt;height:3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Z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" filled="f" stroked="f">
              <v:textbox inset="0,0,0,0">
                <w:txbxContent>
                  <w:p w14:paraId="6DCA2DAE" w14:textId="77777777" w:rsidR="004A4A54" w:rsidRPr="00013EA9" w:rsidRDefault="004A4A54" w:rsidP="00B32116">
                    <w:pPr>
                      <w:spacing w:before="17" w:line="266" w:lineRule="auto"/>
                      <w:ind w:left="1899" w:right="1901"/>
                      <w:jc w:val="center"/>
                      <w:rPr>
                        <w:rFonts w:ascii="Arial"/>
                        <w:b/>
                        <w:sz w:val="16"/>
                        <w:szCs w:val="18"/>
                      </w:rPr>
                    </w:pPr>
                    <w:r>
                      <w:rPr>
                        <w:rFonts w:ascii="Arial"/>
                        <w:b/>
                        <w:color w:val="808080"/>
                        <w:sz w:val="16"/>
                        <w:szCs w:val="18"/>
                      </w:rPr>
                      <w:t>KORISNI</w:t>
                    </w:r>
                    <w:r>
                      <w:rPr>
                        <w:rFonts w:ascii="Arial"/>
                        <w:b/>
                        <w:color w:val="808080"/>
                        <w:sz w:val="16"/>
                        <w:szCs w:val="18"/>
                      </w:rPr>
                      <w:t>Č</w:t>
                    </w:r>
                    <w:r>
                      <w:rPr>
                        <w:rFonts w:ascii="Arial"/>
                        <w:b/>
                        <w:color w:val="808080"/>
                        <w:sz w:val="16"/>
                        <w:szCs w:val="18"/>
                      </w:rPr>
                      <w:t>KI PRIRU</w:t>
                    </w:r>
                    <w:r>
                      <w:rPr>
                        <w:rFonts w:ascii="Arial"/>
                        <w:b/>
                        <w:color w:val="808080"/>
                        <w:sz w:val="16"/>
                        <w:szCs w:val="18"/>
                      </w:rPr>
                      <w:t>Č</w:t>
                    </w:r>
                    <w:r>
                      <w:rPr>
                        <w:rFonts w:ascii="Arial"/>
                        <w:b/>
                        <w:color w:val="808080"/>
                        <w:sz w:val="16"/>
                        <w:szCs w:val="18"/>
                      </w:rPr>
                      <w:t>NIK ZA ZNAK ZA OKOLI</w:t>
                    </w:r>
                    <w:r>
                      <w:rPr>
                        <w:rFonts w:ascii="Arial"/>
                        <w:b/>
                        <w:color w:val="808080"/>
                        <w:sz w:val="16"/>
                        <w:szCs w:val="18"/>
                      </w:rPr>
                      <w:t>Š</w:t>
                    </w:r>
                    <w:r>
                      <w:rPr>
                        <w:rFonts w:ascii="Arial"/>
                        <w:b/>
                        <w:color w:val="808080"/>
                        <w:sz w:val="16"/>
                        <w:szCs w:val="18"/>
                      </w:rPr>
                      <w:t xml:space="preserve"> EU-A </w:t>
                    </w:r>
                    <w:r w:rsidRPr="00013EA9">
                      <w:rPr>
                        <w:rFonts w:ascii="Arial"/>
                        <w:b/>
                        <w:color w:val="808080"/>
                        <w:spacing w:val="-44"/>
                        <w:sz w:val="16"/>
                        <w:szCs w:val="18"/>
                      </w:rPr>
                      <w:t xml:space="preserve"> </w:t>
                    </w:r>
                    <w:r>
                      <w:rPr>
                        <w:rFonts w:ascii="Arial"/>
                        <w:b/>
                        <w:color w:val="808080"/>
                        <w:sz w:val="16"/>
                        <w:szCs w:val="18"/>
                      </w:rPr>
                      <w:t>ZA TURISTI</w:t>
                    </w:r>
                    <w:r>
                      <w:rPr>
                        <w:rFonts w:ascii="Arial"/>
                        <w:b/>
                        <w:color w:val="808080"/>
                        <w:sz w:val="16"/>
                        <w:szCs w:val="18"/>
                      </w:rPr>
                      <w:t>Č</w:t>
                    </w:r>
                    <w:r>
                      <w:rPr>
                        <w:rFonts w:ascii="Arial"/>
                        <w:b/>
                        <w:color w:val="808080"/>
                        <w:sz w:val="16"/>
                        <w:szCs w:val="18"/>
                      </w:rPr>
                      <w:t>KI SMJE</w:t>
                    </w:r>
                    <w:r>
                      <w:rPr>
                        <w:rFonts w:ascii="Arial"/>
                        <w:b/>
                        <w:color w:val="808080"/>
                        <w:sz w:val="16"/>
                        <w:szCs w:val="18"/>
                      </w:rPr>
                      <w:t>Š</w:t>
                    </w:r>
                    <w:r>
                      <w:rPr>
                        <w:rFonts w:ascii="Arial"/>
                        <w:b/>
                        <w:color w:val="808080"/>
                        <w:sz w:val="16"/>
                        <w:szCs w:val="18"/>
                      </w:rPr>
                      <w:t>TAJ</w:t>
                    </w:r>
                  </w:p>
                  <w:p w14:paraId="0AD8618D" w14:textId="00474EBF" w:rsidR="004A4A54" w:rsidRDefault="004A4A54" w:rsidP="00B32116">
                    <w:pPr>
                      <w:spacing w:line="180" w:lineRule="exact"/>
                      <w:ind w:left="19" w:right="19"/>
                      <w:jc w:val="center"/>
                      <w:rPr>
                        <w:sz w:val="16"/>
                      </w:rPr>
                    </w:pPr>
                    <w:r>
                      <w:rPr>
                        <w:color w:val="808080"/>
                        <w:sz w:val="14"/>
                        <w:szCs w:val="20"/>
                      </w:rPr>
                      <w:t>Odluka Komisije</w:t>
                    </w:r>
                    <w:r w:rsidRPr="00013EA9">
                      <w:rPr>
                        <w:color w:val="808080"/>
                        <w:spacing w:val="8"/>
                        <w:sz w:val="14"/>
                        <w:szCs w:val="20"/>
                      </w:rPr>
                      <w:t xml:space="preserve"> </w:t>
                    </w:r>
                    <w:r w:rsidRPr="00253EB1">
                      <w:rPr>
                        <w:color w:val="808080"/>
                        <w:sz w:val="14"/>
                        <w:szCs w:val="20"/>
                      </w:rPr>
                      <w:t>za dodjelu znaka za okoliš EU-a za turistički smještaj</w:t>
                    </w:r>
                    <w:r w:rsidRPr="00253EB1">
                      <w:rPr>
                        <w:color w:val="808080"/>
                        <w:spacing w:val="8"/>
                        <w:sz w:val="14"/>
                        <w:szCs w:val="20"/>
                      </w:rPr>
                      <w:t xml:space="preserve"> </w:t>
                    </w:r>
                    <w:r w:rsidRPr="00013EA9">
                      <w:rPr>
                        <w:color w:val="808080"/>
                        <w:sz w:val="14"/>
                        <w:szCs w:val="20"/>
                      </w:rPr>
                      <w:t>(2017/175/E</w:t>
                    </w:r>
                    <w:r>
                      <w:rPr>
                        <w:color w:val="808080"/>
                        <w:sz w:val="14"/>
                        <w:szCs w:val="20"/>
                      </w:rPr>
                      <w:t>Z</w:t>
                    </w:r>
                    <w:r w:rsidRPr="00013EA9">
                      <w:rPr>
                        <w:color w:val="808080"/>
                        <w:sz w:val="14"/>
                        <w:szCs w:val="20"/>
                      </w:rPr>
                      <w:t>)</w:t>
                    </w:r>
                  </w:p>
                </w:txbxContent>
              </v:textbox>
              <w10:wrap anchorx="page" anchory="page"/>
            </v:shape>
          </w:pict>
        </mc:Fallback>
      </mc:AlternateContent>
    </w:r>
    <w:r w:rsidR="004A4A54">
      <w:rPr>
        <w:noProof/>
        <w:lang w:val="hr-HR" w:eastAsia="hr-HR"/>
      </w:rPr>
      <mc:AlternateContent>
        <mc:Choice Requires="wpg">
          <w:drawing>
            <wp:anchor distT="0" distB="0" distL="114300" distR="114300" simplePos="0" relativeHeight="251652096" behindDoc="1" locked="0" layoutInCell="1" allowOverlap="1" wp14:anchorId="1ED6BC2D" wp14:editId="171BE675">
              <wp:simplePos x="0" y="0"/>
              <wp:positionH relativeFrom="page">
                <wp:posOffset>632460</wp:posOffset>
              </wp:positionH>
              <wp:positionV relativeFrom="page">
                <wp:posOffset>190500</wp:posOffset>
              </wp:positionV>
              <wp:extent cx="986790" cy="978535"/>
              <wp:effectExtent l="0" t="0" r="0" b="0"/>
              <wp:wrapNone/>
              <wp:docPr id="14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78535"/>
                        <a:chOff x="996" y="300"/>
                        <a:chExt cx="1554" cy="1541"/>
                      </a:xfrm>
                    </wpg:grpSpPr>
                    <wps:wsp>
                      <wps:cNvPr id="144" name="Line 74"/>
                      <wps:cNvCnPr>
                        <a:cxnSpLocks noChangeShapeType="1"/>
                      </wps:cNvCnPr>
                      <wps:spPr bwMode="auto">
                        <a:xfrm>
                          <a:off x="2527" y="600"/>
                          <a:ext cx="0" cy="885"/>
                        </a:xfrm>
                        <a:prstGeom prst="line">
                          <a:avLst/>
                        </a:prstGeom>
                        <a:noFill/>
                        <a:ln w="2895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 y="300"/>
                          <a:ext cx="153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7" y="601"/>
                          <a:ext cx="93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B4C9F" id="Group 71" o:spid="_x0000_s1026" style="position:absolute;margin-left:49.8pt;margin-top:15pt;width:77.7pt;height:77.05pt;z-index:-251664384;mso-position-horizontal-relative:page;mso-position-vertical-relative:page" coordorigin="996,300" coordsize="155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">
              <v:line id="Line 74" o:spid="_x0000_s1027" style="position:absolute;visibility:visible;mso-wrap-style:square" from="2527,600" to="25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" strokecolor="#d9d9d9"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996;top:300;width:153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">
                <v:imagedata r:id="rId3" o:title=""/>
              </v:shape>
              <v:shape id="Picture 72" o:spid="_x0000_s1029" type="#_x0000_t75" style="position:absolute;left:1297;top:601;width:93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">
                <v:imagedata r:id="rId4" o:title=""/>
              </v:shape>
              <w10:wrap anchorx="page" anchory="page"/>
            </v:group>
          </w:pict>
        </mc:Fallback>
      </mc:AlternateContent>
    </w:r>
    <w:r w:rsidR="004A4A54">
      <w:rPr>
        <w:noProof/>
        <w:lang w:val="hr-HR" w:eastAsia="hr-HR"/>
      </w:rPr>
      <mc:AlternateContent>
        <mc:Choice Requires="wps">
          <w:drawing>
            <wp:anchor distT="0" distB="0" distL="114300" distR="114300" simplePos="0" relativeHeight="251654144" behindDoc="1" locked="0" layoutInCell="1" allowOverlap="1" wp14:anchorId="2EFDC551" wp14:editId="3B57EBA0">
              <wp:simplePos x="0" y="0"/>
              <wp:positionH relativeFrom="page">
                <wp:posOffset>1811020</wp:posOffset>
              </wp:positionH>
              <wp:positionV relativeFrom="page">
                <wp:posOffset>449580</wp:posOffset>
              </wp:positionV>
              <wp:extent cx="4855210" cy="459105"/>
              <wp:effectExtent l="0" t="0" r="0" b="0"/>
              <wp:wrapNone/>
              <wp:docPr id="14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459105"/>
                      </a:xfrm>
                      <a:custGeom>
                        <a:avLst/>
                        <a:gdLst>
                          <a:gd name="T0" fmla="+- 0 10498 2852"/>
                          <a:gd name="T1" fmla="*/ T0 w 7646"/>
                          <a:gd name="T2" fmla="+- 0 1212 708"/>
                          <a:gd name="T3" fmla="*/ 1212 h 723"/>
                          <a:gd name="T4" fmla="+- 0 2852 2852"/>
                          <a:gd name="T5" fmla="*/ T4 w 7646"/>
                          <a:gd name="T6" fmla="+- 0 1212 708"/>
                          <a:gd name="T7" fmla="*/ 1212 h 723"/>
                          <a:gd name="T8" fmla="+- 0 2852 2852"/>
                          <a:gd name="T9" fmla="*/ T8 w 7646"/>
                          <a:gd name="T10" fmla="+- 0 1430 708"/>
                          <a:gd name="T11" fmla="*/ 1430 h 723"/>
                          <a:gd name="T12" fmla="+- 0 10498 2852"/>
                          <a:gd name="T13" fmla="*/ T12 w 7646"/>
                          <a:gd name="T14" fmla="+- 0 1430 708"/>
                          <a:gd name="T15" fmla="*/ 1430 h 723"/>
                          <a:gd name="T16" fmla="+- 0 10498 2852"/>
                          <a:gd name="T17" fmla="*/ T16 w 7646"/>
                          <a:gd name="T18" fmla="+- 0 1212 708"/>
                          <a:gd name="T19" fmla="*/ 1212 h 723"/>
                          <a:gd name="T20" fmla="+- 0 10498 2852"/>
                          <a:gd name="T21" fmla="*/ T20 w 7646"/>
                          <a:gd name="T22" fmla="+- 0 708 708"/>
                          <a:gd name="T23" fmla="*/ 708 h 723"/>
                          <a:gd name="T24" fmla="+- 0 2852 2852"/>
                          <a:gd name="T25" fmla="*/ T24 w 7646"/>
                          <a:gd name="T26" fmla="+- 0 708 708"/>
                          <a:gd name="T27" fmla="*/ 708 h 723"/>
                          <a:gd name="T28" fmla="+- 0 2852 2852"/>
                          <a:gd name="T29" fmla="*/ T28 w 7646"/>
                          <a:gd name="T30" fmla="+- 0 960 708"/>
                          <a:gd name="T31" fmla="*/ 960 h 723"/>
                          <a:gd name="T32" fmla="+- 0 2852 2852"/>
                          <a:gd name="T33" fmla="*/ T32 w 7646"/>
                          <a:gd name="T34" fmla="+- 0 1212 708"/>
                          <a:gd name="T35" fmla="*/ 1212 h 723"/>
                          <a:gd name="T36" fmla="+- 0 10498 2852"/>
                          <a:gd name="T37" fmla="*/ T36 w 7646"/>
                          <a:gd name="T38" fmla="+- 0 1212 708"/>
                          <a:gd name="T39" fmla="*/ 1212 h 723"/>
                          <a:gd name="T40" fmla="+- 0 10498 2852"/>
                          <a:gd name="T41" fmla="*/ T40 w 7646"/>
                          <a:gd name="T42" fmla="+- 0 960 708"/>
                          <a:gd name="T43" fmla="*/ 960 h 723"/>
                          <a:gd name="T44" fmla="+- 0 10498 2852"/>
                          <a:gd name="T45" fmla="*/ T44 w 7646"/>
                          <a:gd name="T46" fmla="+- 0 708 708"/>
                          <a:gd name="T47" fmla="*/ 70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46" h="723">
                            <a:moveTo>
                              <a:pt x="7646" y="504"/>
                            </a:moveTo>
                            <a:lnTo>
                              <a:pt x="0" y="504"/>
                            </a:lnTo>
                            <a:lnTo>
                              <a:pt x="0" y="722"/>
                            </a:lnTo>
                            <a:lnTo>
                              <a:pt x="7646" y="722"/>
                            </a:lnTo>
                            <a:lnTo>
                              <a:pt x="7646" y="504"/>
                            </a:lnTo>
                            <a:close/>
                            <a:moveTo>
                              <a:pt x="7646" y="0"/>
                            </a:moveTo>
                            <a:lnTo>
                              <a:pt x="0" y="0"/>
                            </a:lnTo>
                            <a:lnTo>
                              <a:pt x="0" y="252"/>
                            </a:lnTo>
                            <a:lnTo>
                              <a:pt x="0" y="504"/>
                            </a:lnTo>
                            <a:lnTo>
                              <a:pt x="7646" y="504"/>
                            </a:lnTo>
                            <a:lnTo>
                              <a:pt x="7646" y="252"/>
                            </a:lnTo>
                            <a:lnTo>
                              <a:pt x="7646" y="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9E8B" id="AutoShape 70" o:spid="_x0000_s1026" style="position:absolute;margin-left:142.6pt;margin-top:35.4pt;width:382.3pt;height:3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" path="m7646,504l,504,,722r7646,l7646,504xm7646,l,,,252,,504r7646,l7646,252,7646,xe" fillcolor="#eaf0dd" stroked="f">
              <v:path arrowok="t" o:connecttype="custom" o:connectlocs="4855210,769620;0,769620;0,908050;4855210,908050;4855210,769620;4855210,449580;0,449580;0,609600;0,769620;4855210,769620;4855210,609600;4855210,449580" o:connectangles="0,0,0,0,0,0,0,0,0,0,0,0"/>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6DDB2" w14:textId="5FAE78D3" w:rsidR="00FF7A28" w:rsidRDefault="00FF7A28">
    <w:pPr>
      <w:pStyle w:val="Zaglavlje"/>
    </w:pPr>
    <w:r>
      <w:rPr>
        <w:noProof/>
      </w:rPr>
      <w:pict w14:anchorId="0AEA7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2318" o:spid="_x0000_s6151" type="#_x0000_t136" style="position:absolute;margin-left:0;margin-top:0;width:744.25pt;height:78.3pt;rotation:315;z-index:-18951168;mso-position-horizontal:center;mso-position-horizontal-relative:margin;mso-position-vertical:center;mso-position-vertical-relative:margin" o:allowincell="f" fillcolor="silver" stroked="f">
          <v:fill opacity=".5"/>
          <v:textpath style="font-family:&quot;Trebuchet MS&quot;;font-size:1pt" string="NESLUŽBENI PRIJEVOD"/>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D85"/>
    <w:multiLevelType w:val="hybridMultilevel"/>
    <w:tmpl w:val="B98E22E4"/>
    <w:lvl w:ilvl="0" w:tplc="83CEE638">
      <w:numFmt w:val="bullet"/>
      <w:lvlText w:val="•"/>
      <w:lvlJc w:val="left"/>
      <w:pPr>
        <w:ind w:left="579" w:hanging="111"/>
      </w:pPr>
      <w:rPr>
        <w:rFonts w:ascii="Calibri" w:eastAsia="Calibri" w:hAnsi="Calibri" w:cs="Calibri" w:hint="default"/>
        <w:w w:val="100"/>
        <w:sz w:val="20"/>
        <w:szCs w:val="20"/>
        <w:lang w:val="en-US" w:eastAsia="en-US" w:bidi="ar-SA"/>
      </w:rPr>
    </w:lvl>
    <w:lvl w:ilvl="1" w:tplc="A10843FE">
      <w:numFmt w:val="bullet"/>
      <w:lvlText w:val="•"/>
      <w:lvlJc w:val="left"/>
      <w:pPr>
        <w:ind w:left="1249" w:hanging="137"/>
      </w:pPr>
      <w:rPr>
        <w:rFonts w:hint="default"/>
        <w:w w:val="99"/>
        <w:lang w:val="en-US" w:eastAsia="en-US" w:bidi="ar-SA"/>
      </w:rPr>
    </w:lvl>
    <w:lvl w:ilvl="2" w:tplc="CE264760">
      <w:numFmt w:val="bullet"/>
      <w:lvlText w:val="•"/>
      <w:lvlJc w:val="left"/>
      <w:pPr>
        <w:ind w:left="1499" w:hanging="137"/>
      </w:pPr>
      <w:rPr>
        <w:rFonts w:hint="default"/>
        <w:w w:val="99"/>
        <w:lang w:val="en-US" w:eastAsia="en-US" w:bidi="ar-SA"/>
      </w:rPr>
    </w:lvl>
    <w:lvl w:ilvl="3" w:tplc="9E04A44C">
      <w:numFmt w:val="bullet"/>
      <w:lvlText w:val=""/>
      <w:lvlJc w:val="left"/>
      <w:pPr>
        <w:ind w:left="2160" w:hanging="360"/>
      </w:pPr>
      <w:rPr>
        <w:rFonts w:ascii="Symbol" w:eastAsia="Symbol" w:hAnsi="Symbol" w:cs="Symbol" w:hint="default"/>
        <w:w w:val="99"/>
        <w:sz w:val="20"/>
        <w:szCs w:val="20"/>
        <w:lang w:val="en-US" w:eastAsia="en-US" w:bidi="ar-SA"/>
      </w:rPr>
    </w:lvl>
    <w:lvl w:ilvl="4" w:tplc="805CE0F2">
      <w:numFmt w:val="bullet"/>
      <w:lvlText w:val="•"/>
      <w:lvlJc w:val="left"/>
      <w:pPr>
        <w:ind w:left="2160" w:hanging="360"/>
      </w:pPr>
      <w:rPr>
        <w:rFonts w:hint="default"/>
        <w:lang w:val="en-US" w:eastAsia="en-US" w:bidi="ar-SA"/>
      </w:rPr>
    </w:lvl>
    <w:lvl w:ilvl="5" w:tplc="3948E012">
      <w:numFmt w:val="bullet"/>
      <w:lvlText w:val="•"/>
      <w:lvlJc w:val="left"/>
      <w:pPr>
        <w:ind w:left="1793" w:hanging="360"/>
      </w:pPr>
      <w:rPr>
        <w:rFonts w:hint="default"/>
        <w:lang w:val="en-US" w:eastAsia="en-US" w:bidi="ar-SA"/>
      </w:rPr>
    </w:lvl>
    <w:lvl w:ilvl="6" w:tplc="CDF498B2">
      <w:numFmt w:val="bullet"/>
      <w:lvlText w:val="•"/>
      <w:lvlJc w:val="left"/>
      <w:pPr>
        <w:ind w:left="1426" w:hanging="360"/>
      </w:pPr>
      <w:rPr>
        <w:rFonts w:hint="default"/>
        <w:lang w:val="en-US" w:eastAsia="en-US" w:bidi="ar-SA"/>
      </w:rPr>
    </w:lvl>
    <w:lvl w:ilvl="7" w:tplc="5C3A7646">
      <w:numFmt w:val="bullet"/>
      <w:lvlText w:val="•"/>
      <w:lvlJc w:val="left"/>
      <w:pPr>
        <w:ind w:left="1060" w:hanging="360"/>
      </w:pPr>
      <w:rPr>
        <w:rFonts w:hint="default"/>
        <w:lang w:val="en-US" w:eastAsia="en-US" w:bidi="ar-SA"/>
      </w:rPr>
    </w:lvl>
    <w:lvl w:ilvl="8" w:tplc="D176472A">
      <w:numFmt w:val="bullet"/>
      <w:lvlText w:val="•"/>
      <w:lvlJc w:val="left"/>
      <w:pPr>
        <w:ind w:left="693" w:hanging="360"/>
      </w:pPr>
      <w:rPr>
        <w:rFonts w:hint="default"/>
        <w:lang w:val="en-US" w:eastAsia="en-US" w:bidi="ar-SA"/>
      </w:rPr>
    </w:lvl>
  </w:abstractNum>
  <w:abstractNum w:abstractNumId="1" w15:restartNumberingAfterBreak="0">
    <w:nsid w:val="01ED7EBE"/>
    <w:multiLevelType w:val="hybridMultilevel"/>
    <w:tmpl w:val="6CA6B670"/>
    <w:lvl w:ilvl="0" w:tplc="68CCC0D8">
      <w:start w:val="1"/>
      <w:numFmt w:val="lowerRoman"/>
      <w:lvlText w:val="%1."/>
      <w:lvlJc w:val="left"/>
      <w:pPr>
        <w:ind w:left="1183" w:hanging="442"/>
        <w:jc w:val="right"/>
      </w:pPr>
      <w:rPr>
        <w:rFonts w:ascii="Trebuchet MS" w:eastAsia="Trebuchet MS" w:hAnsi="Trebuchet MS" w:cs="Trebuchet MS" w:hint="default"/>
        <w:spacing w:val="0"/>
        <w:w w:val="100"/>
        <w:sz w:val="20"/>
        <w:szCs w:val="20"/>
        <w:lang w:val="en-US" w:eastAsia="en-US" w:bidi="ar-SA"/>
      </w:rPr>
    </w:lvl>
    <w:lvl w:ilvl="1" w:tplc="5A76C7D4">
      <w:numFmt w:val="bullet"/>
      <w:lvlText w:val="•"/>
      <w:lvlJc w:val="left"/>
      <w:pPr>
        <w:ind w:left="1977" w:hanging="442"/>
      </w:pPr>
      <w:rPr>
        <w:rFonts w:hint="default"/>
        <w:lang w:val="en-US" w:eastAsia="en-US" w:bidi="ar-SA"/>
      </w:rPr>
    </w:lvl>
    <w:lvl w:ilvl="2" w:tplc="9E0EEF7A">
      <w:numFmt w:val="bullet"/>
      <w:lvlText w:val="•"/>
      <w:lvlJc w:val="left"/>
      <w:pPr>
        <w:ind w:left="2775" w:hanging="442"/>
      </w:pPr>
      <w:rPr>
        <w:rFonts w:hint="default"/>
        <w:lang w:val="en-US" w:eastAsia="en-US" w:bidi="ar-SA"/>
      </w:rPr>
    </w:lvl>
    <w:lvl w:ilvl="3" w:tplc="CDF25F3A">
      <w:numFmt w:val="bullet"/>
      <w:lvlText w:val="•"/>
      <w:lvlJc w:val="left"/>
      <w:pPr>
        <w:ind w:left="3573" w:hanging="442"/>
      </w:pPr>
      <w:rPr>
        <w:rFonts w:hint="default"/>
        <w:lang w:val="en-US" w:eastAsia="en-US" w:bidi="ar-SA"/>
      </w:rPr>
    </w:lvl>
    <w:lvl w:ilvl="4" w:tplc="89F2963C">
      <w:numFmt w:val="bullet"/>
      <w:lvlText w:val="•"/>
      <w:lvlJc w:val="left"/>
      <w:pPr>
        <w:ind w:left="4371" w:hanging="442"/>
      </w:pPr>
      <w:rPr>
        <w:rFonts w:hint="default"/>
        <w:lang w:val="en-US" w:eastAsia="en-US" w:bidi="ar-SA"/>
      </w:rPr>
    </w:lvl>
    <w:lvl w:ilvl="5" w:tplc="E3FA81DC">
      <w:numFmt w:val="bullet"/>
      <w:lvlText w:val="•"/>
      <w:lvlJc w:val="left"/>
      <w:pPr>
        <w:ind w:left="5168" w:hanging="442"/>
      </w:pPr>
      <w:rPr>
        <w:rFonts w:hint="default"/>
        <w:lang w:val="en-US" w:eastAsia="en-US" w:bidi="ar-SA"/>
      </w:rPr>
    </w:lvl>
    <w:lvl w:ilvl="6" w:tplc="6A82612A">
      <w:numFmt w:val="bullet"/>
      <w:lvlText w:val="•"/>
      <w:lvlJc w:val="left"/>
      <w:pPr>
        <w:ind w:left="5966" w:hanging="442"/>
      </w:pPr>
      <w:rPr>
        <w:rFonts w:hint="default"/>
        <w:lang w:val="en-US" w:eastAsia="en-US" w:bidi="ar-SA"/>
      </w:rPr>
    </w:lvl>
    <w:lvl w:ilvl="7" w:tplc="E22E82DE">
      <w:numFmt w:val="bullet"/>
      <w:lvlText w:val="•"/>
      <w:lvlJc w:val="left"/>
      <w:pPr>
        <w:ind w:left="6764" w:hanging="442"/>
      </w:pPr>
      <w:rPr>
        <w:rFonts w:hint="default"/>
        <w:lang w:val="en-US" w:eastAsia="en-US" w:bidi="ar-SA"/>
      </w:rPr>
    </w:lvl>
    <w:lvl w:ilvl="8" w:tplc="FB347B74">
      <w:numFmt w:val="bullet"/>
      <w:lvlText w:val="•"/>
      <w:lvlJc w:val="left"/>
      <w:pPr>
        <w:ind w:left="7562" w:hanging="442"/>
      </w:pPr>
      <w:rPr>
        <w:rFonts w:hint="default"/>
        <w:lang w:val="en-US" w:eastAsia="en-US" w:bidi="ar-SA"/>
      </w:rPr>
    </w:lvl>
  </w:abstractNum>
  <w:abstractNum w:abstractNumId="2" w15:restartNumberingAfterBreak="0">
    <w:nsid w:val="02C31C89"/>
    <w:multiLevelType w:val="hybridMultilevel"/>
    <w:tmpl w:val="CD2CA03C"/>
    <w:lvl w:ilvl="0" w:tplc="B3287FB4">
      <w:start w:val="1"/>
      <w:numFmt w:val="lowerLetter"/>
      <w:lvlText w:val="%1)"/>
      <w:lvlJc w:val="left"/>
      <w:pPr>
        <w:ind w:left="1183" w:hanging="360"/>
      </w:pPr>
      <w:rPr>
        <w:rFonts w:ascii="Trebuchet MS" w:eastAsia="Trebuchet MS" w:hAnsi="Trebuchet MS" w:cs="Trebuchet MS" w:hint="default"/>
        <w:spacing w:val="0"/>
        <w:w w:val="89"/>
        <w:sz w:val="20"/>
        <w:szCs w:val="20"/>
        <w:lang w:val="en-US" w:eastAsia="en-US" w:bidi="ar-SA"/>
      </w:rPr>
    </w:lvl>
    <w:lvl w:ilvl="1" w:tplc="BD8E7BA0">
      <w:numFmt w:val="bullet"/>
      <w:lvlText w:val="•"/>
      <w:lvlJc w:val="left"/>
      <w:pPr>
        <w:ind w:left="1977" w:hanging="360"/>
      </w:pPr>
      <w:rPr>
        <w:rFonts w:hint="default"/>
        <w:lang w:val="en-US" w:eastAsia="en-US" w:bidi="ar-SA"/>
      </w:rPr>
    </w:lvl>
    <w:lvl w:ilvl="2" w:tplc="1BA02448">
      <w:numFmt w:val="bullet"/>
      <w:lvlText w:val="•"/>
      <w:lvlJc w:val="left"/>
      <w:pPr>
        <w:ind w:left="2775" w:hanging="360"/>
      </w:pPr>
      <w:rPr>
        <w:rFonts w:hint="default"/>
        <w:lang w:val="en-US" w:eastAsia="en-US" w:bidi="ar-SA"/>
      </w:rPr>
    </w:lvl>
    <w:lvl w:ilvl="3" w:tplc="5FC8D980">
      <w:numFmt w:val="bullet"/>
      <w:lvlText w:val="•"/>
      <w:lvlJc w:val="left"/>
      <w:pPr>
        <w:ind w:left="3573" w:hanging="360"/>
      </w:pPr>
      <w:rPr>
        <w:rFonts w:hint="default"/>
        <w:lang w:val="en-US" w:eastAsia="en-US" w:bidi="ar-SA"/>
      </w:rPr>
    </w:lvl>
    <w:lvl w:ilvl="4" w:tplc="919809D8">
      <w:numFmt w:val="bullet"/>
      <w:lvlText w:val="•"/>
      <w:lvlJc w:val="left"/>
      <w:pPr>
        <w:ind w:left="4371" w:hanging="360"/>
      </w:pPr>
      <w:rPr>
        <w:rFonts w:hint="default"/>
        <w:lang w:val="en-US" w:eastAsia="en-US" w:bidi="ar-SA"/>
      </w:rPr>
    </w:lvl>
    <w:lvl w:ilvl="5" w:tplc="22BCF3CC">
      <w:numFmt w:val="bullet"/>
      <w:lvlText w:val="•"/>
      <w:lvlJc w:val="left"/>
      <w:pPr>
        <w:ind w:left="5168" w:hanging="360"/>
      </w:pPr>
      <w:rPr>
        <w:rFonts w:hint="default"/>
        <w:lang w:val="en-US" w:eastAsia="en-US" w:bidi="ar-SA"/>
      </w:rPr>
    </w:lvl>
    <w:lvl w:ilvl="6" w:tplc="85C43F88">
      <w:numFmt w:val="bullet"/>
      <w:lvlText w:val="•"/>
      <w:lvlJc w:val="left"/>
      <w:pPr>
        <w:ind w:left="5966" w:hanging="360"/>
      </w:pPr>
      <w:rPr>
        <w:rFonts w:hint="default"/>
        <w:lang w:val="en-US" w:eastAsia="en-US" w:bidi="ar-SA"/>
      </w:rPr>
    </w:lvl>
    <w:lvl w:ilvl="7" w:tplc="A0FEBEF2">
      <w:numFmt w:val="bullet"/>
      <w:lvlText w:val="•"/>
      <w:lvlJc w:val="left"/>
      <w:pPr>
        <w:ind w:left="6764" w:hanging="360"/>
      </w:pPr>
      <w:rPr>
        <w:rFonts w:hint="default"/>
        <w:lang w:val="en-US" w:eastAsia="en-US" w:bidi="ar-SA"/>
      </w:rPr>
    </w:lvl>
    <w:lvl w:ilvl="8" w:tplc="CC2653CA">
      <w:numFmt w:val="bullet"/>
      <w:lvlText w:val="•"/>
      <w:lvlJc w:val="left"/>
      <w:pPr>
        <w:ind w:left="7562" w:hanging="360"/>
      </w:pPr>
      <w:rPr>
        <w:rFonts w:hint="default"/>
        <w:lang w:val="en-US" w:eastAsia="en-US" w:bidi="ar-SA"/>
      </w:rPr>
    </w:lvl>
  </w:abstractNum>
  <w:abstractNum w:abstractNumId="3" w15:restartNumberingAfterBreak="0">
    <w:nsid w:val="046F48A8"/>
    <w:multiLevelType w:val="hybridMultilevel"/>
    <w:tmpl w:val="3F74D464"/>
    <w:lvl w:ilvl="0" w:tplc="A140AA6A">
      <w:numFmt w:val="bullet"/>
      <w:lvlText w:val="•"/>
      <w:lvlJc w:val="left"/>
      <w:pPr>
        <w:ind w:left="453" w:hanging="147"/>
      </w:pPr>
      <w:rPr>
        <w:rFonts w:ascii="Calibri" w:eastAsia="Calibri" w:hAnsi="Calibri" w:cs="Calibri" w:hint="default"/>
        <w:w w:val="99"/>
        <w:sz w:val="20"/>
        <w:szCs w:val="20"/>
        <w:lang w:val="en-US" w:eastAsia="en-US" w:bidi="ar-SA"/>
      </w:rPr>
    </w:lvl>
    <w:lvl w:ilvl="1" w:tplc="4762D36A">
      <w:numFmt w:val="bullet"/>
      <w:lvlText w:val="•"/>
      <w:lvlJc w:val="left"/>
      <w:pPr>
        <w:ind w:left="689" w:hanging="147"/>
      </w:pPr>
      <w:rPr>
        <w:rFonts w:hint="default"/>
        <w:lang w:val="en-US" w:eastAsia="en-US" w:bidi="ar-SA"/>
      </w:rPr>
    </w:lvl>
    <w:lvl w:ilvl="2" w:tplc="101AF1AC">
      <w:numFmt w:val="bullet"/>
      <w:lvlText w:val="•"/>
      <w:lvlJc w:val="left"/>
      <w:pPr>
        <w:ind w:left="918" w:hanging="147"/>
      </w:pPr>
      <w:rPr>
        <w:rFonts w:hint="default"/>
        <w:lang w:val="en-US" w:eastAsia="en-US" w:bidi="ar-SA"/>
      </w:rPr>
    </w:lvl>
    <w:lvl w:ilvl="3" w:tplc="00226C6E">
      <w:numFmt w:val="bullet"/>
      <w:lvlText w:val="•"/>
      <w:lvlJc w:val="left"/>
      <w:pPr>
        <w:ind w:left="1148" w:hanging="147"/>
      </w:pPr>
      <w:rPr>
        <w:rFonts w:hint="default"/>
        <w:lang w:val="en-US" w:eastAsia="en-US" w:bidi="ar-SA"/>
      </w:rPr>
    </w:lvl>
    <w:lvl w:ilvl="4" w:tplc="0F80FB64">
      <w:numFmt w:val="bullet"/>
      <w:lvlText w:val="•"/>
      <w:lvlJc w:val="left"/>
      <w:pPr>
        <w:ind w:left="1377" w:hanging="147"/>
      </w:pPr>
      <w:rPr>
        <w:rFonts w:hint="default"/>
        <w:lang w:val="en-US" w:eastAsia="en-US" w:bidi="ar-SA"/>
      </w:rPr>
    </w:lvl>
    <w:lvl w:ilvl="5" w:tplc="D2A82298">
      <w:numFmt w:val="bullet"/>
      <w:lvlText w:val="•"/>
      <w:lvlJc w:val="left"/>
      <w:pPr>
        <w:ind w:left="1606" w:hanging="147"/>
      </w:pPr>
      <w:rPr>
        <w:rFonts w:hint="default"/>
        <w:lang w:val="en-US" w:eastAsia="en-US" w:bidi="ar-SA"/>
      </w:rPr>
    </w:lvl>
    <w:lvl w:ilvl="6" w:tplc="A3ACAAEC">
      <w:numFmt w:val="bullet"/>
      <w:lvlText w:val="•"/>
      <w:lvlJc w:val="left"/>
      <w:pPr>
        <w:ind w:left="1836" w:hanging="147"/>
      </w:pPr>
      <w:rPr>
        <w:rFonts w:hint="default"/>
        <w:lang w:val="en-US" w:eastAsia="en-US" w:bidi="ar-SA"/>
      </w:rPr>
    </w:lvl>
    <w:lvl w:ilvl="7" w:tplc="C150B900">
      <w:numFmt w:val="bullet"/>
      <w:lvlText w:val="•"/>
      <w:lvlJc w:val="left"/>
      <w:pPr>
        <w:ind w:left="2065" w:hanging="147"/>
      </w:pPr>
      <w:rPr>
        <w:rFonts w:hint="default"/>
        <w:lang w:val="en-US" w:eastAsia="en-US" w:bidi="ar-SA"/>
      </w:rPr>
    </w:lvl>
    <w:lvl w:ilvl="8" w:tplc="C06690B0">
      <w:numFmt w:val="bullet"/>
      <w:lvlText w:val="•"/>
      <w:lvlJc w:val="left"/>
      <w:pPr>
        <w:ind w:left="2294" w:hanging="147"/>
      </w:pPr>
      <w:rPr>
        <w:rFonts w:hint="default"/>
        <w:lang w:val="en-US" w:eastAsia="en-US" w:bidi="ar-SA"/>
      </w:rPr>
    </w:lvl>
  </w:abstractNum>
  <w:abstractNum w:abstractNumId="4" w15:restartNumberingAfterBreak="0">
    <w:nsid w:val="05757BFE"/>
    <w:multiLevelType w:val="hybridMultilevel"/>
    <w:tmpl w:val="07E8A780"/>
    <w:lvl w:ilvl="0" w:tplc="85A6B6DC">
      <w:numFmt w:val="bullet"/>
      <w:lvlText w:val="•"/>
      <w:lvlJc w:val="left"/>
      <w:pPr>
        <w:ind w:left="462" w:hanging="147"/>
      </w:pPr>
      <w:rPr>
        <w:rFonts w:ascii="Calibri" w:eastAsia="Calibri" w:hAnsi="Calibri" w:cs="Calibri" w:hint="default"/>
        <w:w w:val="99"/>
        <w:sz w:val="20"/>
        <w:szCs w:val="20"/>
        <w:lang w:val="en-US" w:eastAsia="en-US" w:bidi="ar-SA"/>
      </w:rPr>
    </w:lvl>
    <w:lvl w:ilvl="1" w:tplc="A51A7E96">
      <w:numFmt w:val="bullet"/>
      <w:lvlText w:val="•"/>
      <w:lvlJc w:val="left"/>
      <w:pPr>
        <w:ind w:left="935" w:hanging="147"/>
      </w:pPr>
      <w:rPr>
        <w:rFonts w:hint="default"/>
        <w:lang w:val="en-US" w:eastAsia="en-US" w:bidi="ar-SA"/>
      </w:rPr>
    </w:lvl>
    <w:lvl w:ilvl="2" w:tplc="CCCE9630">
      <w:numFmt w:val="bullet"/>
      <w:lvlText w:val="•"/>
      <w:lvlJc w:val="left"/>
      <w:pPr>
        <w:ind w:left="1410" w:hanging="147"/>
      </w:pPr>
      <w:rPr>
        <w:rFonts w:hint="default"/>
        <w:lang w:val="en-US" w:eastAsia="en-US" w:bidi="ar-SA"/>
      </w:rPr>
    </w:lvl>
    <w:lvl w:ilvl="3" w:tplc="13B683D0">
      <w:numFmt w:val="bullet"/>
      <w:lvlText w:val="•"/>
      <w:lvlJc w:val="left"/>
      <w:pPr>
        <w:ind w:left="1886" w:hanging="147"/>
      </w:pPr>
      <w:rPr>
        <w:rFonts w:hint="default"/>
        <w:lang w:val="en-US" w:eastAsia="en-US" w:bidi="ar-SA"/>
      </w:rPr>
    </w:lvl>
    <w:lvl w:ilvl="4" w:tplc="2868622E">
      <w:numFmt w:val="bullet"/>
      <w:lvlText w:val="•"/>
      <w:lvlJc w:val="left"/>
      <w:pPr>
        <w:ind w:left="2361" w:hanging="147"/>
      </w:pPr>
      <w:rPr>
        <w:rFonts w:hint="default"/>
        <w:lang w:val="en-US" w:eastAsia="en-US" w:bidi="ar-SA"/>
      </w:rPr>
    </w:lvl>
    <w:lvl w:ilvl="5" w:tplc="F6B07EDA">
      <w:numFmt w:val="bullet"/>
      <w:lvlText w:val="•"/>
      <w:lvlJc w:val="left"/>
      <w:pPr>
        <w:ind w:left="2837" w:hanging="147"/>
      </w:pPr>
      <w:rPr>
        <w:rFonts w:hint="default"/>
        <w:lang w:val="en-US" w:eastAsia="en-US" w:bidi="ar-SA"/>
      </w:rPr>
    </w:lvl>
    <w:lvl w:ilvl="6" w:tplc="E2906E20">
      <w:numFmt w:val="bullet"/>
      <w:lvlText w:val="•"/>
      <w:lvlJc w:val="left"/>
      <w:pPr>
        <w:ind w:left="3312" w:hanging="147"/>
      </w:pPr>
      <w:rPr>
        <w:rFonts w:hint="default"/>
        <w:lang w:val="en-US" w:eastAsia="en-US" w:bidi="ar-SA"/>
      </w:rPr>
    </w:lvl>
    <w:lvl w:ilvl="7" w:tplc="26DE7398">
      <w:numFmt w:val="bullet"/>
      <w:lvlText w:val="•"/>
      <w:lvlJc w:val="left"/>
      <w:pPr>
        <w:ind w:left="3788" w:hanging="147"/>
      </w:pPr>
      <w:rPr>
        <w:rFonts w:hint="default"/>
        <w:lang w:val="en-US" w:eastAsia="en-US" w:bidi="ar-SA"/>
      </w:rPr>
    </w:lvl>
    <w:lvl w:ilvl="8" w:tplc="10862776">
      <w:numFmt w:val="bullet"/>
      <w:lvlText w:val="•"/>
      <w:lvlJc w:val="left"/>
      <w:pPr>
        <w:ind w:left="4263" w:hanging="147"/>
      </w:pPr>
      <w:rPr>
        <w:rFonts w:hint="default"/>
        <w:lang w:val="en-US" w:eastAsia="en-US" w:bidi="ar-SA"/>
      </w:rPr>
    </w:lvl>
  </w:abstractNum>
  <w:abstractNum w:abstractNumId="5" w15:restartNumberingAfterBreak="0">
    <w:nsid w:val="065B7016"/>
    <w:multiLevelType w:val="hybridMultilevel"/>
    <w:tmpl w:val="B0BE0E52"/>
    <w:lvl w:ilvl="0" w:tplc="B7523F82">
      <w:start w:val="1"/>
      <w:numFmt w:val="decimal"/>
      <w:lvlText w:val="%1."/>
      <w:lvlJc w:val="left"/>
      <w:pPr>
        <w:ind w:left="2520" w:hanging="720"/>
      </w:pPr>
      <w:rPr>
        <w:rFonts w:ascii="Trebuchet MS" w:eastAsia="Trebuchet MS" w:hAnsi="Trebuchet MS" w:cs="Trebuchet MS" w:hint="default"/>
        <w:spacing w:val="0"/>
        <w:w w:val="100"/>
        <w:sz w:val="20"/>
        <w:szCs w:val="20"/>
        <w:lang w:val="en-US" w:eastAsia="en-US" w:bidi="ar-SA"/>
      </w:rPr>
    </w:lvl>
    <w:lvl w:ilvl="1" w:tplc="25F20654">
      <w:numFmt w:val="bullet"/>
      <w:lvlText w:val="•"/>
      <w:lvlJc w:val="left"/>
      <w:pPr>
        <w:ind w:left="3434" w:hanging="720"/>
      </w:pPr>
      <w:rPr>
        <w:rFonts w:hint="default"/>
        <w:lang w:val="en-US" w:eastAsia="en-US" w:bidi="ar-SA"/>
      </w:rPr>
    </w:lvl>
    <w:lvl w:ilvl="2" w:tplc="2084D244">
      <w:numFmt w:val="bullet"/>
      <w:lvlText w:val="•"/>
      <w:lvlJc w:val="left"/>
      <w:pPr>
        <w:ind w:left="4349" w:hanging="720"/>
      </w:pPr>
      <w:rPr>
        <w:rFonts w:hint="default"/>
        <w:lang w:val="en-US" w:eastAsia="en-US" w:bidi="ar-SA"/>
      </w:rPr>
    </w:lvl>
    <w:lvl w:ilvl="3" w:tplc="11788154">
      <w:numFmt w:val="bullet"/>
      <w:lvlText w:val="•"/>
      <w:lvlJc w:val="left"/>
      <w:pPr>
        <w:ind w:left="5263" w:hanging="720"/>
      </w:pPr>
      <w:rPr>
        <w:rFonts w:hint="default"/>
        <w:lang w:val="en-US" w:eastAsia="en-US" w:bidi="ar-SA"/>
      </w:rPr>
    </w:lvl>
    <w:lvl w:ilvl="4" w:tplc="FD8434C8">
      <w:numFmt w:val="bullet"/>
      <w:lvlText w:val="•"/>
      <w:lvlJc w:val="left"/>
      <w:pPr>
        <w:ind w:left="6178" w:hanging="720"/>
      </w:pPr>
      <w:rPr>
        <w:rFonts w:hint="default"/>
        <w:lang w:val="en-US" w:eastAsia="en-US" w:bidi="ar-SA"/>
      </w:rPr>
    </w:lvl>
    <w:lvl w:ilvl="5" w:tplc="6B064DBC">
      <w:numFmt w:val="bullet"/>
      <w:lvlText w:val="•"/>
      <w:lvlJc w:val="left"/>
      <w:pPr>
        <w:ind w:left="7093" w:hanging="720"/>
      </w:pPr>
      <w:rPr>
        <w:rFonts w:hint="default"/>
        <w:lang w:val="en-US" w:eastAsia="en-US" w:bidi="ar-SA"/>
      </w:rPr>
    </w:lvl>
    <w:lvl w:ilvl="6" w:tplc="A5449E80">
      <w:numFmt w:val="bullet"/>
      <w:lvlText w:val="•"/>
      <w:lvlJc w:val="left"/>
      <w:pPr>
        <w:ind w:left="8007" w:hanging="720"/>
      </w:pPr>
      <w:rPr>
        <w:rFonts w:hint="default"/>
        <w:lang w:val="en-US" w:eastAsia="en-US" w:bidi="ar-SA"/>
      </w:rPr>
    </w:lvl>
    <w:lvl w:ilvl="7" w:tplc="164EF7DC">
      <w:numFmt w:val="bullet"/>
      <w:lvlText w:val="•"/>
      <w:lvlJc w:val="left"/>
      <w:pPr>
        <w:ind w:left="8922" w:hanging="720"/>
      </w:pPr>
      <w:rPr>
        <w:rFonts w:hint="default"/>
        <w:lang w:val="en-US" w:eastAsia="en-US" w:bidi="ar-SA"/>
      </w:rPr>
    </w:lvl>
    <w:lvl w:ilvl="8" w:tplc="4B50CE66">
      <w:numFmt w:val="bullet"/>
      <w:lvlText w:val="•"/>
      <w:lvlJc w:val="left"/>
      <w:pPr>
        <w:ind w:left="9837" w:hanging="720"/>
      </w:pPr>
      <w:rPr>
        <w:rFonts w:hint="default"/>
        <w:lang w:val="en-US" w:eastAsia="en-US" w:bidi="ar-SA"/>
      </w:rPr>
    </w:lvl>
  </w:abstractNum>
  <w:abstractNum w:abstractNumId="6" w15:restartNumberingAfterBreak="0">
    <w:nsid w:val="08096E0A"/>
    <w:multiLevelType w:val="hybridMultilevel"/>
    <w:tmpl w:val="8980956C"/>
    <w:lvl w:ilvl="0" w:tplc="E7D2E2EA">
      <w:numFmt w:val="bullet"/>
      <w:lvlText w:val="•"/>
      <w:lvlJc w:val="left"/>
      <w:pPr>
        <w:ind w:left="146" w:hanging="147"/>
      </w:pPr>
      <w:rPr>
        <w:rFonts w:ascii="Calibri" w:eastAsia="Calibri" w:hAnsi="Calibri" w:cs="Calibri" w:hint="default"/>
        <w:w w:val="99"/>
        <w:sz w:val="20"/>
        <w:szCs w:val="20"/>
        <w:lang w:val="en-US" w:eastAsia="en-US" w:bidi="ar-SA"/>
      </w:rPr>
    </w:lvl>
    <w:lvl w:ilvl="1" w:tplc="DCF2C4CA">
      <w:numFmt w:val="bullet"/>
      <w:lvlText w:val="•"/>
      <w:lvlJc w:val="left"/>
      <w:pPr>
        <w:ind w:left="363" w:hanging="147"/>
      </w:pPr>
      <w:rPr>
        <w:rFonts w:hint="default"/>
        <w:lang w:val="en-US" w:eastAsia="en-US" w:bidi="ar-SA"/>
      </w:rPr>
    </w:lvl>
    <w:lvl w:ilvl="2" w:tplc="FA9CE558">
      <w:numFmt w:val="bullet"/>
      <w:lvlText w:val="•"/>
      <w:lvlJc w:val="left"/>
      <w:pPr>
        <w:ind w:left="586" w:hanging="147"/>
      </w:pPr>
      <w:rPr>
        <w:rFonts w:hint="default"/>
        <w:lang w:val="en-US" w:eastAsia="en-US" w:bidi="ar-SA"/>
      </w:rPr>
    </w:lvl>
    <w:lvl w:ilvl="3" w:tplc="280802C6">
      <w:numFmt w:val="bullet"/>
      <w:lvlText w:val="•"/>
      <w:lvlJc w:val="left"/>
      <w:pPr>
        <w:ind w:left="809" w:hanging="147"/>
      </w:pPr>
      <w:rPr>
        <w:rFonts w:hint="default"/>
        <w:lang w:val="en-US" w:eastAsia="en-US" w:bidi="ar-SA"/>
      </w:rPr>
    </w:lvl>
    <w:lvl w:ilvl="4" w:tplc="B8704E80">
      <w:numFmt w:val="bullet"/>
      <w:lvlText w:val="•"/>
      <w:lvlJc w:val="left"/>
      <w:pPr>
        <w:ind w:left="1033" w:hanging="147"/>
      </w:pPr>
      <w:rPr>
        <w:rFonts w:hint="default"/>
        <w:lang w:val="en-US" w:eastAsia="en-US" w:bidi="ar-SA"/>
      </w:rPr>
    </w:lvl>
    <w:lvl w:ilvl="5" w:tplc="D39A378C">
      <w:numFmt w:val="bullet"/>
      <w:lvlText w:val="•"/>
      <w:lvlJc w:val="left"/>
      <w:pPr>
        <w:ind w:left="1256" w:hanging="147"/>
      </w:pPr>
      <w:rPr>
        <w:rFonts w:hint="default"/>
        <w:lang w:val="en-US" w:eastAsia="en-US" w:bidi="ar-SA"/>
      </w:rPr>
    </w:lvl>
    <w:lvl w:ilvl="6" w:tplc="595ECE18">
      <w:numFmt w:val="bullet"/>
      <w:lvlText w:val="•"/>
      <w:lvlJc w:val="left"/>
      <w:pPr>
        <w:ind w:left="1479" w:hanging="147"/>
      </w:pPr>
      <w:rPr>
        <w:rFonts w:hint="default"/>
        <w:lang w:val="en-US" w:eastAsia="en-US" w:bidi="ar-SA"/>
      </w:rPr>
    </w:lvl>
    <w:lvl w:ilvl="7" w:tplc="210AEAC2">
      <w:numFmt w:val="bullet"/>
      <w:lvlText w:val="•"/>
      <w:lvlJc w:val="left"/>
      <w:pPr>
        <w:ind w:left="1702" w:hanging="147"/>
      </w:pPr>
      <w:rPr>
        <w:rFonts w:hint="default"/>
        <w:lang w:val="en-US" w:eastAsia="en-US" w:bidi="ar-SA"/>
      </w:rPr>
    </w:lvl>
    <w:lvl w:ilvl="8" w:tplc="AC8ABA1E">
      <w:numFmt w:val="bullet"/>
      <w:lvlText w:val="•"/>
      <w:lvlJc w:val="left"/>
      <w:pPr>
        <w:ind w:left="1926" w:hanging="147"/>
      </w:pPr>
      <w:rPr>
        <w:rFonts w:hint="default"/>
        <w:lang w:val="en-US" w:eastAsia="en-US" w:bidi="ar-SA"/>
      </w:rPr>
    </w:lvl>
  </w:abstractNum>
  <w:abstractNum w:abstractNumId="7" w15:restartNumberingAfterBreak="0">
    <w:nsid w:val="088D29A5"/>
    <w:multiLevelType w:val="hybridMultilevel"/>
    <w:tmpl w:val="C226DD7C"/>
    <w:lvl w:ilvl="0" w:tplc="5740B99E">
      <w:numFmt w:val="bullet"/>
      <w:lvlText w:val=""/>
      <w:lvlJc w:val="left"/>
      <w:pPr>
        <w:ind w:left="333" w:hanging="248"/>
      </w:pPr>
      <w:rPr>
        <w:rFonts w:ascii="Symbol" w:eastAsia="Symbol" w:hAnsi="Symbol" w:cs="Symbol" w:hint="default"/>
        <w:w w:val="99"/>
        <w:sz w:val="20"/>
        <w:szCs w:val="20"/>
        <w:lang w:val="en-US" w:eastAsia="en-US" w:bidi="ar-SA"/>
      </w:rPr>
    </w:lvl>
    <w:lvl w:ilvl="1" w:tplc="922AB74A">
      <w:numFmt w:val="bullet"/>
      <w:lvlText w:val="•"/>
      <w:lvlJc w:val="left"/>
      <w:pPr>
        <w:ind w:left="1218" w:hanging="248"/>
      </w:pPr>
      <w:rPr>
        <w:rFonts w:hint="default"/>
        <w:lang w:val="en-US" w:eastAsia="en-US" w:bidi="ar-SA"/>
      </w:rPr>
    </w:lvl>
    <w:lvl w:ilvl="2" w:tplc="073E1886">
      <w:numFmt w:val="bullet"/>
      <w:lvlText w:val="•"/>
      <w:lvlJc w:val="left"/>
      <w:pPr>
        <w:ind w:left="2096" w:hanging="248"/>
      </w:pPr>
      <w:rPr>
        <w:rFonts w:hint="default"/>
        <w:lang w:val="en-US" w:eastAsia="en-US" w:bidi="ar-SA"/>
      </w:rPr>
    </w:lvl>
    <w:lvl w:ilvl="3" w:tplc="41327E90">
      <w:numFmt w:val="bullet"/>
      <w:lvlText w:val="•"/>
      <w:lvlJc w:val="left"/>
      <w:pPr>
        <w:ind w:left="2975" w:hanging="248"/>
      </w:pPr>
      <w:rPr>
        <w:rFonts w:hint="default"/>
        <w:lang w:val="en-US" w:eastAsia="en-US" w:bidi="ar-SA"/>
      </w:rPr>
    </w:lvl>
    <w:lvl w:ilvl="4" w:tplc="EFB49420">
      <w:numFmt w:val="bullet"/>
      <w:lvlText w:val="•"/>
      <w:lvlJc w:val="left"/>
      <w:pPr>
        <w:ind w:left="3853" w:hanging="248"/>
      </w:pPr>
      <w:rPr>
        <w:rFonts w:hint="default"/>
        <w:lang w:val="en-US" w:eastAsia="en-US" w:bidi="ar-SA"/>
      </w:rPr>
    </w:lvl>
    <w:lvl w:ilvl="5" w:tplc="FF04E920">
      <w:numFmt w:val="bullet"/>
      <w:lvlText w:val="•"/>
      <w:lvlJc w:val="left"/>
      <w:pPr>
        <w:ind w:left="4732" w:hanging="248"/>
      </w:pPr>
      <w:rPr>
        <w:rFonts w:hint="default"/>
        <w:lang w:val="en-US" w:eastAsia="en-US" w:bidi="ar-SA"/>
      </w:rPr>
    </w:lvl>
    <w:lvl w:ilvl="6" w:tplc="04768E94">
      <w:numFmt w:val="bullet"/>
      <w:lvlText w:val="•"/>
      <w:lvlJc w:val="left"/>
      <w:pPr>
        <w:ind w:left="5610" w:hanging="248"/>
      </w:pPr>
      <w:rPr>
        <w:rFonts w:hint="default"/>
        <w:lang w:val="en-US" w:eastAsia="en-US" w:bidi="ar-SA"/>
      </w:rPr>
    </w:lvl>
    <w:lvl w:ilvl="7" w:tplc="66707778">
      <w:numFmt w:val="bullet"/>
      <w:lvlText w:val="•"/>
      <w:lvlJc w:val="left"/>
      <w:pPr>
        <w:ind w:left="6489" w:hanging="248"/>
      </w:pPr>
      <w:rPr>
        <w:rFonts w:hint="default"/>
        <w:lang w:val="en-US" w:eastAsia="en-US" w:bidi="ar-SA"/>
      </w:rPr>
    </w:lvl>
    <w:lvl w:ilvl="8" w:tplc="A7D64E3C">
      <w:numFmt w:val="bullet"/>
      <w:lvlText w:val="•"/>
      <w:lvlJc w:val="left"/>
      <w:pPr>
        <w:ind w:left="7367" w:hanging="248"/>
      </w:pPr>
      <w:rPr>
        <w:rFonts w:hint="default"/>
        <w:lang w:val="en-US" w:eastAsia="en-US" w:bidi="ar-SA"/>
      </w:rPr>
    </w:lvl>
  </w:abstractNum>
  <w:abstractNum w:abstractNumId="8" w15:restartNumberingAfterBreak="0">
    <w:nsid w:val="09455E5F"/>
    <w:multiLevelType w:val="hybridMultilevel"/>
    <w:tmpl w:val="7FCA0E66"/>
    <w:lvl w:ilvl="0" w:tplc="34A4CB74">
      <w:start w:val="1"/>
      <w:numFmt w:val="lowerLetter"/>
      <w:lvlText w:val="%1)"/>
      <w:lvlJc w:val="left"/>
      <w:pPr>
        <w:ind w:left="463" w:hanging="360"/>
      </w:pPr>
      <w:rPr>
        <w:rFonts w:ascii="Trebuchet MS" w:eastAsia="Trebuchet MS" w:hAnsi="Trebuchet MS" w:cs="Trebuchet MS" w:hint="default"/>
        <w:w w:val="100"/>
        <w:sz w:val="20"/>
        <w:szCs w:val="20"/>
        <w:lang w:val="en-US" w:eastAsia="en-US" w:bidi="ar-SA"/>
      </w:rPr>
    </w:lvl>
    <w:lvl w:ilvl="1" w:tplc="AA1EBAC4">
      <w:start w:val="1"/>
      <w:numFmt w:val="decimal"/>
      <w:lvlText w:val="%2."/>
      <w:lvlJc w:val="left"/>
      <w:pPr>
        <w:ind w:left="823" w:hanging="360"/>
      </w:pPr>
      <w:rPr>
        <w:rFonts w:ascii="Trebuchet MS" w:eastAsia="Trebuchet MS" w:hAnsi="Trebuchet MS" w:cs="Trebuchet MS" w:hint="default"/>
        <w:spacing w:val="0"/>
        <w:w w:val="100"/>
        <w:sz w:val="20"/>
        <w:szCs w:val="20"/>
        <w:lang w:val="en-US" w:eastAsia="en-US" w:bidi="ar-SA"/>
      </w:rPr>
    </w:lvl>
    <w:lvl w:ilvl="2" w:tplc="E440FCA8">
      <w:numFmt w:val="bullet"/>
      <w:lvlText w:val="•"/>
      <w:lvlJc w:val="left"/>
      <w:pPr>
        <w:ind w:left="1746" w:hanging="360"/>
      </w:pPr>
      <w:rPr>
        <w:rFonts w:hint="default"/>
        <w:lang w:val="en-US" w:eastAsia="en-US" w:bidi="ar-SA"/>
      </w:rPr>
    </w:lvl>
    <w:lvl w:ilvl="3" w:tplc="64627E40">
      <w:numFmt w:val="bullet"/>
      <w:lvlText w:val="•"/>
      <w:lvlJc w:val="left"/>
      <w:pPr>
        <w:ind w:left="2672" w:hanging="360"/>
      </w:pPr>
      <w:rPr>
        <w:rFonts w:hint="default"/>
        <w:lang w:val="en-US" w:eastAsia="en-US" w:bidi="ar-SA"/>
      </w:rPr>
    </w:lvl>
    <w:lvl w:ilvl="4" w:tplc="D3480A5C">
      <w:numFmt w:val="bullet"/>
      <w:lvlText w:val="•"/>
      <w:lvlJc w:val="left"/>
      <w:pPr>
        <w:ind w:left="3599" w:hanging="360"/>
      </w:pPr>
      <w:rPr>
        <w:rFonts w:hint="default"/>
        <w:lang w:val="en-US" w:eastAsia="en-US" w:bidi="ar-SA"/>
      </w:rPr>
    </w:lvl>
    <w:lvl w:ilvl="5" w:tplc="B002AF26">
      <w:numFmt w:val="bullet"/>
      <w:lvlText w:val="•"/>
      <w:lvlJc w:val="left"/>
      <w:pPr>
        <w:ind w:left="4525" w:hanging="360"/>
      </w:pPr>
      <w:rPr>
        <w:rFonts w:hint="default"/>
        <w:lang w:val="en-US" w:eastAsia="en-US" w:bidi="ar-SA"/>
      </w:rPr>
    </w:lvl>
    <w:lvl w:ilvl="6" w:tplc="F85EF484">
      <w:numFmt w:val="bullet"/>
      <w:lvlText w:val="•"/>
      <w:lvlJc w:val="left"/>
      <w:pPr>
        <w:ind w:left="5452" w:hanging="360"/>
      </w:pPr>
      <w:rPr>
        <w:rFonts w:hint="default"/>
        <w:lang w:val="en-US" w:eastAsia="en-US" w:bidi="ar-SA"/>
      </w:rPr>
    </w:lvl>
    <w:lvl w:ilvl="7" w:tplc="270EAB6A">
      <w:numFmt w:val="bullet"/>
      <w:lvlText w:val="•"/>
      <w:lvlJc w:val="left"/>
      <w:pPr>
        <w:ind w:left="6378" w:hanging="360"/>
      </w:pPr>
      <w:rPr>
        <w:rFonts w:hint="default"/>
        <w:lang w:val="en-US" w:eastAsia="en-US" w:bidi="ar-SA"/>
      </w:rPr>
    </w:lvl>
    <w:lvl w:ilvl="8" w:tplc="7D883D60">
      <w:numFmt w:val="bullet"/>
      <w:lvlText w:val="•"/>
      <w:lvlJc w:val="left"/>
      <w:pPr>
        <w:ind w:left="7305" w:hanging="360"/>
      </w:pPr>
      <w:rPr>
        <w:rFonts w:hint="default"/>
        <w:lang w:val="en-US" w:eastAsia="en-US" w:bidi="ar-SA"/>
      </w:rPr>
    </w:lvl>
  </w:abstractNum>
  <w:abstractNum w:abstractNumId="9" w15:restartNumberingAfterBreak="0">
    <w:nsid w:val="0A260725"/>
    <w:multiLevelType w:val="hybridMultilevel"/>
    <w:tmpl w:val="7DDA8EEC"/>
    <w:lvl w:ilvl="0" w:tplc="597C81D0">
      <w:numFmt w:val="bullet"/>
      <w:lvlText w:val=""/>
      <w:lvlJc w:val="left"/>
      <w:pPr>
        <w:ind w:left="719" w:hanging="360"/>
      </w:pPr>
      <w:rPr>
        <w:rFonts w:ascii="Symbol" w:eastAsia="Symbol" w:hAnsi="Symbol" w:cs="Symbol" w:hint="default"/>
        <w:w w:val="99"/>
        <w:sz w:val="20"/>
        <w:szCs w:val="20"/>
        <w:lang w:val="en-US" w:eastAsia="en-US" w:bidi="ar-SA"/>
      </w:rPr>
    </w:lvl>
    <w:lvl w:ilvl="1" w:tplc="6A6C144A">
      <w:numFmt w:val="bullet"/>
      <w:lvlText w:val="•"/>
      <w:lvlJc w:val="left"/>
      <w:pPr>
        <w:ind w:left="1540" w:hanging="360"/>
      </w:pPr>
      <w:rPr>
        <w:rFonts w:hint="default"/>
        <w:lang w:val="en-US" w:eastAsia="en-US" w:bidi="ar-SA"/>
      </w:rPr>
    </w:lvl>
    <w:lvl w:ilvl="2" w:tplc="E1AAF69E">
      <w:numFmt w:val="bullet"/>
      <w:lvlText w:val="•"/>
      <w:lvlJc w:val="left"/>
      <w:pPr>
        <w:ind w:left="2361" w:hanging="360"/>
      </w:pPr>
      <w:rPr>
        <w:rFonts w:hint="default"/>
        <w:lang w:val="en-US" w:eastAsia="en-US" w:bidi="ar-SA"/>
      </w:rPr>
    </w:lvl>
    <w:lvl w:ilvl="3" w:tplc="C0DC5944">
      <w:numFmt w:val="bullet"/>
      <w:lvlText w:val="•"/>
      <w:lvlJc w:val="left"/>
      <w:pPr>
        <w:ind w:left="3182" w:hanging="360"/>
      </w:pPr>
      <w:rPr>
        <w:rFonts w:hint="default"/>
        <w:lang w:val="en-US" w:eastAsia="en-US" w:bidi="ar-SA"/>
      </w:rPr>
    </w:lvl>
    <w:lvl w:ilvl="4" w:tplc="0A70CF4A">
      <w:numFmt w:val="bullet"/>
      <w:lvlText w:val="•"/>
      <w:lvlJc w:val="left"/>
      <w:pPr>
        <w:ind w:left="4003" w:hanging="360"/>
      </w:pPr>
      <w:rPr>
        <w:rFonts w:hint="default"/>
        <w:lang w:val="en-US" w:eastAsia="en-US" w:bidi="ar-SA"/>
      </w:rPr>
    </w:lvl>
    <w:lvl w:ilvl="5" w:tplc="F6CEC4B2">
      <w:numFmt w:val="bullet"/>
      <w:lvlText w:val="•"/>
      <w:lvlJc w:val="left"/>
      <w:pPr>
        <w:ind w:left="4824" w:hanging="360"/>
      </w:pPr>
      <w:rPr>
        <w:rFonts w:hint="default"/>
        <w:lang w:val="en-US" w:eastAsia="en-US" w:bidi="ar-SA"/>
      </w:rPr>
    </w:lvl>
    <w:lvl w:ilvl="6" w:tplc="62643598">
      <w:numFmt w:val="bullet"/>
      <w:lvlText w:val="•"/>
      <w:lvlJc w:val="left"/>
      <w:pPr>
        <w:ind w:left="5645" w:hanging="360"/>
      </w:pPr>
      <w:rPr>
        <w:rFonts w:hint="default"/>
        <w:lang w:val="en-US" w:eastAsia="en-US" w:bidi="ar-SA"/>
      </w:rPr>
    </w:lvl>
    <w:lvl w:ilvl="7" w:tplc="93A825D2">
      <w:numFmt w:val="bullet"/>
      <w:lvlText w:val="•"/>
      <w:lvlJc w:val="left"/>
      <w:pPr>
        <w:ind w:left="6466" w:hanging="360"/>
      </w:pPr>
      <w:rPr>
        <w:rFonts w:hint="default"/>
        <w:lang w:val="en-US" w:eastAsia="en-US" w:bidi="ar-SA"/>
      </w:rPr>
    </w:lvl>
    <w:lvl w:ilvl="8" w:tplc="59300218">
      <w:numFmt w:val="bullet"/>
      <w:lvlText w:val="•"/>
      <w:lvlJc w:val="left"/>
      <w:pPr>
        <w:ind w:left="7287" w:hanging="360"/>
      </w:pPr>
      <w:rPr>
        <w:rFonts w:hint="default"/>
        <w:lang w:val="en-US" w:eastAsia="en-US" w:bidi="ar-SA"/>
      </w:rPr>
    </w:lvl>
  </w:abstractNum>
  <w:abstractNum w:abstractNumId="10" w15:restartNumberingAfterBreak="0">
    <w:nsid w:val="0A6F0899"/>
    <w:multiLevelType w:val="hybridMultilevel"/>
    <w:tmpl w:val="F7E0DCA8"/>
    <w:lvl w:ilvl="0" w:tplc="CFE8B7A4">
      <w:numFmt w:val="bullet"/>
      <w:lvlText w:val="•"/>
      <w:lvlJc w:val="left"/>
      <w:pPr>
        <w:ind w:left="462" w:hanging="111"/>
      </w:pPr>
      <w:rPr>
        <w:rFonts w:hint="default"/>
        <w:w w:val="100"/>
        <w:lang w:val="en-US" w:eastAsia="en-US" w:bidi="ar-SA"/>
      </w:rPr>
    </w:lvl>
    <w:lvl w:ilvl="1" w:tplc="C4F44A62">
      <w:numFmt w:val="bullet"/>
      <w:lvlText w:val="•"/>
      <w:lvlJc w:val="left"/>
      <w:pPr>
        <w:ind w:left="847" w:hanging="111"/>
      </w:pPr>
      <w:rPr>
        <w:rFonts w:hint="default"/>
        <w:lang w:val="en-US" w:eastAsia="en-US" w:bidi="ar-SA"/>
      </w:rPr>
    </w:lvl>
    <w:lvl w:ilvl="2" w:tplc="F4203122">
      <w:numFmt w:val="bullet"/>
      <w:lvlText w:val="•"/>
      <w:lvlJc w:val="left"/>
      <w:pPr>
        <w:ind w:left="1235" w:hanging="111"/>
      </w:pPr>
      <w:rPr>
        <w:rFonts w:hint="default"/>
        <w:lang w:val="en-US" w:eastAsia="en-US" w:bidi="ar-SA"/>
      </w:rPr>
    </w:lvl>
    <w:lvl w:ilvl="3" w:tplc="6F42ABCA">
      <w:numFmt w:val="bullet"/>
      <w:lvlText w:val="•"/>
      <w:lvlJc w:val="left"/>
      <w:pPr>
        <w:ind w:left="1623" w:hanging="111"/>
      </w:pPr>
      <w:rPr>
        <w:rFonts w:hint="default"/>
        <w:lang w:val="en-US" w:eastAsia="en-US" w:bidi="ar-SA"/>
      </w:rPr>
    </w:lvl>
    <w:lvl w:ilvl="4" w:tplc="D034148E">
      <w:numFmt w:val="bullet"/>
      <w:lvlText w:val="•"/>
      <w:lvlJc w:val="left"/>
      <w:pPr>
        <w:ind w:left="2011" w:hanging="111"/>
      </w:pPr>
      <w:rPr>
        <w:rFonts w:hint="default"/>
        <w:lang w:val="en-US" w:eastAsia="en-US" w:bidi="ar-SA"/>
      </w:rPr>
    </w:lvl>
    <w:lvl w:ilvl="5" w:tplc="F81CE05A">
      <w:numFmt w:val="bullet"/>
      <w:lvlText w:val="•"/>
      <w:lvlJc w:val="left"/>
      <w:pPr>
        <w:ind w:left="2399" w:hanging="111"/>
      </w:pPr>
      <w:rPr>
        <w:rFonts w:hint="default"/>
        <w:lang w:val="en-US" w:eastAsia="en-US" w:bidi="ar-SA"/>
      </w:rPr>
    </w:lvl>
    <w:lvl w:ilvl="6" w:tplc="593A918E">
      <w:numFmt w:val="bullet"/>
      <w:lvlText w:val="•"/>
      <w:lvlJc w:val="left"/>
      <w:pPr>
        <w:ind w:left="2786" w:hanging="111"/>
      </w:pPr>
      <w:rPr>
        <w:rFonts w:hint="default"/>
        <w:lang w:val="en-US" w:eastAsia="en-US" w:bidi="ar-SA"/>
      </w:rPr>
    </w:lvl>
    <w:lvl w:ilvl="7" w:tplc="91D63918">
      <w:numFmt w:val="bullet"/>
      <w:lvlText w:val="•"/>
      <w:lvlJc w:val="left"/>
      <w:pPr>
        <w:ind w:left="3174" w:hanging="111"/>
      </w:pPr>
      <w:rPr>
        <w:rFonts w:hint="default"/>
        <w:lang w:val="en-US" w:eastAsia="en-US" w:bidi="ar-SA"/>
      </w:rPr>
    </w:lvl>
    <w:lvl w:ilvl="8" w:tplc="A17480BA">
      <w:numFmt w:val="bullet"/>
      <w:lvlText w:val="•"/>
      <w:lvlJc w:val="left"/>
      <w:pPr>
        <w:ind w:left="3562" w:hanging="111"/>
      </w:pPr>
      <w:rPr>
        <w:rFonts w:hint="default"/>
        <w:lang w:val="en-US" w:eastAsia="en-US" w:bidi="ar-SA"/>
      </w:rPr>
    </w:lvl>
  </w:abstractNum>
  <w:abstractNum w:abstractNumId="11" w15:restartNumberingAfterBreak="0">
    <w:nsid w:val="0D0A5E20"/>
    <w:multiLevelType w:val="hybridMultilevel"/>
    <w:tmpl w:val="97B0B54C"/>
    <w:lvl w:ilvl="0" w:tplc="ACA843E2">
      <w:start w:val="1"/>
      <w:numFmt w:val="lowerLetter"/>
      <w:lvlText w:val="%1)"/>
      <w:lvlJc w:val="left"/>
      <w:pPr>
        <w:ind w:left="2160" w:hanging="360"/>
      </w:pPr>
      <w:rPr>
        <w:rFonts w:ascii="Trebuchet MS" w:eastAsia="Trebuchet MS" w:hAnsi="Trebuchet MS" w:cs="Trebuchet MS" w:hint="default"/>
        <w:w w:val="89"/>
        <w:sz w:val="20"/>
        <w:szCs w:val="20"/>
        <w:lang w:val="en-US" w:eastAsia="en-US" w:bidi="ar-SA"/>
      </w:rPr>
    </w:lvl>
    <w:lvl w:ilvl="1" w:tplc="A7E69A46">
      <w:start w:val="1"/>
      <w:numFmt w:val="lowerRoman"/>
      <w:lvlText w:val="%2."/>
      <w:lvlJc w:val="left"/>
      <w:pPr>
        <w:ind w:left="2950" w:hanging="442"/>
      </w:pPr>
      <w:rPr>
        <w:rFonts w:ascii="Trebuchet MS" w:eastAsia="Trebuchet MS" w:hAnsi="Trebuchet MS" w:cs="Trebuchet MS" w:hint="default"/>
        <w:spacing w:val="0"/>
        <w:w w:val="100"/>
        <w:sz w:val="20"/>
        <w:szCs w:val="20"/>
        <w:lang w:val="en-US" w:eastAsia="en-US" w:bidi="ar-SA"/>
      </w:rPr>
    </w:lvl>
    <w:lvl w:ilvl="2" w:tplc="F940D914">
      <w:numFmt w:val="bullet"/>
      <w:lvlText w:val="•"/>
      <w:lvlJc w:val="left"/>
      <w:pPr>
        <w:ind w:left="3927" w:hanging="442"/>
      </w:pPr>
      <w:rPr>
        <w:rFonts w:hint="default"/>
        <w:lang w:val="en-US" w:eastAsia="en-US" w:bidi="ar-SA"/>
      </w:rPr>
    </w:lvl>
    <w:lvl w:ilvl="3" w:tplc="945C23E0">
      <w:numFmt w:val="bullet"/>
      <w:lvlText w:val="•"/>
      <w:lvlJc w:val="left"/>
      <w:pPr>
        <w:ind w:left="4894" w:hanging="442"/>
      </w:pPr>
      <w:rPr>
        <w:rFonts w:hint="default"/>
        <w:lang w:val="en-US" w:eastAsia="en-US" w:bidi="ar-SA"/>
      </w:rPr>
    </w:lvl>
    <w:lvl w:ilvl="4" w:tplc="B3703D1E">
      <w:numFmt w:val="bullet"/>
      <w:lvlText w:val="•"/>
      <w:lvlJc w:val="left"/>
      <w:pPr>
        <w:ind w:left="5862" w:hanging="442"/>
      </w:pPr>
      <w:rPr>
        <w:rFonts w:hint="default"/>
        <w:lang w:val="en-US" w:eastAsia="en-US" w:bidi="ar-SA"/>
      </w:rPr>
    </w:lvl>
    <w:lvl w:ilvl="5" w:tplc="02220C62">
      <w:numFmt w:val="bullet"/>
      <w:lvlText w:val="•"/>
      <w:lvlJc w:val="left"/>
      <w:pPr>
        <w:ind w:left="6829" w:hanging="442"/>
      </w:pPr>
      <w:rPr>
        <w:rFonts w:hint="default"/>
        <w:lang w:val="en-US" w:eastAsia="en-US" w:bidi="ar-SA"/>
      </w:rPr>
    </w:lvl>
    <w:lvl w:ilvl="6" w:tplc="4ED4825C">
      <w:numFmt w:val="bullet"/>
      <w:lvlText w:val="•"/>
      <w:lvlJc w:val="left"/>
      <w:pPr>
        <w:ind w:left="7796" w:hanging="442"/>
      </w:pPr>
      <w:rPr>
        <w:rFonts w:hint="default"/>
        <w:lang w:val="en-US" w:eastAsia="en-US" w:bidi="ar-SA"/>
      </w:rPr>
    </w:lvl>
    <w:lvl w:ilvl="7" w:tplc="8674AB3C">
      <w:numFmt w:val="bullet"/>
      <w:lvlText w:val="•"/>
      <w:lvlJc w:val="left"/>
      <w:pPr>
        <w:ind w:left="8764" w:hanging="442"/>
      </w:pPr>
      <w:rPr>
        <w:rFonts w:hint="default"/>
        <w:lang w:val="en-US" w:eastAsia="en-US" w:bidi="ar-SA"/>
      </w:rPr>
    </w:lvl>
    <w:lvl w:ilvl="8" w:tplc="AB4E4364">
      <w:numFmt w:val="bullet"/>
      <w:lvlText w:val="•"/>
      <w:lvlJc w:val="left"/>
      <w:pPr>
        <w:ind w:left="9731" w:hanging="442"/>
      </w:pPr>
      <w:rPr>
        <w:rFonts w:hint="default"/>
        <w:lang w:val="en-US" w:eastAsia="en-US" w:bidi="ar-SA"/>
      </w:rPr>
    </w:lvl>
  </w:abstractNum>
  <w:abstractNum w:abstractNumId="12" w15:restartNumberingAfterBreak="0">
    <w:nsid w:val="0E993D5B"/>
    <w:multiLevelType w:val="hybridMultilevel"/>
    <w:tmpl w:val="A8C2BB16"/>
    <w:lvl w:ilvl="0" w:tplc="E3F4A9E4">
      <w:start w:val="1"/>
      <w:numFmt w:val="lowerLetter"/>
      <w:lvlText w:val="%1)"/>
      <w:lvlJc w:val="left"/>
      <w:pPr>
        <w:ind w:left="823" w:hanging="360"/>
      </w:pPr>
      <w:rPr>
        <w:rFonts w:ascii="Corbel" w:eastAsia="Corbel" w:hAnsi="Corbel" w:cs="Corbel" w:hint="default"/>
        <w:spacing w:val="0"/>
        <w:w w:val="100"/>
        <w:sz w:val="20"/>
        <w:szCs w:val="20"/>
        <w:lang w:val="en-US" w:eastAsia="en-US" w:bidi="ar-SA"/>
      </w:rPr>
    </w:lvl>
    <w:lvl w:ilvl="1" w:tplc="2D1836B0">
      <w:numFmt w:val="bullet"/>
      <w:lvlText w:val="•"/>
      <w:lvlJc w:val="left"/>
      <w:pPr>
        <w:ind w:left="1653" w:hanging="360"/>
      </w:pPr>
      <w:rPr>
        <w:rFonts w:hint="default"/>
        <w:lang w:val="en-US" w:eastAsia="en-US" w:bidi="ar-SA"/>
      </w:rPr>
    </w:lvl>
    <w:lvl w:ilvl="2" w:tplc="840682EC">
      <w:numFmt w:val="bullet"/>
      <w:lvlText w:val="•"/>
      <w:lvlJc w:val="left"/>
      <w:pPr>
        <w:ind w:left="2487" w:hanging="360"/>
      </w:pPr>
      <w:rPr>
        <w:rFonts w:hint="default"/>
        <w:lang w:val="en-US" w:eastAsia="en-US" w:bidi="ar-SA"/>
      </w:rPr>
    </w:lvl>
    <w:lvl w:ilvl="3" w:tplc="2782F66E">
      <w:numFmt w:val="bullet"/>
      <w:lvlText w:val="•"/>
      <w:lvlJc w:val="left"/>
      <w:pPr>
        <w:ind w:left="3321" w:hanging="360"/>
      </w:pPr>
      <w:rPr>
        <w:rFonts w:hint="default"/>
        <w:lang w:val="en-US" w:eastAsia="en-US" w:bidi="ar-SA"/>
      </w:rPr>
    </w:lvl>
    <w:lvl w:ilvl="4" w:tplc="90AA4666">
      <w:numFmt w:val="bullet"/>
      <w:lvlText w:val="•"/>
      <w:lvlJc w:val="left"/>
      <w:pPr>
        <w:ind w:left="4155" w:hanging="360"/>
      </w:pPr>
      <w:rPr>
        <w:rFonts w:hint="default"/>
        <w:lang w:val="en-US" w:eastAsia="en-US" w:bidi="ar-SA"/>
      </w:rPr>
    </w:lvl>
    <w:lvl w:ilvl="5" w:tplc="29ECB126">
      <w:numFmt w:val="bullet"/>
      <w:lvlText w:val="•"/>
      <w:lvlJc w:val="left"/>
      <w:pPr>
        <w:ind w:left="4988" w:hanging="360"/>
      </w:pPr>
      <w:rPr>
        <w:rFonts w:hint="default"/>
        <w:lang w:val="en-US" w:eastAsia="en-US" w:bidi="ar-SA"/>
      </w:rPr>
    </w:lvl>
    <w:lvl w:ilvl="6" w:tplc="B5BEBC18">
      <w:numFmt w:val="bullet"/>
      <w:lvlText w:val="•"/>
      <w:lvlJc w:val="left"/>
      <w:pPr>
        <w:ind w:left="5822" w:hanging="360"/>
      </w:pPr>
      <w:rPr>
        <w:rFonts w:hint="default"/>
        <w:lang w:val="en-US" w:eastAsia="en-US" w:bidi="ar-SA"/>
      </w:rPr>
    </w:lvl>
    <w:lvl w:ilvl="7" w:tplc="857666B6">
      <w:numFmt w:val="bullet"/>
      <w:lvlText w:val="•"/>
      <w:lvlJc w:val="left"/>
      <w:pPr>
        <w:ind w:left="6656" w:hanging="360"/>
      </w:pPr>
      <w:rPr>
        <w:rFonts w:hint="default"/>
        <w:lang w:val="en-US" w:eastAsia="en-US" w:bidi="ar-SA"/>
      </w:rPr>
    </w:lvl>
    <w:lvl w:ilvl="8" w:tplc="EE5858C8">
      <w:numFmt w:val="bullet"/>
      <w:lvlText w:val="•"/>
      <w:lvlJc w:val="left"/>
      <w:pPr>
        <w:ind w:left="7490" w:hanging="360"/>
      </w:pPr>
      <w:rPr>
        <w:rFonts w:hint="default"/>
        <w:lang w:val="en-US" w:eastAsia="en-US" w:bidi="ar-SA"/>
      </w:rPr>
    </w:lvl>
  </w:abstractNum>
  <w:abstractNum w:abstractNumId="13" w15:restartNumberingAfterBreak="0">
    <w:nsid w:val="0F060503"/>
    <w:multiLevelType w:val="hybridMultilevel"/>
    <w:tmpl w:val="AE8A7CBC"/>
    <w:lvl w:ilvl="0" w:tplc="A99EB654">
      <w:start w:val="1"/>
      <w:numFmt w:val="lowerRoman"/>
      <w:lvlText w:val="(%1)"/>
      <w:lvlJc w:val="left"/>
      <w:pPr>
        <w:ind w:left="302" w:hanging="195"/>
      </w:pPr>
      <w:rPr>
        <w:rFonts w:ascii="Trebuchet MS" w:eastAsia="Trebuchet MS" w:hAnsi="Trebuchet MS" w:cs="Trebuchet MS" w:hint="default"/>
        <w:w w:val="100"/>
        <w:sz w:val="18"/>
        <w:szCs w:val="18"/>
        <w:lang w:val="en-US" w:eastAsia="en-US" w:bidi="ar-SA"/>
      </w:rPr>
    </w:lvl>
    <w:lvl w:ilvl="1" w:tplc="0606578A">
      <w:numFmt w:val="bullet"/>
      <w:lvlText w:val="•"/>
      <w:lvlJc w:val="left"/>
      <w:pPr>
        <w:ind w:left="999" w:hanging="195"/>
      </w:pPr>
      <w:rPr>
        <w:rFonts w:hint="default"/>
        <w:lang w:val="en-US" w:eastAsia="en-US" w:bidi="ar-SA"/>
      </w:rPr>
    </w:lvl>
    <w:lvl w:ilvl="2" w:tplc="AE22F14A">
      <w:numFmt w:val="bullet"/>
      <w:lvlText w:val="•"/>
      <w:lvlJc w:val="left"/>
      <w:pPr>
        <w:ind w:left="1698" w:hanging="195"/>
      </w:pPr>
      <w:rPr>
        <w:rFonts w:hint="default"/>
        <w:lang w:val="en-US" w:eastAsia="en-US" w:bidi="ar-SA"/>
      </w:rPr>
    </w:lvl>
    <w:lvl w:ilvl="3" w:tplc="2EB687D6">
      <w:numFmt w:val="bullet"/>
      <w:lvlText w:val="•"/>
      <w:lvlJc w:val="left"/>
      <w:pPr>
        <w:ind w:left="2397" w:hanging="195"/>
      </w:pPr>
      <w:rPr>
        <w:rFonts w:hint="default"/>
        <w:lang w:val="en-US" w:eastAsia="en-US" w:bidi="ar-SA"/>
      </w:rPr>
    </w:lvl>
    <w:lvl w:ilvl="4" w:tplc="AA7E49C2">
      <w:numFmt w:val="bullet"/>
      <w:lvlText w:val="•"/>
      <w:lvlJc w:val="left"/>
      <w:pPr>
        <w:ind w:left="3096" w:hanging="195"/>
      </w:pPr>
      <w:rPr>
        <w:rFonts w:hint="default"/>
        <w:lang w:val="en-US" w:eastAsia="en-US" w:bidi="ar-SA"/>
      </w:rPr>
    </w:lvl>
    <w:lvl w:ilvl="5" w:tplc="09622DAA">
      <w:numFmt w:val="bullet"/>
      <w:lvlText w:val="•"/>
      <w:lvlJc w:val="left"/>
      <w:pPr>
        <w:ind w:left="3795" w:hanging="195"/>
      </w:pPr>
      <w:rPr>
        <w:rFonts w:hint="default"/>
        <w:lang w:val="en-US" w:eastAsia="en-US" w:bidi="ar-SA"/>
      </w:rPr>
    </w:lvl>
    <w:lvl w:ilvl="6" w:tplc="29A02660">
      <w:numFmt w:val="bullet"/>
      <w:lvlText w:val="•"/>
      <w:lvlJc w:val="left"/>
      <w:pPr>
        <w:ind w:left="4494" w:hanging="195"/>
      </w:pPr>
      <w:rPr>
        <w:rFonts w:hint="default"/>
        <w:lang w:val="en-US" w:eastAsia="en-US" w:bidi="ar-SA"/>
      </w:rPr>
    </w:lvl>
    <w:lvl w:ilvl="7" w:tplc="8F74F610">
      <w:numFmt w:val="bullet"/>
      <w:lvlText w:val="•"/>
      <w:lvlJc w:val="left"/>
      <w:pPr>
        <w:ind w:left="5193" w:hanging="195"/>
      </w:pPr>
      <w:rPr>
        <w:rFonts w:hint="default"/>
        <w:lang w:val="en-US" w:eastAsia="en-US" w:bidi="ar-SA"/>
      </w:rPr>
    </w:lvl>
    <w:lvl w:ilvl="8" w:tplc="7C902DDC">
      <w:numFmt w:val="bullet"/>
      <w:lvlText w:val="•"/>
      <w:lvlJc w:val="left"/>
      <w:pPr>
        <w:ind w:left="5892" w:hanging="195"/>
      </w:pPr>
      <w:rPr>
        <w:rFonts w:hint="default"/>
        <w:lang w:val="en-US" w:eastAsia="en-US" w:bidi="ar-SA"/>
      </w:rPr>
    </w:lvl>
  </w:abstractNum>
  <w:abstractNum w:abstractNumId="14" w15:restartNumberingAfterBreak="0">
    <w:nsid w:val="0F2E7AC5"/>
    <w:multiLevelType w:val="hybridMultilevel"/>
    <w:tmpl w:val="4A703A9C"/>
    <w:lvl w:ilvl="0" w:tplc="BFBACB64">
      <w:start w:val="1"/>
      <w:numFmt w:val="lowerLetter"/>
      <w:lvlText w:val="%1."/>
      <w:lvlJc w:val="left"/>
      <w:pPr>
        <w:ind w:left="823" w:hanging="360"/>
      </w:pPr>
      <w:rPr>
        <w:rFonts w:ascii="Arial" w:eastAsia="Arial" w:hAnsi="Arial" w:cs="Arial" w:hint="default"/>
        <w:b/>
        <w:bCs/>
        <w:spacing w:val="0"/>
        <w:w w:val="96"/>
        <w:sz w:val="24"/>
        <w:szCs w:val="24"/>
        <w:lang w:val="en-US" w:eastAsia="en-US" w:bidi="ar-SA"/>
      </w:rPr>
    </w:lvl>
    <w:lvl w:ilvl="1" w:tplc="49DC159C">
      <w:numFmt w:val="bullet"/>
      <w:lvlText w:val="•"/>
      <w:lvlJc w:val="left"/>
      <w:pPr>
        <w:ind w:left="1653" w:hanging="360"/>
      </w:pPr>
      <w:rPr>
        <w:rFonts w:hint="default"/>
        <w:lang w:val="en-US" w:eastAsia="en-US" w:bidi="ar-SA"/>
      </w:rPr>
    </w:lvl>
    <w:lvl w:ilvl="2" w:tplc="82E28E82">
      <w:numFmt w:val="bullet"/>
      <w:lvlText w:val="•"/>
      <w:lvlJc w:val="left"/>
      <w:pPr>
        <w:ind w:left="2487" w:hanging="360"/>
      </w:pPr>
      <w:rPr>
        <w:rFonts w:hint="default"/>
        <w:lang w:val="en-US" w:eastAsia="en-US" w:bidi="ar-SA"/>
      </w:rPr>
    </w:lvl>
    <w:lvl w:ilvl="3" w:tplc="ACC24434">
      <w:numFmt w:val="bullet"/>
      <w:lvlText w:val="•"/>
      <w:lvlJc w:val="left"/>
      <w:pPr>
        <w:ind w:left="3321" w:hanging="360"/>
      </w:pPr>
      <w:rPr>
        <w:rFonts w:hint="default"/>
        <w:lang w:val="en-US" w:eastAsia="en-US" w:bidi="ar-SA"/>
      </w:rPr>
    </w:lvl>
    <w:lvl w:ilvl="4" w:tplc="F008F328">
      <w:numFmt w:val="bullet"/>
      <w:lvlText w:val="•"/>
      <w:lvlJc w:val="left"/>
      <w:pPr>
        <w:ind w:left="4155" w:hanging="360"/>
      </w:pPr>
      <w:rPr>
        <w:rFonts w:hint="default"/>
        <w:lang w:val="en-US" w:eastAsia="en-US" w:bidi="ar-SA"/>
      </w:rPr>
    </w:lvl>
    <w:lvl w:ilvl="5" w:tplc="F7643F74">
      <w:numFmt w:val="bullet"/>
      <w:lvlText w:val="•"/>
      <w:lvlJc w:val="left"/>
      <w:pPr>
        <w:ind w:left="4988" w:hanging="360"/>
      </w:pPr>
      <w:rPr>
        <w:rFonts w:hint="default"/>
        <w:lang w:val="en-US" w:eastAsia="en-US" w:bidi="ar-SA"/>
      </w:rPr>
    </w:lvl>
    <w:lvl w:ilvl="6" w:tplc="906C21A4">
      <w:numFmt w:val="bullet"/>
      <w:lvlText w:val="•"/>
      <w:lvlJc w:val="left"/>
      <w:pPr>
        <w:ind w:left="5822" w:hanging="360"/>
      </w:pPr>
      <w:rPr>
        <w:rFonts w:hint="default"/>
        <w:lang w:val="en-US" w:eastAsia="en-US" w:bidi="ar-SA"/>
      </w:rPr>
    </w:lvl>
    <w:lvl w:ilvl="7" w:tplc="13A2B33E">
      <w:numFmt w:val="bullet"/>
      <w:lvlText w:val="•"/>
      <w:lvlJc w:val="left"/>
      <w:pPr>
        <w:ind w:left="6656" w:hanging="360"/>
      </w:pPr>
      <w:rPr>
        <w:rFonts w:hint="default"/>
        <w:lang w:val="en-US" w:eastAsia="en-US" w:bidi="ar-SA"/>
      </w:rPr>
    </w:lvl>
    <w:lvl w:ilvl="8" w:tplc="FCA26740">
      <w:numFmt w:val="bullet"/>
      <w:lvlText w:val="•"/>
      <w:lvlJc w:val="left"/>
      <w:pPr>
        <w:ind w:left="7490" w:hanging="360"/>
      </w:pPr>
      <w:rPr>
        <w:rFonts w:hint="default"/>
        <w:lang w:val="en-US" w:eastAsia="en-US" w:bidi="ar-SA"/>
      </w:rPr>
    </w:lvl>
  </w:abstractNum>
  <w:abstractNum w:abstractNumId="15" w15:restartNumberingAfterBreak="0">
    <w:nsid w:val="107E703C"/>
    <w:multiLevelType w:val="hybridMultilevel"/>
    <w:tmpl w:val="185AB29C"/>
    <w:lvl w:ilvl="0" w:tplc="8356EB24">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68447F04">
      <w:numFmt w:val="bullet"/>
      <w:lvlText w:val="•"/>
      <w:lvlJc w:val="left"/>
      <w:pPr>
        <w:ind w:left="1653" w:hanging="360"/>
      </w:pPr>
      <w:rPr>
        <w:rFonts w:hint="default"/>
        <w:lang w:val="en-US" w:eastAsia="en-US" w:bidi="ar-SA"/>
      </w:rPr>
    </w:lvl>
    <w:lvl w:ilvl="2" w:tplc="4D56744A">
      <w:numFmt w:val="bullet"/>
      <w:lvlText w:val="•"/>
      <w:lvlJc w:val="left"/>
      <w:pPr>
        <w:ind w:left="2487" w:hanging="360"/>
      </w:pPr>
      <w:rPr>
        <w:rFonts w:hint="default"/>
        <w:lang w:val="en-US" w:eastAsia="en-US" w:bidi="ar-SA"/>
      </w:rPr>
    </w:lvl>
    <w:lvl w:ilvl="3" w:tplc="94F4EAA8">
      <w:numFmt w:val="bullet"/>
      <w:lvlText w:val="•"/>
      <w:lvlJc w:val="left"/>
      <w:pPr>
        <w:ind w:left="3321" w:hanging="360"/>
      </w:pPr>
      <w:rPr>
        <w:rFonts w:hint="default"/>
        <w:lang w:val="en-US" w:eastAsia="en-US" w:bidi="ar-SA"/>
      </w:rPr>
    </w:lvl>
    <w:lvl w:ilvl="4" w:tplc="F2E01B54">
      <w:numFmt w:val="bullet"/>
      <w:lvlText w:val="•"/>
      <w:lvlJc w:val="left"/>
      <w:pPr>
        <w:ind w:left="4155" w:hanging="360"/>
      </w:pPr>
      <w:rPr>
        <w:rFonts w:hint="default"/>
        <w:lang w:val="en-US" w:eastAsia="en-US" w:bidi="ar-SA"/>
      </w:rPr>
    </w:lvl>
    <w:lvl w:ilvl="5" w:tplc="A524F6AE">
      <w:numFmt w:val="bullet"/>
      <w:lvlText w:val="•"/>
      <w:lvlJc w:val="left"/>
      <w:pPr>
        <w:ind w:left="4988" w:hanging="360"/>
      </w:pPr>
      <w:rPr>
        <w:rFonts w:hint="default"/>
        <w:lang w:val="en-US" w:eastAsia="en-US" w:bidi="ar-SA"/>
      </w:rPr>
    </w:lvl>
    <w:lvl w:ilvl="6" w:tplc="05944FA6">
      <w:numFmt w:val="bullet"/>
      <w:lvlText w:val="•"/>
      <w:lvlJc w:val="left"/>
      <w:pPr>
        <w:ind w:left="5822" w:hanging="360"/>
      </w:pPr>
      <w:rPr>
        <w:rFonts w:hint="default"/>
        <w:lang w:val="en-US" w:eastAsia="en-US" w:bidi="ar-SA"/>
      </w:rPr>
    </w:lvl>
    <w:lvl w:ilvl="7" w:tplc="0E8A27F0">
      <w:numFmt w:val="bullet"/>
      <w:lvlText w:val="•"/>
      <w:lvlJc w:val="left"/>
      <w:pPr>
        <w:ind w:left="6656" w:hanging="360"/>
      </w:pPr>
      <w:rPr>
        <w:rFonts w:hint="default"/>
        <w:lang w:val="en-US" w:eastAsia="en-US" w:bidi="ar-SA"/>
      </w:rPr>
    </w:lvl>
    <w:lvl w:ilvl="8" w:tplc="68F031F2">
      <w:numFmt w:val="bullet"/>
      <w:lvlText w:val="•"/>
      <w:lvlJc w:val="left"/>
      <w:pPr>
        <w:ind w:left="7490" w:hanging="360"/>
      </w:pPr>
      <w:rPr>
        <w:rFonts w:hint="default"/>
        <w:lang w:val="en-US" w:eastAsia="en-US" w:bidi="ar-SA"/>
      </w:rPr>
    </w:lvl>
  </w:abstractNum>
  <w:abstractNum w:abstractNumId="16" w15:restartNumberingAfterBreak="0">
    <w:nsid w:val="11F227DE"/>
    <w:multiLevelType w:val="hybridMultilevel"/>
    <w:tmpl w:val="54A47FF8"/>
    <w:lvl w:ilvl="0" w:tplc="F076A87C">
      <w:numFmt w:val="bullet"/>
      <w:lvlText w:val="•"/>
      <w:lvlJc w:val="left"/>
      <w:pPr>
        <w:ind w:left="1762" w:hanging="284"/>
      </w:pPr>
      <w:rPr>
        <w:rFonts w:ascii="Microsoft Sans Serif" w:eastAsia="Microsoft Sans Serif" w:hAnsi="Microsoft Sans Serif" w:cs="Microsoft Sans Serif" w:hint="default"/>
        <w:w w:val="100"/>
        <w:sz w:val="28"/>
        <w:szCs w:val="28"/>
        <w:lang w:val="en-US" w:eastAsia="en-US" w:bidi="ar-SA"/>
      </w:rPr>
    </w:lvl>
    <w:lvl w:ilvl="1" w:tplc="2B48F678">
      <w:numFmt w:val="bullet"/>
      <w:lvlText w:val="-"/>
      <w:lvlJc w:val="left"/>
      <w:pPr>
        <w:ind w:left="2160" w:hanging="360"/>
      </w:pPr>
      <w:rPr>
        <w:rFonts w:ascii="Calibri" w:eastAsia="Calibri" w:hAnsi="Calibri" w:cs="Calibri" w:hint="default"/>
        <w:w w:val="99"/>
        <w:sz w:val="20"/>
        <w:szCs w:val="20"/>
        <w:lang w:val="en-US" w:eastAsia="en-US" w:bidi="ar-SA"/>
      </w:rPr>
    </w:lvl>
    <w:lvl w:ilvl="2" w:tplc="251E6680">
      <w:numFmt w:val="bullet"/>
      <w:lvlText w:val="o"/>
      <w:lvlJc w:val="left"/>
      <w:pPr>
        <w:ind w:left="2880" w:hanging="360"/>
      </w:pPr>
      <w:rPr>
        <w:rFonts w:ascii="Courier New" w:eastAsia="Courier New" w:hAnsi="Courier New" w:cs="Courier New" w:hint="default"/>
        <w:w w:val="99"/>
        <w:sz w:val="20"/>
        <w:szCs w:val="20"/>
        <w:lang w:val="en-US" w:eastAsia="en-US" w:bidi="ar-SA"/>
      </w:rPr>
    </w:lvl>
    <w:lvl w:ilvl="3" w:tplc="AE1CE7AC">
      <w:numFmt w:val="bullet"/>
      <w:lvlText w:val="•"/>
      <w:lvlJc w:val="left"/>
      <w:pPr>
        <w:ind w:left="3978" w:hanging="360"/>
      </w:pPr>
      <w:rPr>
        <w:rFonts w:hint="default"/>
        <w:lang w:val="en-US" w:eastAsia="en-US" w:bidi="ar-SA"/>
      </w:rPr>
    </w:lvl>
    <w:lvl w:ilvl="4" w:tplc="42229CD4">
      <w:numFmt w:val="bullet"/>
      <w:lvlText w:val="•"/>
      <w:lvlJc w:val="left"/>
      <w:pPr>
        <w:ind w:left="5076" w:hanging="360"/>
      </w:pPr>
      <w:rPr>
        <w:rFonts w:hint="default"/>
        <w:lang w:val="en-US" w:eastAsia="en-US" w:bidi="ar-SA"/>
      </w:rPr>
    </w:lvl>
    <w:lvl w:ilvl="5" w:tplc="0B2862A8">
      <w:numFmt w:val="bullet"/>
      <w:lvlText w:val="•"/>
      <w:lvlJc w:val="left"/>
      <w:pPr>
        <w:ind w:left="6174" w:hanging="360"/>
      </w:pPr>
      <w:rPr>
        <w:rFonts w:hint="default"/>
        <w:lang w:val="en-US" w:eastAsia="en-US" w:bidi="ar-SA"/>
      </w:rPr>
    </w:lvl>
    <w:lvl w:ilvl="6" w:tplc="3B4431CE">
      <w:numFmt w:val="bullet"/>
      <w:lvlText w:val="•"/>
      <w:lvlJc w:val="left"/>
      <w:pPr>
        <w:ind w:left="7273" w:hanging="360"/>
      </w:pPr>
      <w:rPr>
        <w:rFonts w:hint="default"/>
        <w:lang w:val="en-US" w:eastAsia="en-US" w:bidi="ar-SA"/>
      </w:rPr>
    </w:lvl>
    <w:lvl w:ilvl="7" w:tplc="349828DC">
      <w:numFmt w:val="bullet"/>
      <w:lvlText w:val="•"/>
      <w:lvlJc w:val="left"/>
      <w:pPr>
        <w:ind w:left="8371" w:hanging="360"/>
      </w:pPr>
      <w:rPr>
        <w:rFonts w:hint="default"/>
        <w:lang w:val="en-US" w:eastAsia="en-US" w:bidi="ar-SA"/>
      </w:rPr>
    </w:lvl>
    <w:lvl w:ilvl="8" w:tplc="0A420B00">
      <w:numFmt w:val="bullet"/>
      <w:lvlText w:val="•"/>
      <w:lvlJc w:val="left"/>
      <w:pPr>
        <w:ind w:left="9469" w:hanging="360"/>
      </w:pPr>
      <w:rPr>
        <w:rFonts w:hint="default"/>
        <w:lang w:val="en-US" w:eastAsia="en-US" w:bidi="ar-SA"/>
      </w:rPr>
    </w:lvl>
  </w:abstractNum>
  <w:abstractNum w:abstractNumId="17" w15:restartNumberingAfterBreak="0">
    <w:nsid w:val="131E0B69"/>
    <w:multiLevelType w:val="hybridMultilevel"/>
    <w:tmpl w:val="E516FEDE"/>
    <w:lvl w:ilvl="0" w:tplc="4806757E">
      <w:start w:val="1"/>
      <w:numFmt w:val="lowerLetter"/>
      <w:lvlText w:val="(%1)"/>
      <w:lvlJc w:val="left"/>
      <w:pPr>
        <w:ind w:left="354" w:hanging="247"/>
      </w:pPr>
      <w:rPr>
        <w:rFonts w:ascii="Trebuchet MS" w:eastAsia="Trebuchet MS" w:hAnsi="Trebuchet MS" w:cs="Trebuchet MS" w:hint="default"/>
        <w:w w:val="100"/>
        <w:sz w:val="18"/>
        <w:szCs w:val="18"/>
        <w:lang w:val="en-US" w:eastAsia="en-US" w:bidi="ar-SA"/>
      </w:rPr>
    </w:lvl>
    <w:lvl w:ilvl="1" w:tplc="81787FBC">
      <w:numFmt w:val="bullet"/>
      <w:lvlText w:val="•"/>
      <w:lvlJc w:val="left"/>
      <w:pPr>
        <w:ind w:left="1053" w:hanging="247"/>
      </w:pPr>
      <w:rPr>
        <w:rFonts w:hint="default"/>
        <w:lang w:val="en-US" w:eastAsia="en-US" w:bidi="ar-SA"/>
      </w:rPr>
    </w:lvl>
    <w:lvl w:ilvl="2" w:tplc="EB304E76">
      <w:numFmt w:val="bullet"/>
      <w:lvlText w:val="•"/>
      <w:lvlJc w:val="left"/>
      <w:pPr>
        <w:ind w:left="1746" w:hanging="247"/>
      </w:pPr>
      <w:rPr>
        <w:rFonts w:hint="default"/>
        <w:lang w:val="en-US" w:eastAsia="en-US" w:bidi="ar-SA"/>
      </w:rPr>
    </w:lvl>
    <w:lvl w:ilvl="3" w:tplc="661A485A">
      <w:numFmt w:val="bullet"/>
      <w:lvlText w:val="•"/>
      <w:lvlJc w:val="left"/>
      <w:pPr>
        <w:ind w:left="2439" w:hanging="247"/>
      </w:pPr>
      <w:rPr>
        <w:rFonts w:hint="default"/>
        <w:lang w:val="en-US" w:eastAsia="en-US" w:bidi="ar-SA"/>
      </w:rPr>
    </w:lvl>
    <w:lvl w:ilvl="4" w:tplc="36D4EB0A">
      <w:numFmt w:val="bullet"/>
      <w:lvlText w:val="•"/>
      <w:lvlJc w:val="left"/>
      <w:pPr>
        <w:ind w:left="3132" w:hanging="247"/>
      </w:pPr>
      <w:rPr>
        <w:rFonts w:hint="default"/>
        <w:lang w:val="en-US" w:eastAsia="en-US" w:bidi="ar-SA"/>
      </w:rPr>
    </w:lvl>
    <w:lvl w:ilvl="5" w:tplc="9E70DFC6">
      <w:numFmt w:val="bullet"/>
      <w:lvlText w:val="•"/>
      <w:lvlJc w:val="left"/>
      <w:pPr>
        <w:ind w:left="3825" w:hanging="247"/>
      </w:pPr>
      <w:rPr>
        <w:rFonts w:hint="default"/>
        <w:lang w:val="en-US" w:eastAsia="en-US" w:bidi="ar-SA"/>
      </w:rPr>
    </w:lvl>
    <w:lvl w:ilvl="6" w:tplc="54803452">
      <w:numFmt w:val="bullet"/>
      <w:lvlText w:val="•"/>
      <w:lvlJc w:val="left"/>
      <w:pPr>
        <w:ind w:left="4518" w:hanging="247"/>
      </w:pPr>
      <w:rPr>
        <w:rFonts w:hint="default"/>
        <w:lang w:val="en-US" w:eastAsia="en-US" w:bidi="ar-SA"/>
      </w:rPr>
    </w:lvl>
    <w:lvl w:ilvl="7" w:tplc="8CD8D7BE">
      <w:numFmt w:val="bullet"/>
      <w:lvlText w:val="•"/>
      <w:lvlJc w:val="left"/>
      <w:pPr>
        <w:ind w:left="5211" w:hanging="247"/>
      </w:pPr>
      <w:rPr>
        <w:rFonts w:hint="default"/>
        <w:lang w:val="en-US" w:eastAsia="en-US" w:bidi="ar-SA"/>
      </w:rPr>
    </w:lvl>
    <w:lvl w:ilvl="8" w:tplc="29FAC892">
      <w:numFmt w:val="bullet"/>
      <w:lvlText w:val="•"/>
      <w:lvlJc w:val="left"/>
      <w:pPr>
        <w:ind w:left="5904" w:hanging="247"/>
      </w:pPr>
      <w:rPr>
        <w:rFonts w:hint="default"/>
        <w:lang w:val="en-US" w:eastAsia="en-US" w:bidi="ar-SA"/>
      </w:rPr>
    </w:lvl>
  </w:abstractNum>
  <w:abstractNum w:abstractNumId="18" w15:restartNumberingAfterBreak="0">
    <w:nsid w:val="19D71549"/>
    <w:multiLevelType w:val="hybridMultilevel"/>
    <w:tmpl w:val="9686309A"/>
    <w:lvl w:ilvl="0" w:tplc="D4D212F6">
      <w:start w:val="1"/>
      <w:numFmt w:val="lowerLetter"/>
      <w:lvlText w:val="(%1)"/>
      <w:lvlJc w:val="left"/>
      <w:pPr>
        <w:ind w:left="355" w:hanging="248"/>
      </w:pPr>
      <w:rPr>
        <w:rFonts w:ascii="Trebuchet MS" w:eastAsia="Trebuchet MS" w:hAnsi="Trebuchet MS" w:cs="Trebuchet MS" w:hint="default"/>
        <w:w w:val="100"/>
        <w:sz w:val="18"/>
        <w:szCs w:val="18"/>
        <w:lang w:val="en-US" w:eastAsia="en-US" w:bidi="ar-SA"/>
      </w:rPr>
    </w:lvl>
    <w:lvl w:ilvl="1" w:tplc="3304AF40">
      <w:numFmt w:val="bullet"/>
      <w:lvlText w:val="•"/>
      <w:lvlJc w:val="left"/>
      <w:pPr>
        <w:ind w:left="1053" w:hanging="248"/>
      </w:pPr>
      <w:rPr>
        <w:rFonts w:hint="default"/>
        <w:lang w:val="en-US" w:eastAsia="en-US" w:bidi="ar-SA"/>
      </w:rPr>
    </w:lvl>
    <w:lvl w:ilvl="2" w:tplc="B330A9F4">
      <w:numFmt w:val="bullet"/>
      <w:lvlText w:val="•"/>
      <w:lvlJc w:val="left"/>
      <w:pPr>
        <w:ind w:left="1746" w:hanging="248"/>
      </w:pPr>
      <w:rPr>
        <w:rFonts w:hint="default"/>
        <w:lang w:val="en-US" w:eastAsia="en-US" w:bidi="ar-SA"/>
      </w:rPr>
    </w:lvl>
    <w:lvl w:ilvl="3" w:tplc="98E62F86">
      <w:numFmt w:val="bullet"/>
      <w:lvlText w:val="•"/>
      <w:lvlJc w:val="left"/>
      <w:pPr>
        <w:ind w:left="2439" w:hanging="248"/>
      </w:pPr>
      <w:rPr>
        <w:rFonts w:hint="default"/>
        <w:lang w:val="en-US" w:eastAsia="en-US" w:bidi="ar-SA"/>
      </w:rPr>
    </w:lvl>
    <w:lvl w:ilvl="4" w:tplc="A828A856">
      <w:numFmt w:val="bullet"/>
      <w:lvlText w:val="•"/>
      <w:lvlJc w:val="left"/>
      <w:pPr>
        <w:ind w:left="3132" w:hanging="248"/>
      </w:pPr>
      <w:rPr>
        <w:rFonts w:hint="default"/>
        <w:lang w:val="en-US" w:eastAsia="en-US" w:bidi="ar-SA"/>
      </w:rPr>
    </w:lvl>
    <w:lvl w:ilvl="5" w:tplc="74EE3746">
      <w:numFmt w:val="bullet"/>
      <w:lvlText w:val="•"/>
      <w:lvlJc w:val="left"/>
      <w:pPr>
        <w:ind w:left="3825" w:hanging="248"/>
      </w:pPr>
      <w:rPr>
        <w:rFonts w:hint="default"/>
        <w:lang w:val="en-US" w:eastAsia="en-US" w:bidi="ar-SA"/>
      </w:rPr>
    </w:lvl>
    <w:lvl w:ilvl="6" w:tplc="08889E64">
      <w:numFmt w:val="bullet"/>
      <w:lvlText w:val="•"/>
      <w:lvlJc w:val="left"/>
      <w:pPr>
        <w:ind w:left="4518" w:hanging="248"/>
      </w:pPr>
      <w:rPr>
        <w:rFonts w:hint="default"/>
        <w:lang w:val="en-US" w:eastAsia="en-US" w:bidi="ar-SA"/>
      </w:rPr>
    </w:lvl>
    <w:lvl w:ilvl="7" w:tplc="FE3A9D6E">
      <w:numFmt w:val="bullet"/>
      <w:lvlText w:val="•"/>
      <w:lvlJc w:val="left"/>
      <w:pPr>
        <w:ind w:left="5211" w:hanging="248"/>
      </w:pPr>
      <w:rPr>
        <w:rFonts w:hint="default"/>
        <w:lang w:val="en-US" w:eastAsia="en-US" w:bidi="ar-SA"/>
      </w:rPr>
    </w:lvl>
    <w:lvl w:ilvl="8" w:tplc="0748CA4C">
      <w:numFmt w:val="bullet"/>
      <w:lvlText w:val="•"/>
      <w:lvlJc w:val="left"/>
      <w:pPr>
        <w:ind w:left="5904" w:hanging="248"/>
      </w:pPr>
      <w:rPr>
        <w:rFonts w:hint="default"/>
        <w:lang w:val="en-US" w:eastAsia="en-US" w:bidi="ar-SA"/>
      </w:rPr>
    </w:lvl>
  </w:abstractNum>
  <w:abstractNum w:abstractNumId="19" w15:restartNumberingAfterBreak="0">
    <w:nsid w:val="19F3260D"/>
    <w:multiLevelType w:val="hybridMultilevel"/>
    <w:tmpl w:val="DBBC74B8"/>
    <w:lvl w:ilvl="0" w:tplc="1ADA88FC">
      <w:numFmt w:val="bullet"/>
      <w:lvlText w:val=""/>
      <w:lvlJc w:val="left"/>
      <w:pPr>
        <w:ind w:left="446" w:hanging="408"/>
      </w:pPr>
      <w:rPr>
        <w:rFonts w:ascii="Symbol" w:eastAsia="Symbol" w:hAnsi="Symbol" w:cs="Symbol" w:hint="default"/>
        <w:w w:val="99"/>
        <w:sz w:val="20"/>
        <w:szCs w:val="20"/>
        <w:lang w:val="en-US" w:eastAsia="en-US" w:bidi="ar-SA"/>
      </w:rPr>
    </w:lvl>
    <w:lvl w:ilvl="1" w:tplc="AB08D856">
      <w:numFmt w:val="bullet"/>
      <w:lvlText w:val="•"/>
      <w:lvlJc w:val="left"/>
      <w:pPr>
        <w:ind w:left="1308" w:hanging="408"/>
      </w:pPr>
      <w:rPr>
        <w:rFonts w:hint="default"/>
        <w:lang w:val="en-US" w:eastAsia="en-US" w:bidi="ar-SA"/>
      </w:rPr>
    </w:lvl>
    <w:lvl w:ilvl="2" w:tplc="1A0812F2">
      <w:numFmt w:val="bullet"/>
      <w:lvlText w:val="•"/>
      <w:lvlJc w:val="left"/>
      <w:pPr>
        <w:ind w:left="2176" w:hanging="408"/>
      </w:pPr>
      <w:rPr>
        <w:rFonts w:hint="default"/>
        <w:lang w:val="en-US" w:eastAsia="en-US" w:bidi="ar-SA"/>
      </w:rPr>
    </w:lvl>
    <w:lvl w:ilvl="3" w:tplc="1E283930">
      <w:numFmt w:val="bullet"/>
      <w:lvlText w:val="•"/>
      <w:lvlJc w:val="left"/>
      <w:pPr>
        <w:ind w:left="3045" w:hanging="408"/>
      </w:pPr>
      <w:rPr>
        <w:rFonts w:hint="default"/>
        <w:lang w:val="en-US" w:eastAsia="en-US" w:bidi="ar-SA"/>
      </w:rPr>
    </w:lvl>
    <w:lvl w:ilvl="4" w:tplc="5F4A1C34">
      <w:numFmt w:val="bullet"/>
      <w:lvlText w:val="•"/>
      <w:lvlJc w:val="left"/>
      <w:pPr>
        <w:ind w:left="3913" w:hanging="408"/>
      </w:pPr>
      <w:rPr>
        <w:rFonts w:hint="default"/>
        <w:lang w:val="en-US" w:eastAsia="en-US" w:bidi="ar-SA"/>
      </w:rPr>
    </w:lvl>
    <w:lvl w:ilvl="5" w:tplc="6FACB380">
      <w:numFmt w:val="bullet"/>
      <w:lvlText w:val="•"/>
      <w:lvlJc w:val="left"/>
      <w:pPr>
        <w:ind w:left="4782" w:hanging="408"/>
      </w:pPr>
      <w:rPr>
        <w:rFonts w:hint="default"/>
        <w:lang w:val="en-US" w:eastAsia="en-US" w:bidi="ar-SA"/>
      </w:rPr>
    </w:lvl>
    <w:lvl w:ilvl="6" w:tplc="E7E28A48">
      <w:numFmt w:val="bullet"/>
      <w:lvlText w:val="•"/>
      <w:lvlJc w:val="left"/>
      <w:pPr>
        <w:ind w:left="5650" w:hanging="408"/>
      </w:pPr>
      <w:rPr>
        <w:rFonts w:hint="default"/>
        <w:lang w:val="en-US" w:eastAsia="en-US" w:bidi="ar-SA"/>
      </w:rPr>
    </w:lvl>
    <w:lvl w:ilvl="7" w:tplc="59EE6AA8">
      <w:numFmt w:val="bullet"/>
      <w:lvlText w:val="•"/>
      <w:lvlJc w:val="left"/>
      <w:pPr>
        <w:ind w:left="6519" w:hanging="408"/>
      </w:pPr>
      <w:rPr>
        <w:rFonts w:hint="default"/>
        <w:lang w:val="en-US" w:eastAsia="en-US" w:bidi="ar-SA"/>
      </w:rPr>
    </w:lvl>
    <w:lvl w:ilvl="8" w:tplc="2FFE8E48">
      <w:numFmt w:val="bullet"/>
      <w:lvlText w:val="•"/>
      <w:lvlJc w:val="left"/>
      <w:pPr>
        <w:ind w:left="7387" w:hanging="408"/>
      </w:pPr>
      <w:rPr>
        <w:rFonts w:hint="default"/>
        <w:lang w:val="en-US" w:eastAsia="en-US" w:bidi="ar-SA"/>
      </w:rPr>
    </w:lvl>
  </w:abstractNum>
  <w:abstractNum w:abstractNumId="20" w15:restartNumberingAfterBreak="0">
    <w:nsid w:val="1DD05DD6"/>
    <w:multiLevelType w:val="hybridMultilevel"/>
    <w:tmpl w:val="2E8AF120"/>
    <w:lvl w:ilvl="0" w:tplc="F8743D5C">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656EC9D2">
      <w:numFmt w:val="bullet"/>
      <w:lvlText w:val="•"/>
      <w:lvlJc w:val="left"/>
      <w:pPr>
        <w:ind w:left="1653" w:hanging="360"/>
      </w:pPr>
      <w:rPr>
        <w:rFonts w:hint="default"/>
        <w:lang w:val="en-US" w:eastAsia="en-US" w:bidi="ar-SA"/>
      </w:rPr>
    </w:lvl>
    <w:lvl w:ilvl="2" w:tplc="352C396E">
      <w:numFmt w:val="bullet"/>
      <w:lvlText w:val="•"/>
      <w:lvlJc w:val="left"/>
      <w:pPr>
        <w:ind w:left="2487" w:hanging="360"/>
      </w:pPr>
      <w:rPr>
        <w:rFonts w:hint="default"/>
        <w:lang w:val="en-US" w:eastAsia="en-US" w:bidi="ar-SA"/>
      </w:rPr>
    </w:lvl>
    <w:lvl w:ilvl="3" w:tplc="87C0357C">
      <w:numFmt w:val="bullet"/>
      <w:lvlText w:val="•"/>
      <w:lvlJc w:val="left"/>
      <w:pPr>
        <w:ind w:left="3321" w:hanging="360"/>
      </w:pPr>
      <w:rPr>
        <w:rFonts w:hint="default"/>
        <w:lang w:val="en-US" w:eastAsia="en-US" w:bidi="ar-SA"/>
      </w:rPr>
    </w:lvl>
    <w:lvl w:ilvl="4" w:tplc="45A2EC34">
      <w:numFmt w:val="bullet"/>
      <w:lvlText w:val="•"/>
      <w:lvlJc w:val="left"/>
      <w:pPr>
        <w:ind w:left="4155" w:hanging="360"/>
      </w:pPr>
      <w:rPr>
        <w:rFonts w:hint="default"/>
        <w:lang w:val="en-US" w:eastAsia="en-US" w:bidi="ar-SA"/>
      </w:rPr>
    </w:lvl>
    <w:lvl w:ilvl="5" w:tplc="12D83D2E">
      <w:numFmt w:val="bullet"/>
      <w:lvlText w:val="•"/>
      <w:lvlJc w:val="left"/>
      <w:pPr>
        <w:ind w:left="4988" w:hanging="360"/>
      </w:pPr>
      <w:rPr>
        <w:rFonts w:hint="default"/>
        <w:lang w:val="en-US" w:eastAsia="en-US" w:bidi="ar-SA"/>
      </w:rPr>
    </w:lvl>
    <w:lvl w:ilvl="6" w:tplc="A0CADA82">
      <w:numFmt w:val="bullet"/>
      <w:lvlText w:val="•"/>
      <w:lvlJc w:val="left"/>
      <w:pPr>
        <w:ind w:left="5822" w:hanging="360"/>
      </w:pPr>
      <w:rPr>
        <w:rFonts w:hint="default"/>
        <w:lang w:val="en-US" w:eastAsia="en-US" w:bidi="ar-SA"/>
      </w:rPr>
    </w:lvl>
    <w:lvl w:ilvl="7" w:tplc="56626A50">
      <w:numFmt w:val="bullet"/>
      <w:lvlText w:val="•"/>
      <w:lvlJc w:val="left"/>
      <w:pPr>
        <w:ind w:left="6656" w:hanging="360"/>
      </w:pPr>
      <w:rPr>
        <w:rFonts w:hint="default"/>
        <w:lang w:val="en-US" w:eastAsia="en-US" w:bidi="ar-SA"/>
      </w:rPr>
    </w:lvl>
    <w:lvl w:ilvl="8" w:tplc="D526B048">
      <w:numFmt w:val="bullet"/>
      <w:lvlText w:val="•"/>
      <w:lvlJc w:val="left"/>
      <w:pPr>
        <w:ind w:left="7490" w:hanging="360"/>
      </w:pPr>
      <w:rPr>
        <w:rFonts w:hint="default"/>
        <w:lang w:val="en-US" w:eastAsia="en-US" w:bidi="ar-SA"/>
      </w:rPr>
    </w:lvl>
  </w:abstractNum>
  <w:abstractNum w:abstractNumId="21" w15:restartNumberingAfterBreak="0">
    <w:nsid w:val="1E00257C"/>
    <w:multiLevelType w:val="hybridMultilevel"/>
    <w:tmpl w:val="84F42E06"/>
    <w:lvl w:ilvl="0" w:tplc="0CEE89C8">
      <w:numFmt w:val="bullet"/>
      <w:lvlText w:val=""/>
      <w:lvlJc w:val="left"/>
      <w:pPr>
        <w:ind w:left="333" w:hanging="248"/>
      </w:pPr>
      <w:rPr>
        <w:rFonts w:ascii="Symbol" w:eastAsia="Symbol" w:hAnsi="Symbol" w:cs="Symbol" w:hint="default"/>
        <w:w w:val="99"/>
        <w:sz w:val="20"/>
        <w:szCs w:val="20"/>
        <w:lang w:val="en-US" w:eastAsia="en-US" w:bidi="ar-SA"/>
      </w:rPr>
    </w:lvl>
    <w:lvl w:ilvl="1" w:tplc="3CF01E08">
      <w:numFmt w:val="bullet"/>
      <w:lvlText w:val="•"/>
      <w:lvlJc w:val="left"/>
      <w:pPr>
        <w:ind w:left="1218" w:hanging="248"/>
      </w:pPr>
      <w:rPr>
        <w:rFonts w:hint="default"/>
        <w:lang w:val="en-US" w:eastAsia="en-US" w:bidi="ar-SA"/>
      </w:rPr>
    </w:lvl>
    <w:lvl w:ilvl="2" w:tplc="6332E8D6">
      <w:numFmt w:val="bullet"/>
      <w:lvlText w:val="•"/>
      <w:lvlJc w:val="left"/>
      <w:pPr>
        <w:ind w:left="2096" w:hanging="248"/>
      </w:pPr>
      <w:rPr>
        <w:rFonts w:hint="default"/>
        <w:lang w:val="en-US" w:eastAsia="en-US" w:bidi="ar-SA"/>
      </w:rPr>
    </w:lvl>
    <w:lvl w:ilvl="3" w:tplc="2022187C">
      <w:numFmt w:val="bullet"/>
      <w:lvlText w:val="•"/>
      <w:lvlJc w:val="left"/>
      <w:pPr>
        <w:ind w:left="2975" w:hanging="248"/>
      </w:pPr>
      <w:rPr>
        <w:rFonts w:hint="default"/>
        <w:lang w:val="en-US" w:eastAsia="en-US" w:bidi="ar-SA"/>
      </w:rPr>
    </w:lvl>
    <w:lvl w:ilvl="4" w:tplc="B3D8F4C0">
      <w:numFmt w:val="bullet"/>
      <w:lvlText w:val="•"/>
      <w:lvlJc w:val="left"/>
      <w:pPr>
        <w:ind w:left="3853" w:hanging="248"/>
      </w:pPr>
      <w:rPr>
        <w:rFonts w:hint="default"/>
        <w:lang w:val="en-US" w:eastAsia="en-US" w:bidi="ar-SA"/>
      </w:rPr>
    </w:lvl>
    <w:lvl w:ilvl="5" w:tplc="1AD015A8">
      <w:numFmt w:val="bullet"/>
      <w:lvlText w:val="•"/>
      <w:lvlJc w:val="left"/>
      <w:pPr>
        <w:ind w:left="4732" w:hanging="248"/>
      </w:pPr>
      <w:rPr>
        <w:rFonts w:hint="default"/>
        <w:lang w:val="en-US" w:eastAsia="en-US" w:bidi="ar-SA"/>
      </w:rPr>
    </w:lvl>
    <w:lvl w:ilvl="6" w:tplc="2F52EBCA">
      <w:numFmt w:val="bullet"/>
      <w:lvlText w:val="•"/>
      <w:lvlJc w:val="left"/>
      <w:pPr>
        <w:ind w:left="5610" w:hanging="248"/>
      </w:pPr>
      <w:rPr>
        <w:rFonts w:hint="default"/>
        <w:lang w:val="en-US" w:eastAsia="en-US" w:bidi="ar-SA"/>
      </w:rPr>
    </w:lvl>
    <w:lvl w:ilvl="7" w:tplc="22488BE4">
      <w:numFmt w:val="bullet"/>
      <w:lvlText w:val="•"/>
      <w:lvlJc w:val="left"/>
      <w:pPr>
        <w:ind w:left="6489" w:hanging="248"/>
      </w:pPr>
      <w:rPr>
        <w:rFonts w:hint="default"/>
        <w:lang w:val="en-US" w:eastAsia="en-US" w:bidi="ar-SA"/>
      </w:rPr>
    </w:lvl>
    <w:lvl w:ilvl="8" w:tplc="2AAE995A">
      <w:numFmt w:val="bullet"/>
      <w:lvlText w:val="•"/>
      <w:lvlJc w:val="left"/>
      <w:pPr>
        <w:ind w:left="7367" w:hanging="248"/>
      </w:pPr>
      <w:rPr>
        <w:rFonts w:hint="default"/>
        <w:lang w:val="en-US" w:eastAsia="en-US" w:bidi="ar-SA"/>
      </w:rPr>
    </w:lvl>
  </w:abstractNum>
  <w:abstractNum w:abstractNumId="22" w15:restartNumberingAfterBreak="0">
    <w:nsid w:val="1ED8797B"/>
    <w:multiLevelType w:val="hybridMultilevel"/>
    <w:tmpl w:val="690695EE"/>
    <w:lvl w:ilvl="0" w:tplc="49046F1C">
      <w:start w:val="1"/>
      <w:numFmt w:val="lowerLetter"/>
      <w:lvlText w:val="%1)"/>
      <w:lvlJc w:val="left"/>
      <w:pPr>
        <w:ind w:left="823" w:hanging="360"/>
      </w:pPr>
      <w:rPr>
        <w:rFonts w:ascii="Arial" w:eastAsia="Arial" w:hAnsi="Arial" w:cs="Arial" w:hint="default"/>
        <w:b/>
        <w:bCs/>
        <w:spacing w:val="0"/>
        <w:w w:val="102"/>
        <w:sz w:val="20"/>
        <w:szCs w:val="20"/>
        <w:lang w:val="en-US" w:eastAsia="en-US" w:bidi="ar-SA"/>
      </w:rPr>
    </w:lvl>
    <w:lvl w:ilvl="1" w:tplc="165C0978">
      <w:numFmt w:val="bullet"/>
      <w:lvlText w:val="•"/>
      <w:lvlJc w:val="left"/>
      <w:pPr>
        <w:ind w:left="1653" w:hanging="360"/>
      </w:pPr>
      <w:rPr>
        <w:rFonts w:hint="default"/>
        <w:lang w:val="en-US" w:eastAsia="en-US" w:bidi="ar-SA"/>
      </w:rPr>
    </w:lvl>
    <w:lvl w:ilvl="2" w:tplc="B71C38F6">
      <w:numFmt w:val="bullet"/>
      <w:lvlText w:val="•"/>
      <w:lvlJc w:val="left"/>
      <w:pPr>
        <w:ind w:left="2487" w:hanging="360"/>
      </w:pPr>
      <w:rPr>
        <w:rFonts w:hint="default"/>
        <w:lang w:val="en-US" w:eastAsia="en-US" w:bidi="ar-SA"/>
      </w:rPr>
    </w:lvl>
    <w:lvl w:ilvl="3" w:tplc="90348FE2">
      <w:numFmt w:val="bullet"/>
      <w:lvlText w:val="•"/>
      <w:lvlJc w:val="left"/>
      <w:pPr>
        <w:ind w:left="3321" w:hanging="360"/>
      </w:pPr>
      <w:rPr>
        <w:rFonts w:hint="default"/>
        <w:lang w:val="en-US" w:eastAsia="en-US" w:bidi="ar-SA"/>
      </w:rPr>
    </w:lvl>
    <w:lvl w:ilvl="4" w:tplc="4F8C41CA">
      <w:numFmt w:val="bullet"/>
      <w:lvlText w:val="•"/>
      <w:lvlJc w:val="left"/>
      <w:pPr>
        <w:ind w:left="4155" w:hanging="360"/>
      </w:pPr>
      <w:rPr>
        <w:rFonts w:hint="default"/>
        <w:lang w:val="en-US" w:eastAsia="en-US" w:bidi="ar-SA"/>
      </w:rPr>
    </w:lvl>
    <w:lvl w:ilvl="5" w:tplc="5E544612">
      <w:numFmt w:val="bullet"/>
      <w:lvlText w:val="•"/>
      <w:lvlJc w:val="left"/>
      <w:pPr>
        <w:ind w:left="4988" w:hanging="360"/>
      </w:pPr>
      <w:rPr>
        <w:rFonts w:hint="default"/>
        <w:lang w:val="en-US" w:eastAsia="en-US" w:bidi="ar-SA"/>
      </w:rPr>
    </w:lvl>
    <w:lvl w:ilvl="6" w:tplc="B3A43F0E">
      <w:numFmt w:val="bullet"/>
      <w:lvlText w:val="•"/>
      <w:lvlJc w:val="left"/>
      <w:pPr>
        <w:ind w:left="5822" w:hanging="360"/>
      </w:pPr>
      <w:rPr>
        <w:rFonts w:hint="default"/>
        <w:lang w:val="en-US" w:eastAsia="en-US" w:bidi="ar-SA"/>
      </w:rPr>
    </w:lvl>
    <w:lvl w:ilvl="7" w:tplc="590ED442">
      <w:numFmt w:val="bullet"/>
      <w:lvlText w:val="•"/>
      <w:lvlJc w:val="left"/>
      <w:pPr>
        <w:ind w:left="6656" w:hanging="360"/>
      </w:pPr>
      <w:rPr>
        <w:rFonts w:hint="default"/>
        <w:lang w:val="en-US" w:eastAsia="en-US" w:bidi="ar-SA"/>
      </w:rPr>
    </w:lvl>
    <w:lvl w:ilvl="8" w:tplc="70E80678">
      <w:numFmt w:val="bullet"/>
      <w:lvlText w:val="•"/>
      <w:lvlJc w:val="left"/>
      <w:pPr>
        <w:ind w:left="7490" w:hanging="360"/>
      </w:pPr>
      <w:rPr>
        <w:rFonts w:hint="default"/>
        <w:lang w:val="en-US" w:eastAsia="en-US" w:bidi="ar-SA"/>
      </w:rPr>
    </w:lvl>
  </w:abstractNum>
  <w:abstractNum w:abstractNumId="23" w15:restartNumberingAfterBreak="0">
    <w:nsid w:val="1F234093"/>
    <w:multiLevelType w:val="hybridMultilevel"/>
    <w:tmpl w:val="297275B8"/>
    <w:lvl w:ilvl="0" w:tplc="77C42D8E">
      <w:numFmt w:val="bullet"/>
      <w:lvlText w:val="•"/>
      <w:lvlJc w:val="left"/>
      <w:pPr>
        <w:ind w:left="462" w:hanging="101"/>
      </w:pPr>
      <w:rPr>
        <w:rFonts w:ascii="Calibri" w:eastAsia="Calibri" w:hAnsi="Calibri" w:cs="Calibri" w:hint="default"/>
        <w:spacing w:val="1"/>
        <w:w w:val="99"/>
        <w:sz w:val="18"/>
        <w:szCs w:val="18"/>
        <w:lang w:val="en-US" w:eastAsia="en-US" w:bidi="ar-SA"/>
      </w:rPr>
    </w:lvl>
    <w:lvl w:ilvl="1" w:tplc="0AACAEF2">
      <w:numFmt w:val="bullet"/>
      <w:lvlText w:val="•"/>
      <w:lvlJc w:val="left"/>
      <w:pPr>
        <w:ind w:left="935" w:hanging="101"/>
      </w:pPr>
      <w:rPr>
        <w:rFonts w:hint="default"/>
        <w:lang w:val="en-US" w:eastAsia="en-US" w:bidi="ar-SA"/>
      </w:rPr>
    </w:lvl>
    <w:lvl w:ilvl="2" w:tplc="175811F2">
      <w:numFmt w:val="bullet"/>
      <w:lvlText w:val="•"/>
      <w:lvlJc w:val="left"/>
      <w:pPr>
        <w:ind w:left="1410" w:hanging="101"/>
      </w:pPr>
      <w:rPr>
        <w:rFonts w:hint="default"/>
        <w:lang w:val="en-US" w:eastAsia="en-US" w:bidi="ar-SA"/>
      </w:rPr>
    </w:lvl>
    <w:lvl w:ilvl="3" w:tplc="C60AFCD4">
      <w:numFmt w:val="bullet"/>
      <w:lvlText w:val="•"/>
      <w:lvlJc w:val="left"/>
      <w:pPr>
        <w:ind w:left="1886" w:hanging="101"/>
      </w:pPr>
      <w:rPr>
        <w:rFonts w:hint="default"/>
        <w:lang w:val="en-US" w:eastAsia="en-US" w:bidi="ar-SA"/>
      </w:rPr>
    </w:lvl>
    <w:lvl w:ilvl="4" w:tplc="D82462EE">
      <w:numFmt w:val="bullet"/>
      <w:lvlText w:val="•"/>
      <w:lvlJc w:val="left"/>
      <w:pPr>
        <w:ind w:left="2361" w:hanging="101"/>
      </w:pPr>
      <w:rPr>
        <w:rFonts w:hint="default"/>
        <w:lang w:val="en-US" w:eastAsia="en-US" w:bidi="ar-SA"/>
      </w:rPr>
    </w:lvl>
    <w:lvl w:ilvl="5" w:tplc="AC30596A">
      <w:numFmt w:val="bullet"/>
      <w:lvlText w:val="•"/>
      <w:lvlJc w:val="left"/>
      <w:pPr>
        <w:ind w:left="2837" w:hanging="101"/>
      </w:pPr>
      <w:rPr>
        <w:rFonts w:hint="default"/>
        <w:lang w:val="en-US" w:eastAsia="en-US" w:bidi="ar-SA"/>
      </w:rPr>
    </w:lvl>
    <w:lvl w:ilvl="6" w:tplc="B5A2A1B4">
      <w:numFmt w:val="bullet"/>
      <w:lvlText w:val="•"/>
      <w:lvlJc w:val="left"/>
      <w:pPr>
        <w:ind w:left="3312" w:hanging="101"/>
      </w:pPr>
      <w:rPr>
        <w:rFonts w:hint="default"/>
        <w:lang w:val="en-US" w:eastAsia="en-US" w:bidi="ar-SA"/>
      </w:rPr>
    </w:lvl>
    <w:lvl w:ilvl="7" w:tplc="DFBCF18A">
      <w:numFmt w:val="bullet"/>
      <w:lvlText w:val="•"/>
      <w:lvlJc w:val="left"/>
      <w:pPr>
        <w:ind w:left="3788" w:hanging="101"/>
      </w:pPr>
      <w:rPr>
        <w:rFonts w:hint="default"/>
        <w:lang w:val="en-US" w:eastAsia="en-US" w:bidi="ar-SA"/>
      </w:rPr>
    </w:lvl>
    <w:lvl w:ilvl="8" w:tplc="F058073A">
      <w:numFmt w:val="bullet"/>
      <w:lvlText w:val="•"/>
      <w:lvlJc w:val="left"/>
      <w:pPr>
        <w:ind w:left="4263" w:hanging="101"/>
      </w:pPr>
      <w:rPr>
        <w:rFonts w:hint="default"/>
        <w:lang w:val="en-US" w:eastAsia="en-US" w:bidi="ar-SA"/>
      </w:rPr>
    </w:lvl>
  </w:abstractNum>
  <w:abstractNum w:abstractNumId="24" w15:restartNumberingAfterBreak="0">
    <w:nsid w:val="1F7C10E0"/>
    <w:multiLevelType w:val="hybridMultilevel"/>
    <w:tmpl w:val="1DC67FBC"/>
    <w:lvl w:ilvl="0" w:tplc="F606FC0C">
      <w:numFmt w:val="bullet"/>
      <w:lvlText w:val="-"/>
      <w:lvlJc w:val="left"/>
      <w:pPr>
        <w:ind w:left="2160" w:hanging="360"/>
      </w:pPr>
      <w:rPr>
        <w:rFonts w:ascii="Calibri" w:eastAsia="Calibri" w:hAnsi="Calibri" w:cs="Calibri" w:hint="default"/>
        <w:w w:val="99"/>
        <w:sz w:val="20"/>
        <w:szCs w:val="20"/>
        <w:lang w:val="en-US" w:eastAsia="en-US" w:bidi="ar-SA"/>
      </w:rPr>
    </w:lvl>
    <w:lvl w:ilvl="1" w:tplc="1DEEAB0A">
      <w:numFmt w:val="bullet"/>
      <w:lvlText w:val="•"/>
      <w:lvlJc w:val="left"/>
      <w:pPr>
        <w:ind w:left="3110" w:hanging="360"/>
      </w:pPr>
      <w:rPr>
        <w:rFonts w:hint="default"/>
        <w:lang w:val="en-US" w:eastAsia="en-US" w:bidi="ar-SA"/>
      </w:rPr>
    </w:lvl>
    <w:lvl w:ilvl="2" w:tplc="0B609D1C">
      <w:numFmt w:val="bullet"/>
      <w:lvlText w:val="•"/>
      <w:lvlJc w:val="left"/>
      <w:pPr>
        <w:ind w:left="4061" w:hanging="360"/>
      </w:pPr>
      <w:rPr>
        <w:rFonts w:hint="default"/>
        <w:lang w:val="en-US" w:eastAsia="en-US" w:bidi="ar-SA"/>
      </w:rPr>
    </w:lvl>
    <w:lvl w:ilvl="3" w:tplc="ABA8E76E">
      <w:numFmt w:val="bullet"/>
      <w:lvlText w:val="•"/>
      <w:lvlJc w:val="left"/>
      <w:pPr>
        <w:ind w:left="5011" w:hanging="360"/>
      </w:pPr>
      <w:rPr>
        <w:rFonts w:hint="default"/>
        <w:lang w:val="en-US" w:eastAsia="en-US" w:bidi="ar-SA"/>
      </w:rPr>
    </w:lvl>
    <w:lvl w:ilvl="4" w:tplc="1782276A">
      <w:numFmt w:val="bullet"/>
      <w:lvlText w:val="•"/>
      <w:lvlJc w:val="left"/>
      <w:pPr>
        <w:ind w:left="5962" w:hanging="360"/>
      </w:pPr>
      <w:rPr>
        <w:rFonts w:hint="default"/>
        <w:lang w:val="en-US" w:eastAsia="en-US" w:bidi="ar-SA"/>
      </w:rPr>
    </w:lvl>
    <w:lvl w:ilvl="5" w:tplc="851E3510">
      <w:numFmt w:val="bullet"/>
      <w:lvlText w:val="•"/>
      <w:lvlJc w:val="left"/>
      <w:pPr>
        <w:ind w:left="6913" w:hanging="360"/>
      </w:pPr>
      <w:rPr>
        <w:rFonts w:hint="default"/>
        <w:lang w:val="en-US" w:eastAsia="en-US" w:bidi="ar-SA"/>
      </w:rPr>
    </w:lvl>
    <w:lvl w:ilvl="6" w:tplc="ECE6BE9C">
      <w:numFmt w:val="bullet"/>
      <w:lvlText w:val="•"/>
      <w:lvlJc w:val="left"/>
      <w:pPr>
        <w:ind w:left="7863" w:hanging="360"/>
      </w:pPr>
      <w:rPr>
        <w:rFonts w:hint="default"/>
        <w:lang w:val="en-US" w:eastAsia="en-US" w:bidi="ar-SA"/>
      </w:rPr>
    </w:lvl>
    <w:lvl w:ilvl="7" w:tplc="F816ED64">
      <w:numFmt w:val="bullet"/>
      <w:lvlText w:val="•"/>
      <w:lvlJc w:val="left"/>
      <w:pPr>
        <w:ind w:left="8814" w:hanging="360"/>
      </w:pPr>
      <w:rPr>
        <w:rFonts w:hint="default"/>
        <w:lang w:val="en-US" w:eastAsia="en-US" w:bidi="ar-SA"/>
      </w:rPr>
    </w:lvl>
    <w:lvl w:ilvl="8" w:tplc="D5F47912">
      <w:numFmt w:val="bullet"/>
      <w:lvlText w:val="•"/>
      <w:lvlJc w:val="left"/>
      <w:pPr>
        <w:ind w:left="9765" w:hanging="360"/>
      </w:pPr>
      <w:rPr>
        <w:rFonts w:hint="default"/>
        <w:lang w:val="en-US" w:eastAsia="en-US" w:bidi="ar-SA"/>
      </w:rPr>
    </w:lvl>
  </w:abstractNum>
  <w:abstractNum w:abstractNumId="25" w15:restartNumberingAfterBreak="0">
    <w:nsid w:val="21311514"/>
    <w:multiLevelType w:val="hybridMultilevel"/>
    <w:tmpl w:val="C1D6E628"/>
    <w:lvl w:ilvl="0" w:tplc="2DE05C00">
      <w:numFmt w:val="bullet"/>
      <w:lvlText w:val=""/>
      <w:lvlJc w:val="left"/>
      <w:pPr>
        <w:ind w:left="719" w:hanging="360"/>
      </w:pPr>
      <w:rPr>
        <w:rFonts w:ascii="Symbol" w:eastAsia="Symbol" w:hAnsi="Symbol" w:cs="Symbol" w:hint="default"/>
        <w:w w:val="99"/>
        <w:sz w:val="20"/>
        <w:szCs w:val="20"/>
        <w:lang w:val="en-US" w:eastAsia="en-US" w:bidi="ar-SA"/>
      </w:rPr>
    </w:lvl>
    <w:lvl w:ilvl="1" w:tplc="C1A2107E">
      <w:numFmt w:val="bullet"/>
      <w:lvlText w:val="•"/>
      <w:lvlJc w:val="left"/>
      <w:pPr>
        <w:ind w:left="1539" w:hanging="360"/>
      </w:pPr>
      <w:rPr>
        <w:rFonts w:hint="default"/>
        <w:lang w:val="en-US" w:eastAsia="en-US" w:bidi="ar-SA"/>
      </w:rPr>
    </w:lvl>
    <w:lvl w:ilvl="2" w:tplc="0AB86EF0">
      <w:numFmt w:val="bullet"/>
      <w:lvlText w:val="•"/>
      <w:lvlJc w:val="left"/>
      <w:pPr>
        <w:ind w:left="2359" w:hanging="360"/>
      </w:pPr>
      <w:rPr>
        <w:rFonts w:hint="default"/>
        <w:lang w:val="en-US" w:eastAsia="en-US" w:bidi="ar-SA"/>
      </w:rPr>
    </w:lvl>
    <w:lvl w:ilvl="3" w:tplc="6CDA41B0">
      <w:numFmt w:val="bullet"/>
      <w:lvlText w:val="•"/>
      <w:lvlJc w:val="left"/>
      <w:pPr>
        <w:ind w:left="3179" w:hanging="360"/>
      </w:pPr>
      <w:rPr>
        <w:rFonts w:hint="default"/>
        <w:lang w:val="en-US" w:eastAsia="en-US" w:bidi="ar-SA"/>
      </w:rPr>
    </w:lvl>
    <w:lvl w:ilvl="4" w:tplc="7BB654CA">
      <w:numFmt w:val="bullet"/>
      <w:lvlText w:val="•"/>
      <w:lvlJc w:val="left"/>
      <w:pPr>
        <w:ind w:left="3999" w:hanging="360"/>
      </w:pPr>
      <w:rPr>
        <w:rFonts w:hint="default"/>
        <w:lang w:val="en-US" w:eastAsia="en-US" w:bidi="ar-SA"/>
      </w:rPr>
    </w:lvl>
    <w:lvl w:ilvl="5" w:tplc="19E4C276">
      <w:numFmt w:val="bullet"/>
      <w:lvlText w:val="•"/>
      <w:lvlJc w:val="left"/>
      <w:pPr>
        <w:ind w:left="4819" w:hanging="360"/>
      </w:pPr>
      <w:rPr>
        <w:rFonts w:hint="default"/>
        <w:lang w:val="en-US" w:eastAsia="en-US" w:bidi="ar-SA"/>
      </w:rPr>
    </w:lvl>
    <w:lvl w:ilvl="6" w:tplc="DDB2AB42">
      <w:numFmt w:val="bullet"/>
      <w:lvlText w:val="•"/>
      <w:lvlJc w:val="left"/>
      <w:pPr>
        <w:ind w:left="5639" w:hanging="360"/>
      </w:pPr>
      <w:rPr>
        <w:rFonts w:hint="default"/>
        <w:lang w:val="en-US" w:eastAsia="en-US" w:bidi="ar-SA"/>
      </w:rPr>
    </w:lvl>
    <w:lvl w:ilvl="7" w:tplc="7298CB2C">
      <w:numFmt w:val="bullet"/>
      <w:lvlText w:val="•"/>
      <w:lvlJc w:val="left"/>
      <w:pPr>
        <w:ind w:left="6458" w:hanging="360"/>
      </w:pPr>
      <w:rPr>
        <w:rFonts w:hint="default"/>
        <w:lang w:val="en-US" w:eastAsia="en-US" w:bidi="ar-SA"/>
      </w:rPr>
    </w:lvl>
    <w:lvl w:ilvl="8" w:tplc="06FE9E84">
      <w:numFmt w:val="bullet"/>
      <w:lvlText w:val="•"/>
      <w:lvlJc w:val="left"/>
      <w:pPr>
        <w:ind w:left="7278" w:hanging="360"/>
      </w:pPr>
      <w:rPr>
        <w:rFonts w:hint="default"/>
        <w:lang w:val="en-US" w:eastAsia="en-US" w:bidi="ar-SA"/>
      </w:rPr>
    </w:lvl>
  </w:abstractNum>
  <w:abstractNum w:abstractNumId="26" w15:restartNumberingAfterBreak="0">
    <w:nsid w:val="218933CF"/>
    <w:multiLevelType w:val="hybridMultilevel"/>
    <w:tmpl w:val="8BF470E2"/>
    <w:lvl w:ilvl="0" w:tplc="83CEE638">
      <w:numFmt w:val="bullet"/>
      <w:lvlText w:val="•"/>
      <w:lvlJc w:val="left"/>
      <w:pPr>
        <w:ind w:left="111" w:hanging="111"/>
      </w:pPr>
      <w:rPr>
        <w:rFonts w:ascii="Calibri" w:eastAsia="Calibri" w:hAnsi="Calibri" w:cs="Calibri" w:hint="default"/>
        <w:w w:val="100"/>
        <w:sz w:val="20"/>
        <w:szCs w:val="20"/>
        <w:lang w:val="en-US" w:eastAsia="en-US" w:bidi="ar-SA"/>
      </w:rPr>
    </w:lvl>
    <w:lvl w:ilvl="1" w:tplc="041A0003" w:tentative="1">
      <w:start w:val="1"/>
      <w:numFmt w:val="bullet"/>
      <w:lvlText w:val="o"/>
      <w:lvlJc w:val="left"/>
      <w:pPr>
        <w:ind w:left="972" w:hanging="360"/>
      </w:pPr>
      <w:rPr>
        <w:rFonts w:ascii="Courier New" w:hAnsi="Courier New" w:cs="Courier New" w:hint="default"/>
      </w:rPr>
    </w:lvl>
    <w:lvl w:ilvl="2" w:tplc="041A0005" w:tentative="1">
      <w:start w:val="1"/>
      <w:numFmt w:val="bullet"/>
      <w:lvlText w:val=""/>
      <w:lvlJc w:val="left"/>
      <w:pPr>
        <w:ind w:left="1692" w:hanging="360"/>
      </w:pPr>
      <w:rPr>
        <w:rFonts w:ascii="Wingdings" w:hAnsi="Wingdings" w:hint="default"/>
      </w:rPr>
    </w:lvl>
    <w:lvl w:ilvl="3" w:tplc="041A0001" w:tentative="1">
      <w:start w:val="1"/>
      <w:numFmt w:val="bullet"/>
      <w:lvlText w:val=""/>
      <w:lvlJc w:val="left"/>
      <w:pPr>
        <w:ind w:left="2412" w:hanging="360"/>
      </w:pPr>
      <w:rPr>
        <w:rFonts w:ascii="Symbol" w:hAnsi="Symbol" w:hint="default"/>
      </w:rPr>
    </w:lvl>
    <w:lvl w:ilvl="4" w:tplc="041A0003" w:tentative="1">
      <w:start w:val="1"/>
      <w:numFmt w:val="bullet"/>
      <w:lvlText w:val="o"/>
      <w:lvlJc w:val="left"/>
      <w:pPr>
        <w:ind w:left="3132" w:hanging="360"/>
      </w:pPr>
      <w:rPr>
        <w:rFonts w:ascii="Courier New" w:hAnsi="Courier New" w:cs="Courier New" w:hint="default"/>
      </w:rPr>
    </w:lvl>
    <w:lvl w:ilvl="5" w:tplc="041A0005" w:tentative="1">
      <w:start w:val="1"/>
      <w:numFmt w:val="bullet"/>
      <w:lvlText w:val=""/>
      <w:lvlJc w:val="left"/>
      <w:pPr>
        <w:ind w:left="3852" w:hanging="360"/>
      </w:pPr>
      <w:rPr>
        <w:rFonts w:ascii="Wingdings" w:hAnsi="Wingdings" w:hint="default"/>
      </w:rPr>
    </w:lvl>
    <w:lvl w:ilvl="6" w:tplc="041A0001" w:tentative="1">
      <w:start w:val="1"/>
      <w:numFmt w:val="bullet"/>
      <w:lvlText w:val=""/>
      <w:lvlJc w:val="left"/>
      <w:pPr>
        <w:ind w:left="4572" w:hanging="360"/>
      </w:pPr>
      <w:rPr>
        <w:rFonts w:ascii="Symbol" w:hAnsi="Symbol" w:hint="default"/>
      </w:rPr>
    </w:lvl>
    <w:lvl w:ilvl="7" w:tplc="041A0003" w:tentative="1">
      <w:start w:val="1"/>
      <w:numFmt w:val="bullet"/>
      <w:lvlText w:val="o"/>
      <w:lvlJc w:val="left"/>
      <w:pPr>
        <w:ind w:left="5292" w:hanging="360"/>
      </w:pPr>
      <w:rPr>
        <w:rFonts w:ascii="Courier New" w:hAnsi="Courier New" w:cs="Courier New" w:hint="default"/>
      </w:rPr>
    </w:lvl>
    <w:lvl w:ilvl="8" w:tplc="041A0005" w:tentative="1">
      <w:start w:val="1"/>
      <w:numFmt w:val="bullet"/>
      <w:lvlText w:val=""/>
      <w:lvlJc w:val="left"/>
      <w:pPr>
        <w:ind w:left="6012" w:hanging="360"/>
      </w:pPr>
      <w:rPr>
        <w:rFonts w:ascii="Wingdings" w:hAnsi="Wingdings" w:hint="default"/>
      </w:rPr>
    </w:lvl>
  </w:abstractNum>
  <w:abstractNum w:abstractNumId="27" w15:restartNumberingAfterBreak="0">
    <w:nsid w:val="23E36389"/>
    <w:multiLevelType w:val="hybridMultilevel"/>
    <w:tmpl w:val="A856641C"/>
    <w:lvl w:ilvl="0" w:tplc="EF94A83A">
      <w:numFmt w:val="bullet"/>
      <w:lvlText w:val="•"/>
      <w:lvlJc w:val="left"/>
      <w:pPr>
        <w:ind w:left="192" w:hanging="192"/>
      </w:pPr>
      <w:rPr>
        <w:rFonts w:ascii="Calibri" w:eastAsia="Calibri" w:hAnsi="Calibri" w:cs="Calibri" w:hint="default"/>
        <w:w w:val="99"/>
        <w:sz w:val="20"/>
        <w:szCs w:val="20"/>
        <w:lang w:val="en-US" w:eastAsia="en-US" w:bidi="ar-SA"/>
      </w:rPr>
    </w:lvl>
    <w:lvl w:ilvl="1" w:tplc="382A1EBC">
      <w:numFmt w:val="bullet"/>
      <w:lvlText w:val="•"/>
      <w:lvlJc w:val="left"/>
      <w:pPr>
        <w:ind w:left="237" w:hanging="147"/>
      </w:pPr>
      <w:rPr>
        <w:rFonts w:ascii="Calibri" w:eastAsia="Calibri" w:hAnsi="Calibri" w:cs="Calibri" w:hint="default"/>
        <w:w w:val="99"/>
        <w:sz w:val="20"/>
        <w:szCs w:val="20"/>
        <w:lang w:val="en-US" w:eastAsia="en-US" w:bidi="ar-SA"/>
      </w:rPr>
    </w:lvl>
    <w:lvl w:ilvl="2" w:tplc="9B16472E">
      <w:numFmt w:val="bullet"/>
      <w:lvlText w:val="•"/>
      <w:lvlJc w:val="left"/>
      <w:pPr>
        <w:ind w:left="553" w:hanging="147"/>
      </w:pPr>
      <w:rPr>
        <w:rFonts w:hint="default"/>
        <w:lang w:val="en-US" w:eastAsia="en-US" w:bidi="ar-SA"/>
      </w:rPr>
    </w:lvl>
    <w:lvl w:ilvl="3" w:tplc="210AC4DC">
      <w:numFmt w:val="bullet"/>
      <w:lvlText w:val="•"/>
      <w:lvlJc w:val="left"/>
      <w:pPr>
        <w:ind w:left="867" w:hanging="147"/>
      </w:pPr>
      <w:rPr>
        <w:rFonts w:hint="default"/>
        <w:lang w:val="en-US" w:eastAsia="en-US" w:bidi="ar-SA"/>
      </w:rPr>
    </w:lvl>
    <w:lvl w:ilvl="4" w:tplc="A9B86C88">
      <w:numFmt w:val="bullet"/>
      <w:lvlText w:val="•"/>
      <w:lvlJc w:val="left"/>
      <w:pPr>
        <w:ind w:left="1181" w:hanging="147"/>
      </w:pPr>
      <w:rPr>
        <w:rFonts w:hint="default"/>
        <w:lang w:val="en-US" w:eastAsia="en-US" w:bidi="ar-SA"/>
      </w:rPr>
    </w:lvl>
    <w:lvl w:ilvl="5" w:tplc="1FE87C58">
      <w:numFmt w:val="bullet"/>
      <w:lvlText w:val="•"/>
      <w:lvlJc w:val="left"/>
      <w:pPr>
        <w:ind w:left="1494" w:hanging="147"/>
      </w:pPr>
      <w:rPr>
        <w:rFonts w:hint="default"/>
        <w:lang w:val="en-US" w:eastAsia="en-US" w:bidi="ar-SA"/>
      </w:rPr>
    </w:lvl>
    <w:lvl w:ilvl="6" w:tplc="A6DE28F0">
      <w:numFmt w:val="bullet"/>
      <w:lvlText w:val="•"/>
      <w:lvlJc w:val="left"/>
      <w:pPr>
        <w:ind w:left="1808" w:hanging="147"/>
      </w:pPr>
      <w:rPr>
        <w:rFonts w:hint="default"/>
        <w:lang w:val="en-US" w:eastAsia="en-US" w:bidi="ar-SA"/>
      </w:rPr>
    </w:lvl>
    <w:lvl w:ilvl="7" w:tplc="FC10BCD8">
      <w:numFmt w:val="bullet"/>
      <w:lvlText w:val="•"/>
      <w:lvlJc w:val="left"/>
      <w:pPr>
        <w:ind w:left="2122" w:hanging="147"/>
      </w:pPr>
      <w:rPr>
        <w:rFonts w:hint="default"/>
        <w:lang w:val="en-US" w:eastAsia="en-US" w:bidi="ar-SA"/>
      </w:rPr>
    </w:lvl>
    <w:lvl w:ilvl="8" w:tplc="2B105AAC">
      <w:numFmt w:val="bullet"/>
      <w:lvlText w:val="•"/>
      <w:lvlJc w:val="left"/>
      <w:pPr>
        <w:ind w:left="2436" w:hanging="147"/>
      </w:pPr>
      <w:rPr>
        <w:rFonts w:hint="default"/>
        <w:lang w:val="en-US" w:eastAsia="en-US" w:bidi="ar-SA"/>
      </w:rPr>
    </w:lvl>
  </w:abstractNum>
  <w:abstractNum w:abstractNumId="28" w15:restartNumberingAfterBreak="0">
    <w:nsid w:val="25333E34"/>
    <w:multiLevelType w:val="hybridMultilevel"/>
    <w:tmpl w:val="41C6D232"/>
    <w:lvl w:ilvl="0" w:tplc="3F96D0D4">
      <w:numFmt w:val="bullet"/>
      <w:lvlText w:val=""/>
      <w:lvlJc w:val="left"/>
      <w:pPr>
        <w:ind w:left="333" w:hanging="248"/>
      </w:pPr>
      <w:rPr>
        <w:rFonts w:ascii="Symbol" w:eastAsia="Symbol" w:hAnsi="Symbol" w:cs="Symbol" w:hint="default"/>
        <w:w w:val="99"/>
        <w:sz w:val="20"/>
        <w:szCs w:val="20"/>
        <w:lang w:val="en-US" w:eastAsia="en-US" w:bidi="ar-SA"/>
      </w:rPr>
    </w:lvl>
    <w:lvl w:ilvl="1" w:tplc="E6481B16">
      <w:numFmt w:val="bullet"/>
      <w:lvlText w:val="•"/>
      <w:lvlJc w:val="left"/>
      <w:pPr>
        <w:ind w:left="1218" w:hanging="248"/>
      </w:pPr>
      <w:rPr>
        <w:rFonts w:hint="default"/>
        <w:lang w:val="en-US" w:eastAsia="en-US" w:bidi="ar-SA"/>
      </w:rPr>
    </w:lvl>
    <w:lvl w:ilvl="2" w:tplc="7BB43D72">
      <w:numFmt w:val="bullet"/>
      <w:lvlText w:val="•"/>
      <w:lvlJc w:val="left"/>
      <w:pPr>
        <w:ind w:left="2096" w:hanging="248"/>
      </w:pPr>
      <w:rPr>
        <w:rFonts w:hint="default"/>
        <w:lang w:val="en-US" w:eastAsia="en-US" w:bidi="ar-SA"/>
      </w:rPr>
    </w:lvl>
    <w:lvl w:ilvl="3" w:tplc="9312B3A0">
      <w:numFmt w:val="bullet"/>
      <w:lvlText w:val="•"/>
      <w:lvlJc w:val="left"/>
      <w:pPr>
        <w:ind w:left="2975" w:hanging="248"/>
      </w:pPr>
      <w:rPr>
        <w:rFonts w:hint="default"/>
        <w:lang w:val="en-US" w:eastAsia="en-US" w:bidi="ar-SA"/>
      </w:rPr>
    </w:lvl>
    <w:lvl w:ilvl="4" w:tplc="96CEE376">
      <w:numFmt w:val="bullet"/>
      <w:lvlText w:val="•"/>
      <w:lvlJc w:val="left"/>
      <w:pPr>
        <w:ind w:left="3853" w:hanging="248"/>
      </w:pPr>
      <w:rPr>
        <w:rFonts w:hint="default"/>
        <w:lang w:val="en-US" w:eastAsia="en-US" w:bidi="ar-SA"/>
      </w:rPr>
    </w:lvl>
    <w:lvl w:ilvl="5" w:tplc="A6BE3484">
      <w:numFmt w:val="bullet"/>
      <w:lvlText w:val="•"/>
      <w:lvlJc w:val="left"/>
      <w:pPr>
        <w:ind w:left="4732" w:hanging="248"/>
      </w:pPr>
      <w:rPr>
        <w:rFonts w:hint="default"/>
        <w:lang w:val="en-US" w:eastAsia="en-US" w:bidi="ar-SA"/>
      </w:rPr>
    </w:lvl>
    <w:lvl w:ilvl="6" w:tplc="114E3944">
      <w:numFmt w:val="bullet"/>
      <w:lvlText w:val="•"/>
      <w:lvlJc w:val="left"/>
      <w:pPr>
        <w:ind w:left="5610" w:hanging="248"/>
      </w:pPr>
      <w:rPr>
        <w:rFonts w:hint="default"/>
        <w:lang w:val="en-US" w:eastAsia="en-US" w:bidi="ar-SA"/>
      </w:rPr>
    </w:lvl>
    <w:lvl w:ilvl="7" w:tplc="5A7E117A">
      <w:numFmt w:val="bullet"/>
      <w:lvlText w:val="•"/>
      <w:lvlJc w:val="left"/>
      <w:pPr>
        <w:ind w:left="6489" w:hanging="248"/>
      </w:pPr>
      <w:rPr>
        <w:rFonts w:hint="default"/>
        <w:lang w:val="en-US" w:eastAsia="en-US" w:bidi="ar-SA"/>
      </w:rPr>
    </w:lvl>
    <w:lvl w:ilvl="8" w:tplc="BDE2194C">
      <w:numFmt w:val="bullet"/>
      <w:lvlText w:val="•"/>
      <w:lvlJc w:val="left"/>
      <w:pPr>
        <w:ind w:left="7367" w:hanging="248"/>
      </w:pPr>
      <w:rPr>
        <w:rFonts w:hint="default"/>
        <w:lang w:val="en-US" w:eastAsia="en-US" w:bidi="ar-SA"/>
      </w:rPr>
    </w:lvl>
  </w:abstractNum>
  <w:abstractNum w:abstractNumId="29" w15:restartNumberingAfterBreak="0">
    <w:nsid w:val="25810766"/>
    <w:multiLevelType w:val="hybridMultilevel"/>
    <w:tmpl w:val="C198898E"/>
    <w:lvl w:ilvl="0" w:tplc="A3DA4E70">
      <w:start w:val="1"/>
      <w:numFmt w:val="decimal"/>
      <w:lvlText w:val="%1."/>
      <w:lvlJc w:val="left"/>
      <w:pPr>
        <w:ind w:left="1642" w:hanging="202"/>
      </w:pPr>
      <w:rPr>
        <w:rFonts w:ascii="Trebuchet MS" w:eastAsia="Trebuchet MS" w:hAnsi="Trebuchet MS" w:cs="Trebuchet MS" w:hint="default"/>
        <w:w w:val="100"/>
        <w:sz w:val="20"/>
        <w:szCs w:val="20"/>
        <w:lang w:val="en-US" w:eastAsia="en-US" w:bidi="ar-SA"/>
      </w:rPr>
    </w:lvl>
    <w:lvl w:ilvl="1" w:tplc="CD8AABB6">
      <w:numFmt w:val="bullet"/>
      <w:lvlText w:val="•"/>
      <w:lvlJc w:val="left"/>
      <w:pPr>
        <w:ind w:left="2570" w:hanging="202"/>
      </w:pPr>
      <w:rPr>
        <w:rFonts w:hint="default"/>
        <w:lang w:val="en-US" w:eastAsia="en-US" w:bidi="ar-SA"/>
      </w:rPr>
    </w:lvl>
    <w:lvl w:ilvl="2" w:tplc="F15600B0">
      <w:numFmt w:val="bullet"/>
      <w:lvlText w:val="•"/>
      <w:lvlJc w:val="left"/>
      <w:pPr>
        <w:ind w:left="3501" w:hanging="202"/>
      </w:pPr>
      <w:rPr>
        <w:rFonts w:hint="default"/>
        <w:lang w:val="en-US" w:eastAsia="en-US" w:bidi="ar-SA"/>
      </w:rPr>
    </w:lvl>
    <w:lvl w:ilvl="3" w:tplc="A42A4FAE">
      <w:numFmt w:val="bullet"/>
      <w:lvlText w:val="•"/>
      <w:lvlJc w:val="left"/>
      <w:pPr>
        <w:ind w:left="4431" w:hanging="202"/>
      </w:pPr>
      <w:rPr>
        <w:rFonts w:hint="default"/>
        <w:lang w:val="en-US" w:eastAsia="en-US" w:bidi="ar-SA"/>
      </w:rPr>
    </w:lvl>
    <w:lvl w:ilvl="4" w:tplc="321E078E">
      <w:numFmt w:val="bullet"/>
      <w:lvlText w:val="•"/>
      <w:lvlJc w:val="left"/>
      <w:pPr>
        <w:ind w:left="5362" w:hanging="202"/>
      </w:pPr>
      <w:rPr>
        <w:rFonts w:hint="default"/>
        <w:lang w:val="en-US" w:eastAsia="en-US" w:bidi="ar-SA"/>
      </w:rPr>
    </w:lvl>
    <w:lvl w:ilvl="5" w:tplc="30A45C00">
      <w:numFmt w:val="bullet"/>
      <w:lvlText w:val="•"/>
      <w:lvlJc w:val="left"/>
      <w:pPr>
        <w:ind w:left="6293" w:hanging="202"/>
      </w:pPr>
      <w:rPr>
        <w:rFonts w:hint="default"/>
        <w:lang w:val="en-US" w:eastAsia="en-US" w:bidi="ar-SA"/>
      </w:rPr>
    </w:lvl>
    <w:lvl w:ilvl="6" w:tplc="D02E1682">
      <w:numFmt w:val="bullet"/>
      <w:lvlText w:val="•"/>
      <w:lvlJc w:val="left"/>
      <w:pPr>
        <w:ind w:left="7223" w:hanging="202"/>
      </w:pPr>
      <w:rPr>
        <w:rFonts w:hint="default"/>
        <w:lang w:val="en-US" w:eastAsia="en-US" w:bidi="ar-SA"/>
      </w:rPr>
    </w:lvl>
    <w:lvl w:ilvl="7" w:tplc="D732552C">
      <w:numFmt w:val="bullet"/>
      <w:lvlText w:val="•"/>
      <w:lvlJc w:val="left"/>
      <w:pPr>
        <w:ind w:left="8154" w:hanging="202"/>
      </w:pPr>
      <w:rPr>
        <w:rFonts w:hint="default"/>
        <w:lang w:val="en-US" w:eastAsia="en-US" w:bidi="ar-SA"/>
      </w:rPr>
    </w:lvl>
    <w:lvl w:ilvl="8" w:tplc="F0045CFE">
      <w:numFmt w:val="bullet"/>
      <w:lvlText w:val="•"/>
      <w:lvlJc w:val="left"/>
      <w:pPr>
        <w:ind w:left="9085" w:hanging="202"/>
      </w:pPr>
      <w:rPr>
        <w:rFonts w:hint="default"/>
        <w:lang w:val="en-US" w:eastAsia="en-US" w:bidi="ar-SA"/>
      </w:rPr>
    </w:lvl>
  </w:abstractNum>
  <w:abstractNum w:abstractNumId="30" w15:restartNumberingAfterBreak="0">
    <w:nsid w:val="26D044E4"/>
    <w:multiLevelType w:val="hybridMultilevel"/>
    <w:tmpl w:val="2E1EA288"/>
    <w:lvl w:ilvl="0" w:tplc="AF26F5C2">
      <w:numFmt w:val="bullet"/>
      <w:lvlText w:val=""/>
      <w:lvlJc w:val="left"/>
      <w:pPr>
        <w:ind w:left="333" w:hanging="248"/>
      </w:pPr>
      <w:rPr>
        <w:rFonts w:ascii="Symbol" w:eastAsia="Symbol" w:hAnsi="Symbol" w:cs="Symbol" w:hint="default"/>
        <w:w w:val="99"/>
        <w:sz w:val="20"/>
        <w:szCs w:val="20"/>
        <w:lang w:val="en-US" w:eastAsia="en-US" w:bidi="ar-SA"/>
      </w:rPr>
    </w:lvl>
    <w:lvl w:ilvl="1" w:tplc="9F96B8C2">
      <w:numFmt w:val="bullet"/>
      <w:lvlText w:val="•"/>
      <w:lvlJc w:val="left"/>
      <w:pPr>
        <w:ind w:left="1218" w:hanging="248"/>
      </w:pPr>
      <w:rPr>
        <w:rFonts w:hint="default"/>
        <w:lang w:val="en-US" w:eastAsia="en-US" w:bidi="ar-SA"/>
      </w:rPr>
    </w:lvl>
    <w:lvl w:ilvl="2" w:tplc="A2FE8F0A">
      <w:numFmt w:val="bullet"/>
      <w:lvlText w:val="•"/>
      <w:lvlJc w:val="left"/>
      <w:pPr>
        <w:ind w:left="2096" w:hanging="248"/>
      </w:pPr>
      <w:rPr>
        <w:rFonts w:hint="default"/>
        <w:lang w:val="en-US" w:eastAsia="en-US" w:bidi="ar-SA"/>
      </w:rPr>
    </w:lvl>
    <w:lvl w:ilvl="3" w:tplc="DF16F1C0">
      <w:numFmt w:val="bullet"/>
      <w:lvlText w:val="•"/>
      <w:lvlJc w:val="left"/>
      <w:pPr>
        <w:ind w:left="2975" w:hanging="248"/>
      </w:pPr>
      <w:rPr>
        <w:rFonts w:hint="default"/>
        <w:lang w:val="en-US" w:eastAsia="en-US" w:bidi="ar-SA"/>
      </w:rPr>
    </w:lvl>
    <w:lvl w:ilvl="4" w:tplc="127C9834">
      <w:numFmt w:val="bullet"/>
      <w:lvlText w:val="•"/>
      <w:lvlJc w:val="left"/>
      <w:pPr>
        <w:ind w:left="3853" w:hanging="248"/>
      </w:pPr>
      <w:rPr>
        <w:rFonts w:hint="default"/>
        <w:lang w:val="en-US" w:eastAsia="en-US" w:bidi="ar-SA"/>
      </w:rPr>
    </w:lvl>
    <w:lvl w:ilvl="5" w:tplc="98846F4C">
      <w:numFmt w:val="bullet"/>
      <w:lvlText w:val="•"/>
      <w:lvlJc w:val="left"/>
      <w:pPr>
        <w:ind w:left="4732" w:hanging="248"/>
      </w:pPr>
      <w:rPr>
        <w:rFonts w:hint="default"/>
        <w:lang w:val="en-US" w:eastAsia="en-US" w:bidi="ar-SA"/>
      </w:rPr>
    </w:lvl>
    <w:lvl w:ilvl="6" w:tplc="22D46A6C">
      <w:numFmt w:val="bullet"/>
      <w:lvlText w:val="•"/>
      <w:lvlJc w:val="left"/>
      <w:pPr>
        <w:ind w:left="5610" w:hanging="248"/>
      </w:pPr>
      <w:rPr>
        <w:rFonts w:hint="default"/>
        <w:lang w:val="en-US" w:eastAsia="en-US" w:bidi="ar-SA"/>
      </w:rPr>
    </w:lvl>
    <w:lvl w:ilvl="7" w:tplc="370AFFCA">
      <w:numFmt w:val="bullet"/>
      <w:lvlText w:val="•"/>
      <w:lvlJc w:val="left"/>
      <w:pPr>
        <w:ind w:left="6489" w:hanging="248"/>
      </w:pPr>
      <w:rPr>
        <w:rFonts w:hint="default"/>
        <w:lang w:val="en-US" w:eastAsia="en-US" w:bidi="ar-SA"/>
      </w:rPr>
    </w:lvl>
    <w:lvl w:ilvl="8" w:tplc="ACCECF6E">
      <w:numFmt w:val="bullet"/>
      <w:lvlText w:val="•"/>
      <w:lvlJc w:val="left"/>
      <w:pPr>
        <w:ind w:left="7367" w:hanging="248"/>
      </w:pPr>
      <w:rPr>
        <w:rFonts w:hint="default"/>
        <w:lang w:val="en-US" w:eastAsia="en-US" w:bidi="ar-SA"/>
      </w:rPr>
    </w:lvl>
  </w:abstractNum>
  <w:abstractNum w:abstractNumId="31" w15:restartNumberingAfterBreak="0">
    <w:nsid w:val="28E21A4E"/>
    <w:multiLevelType w:val="hybridMultilevel"/>
    <w:tmpl w:val="EB7A4A52"/>
    <w:lvl w:ilvl="0" w:tplc="A9046D40">
      <w:start w:val="1"/>
      <w:numFmt w:val="lowerLetter"/>
      <w:lvlText w:val="(%1)"/>
      <w:lvlJc w:val="left"/>
      <w:pPr>
        <w:ind w:left="354" w:hanging="247"/>
      </w:pPr>
      <w:rPr>
        <w:rFonts w:ascii="Trebuchet MS" w:eastAsia="Trebuchet MS" w:hAnsi="Trebuchet MS" w:cs="Trebuchet MS" w:hint="default"/>
        <w:w w:val="100"/>
        <w:sz w:val="18"/>
        <w:szCs w:val="18"/>
        <w:lang w:val="en-US" w:eastAsia="en-US" w:bidi="ar-SA"/>
      </w:rPr>
    </w:lvl>
    <w:lvl w:ilvl="1" w:tplc="D472CDA4">
      <w:numFmt w:val="bullet"/>
      <w:lvlText w:val="•"/>
      <w:lvlJc w:val="left"/>
      <w:pPr>
        <w:ind w:left="1053" w:hanging="247"/>
      </w:pPr>
      <w:rPr>
        <w:rFonts w:hint="default"/>
        <w:lang w:val="en-US" w:eastAsia="en-US" w:bidi="ar-SA"/>
      </w:rPr>
    </w:lvl>
    <w:lvl w:ilvl="2" w:tplc="C6486328">
      <w:numFmt w:val="bullet"/>
      <w:lvlText w:val="•"/>
      <w:lvlJc w:val="left"/>
      <w:pPr>
        <w:ind w:left="1746" w:hanging="247"/>
      </w:pPr>
      <w:rPr>
        <w:rFonts w:hint="default"/>
        <w:lang w:val="en-US" w:eastAsia="en-US" w:bidi="ar-SA"/>
      </w:rPr>
    </w:lvl>
    <w:lvl w:ilvl="3" w:tplc="7F682B22">
      <w:numFmt w:val="bullet"/>
      <w:lvlText w:val="•"/>
      <w:lvlJc w:val="left"/>
      <w:pPr>
        <w:ind w:left="2439" w:hanging="247"/>
      </w:pPr>
      <w:rPr>
        <w:rFonts w:hint="default"/>
        <w:lang w:val="en-US" w:eastAsia="en-US" w:bidi="ar-SA"/>
      </w:rPr>
    </w:lvl>
    <w:lvl w:ilvl="4" w:tplc="2010603C">
      <w:numFmt w:val="bullet"/>
      <w:lvlText w:val="•"/>
      <w:lvlJc w:val="left"/>
      <w:pPr>
        <w:ind w:left="3132" w:hanging="247"/>
      </w:pPr>
      <w:rPr>
        <w:rFonts w:hint="default"/>
        <w:lang w:val="en-US" w:eastAsia="en-US" w:bidi="ar-SA"/>
      </w:rPr>
    </w:lvl>
    <w:lvl w:ilvl="5" w:tplc="5120A50E">
      <w:numFmt w:val="bullet"/>
      <w:lvlText w:val="•"/>
      <w:lvlJc w:val="left"/>
      <w:pPr>
        <w:ind w:left="3825" w:hanging="247"/>
      </w:pPr>
      <w:rPr>
        <w:rFonts w:hint="default"/>
        <w:lang w:val="en-US" w:eastAsia="en-US" w:bidi="ar-SA"/>
      </w:rPr>
    </w:lvl>
    <w:lvl w:ilvl="6" w:tplc="B470A042">
      <w:numFmt w:val="bullet"/>
      <w:lvlText w:val="•"/>
      <w:lvlJc w:val="left"/>
      <w:pPr>
        <w:ind w:left="4518" w:hanging="247"/>
      </w:pPr>
      <w:rPr>
        <w:rFonts w:hint="default"/>
        <w:lang w:val="en-US" w:eastAsia="en-US" w:bidi="ar-SA"/>
      </w:rPr>
    </w:lvl>
    <w:lvl w:ilvl="7" w:tplc="80A24B2A">
      <w:numFmt w:val="bullet"/>
      <w:lvlText w:val="•"/>
      <w:lvlJc w:val="left"/>
      <w:pPr>
        <w:ind w:left="5211" w:hanging="247"/>
      </w:pPr>
      <w:rPr>
        <w:rFonts w:hint="default"/>
        <w:lang w:val="en-US" w:eastAsia="en-US" w:bidi="ar-SA"/>
      </w:rPr>
    </w:lvl>
    <w:lvl w:ilvl="8" w:tplc="F16EADE6">
      <w:numFmt w:val="bullet"/>
      <w:lvlText w:val="•"/>
      <w:lvlJc w:val="left"/>
      <w:pPr>
        <w:ind w:left="5904" w:hanging="247"/>
      </w:pPr>
      <w:rPr>
        <w:rFonts w:hint="default"/>
        <w:lang w:val="en-US" w:eastAsia="en-US" w:bidi="ar-SA"/>
      </w:rPr>
    </w:lvl>
  </w:abstractNum>
  <w:abstractNum w:abstractNumId="32" w15:restartNumberingAfterBreak="0">
    <w:nsid w:val="291C59B7"/>
    <w:multiLevelType w:val="hybridMultilevel"/>
    <w:tmpl w:val="337A1C2A"/>
    <w:lvl w:ilvl="0" w:tplc="C8A2A1C2">
      <w:numFmt w:val="bullet"/>
      <w:lvlText w:val=""/>
      <w:lvlJc w:val="left"/>
      <w:pPr>
        <w:ind w:left="333" w:hanging="248"/>
      </w:pPr>
      <w:rPr>
        <w:rFonts w:ascii="Symbol" w:eastAsia="Symbol" w:hAnsi="Symbol" w:cs="Symbol" w:hint="default"/>
        <w:w w:val="99"/>
        <w:sz w:val="20"/>
        <w:szCs w:val="20"/>
        <w:lang w:val="en-US" w:eastAsia="en-US" w:bidi="ar-SA"/>
      </w:rPr>
    </w:lvl>
    <w:lvl w:ilvl="1" w:tplc="10CE29A0">
      <w:numFmt w:val="bullet"/>
      <w:lvlText w:val="•"/>
      <w:lvlJc w:val="left"/>
      <w:pPr>
        <w:ind w:left="1218" w:hanging="248"/>
      </w:pPr>
      <w:rPr>
        <w:rFonts w:hint="default"/>
        <w:lang w:val="en-US" w:eastAsia="en-US" w:bidi="ar-SA"/>
      </w:rPr>
    </w:lvl>
    <w:lvl w:ilvl="2" w:tplc="55308004">
      <w:numFmt w:val="bullet"/>
      <w:lvlText w:val="•"/>
      <w:lvlJc w:val="left"/>
      <w:pPr>
        <w:ind w:left="2096" w:hanging="248"/>
      </w:pPr>
      <w:rPr>
        <w:rFonts w:hint="default"/>
        <w:lang w:val="en-US" w:eastAsia="en-US" w:bidi="ar-SA"/>
      </w:rPr>
    </w:lvl>
    <w:lvl w:ilvl="3" w:tplc="8A544E5A">
      <w:numFmt w:val="bullet"/>
      <w:lvlText w:val="•"/>
      <w:lvlJc w:val="left"/>
      <w:pPr>
        <w:ind w:left="2975" w:hanging="248"/>
      </w:pPr>
      <w:rPr>
        <w:rFonts w:hint="default"/>
        <w:lang w:val="en-US" w:eastAsia="en-US" w:bidi="ar-SA"/>
      </w:rPr>
    </w:lvl>
    <w:lvl w:ilvl="4" w:tplc="3C4E0766">
      <w:numFmt w:val="bullet"/>
      <w:lvlText w:val="•"/>
      <w:lvlJc w:val="left"/>
      <w:pPr>
        <w:ind w:left="3853" w:hanging="248"/>
      </w:pPr>
      <w:rPr>
        <w:rFonts w:hint="default"/>
        <w:lang w:val="en-US" w:eastAsia="en-US" w:bidi="ar-SA"/>
      </w:rPr>
    </w:lvl>
    <w:lvl w:ilvl="5" w:tplc="4A8E968A">
      <w:numFmt w:val="bullet"/>
      <w:lvlText w:val="•"/>
      <w:lvlJc w:val="left"/>
      <w:pPr>
        <w:ind w:left="4732" w:hanging="248"/>
      </w:pPr>
      <w:rPr>
        <w:rFonts w:hint="default"/>
        <w:lang w:val="en-US" w:eastAsia="en-US" w:bidi="ar-SA"/>
      </w:rPr>
    </w:lvl>
    <w:lvl w:ilvl="6" w:tplc="CBAC30CA">
      <w:numFmt w:val="bullet"/>
      <w:lvlText w:val="•"/>
      <w:lvlJc w:val="left"/>
      <w:pPr>
        <w:ind w:left="5610" w:hanging="248"/>
      </w:pPr>
      <w:rPr>
        <w:rFonts w:hint="default"/>
        <w:lang w:val="en-US" w:eastAsia="en-US" w:bidi="ar-SA"/>
      </w:rPr>
    </w:lvl>
    <w:lvl w:ilvl="7" w:tplc="3D74F21E">
      <w:numFmt w:val="bullet"/>
      <w:lvlText w:val="•"/>
      <w:lvlJc w:val="left"/>
      <w:pPr>
        <w:ind w:left="6489" w:hanging="248"/>
      </w:pPr>
      <w:rPr>
        <w:rFonts w:hint="default"/>
        <w:lang w:val="en-US" w:eastAsia="en-US" w:bidi="ar-SA"/>
      </w:rPr>
    </w:lvl>
    <w:lvl w:ilvl="8" w:tplc="FE8AA7CE">
      <w:numFmt w:val="bullet"/>
      <w:lvlText w:val="•"/>
      <w:lvlJc w:val="left"/>
      <w:pPr>
        <w:ind w:left="7367" w:hanging="248"/>
      </w:pPr>
      <w:rPr>
        <w:rFonts w:hint="default"/>
        <w:lang w:val="en-US" w:eastAsia="en-US" w:bidi="ar-SA"/>
      </w:rPr>
    </w:lvl>
  </w:abstractNum>
  <w:abstractNum w:abstractNumId="33" w15:restartNumberingAfterBreak="0">
    <w:nsid w:val="29414C77"/>
    <w:multiLevelType w:val="hybridMultilevel"/>
    <w:tmpl w:val="515A3F90"/>
    <w:lvl w:ilvl="0" w:tplc="DE609E0E">
      <w:numFmt w:val="bullet"/>
      <w:lvlText w:val="-"/>
      <w:lvlJc w:val="left"/>
      <w:pPr>
        <w:ind w:left="1567" w:hanging="128"/>
      </w:pPr>
      <w:rPr>
        <w:rFonts w:ascii="Trebuchet MS" w:eastAsia="Trebuchet MS" w:hAnsi="Trebuchet MS" w:cs="Trebuchet MS" w:hint="default"/>
        <w:w w:val="100"/>
        <w:sz w:val="20"/>
        <w:szCs w:val="20"/>
        <w:lang w:val="en-US" w:eastAsia="en-US" w:bidi="ar-SA"/>
      </w:rPr>
    </w:lvl>
    <w:lvl w:ilvl="1" w:tplc="2176F07A">
      <w:numFmt w:val="bullet"/>
      <w:lvlText w:val=""/>
      <w:lvlJc w:val="left"/>
      <w:pPr>
        <w:ind w:left="2160" w:hanging="360"/>
      </w:pPr>
      <w:rPr>
        <w:rFonts w:ascii="Symbol" w:eastAsia="Symbol" w:hAnsi="Symbol" w:cs="Symbol" w:hint="default"/>
        <w:w w:val="99"/>
        <w:sz w:val="20"/>
        <w:szCs w:val="20"/>
        <w:lang w:val="en-US" w:eastAsia="en-US" w:bidi="ar-SA"/>
      </w:rPr>
    </w:lvl>
    <w:lvl w:ilvl="2" w:tplc="0BD0843A">
      <w:numFmt w:val="bullet"/>
      <w:lvlText w:val="•"/>
      <w:lvlJc w:val="left"/>
      <w:pPr>
        <w:ind w:left="3216" w:hanging="360"/>
      </w:pPr>
      <w:rPr>
        <w:rFonts w:hint="default"/>
        <w:lang w:val="en-US" w:eastAsia="en-US" w:bidi="ar-SA"/>
      </w:rPr>
    </w:lvl>
    <w:lvl w:ilvl="3" w:tplc="4F668038">
      <w:numFmt w:val="bullet"/>
      <w:lvlText w:val="•"/>
      <w:lvlJc w:val="left"/>
      <w:pPr>
        <w:ind w:left="4272" w:hanging="360"/>
      </w:pPr>
      <w:rPr>
        <w:rFonts w:hint="default"/>
        <w:lang w:val="en-US" w:eastAsia="en-US" w:bidi="ar-SA"/>
      </w:rPr>
    </w:lvl>
    <w:lvl w:ilvl="4" w:tplc="486E21A6">
      <w:numFmt w:val="bullet"/>
      <w:lvlText w:val="•"/>
      <w:lvlJc w:val="left"/>
      <w:pPr>
        <w:ind w:left="5328" w:hanging="360"/>
      </w:pPr>
      <w:rPr>
        <w:rFonts w:hint="default"/>
        <w:lang w:val="en-US" w:eastAsia="en-US" w:bidi="ar-SA"/>
      </w:rPr>
    </w:lvl>
    <w:lvl w:ilvl="5" w:tplc="59E89AB2">
      <w:numFmt w:val="bullet"/>
      <w:lvlText w:val="•"/>
      <w:lvlJc w:val="left"/>
      <w:pPr>
        <w:ind w:left="6385" w:hanging="360"/>
      </w:pPr>
      <w:rPr>
        <w:rFonts w:hint="default"/>
        <w:lang w:val="en-US" w:eastAsia="en-US" w:bidi="ar-SA"/>
      </w:rPr>
    </w:lvl>
    <w:lvl w:ilvl="6" w:tplc="4114FEF8">
      <w:numFmt w:val="bullet"/>
      <w:lvlText w:val="•"/>
      <w:lvlJc w:val="left"/>
      <w:pPr>
        <w:ind w:left="7441" w:hanging="360"/>
      </w:pPr>
      <w:rPr>
        <w:rFonts w:hint="default"/>
        <w:lang w:val="en-US" w:eastAsia="en-US" w:bidi="ar-SA"/>
      </w:rPr>
    </w:lvl>
    <w:lvl w:ilvl="7" w:tplc="F59E73DE">
      <w:numFmt w:val="bullet"/>
      <w:lvlText w:val="•"/>
      <w:lvlJc w:val="left"/>
      <w:pPr>
        <w:ind w:left="8497" w:hanging="360"/>
      </w:pPr>
      <w:rPr>
        <w:rFonts w:hint="default"/>
        <w:lang w:val="en-US" w:eastAsia="en-US" w:bidi="ar-SA"/>
      </w:rPr>
    </w:lvl>
    <w:lvl w:ilvl="8" w:tplc="A50AFE24">
      <w:numFmt w:val="bullet"/>
      <w:lvlText w:val="•"/>
      <w:lvlJc w:val="left"/>
      <w:pPr>
        <w:ind w:left="9553" w:hanging="360"/>
      </w:pPr>
      <w:rPr>
        <w:rFonts w:hint="default"/>
        <w:lang w:val="en-US" w:eastAsia="en-US" w:bidi="ar-SA"/>
      </w:rPr>
    </w:lvl>
  </w:abstractNum>
  <w:abstractNum w:abstractNumId="34" w15:restartNumberingAfterBreak="0">
    <w:nsid w:val="29653769"/>
    <w:multiLevelType w:val="hybridMultilevel"/>
    <w:tmpl w:val="74CAC462"/>
    <w:lvl w:ilvl="0" w:tplc="6D8E65D8">
      <w:start w:val="4"/>
      <w:numFmt w:val="lowerLetter"/>
      <w:lvlText w:val="(%1)"/>
      <w:lvlJc w:val="left"/>
      <w:pPr>
        <w:ind w:left="107" w:hanging="259"/>
      </w:pPr>
      <w:rPr>
        <w:rFonts w:ascii="Trebuchet MS" w:eastAsia="Trebuchet MS" w:hAnsi="Trebuchet MS" w:cs="Trebuchet MS" w:hint="default"/>
        <w:spacing w:val="0"/>
        <w:w w:val="100"/>
        <w:sz w:val="18"/>
        <w:szCs w:val="18"/>
        <w:lang w:val="en-US" w:eastAsia="en-US" w:bidi="ar-SA"/>
      </w:rPr>
    </w:lvl>
    <w:lvl w:ilvl="1" w:tplc="ED6AA018">
      <w:numFmt w:val="bullet"/>
      <w:lvlText w:val="•"/>
      <w:lvlJc w:val="left"/>
      <w:pPr>
        <w:ind w:left="819" w:hanging="259"/>
      </w:pPr>
      <w:rPr>
        <w:rFonts w:hint="default"/>
        <w:lang w:val="en-US" w:eastAsia="en-US" w:bidi="ar-SA"/>
      </w:rPr>
    </w:lvl>
    <w:lvl w:ilvl="2" w:tplc="364AFC98">
      <w:numFmt w:val="bullet"/>
      <w:lvlText w:val="•"/>
      <w:lvlJc w:val="left"/>
      <w:pPr>
        <w:ind w:left="1538" w:hanging="259"/>
      </w:pPr>
      <w:rPr>
        <w:rFonts w:hint="default"/>
        <w:lang w:val="en-US" w:eastAsia="en-US" w:bidi="ar-SA"/>
      </w:rPr>
    </w:lvl>
    <w:lvl w:ilvl="3" w:tplc="011C0A4A">
      <w:numFmt w:val="bullet"/>
      <w:lvlText w:val="•"/>
      <w:lvlJc w:val="left"/>
      <w:pPr>
        <w:ind w:left="2257" w:hanging="259"/>
      </w:pPr>
      <w:rPr>
        <w:rFonts w:hint="default"/>
        <w:lang w:val="en-US" w:eastAsia="en-US" w:bidi="ar-SA"/>
      </w:rPr>
    </w:lvl>
    <w:lvl w:ilvl="4" w:tplc="3210F8A2">
      <w:numFmt w:val="bullet"/>
      <w:lvlText w:val="•"/>
      <w:lvlJc w:val="left"/>
      <w:pPr>
        <w:ind w:left="2976" w:hanging="259"/>
      </w:pPr>
      <w:rPr>
        <w:rFonts w:hint="default"/>
        <w:lang w:val="en-US" w:eastAsia="en-US" w:bidi="ar-SA"/>
      </w:rPr>
    </w:lvl>
    <w:lvl w:ilvl="5" w:tplc="1AE63846">
      <w:numFmt w:val="bullet"/>
      <w:lvlText w:val="•"/>
      <w:lvlJc w:val="left"/>
      <w:pPr>
        <w:ind w:left="3695" w:hanging="259"/>
      </w:pPr>
      <w:rPr>
        <w:rFonts w:hint="default"/>
        <w:lang w:val="en-US" w:eastAsia="en-US" w:bidi="ar-SA"/>
      </w:rPr>
    </w:lvl>
    <w:lvl w:ilvl="6" w:tplc="470E735E">
      <w:numFmt w:val="bullet"/>
      <w:lvlText w:val="•"/>
      <w:lvlJc w:val="left"/>
      <w:pPr>
        <w:ind w:left="4414" w:hanging="259"/>
      </w:pPr>
      <w:rPr>
        <w:rFonts w:hint="default"/>
        <w:lang w:val="en-US" w:eastAsia="en-US" w:bidi="ar-SA"/>
      </w:rPr>
    </w:lvl>
    <w:lvl w:ilvl="7" w:tplc="7C9AB66C">
      <w:numFmt w:val="bullet"/>
      <w:lvlText w:val="•"/>
      <w:lvlJc w:val="left"/>
      <w:pPr>
        <w:ind w:left="5133" w:hanging="259"/>
      </w:pPr>
      <w:rPr>
        <w:rFonts w:hint="default"/>
        <w:lang w:val="en-US" w:eastAsia="en-US" w:bidi="ar-SA"/>
      </w:rPr>
    </w:lvl>
    <w:lvl w:ilvl="8" w:tplc="E4FC43A2">
      <w:numFmt w:val="bullet"/>
      <w:lvlText w:val="•"/>
      <w:lvlJc w:val="left"/>
      <w:pPr>
        <w:ind w:left="5852" w:hanging="259"/>
      </w:pPr>
      <w:rPr>
        <w:rFonts w:hint="default"/>
        <w:lang w:val="en-US" w:eastAsia="en-US" w:bidi="ar-SA"/>
      </w:rPr>
    </w:lvl>
  </w:abstractNum>
  <w:abstractNum w:abstractNumId="35" w15:restartNumberingAfterBreak="0">
    <w:nsid w:val="2AFE13F2"/>
    <w:multiLevelType w:val="hybridMultilevel"/>
    <w:tmpl w:val="C6320CA0"/>
    <w:lvl w:ilvl="0" w:tplc="A8C63850">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ACEA06A8">
      <w:numFmt w:val="bullet"/>
      <w:lvlText w:val="•"/>
      <w:lvlJc w:val="left"/>
      <w:pPr>
        <w:ind w:left="1653" w:hanging="360"/>
      </w:pPr>
      <w:rPr>
        <w:rFonts w:hint="default"/>
        <w:lang w:val="en-US" w:eastAsia="en-US" w:bidi="ar-SA"/>
      </w:rPr>
    </w:lvl>
    <w:lvl w:ilvl="2" w:tplc="D7987DC0">
      <w:numFmt w:val="bullet"/>
      <w:lvlText w:val="•"/>
      <w:lvlJc w:val="left"/>
      <w:pPr>
        <w:ind w:left="2487" w:hanging="360"/>
      </w:pPr>
      <w:rPr>
        <w:rFonts w:hint="default"/>
        <w:lang w:val="en-US" w:eastAsia="en-US" w:bidi="ar-SA"/>
      </w:rPr>
    </w:lvl>
    <w:lvl w:ilvl="3" w:tplc="D46A9708">
      <w:numFmt w:val="bullet"/>
      <w:lvlText w:val="•"/>
      <w:lvlJc w:val="left"/>
      <w:pPr>
        <w:ind w:left="3321" w:hanging="360"/>
      </w:pPr>
      <w:rPr>
        <w:rFonts w:hint="default"/>
        <w:lang w:val="en-US" w:eastAsia="en-US" w:bidi="ar-SA"/>
      </w:rPr>
    </w:lvl>
    <w:lvl w:ilvl="4" w:tplc="88BAAB58">
      <w:numFmt w:val="bullet"/>
      <w:lvlText w:val="•"/>
      <w:lvlJc w:val="left"/>
      <w:pPr>
        <w:ind w:left="4155" w:hanging="360"/>
      </w:pPr>
      <w:rPr>
        <w:rFonts w:hint="default"/>
        <w:lang w:val="en-US" w:eastAsia="en-US" w:bidi="ar-SA"/>
      </w:rPr>
    </w:lvl>
    <w:lvl w:ilvl="5" w:tplc="BD1E9C04">
      <w:numFmt w:val="bullet"/>
      <w:lvlText w:val="•"/>
      <w:lvlJc w:val="left"/>
      <w:pPr>
        <w:ind w:left="4988" w:hanging="360"/>
      </w:pPr>
      <w:rPr>
        <w:rFonts w:hint="default"/>
        <w:lang w:val="en-US" w:eastAsia="en-US" w:bidi="ar-SA"/>
      </w:rPr>
    </w:lvl>
    <w:lvl w:ilvl="6" w:tplc="AF84D3A6">
      <w:numFmt w:val="bullet"/>
      <w:lvlText w:val="•"/>
      <w:lvlJc w:val="left"/>
      <w:pPr>
        <w:ind w:left="5822" w:hanging="360"/>
      </w:pPr>
      <w:rPr>
        <w:rFonts w:hint="default"/>
        <w:lang w:val="en-US" w:eastAsia="en-US" w:bidi="ar-SA"/>
      </w:rPr>
    </w:lvl>
    <w:lvl w:ilvl="7" w:tplc="0BA642F2">
      <w:numFmt w:val="bullet"/>
      <w:lvlText w:val="•"/>
      <w:lvlJc w:val="left"/>
      <w:pPr>
        <w:ind w:left="6656" w:hanging="360"/>
      </w:pPr>
      <w:rPr>
        <w:rFonts w:hint="default"/>
        <w:lang w:val="en-US" w:eastAsia="en-US" w:bidi="ar-SA"/>
      </w:rPr>
    </w:lvl>
    <w:lvl w:ilvl="8" w:tplc="C05E54A2">
      <w:numFmt w:val="bullet"/>
      <w:lvlText w:val="•"/>
      <w:lvlJc w:val="left"/>
      <w:pPr>
        <w:ind w:left="7490" w:hanging="360"/>
      </w:pPr>
      <w:rPr>
        <w:rFonts w:hint="default"/>
        <w:lang w:val="en-US" w:eastAsia="en-US" w:bidi="ar-SA"/>
      </w:rPr>
    </w:lvl>
  </w:abstractNum>
  <w:abstractNum w:abstractNumId="36" w15:restartNumberingAfterBreak="0">
    <w:nsid w:val="2D0C618D"/>
    <w:multiLevelType w:val="hybridMultilevel"/>
    <w:tmpl w:val="312E29C2"/>
    <w:lvl w:ilvl="0" w:tplc="5018021A">
      <w:numFmt w:val="bullet"/>
      <w:lvlText w:val="•"/>
      <w:lvlJc w:val="left"/>
      <w:pPr>
        <w:ind w:left="146" w:hanging="147"/>
      </w:pPr>
      <w:rPr>
        <w:rFonts w:ascii="Calibri" w:eastAsia="Calibri" w:hAnsi="Calibri" w:cs="Calibri" w:hint="default"/>
        <w:w w:val="99"/>
        <w:sz w:val="20"/>
        <w:szCs w:val="20"/>
        <w:lang w:val="en-US" w:eastAsia="en-US" w:bidi="ar-SA"/>
      </w:rPr>
    </w:lvl>
    <w:lvl w:ilvl="1" w:tplc="0ED8BC24">
      <w:numFmt w:val="bullet"/>
      <w:lvlText w:val="•"/>
      <w:lvlJc w:val="left"/>
      <w:pPr>
        <w:ind w:left="365" w:hanging="147"/>
      </w:pPr>
      <w:rPr>
        <w:rFonts w:hint="default"/>
        <w:lang w:val="en-US" w:eastAsia="en-US" w:bidi="ar-SA"/>
      </w:rPr>
    </w:lvl>
    <w:lvl w:ilvl="2" w:tplc="2BAE169A">
      <w:numFmt w:val="bullet"/>
      <w:lvlText w:val="•"/>
      <w:lvlJc w:val="left"/>
      <w:pPr>
        <w:ind w:left="590" w:hanging="147"/>
      </w:pPr>
      <w:rPr>
        <w:rFonts w:hint="default"/>
        <w:lang w:val="en-US" w:eastAsia="en-US" w:bidi="ar-SA"/>
      </w:rPr>
    </w:lvl>
    <w:lvl w:ilvl="3" w:tplc="59D601C0">
      <w:numFmt w:val="bullet"/>
      <w:lvlText w:val="•"/>
      <w:lvlJc w:val="left"/>
      <w:pPr>
        <w:ind w:left="816" w:hanging="147"/>
      </w:pPr>
      <w:rPr>
        <w:rFonts w:hint="default"/>
        <w:lang w:val="en-US" w:eastAsia="en-US" w:bidi="ar-SA"/>
      </w:rPr>
    </w:lvl>
    <w:lvl w:ilvl="4" w:tplc="A5AE9E58">
      <w:numFmt w:val="bullet"/>
      <w:lvlText w:val="•"/>
      <w:lvlJc w:val="left"/>
      <w:pPr>
        <w:ind w:left="1041" w:hanging="147"/>
      </w:pPr>
      <w:rPr>
        <w:rFonts w:hint="default"/>
        <w:lang w:val="en-US" w:eastAsia="en-US" w:bidi="ar-SA"/>
      </w:rPr>
    </w:lvl>
    <w:lvl w:ilvl="5" w:tplc="395CE8B0">
      <w:numFmt w:val="bullet"/>
      <w:lvlText w:val="•"/>
      <w:lvlJc w:val="left"/>
      <w:pPr>
        <w:ind w:left="1266" w:hanging="147"/>
      </w:pPr>
      <w:rPr>
        <w:rFonts w:hint="default"/>
        <w:lang w:val="en-US" w:eastAsia="en-US" w:bidi="ar-SA"/>
      </w:rPr>
    </w:lvl>
    <w:lvl w:ilvl="6" w:tplc="5A001666">
      <w:numFmt w:val="bullet"/>
      <w:lvlText w:val="•"/>
      <w:lvlJc w:val="left"/>
      <w:pPr>
        <w:ind w:left="1492" w:hanging="147"/>
      </w:pPr>
      <w:rPr>
        <w:rFonts w:hint="default"/>
        <w:lang w:val="en-US" w:eastAsia="en-US" w:bidi="ar-SA"/>
      </w:rPr>
    </w:lvl>
    <w:lvl w:ilvl="7" w:tplc="CFE653FA">
      <w:numFmt w:val="bullet"/>
      <w:lvlText w:val="•"/>
      <w:lvlJc w:val="left"/>
      <w:pPr>
        <w:ind w:left="1717" w:hanging="147"/>
      </w:pPr>
      <w:rPr>
        <w:rFonts w:hint="default"/>
        <w:lang w:val="en-US" w:eastAsia="en-US" w:bidi="ar-SA"/>
      </w:rPr>
    </w:lvl>
    <w:lvl w:ilvl="8" w:tplc="040A6BFA">
      <w:numFmt w:val="bullet"/>
      <w:lvlText w:val="•"/>
      <w:lvlJc w:val="left"/>
      <w:pPr>
        <w:ind w:left="1942" w:hanging="147"/>
      </w:pPr>
      <w:rPr>
        <w:rFonts w:hint="default"/>
        <w:lang w:val="en-US" w:eastAsia="en-US" w:bidi="ar-SA"/>
      </w:rPr>
    </w:lvl>
  </w:abstractNum>
  <w:abstractNum w:abstractNumId="37" w15:restartNumberingAfterBreak="0">
    <w:nsid w:val="2F033B0A"/>
    <w:multiLevelType w:val="hybridMultilevel"/>
    <w:tmpl w:val="3B64BD50"/>
    <w:lvl w:ilvl="0" w:tplc="42B227E0">
      <w:numFmt w:val="bullet"/>
      <w:lvlText w:val="-"/>
      <w:lvlJc w:val="left"/>
      <w:pPr>
        <w:ind w:left="2160" w:hanging="360"/>
      </w:pPr>
      <w:rPr>
        <w:rFonts w:ascii="Calibri" w:eastAsia="Calibri" w:hAnsi="Calibri" w:cs="Calibri" w:hint="default"/>
        <w:w w:val="99"/>
        <w:sz w:val="20"/>
        <w:szCs w:val="20"/>
        <w:lang w:val="en-US" w:eastAsia="en-US" w:bidi="ar-SA"/>
      </w:rPr>
    </w:lvl>
    <w:lvl w:ilvl="1" w:tplc="0C3A81A8">
      <w:numFmt w:val="bullet"/>
      <w:lvlText w:val="•"/>
      <w:lvlJc w:val="left"/>
      <w:pPr>
        <w:ind w:left="3110" w:hanging="360"/>
      </w:pPr>
      <w:rPr>
        <w:rFonts w:hint="default"/>
        <w:lang w:val="en-US" w:eastAsia="en-US" w:bidi="ar-SA"/>
      </w:rPr>
    </w:lvl>
    <w:lvl w:ilvl="2" w:tplc="AF7EEBDC">
      <w:numFmt w:val="bullet"/>
      <w:lvlText w:val="•"/>
      <w:lvlJc w:val="left"/>
      <w:pPr>
        <w:ind w:left="4061" w:hanging="360"/>
      </w:pPr>
      <w:rPr>
        <w:rFonts w:hint="default"/>
        <w:lang w:val="en-US" w:eastAsia="en-US" w:bidi="ar-SA"/>
      </w:rPr>
    </w:lvl>
    <w:lvl w:ilvl="3" w:tplc="0E926FD8">
      <w:numFmt w:val="bullet"/>
      <w:lvlText w:val="•"/>
      <w:lvlJc w:val="left"/>
      <w:pPr>
        <w:ind w:left="5011" w:hanging="360"/>
      </w:pPr>
      <w:rPr>
        <w:rFonts w:hint="default"/>
        <w:lang w:val="en-US" w:eastAsia="en-US" w:bidi="ar-SA"/>
      </w:rPr>
    </w:lvl>
    <w:lvl w:ilvl="4" w:tplc="4A0AB28E">
      <w:numFmt w:val="bullet"/>
      <w:lvlText w:val="•"/>
      <w:lvlJc w:val="left"/>
      <w:pPr>
        <w:ind w:left="5962" w:hanging="360"/>
      </w:pPr>
      <w:rPr>
        <w:rFonts w:hint="default"/>
        <w:lang w:val="en-US" w:eastAsia="en-US" w:bidi="ar-SA"/>
      </w:rPr>
    </w:lvl>
    <w:lvl w:ilvl="5" w:tplc="A94A2D26">
      <w:numFmt w:val="bullet"/>
      <w:lvlText w:val="•"/>
      <w:lvlJc w:val="left"/>
      <w:pPr>
        <w:ind w:left="6913" w:hanging="360"/>
      </w:pPr>
      <w:rPr>
        <w:rFonts w:hint="default"/>
        <w:lang w:val="en-US" w:eastAsia="en-US" w:bidi="ar-SA"/>
      </w:rPr>
    </w:lvl>
    <w:lvl w:ilvl="6" w:tplc="4EC8D048">
      <w:numFmt w:val="bullet"/>
      <w:lvlText w:val="•"/>
      <w:lvlJc w:val="left"/>
      <w:pPr>
        <w:ind w:left="7863" w:hanging="360"/>
      </w:pPr>
      <w:rPr>
        <w:rFonts w:hint="default"/>
        <w:lang w:val="en-US" w:eastAsia="en-US" w:bidi="ar-SA"/>
      </w:rPr>
    </w:lvl>
    <w:lvl w:ilvl="7" w:tplc="EA1A7562">
      <w:numFmt w:val="bullet"/>
      <w:lvlText w:val="•"/>
      <w:lvlJc w:val="left"/>
      <w:pPr>
        <w:ind w:left="8814" w:hanging="360"/>
      </w:pPr>
      <w:rPr>
        <w:rFonts w:hint="default"/>
        <w:lang w:val="en-US" w:eastAsia="en-US" w:bidi="ar-SA"/>
      </w:rPr>
    </w:lvl>
    <w:lvl w:ilvl="8" w:tplc="B87602AC">
      <w:numFmt w:val="bullet"/>
      <w:lvlText w:val="•"/>
      <w:lvlJc w:val="left"/>
      <w:pPr>
        <w:ind w:left="9765" w:hanging="360"/>
      </w:pPr>
      <w:rPr>
        <w:rFonts w:hint="default"/>
        <w:lang w:val="en-US" w:eastAsia="en-US" w:bidi="ar-SA"/>
      </w:rPr>
    </w:lvl>
  </w:abstractNum>
  <w:abstractNum w:abstractNumId="38" w15:restartNumberingAfterBreak="0">
    <w:nsid w:val="307C3D0E"/>
    <w:multiLevelType w:val="hybridMultilevel"/>
    <w:tmpl w:val="D7628D7A"/>
    <w:lvl w:ilvl="0" w:tplc="A7E2F658">
      <w:start w:val="1"/>
      <w:numFmt w:val="decimal"/>
      <w:lvlText w:val="%1."/>
      <w:lvlJc w:val="left"/>
      <w:pPr>
        <w:ind w:left="2290" w:hanging="850"/>
      </w:pPr>
      <w:rPr>
        <w:rFonts w:hint="default"/>
        <w:w w:val="100"/>
        <w:lang w:val="en-US" w:eastAsia="en-US" w:bidi="ar-SA"/>
      </w:rPr>
    </w:lvl>
    <w:lvl w:ilvl="1" w:tplc="0D06038E">
      <w:start w:val="1"/>
      <w:numFmt w:val="lowerLetter"/>
      <w:lvlText w:val="(%2)"/>
      <w:lvlJc w:val="left"/>
      <w:pPr>
        <w:ind w:left="2856" w:hanging="567"/>
      </w:pPr>
      <w:rPr>
        <w:rFonts w:ascii="Trebuchet MS" w:eastAsia="Trebuchet MS" w:hAnsi="Trebuchet MS" w:cs="Trebuchet MS" w:hint="default"/>
        <w:w w:val="100"/>
        <w:sz w:val="20"/>
        <w:szCs w:val="20"/>
        <w:lang w:val="en-US" w:eastAsia="en-US" w:bidi="ar-SA"/>
      </w:rPr>
    </w:lvl>
    <w:lvl w:ilvl="2" w:tplc="5D90EE6E">
      <w:numFmt w:val="bullet"/>
      <w:lvlText w:val="•"/>
      <w:lvlJc w:val="left"/>
      <w:pPr>
        <w:ind w:left="3838" w:hanging="567"/>
      </w:pPr>
      <w:rPr>
        <w:rFonts w:hint="default"/>
        <w:lang w:val="en-US" w:eastAsia="en-US" w:bidi="ar-SA"/>
      </w:rPr>
    </w:lvl>
    <w:lvl w:ilvl="3" w:tplc="924AAD80">
      <w:numFmt w:val="bullet"/>
      <w:lvlText w:val="•"/>
      <w:lvlJc w:val="left"/>
      <w:pPr>
        <w:ind w:left="4816" w:hanging="567"/>
      </w:pPr>
      <w:rPr>
        <w:rFonts w:hint="default"/>
        <w:lang w:val="en-US" w:eastAsia="en-US" w:bidi="ar-SA"/>
      </w:rPr>
    </w:lvl>
    <w:lvl w:ilvl="4" w:tplc="72049A56">
      <w:numFmt w:val="bullet"/>
      <w:lvlText w:val="•"/>
      <w:lvlJc w:val="left"/>
      <w:pPr>
        <w:ind w:left="5795" w:hanging="567"/>
      </w:pPr>
      <w:rPr>
        <w:rFonts w:hint="default"/>
        <w:lang w:val="en-US" w:eastAsia="en-US" w:bidi="ar-SA"/>
      </w:rPr>
    </w:lvl>
    <w:lvl w:ilvl="5" w:tplc="4D2C00C6">
      <w:numFmt w:val="bullet"/>
      <w:lvlText w:val="•"/>
      <w:lvlJc w:val="left"/>
      <w:pPr>
        <w:ind w:left="6773" w:hanging="567"/>
      </w:pPr>
      <w:rPr>
        <w:rFonts w:hint="default"/>
        <w:lang w:val="en-US" w:eastAsia="en-US" w:bidi="ar-SA"/>
      </w:rPr>
    </w:lvl>
    <w:lvl w:ilvl="6" w:tplc="2B30173E">
      <w:numFmt w:val="bullet"/>
      <w:lvlText w:val="•"/>
      <w:lvlJc w:val="left"/>
      <w:pPr>
        <w:ind w:left="7752" w:hanging="567"/>
      </w:pPr>
      <w:rPr>
        <w:rFonts w:hint="default"/>
        <w:lang w:val="en-US" w:eastAsia="en-US" w:bidi="ar-SA"/>
      </w:rPr>
    </w:lvl>
    <w:lvl w:ilvl="7" w:tplc="0CE02DB0">
      <w:numFmt w:val="bullet"/>
      <w:lvlText w:val="•"/>
      <w:lvlJc w:val="left"/>
      <w:pPr>
        <w:ind w:left="8730" w:hanging="567"/>
      </w:pPr>
      <w:rPr>
        <w:rFonts w:hint="default"/>
        <w:lang w:val="en-US" w:eastAsia="en-US" w:bidi="ar-SA"/>
      </w:rPr>
    </w:lvl>
    <w:lvl w:ilvl="8" w:tplc="0B08A294">
      <w:numFmt w:val="bullet"/>
      <w:lvlText w:val="•"/>
      <w:lvlJc w:val="left"/>
      <w:pPr>
        <w:ind w:left="9709" w:hanging="567"/>
      </w:pPr>
      <w:rPr>
        <w:rFonts w:hint="default"/>
        <w:lang w:val="en-US" w:eastAsia="en-US" w:bidi="ar-SA"/>
      </w:rPr>
    </w:lvl>
  </w:abstractNum>
  <w:abstractNum w:abstractNumId="39" w15:restartNumberingAfterBreak="0">
    <w:nsid w:val="317338EB"/>
    <w:multiLevelType w:val="hybridMultilevel"/>
    <w:tmpl w:val="B1A819B6"/>
    <w:lvl w:ilvl="0" w:tplc="BA861CAE">
      <w:numFmt w:val="bullet"/>
      <w:lvlText w:val="-"/>
      <w:lvlJc w:val="left"/>
      <w:pPr>
        <w:ind w:left="360" w:hanging="360"/>
      </w:pPr>
      <w:rPr>
        <w:rFonts w:ascii="Calibri" w:eastAsia="Calibri" w:hAnsi="Calibri" w:cs="Calibri" w:hint="default"/>
        <w:w w:val="99"/>
        <w:sz w:val="20"/>
        <w:szCs w:val="20"/>
        <w:lang w:val="en-US" w:eastAsia="en-US" w:bidi="ar-SA"/>
      </w:rPr>
    </w:lvl>
    <w:lvl w:ilvl="1" w:tplc="AC04BC0E">
      <w:numFmt w:val="bullet"/>
      <w:lvlText w:val="•"/>
      <w:lvlJc w:val="left"/>
      <w:pPr>
        <w:ind w:left="1227" w:hanging="360"/>
      </w:pPr>
      <w:rPr>
        <w:rFonts w:hint="default"/>
        <w:lang w:val="en-US" w:eastAsia="en-US" w:bidi="ar-SA"/>
      </w:rPr>
    </w:lvl>
    <w:lvl w:ilvl="2" w:tplc="FDFA209E">
      <w:numFmt w:val="bullet"/>
      <w:lvlText w:val="•"/>
      <w:lvlJc w:val="left"/>
      <w:pPr>
        <w:ind w:left="2095" w:hanging="360"/>
      </w:pPr>
      <w:rPr>
        <w:rFonts w:hint="default"/>
        <w:lang w:val="en-US" w:eastAsia="en-US" w:bidi="ar-SA"/>
      </w:rPr>
    </w:lvl>
    <w:lvl w:ilvl="3" w:tplc="B5E6D8DC">
      <w:numFmt w:val="bullet"/>
      <w:lvlText w:val="•"/>
      <w:lvlJc w:val="left"/>
      <w:pPr>
        <w:ind w:left="2963" w:hanging="360"/>
      </w:pPr>
      <w:rPr>
        <w:rFonts w:hint="default"/>
        <w:lang w:val="en-US" w:eastAsia="en-US" w:bidi="ar-SA"/>
      </w:rPr>
    </w:lvl>
    <w:lvl w:ilvl="4" w:tplc="32403CA0">
      <w:numFmt w:val="bullet"/>
      <w:lvlText w:val="•"/>
      <w:lvlJc w:val="left"/>
      <w:pPr>
        <w:ind w:left="3831" w:hanging="360"/>
      </w:pPr>
      <w:rPr>
        <w:rFonts w:hint="default"/>
        <w:lang w:val="en-US" w:eastAsia="en-US" w:bidi="ar-SA"/>
      </w:rPr>
    </w:lvl>
    <w:lvl w:ilvl="5" w:tplc="426809AC">
      <w:numFmt w:val="bullet"/>
      <w:lvlText w:val="•"/>
      <w:lvlJc w:val="left"/>
      <w:pPr>
        <w:ind w:left="4699" w:hanging="360"/>
      </w:pPr>
      <w:rPr>
        <w:rFonts w:hint="default"/>
        <w:lang w:val="en-US" w:eastAsia="en-US" w:bidi="ar-SA"/>
      </w:rPr>
    </w:lvl>
    <w:lvl w:ilvl="6" w:tplc="5C349764">
      <w:numFmt w:val="bullet"/>
      <w:lvlText w:val="•"/>
      <w:lvlJc w:val="left"/>
      <w:pPr>
        <w:ind w:left="5567" w:hanging="360"/>
      </w:pPr>
      <w:rPr>
        <w:rFonts w:hint="default"/>
        <w:lang w:val="en-US" w:eastAsia="en-US" w:bidi="ar-SA"/>
      </w:rPr>
    </w:lvl>
    <w:lvl w:ilvl="7" w:tplc="4C2E0196">
      <w:numFmt w:val="bullet"/>
      <w:lvlText w:val="•"/>
      <w:lvlJc w:val="left"/>
      <w:pPr>
        <w:ind w:left="6435" w:hanging="360"/>
      </w:pPr>
      <w:rPr>
        <w:rFonts w:hint="default"/>
        <w:lang w:val="en-US" w:eastAsia="en-US" w:bidi="ar-SA"/>
      </w:rPr>
    </w:lvl>
    <w:lvl w:ilvl="8" w:tplc="1624B95A">
      <w:numFmt w:val="bullet"/>
      <w:lvlText w:val="•"/>
      <w:lvlJc w:val="left"/>
      <w:pPr>
        <w:ind w:left="7303" w:hanging="360"/>
      </w:pPr>
      <w:rPr>
        <w:rFonts w:hint="default"/>
        <w:lang w:val="en-US" w:eastAsia="en-US" w:bidi="ar-SA"/>
      </w:rPr>
    </w:lvl>
  </w:abstractNum>
  <w:abstractNum w:abstractNumId="40" w15:restartNumberingAfterBreak="0">
    <w:nsid w:val="3195655E"/>
    <w:multiLevelType w:val="hybridMultilevel"/>
    <w:tmpl w:val="F104CD12"/>
    <w:lvl w:ilvl="0" w:tplc="C5E44446">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BBF06174">
      <w:numFmt w:val="bullet"/>
      <w:lvlText w:val="•"/>
      <w:lvlJc w:val="left"/>
      <w:pPr>
        <w:ind w:left="1653" w:hanging="360"/>
      </w:pPr>
      <w:rPr>
        <w:rFonts w:hint="default"/>
        <w:lang w:val="en-US" w:eastAsia="en-US" w:bidi="ar-SA"/>
      </w:rPr>
    </w:lvl>
    <w:lvl w:ilvl="2" w:tplc="271CCF76">
      <w:numFmt w:val="bullet"/>
      <w:lvlText w:val="•"/>
      <w:lvlJc w:val="left"/>
      <w:pPr>
        <w:ind w:left="2487" w:hanging="360"/>
      </w:pPr>
      <w:rPr>
        <w:rFonts w:hint="default"/>
        <w:lang w:val="en-US" w:eastAsia="en-US" w:bidi="ar-SA"/>
      </w:rPr>
    </w:lvl>
    <w:lvl w:ilvl="3" w:tplc="8596545E">
      <w:numFmt w:val="bullet"/>
      <w:lvlText w:val="•"/>
      <w:lvlJc w:val="left"/>
      <w:pPr>
        <w:ind w:left="3321" w:hanging="360"/>
      </w:pPr>
      <w:rPr>
        <w:rFonts w:hint="default"/>
        <w:lang w:val="en-US" w:eastAsia="en-US" w:bidi="ar-SA"/>
      </w:rPr>
    </w:lvl>
    <w:lvl w:ilvl="4" w:tplc="1804C712">
      <w:numFmt w:val="bullet"/>
      <w:lvlText w:val="•"/>
      <w:lvlJc w:val="left"/>
      <w:pPr>
        <w:ind w:left="4155" w:hanging="360"/>
      </w:pPr>
      <w:rPr>
        <w:rFonts w:hint="default"/>
        <w:lang w:val="en-US" w:eastAsia="en-US" w:bidi="ar-SA"/>
      </w:rPr>
    </w:lvl>
    <w:lvl w:ilvl="5" w:tplc="ABC652FE">
      <w:numFmt w:val="bullet"/>
      <w:lvlText w:val="•"/>
      <w:lvlJc w:val="left"/>
      <w:pPr>
        <w:ind w:left="4988" w:hanging="360"/>
      </w:pPr>
      <w:rPr>
        <w:rFonts w:hint="default"/>
        <w:lang w:val="en-US" w:eastAsia="en-US" w:bidi="ar-SA"/>
      </w:rPr>
    </w:lvl>
    <w:lvl w:ilvl="6" w:tplc="7158D414">
      <w:numFmt w:val="bullet"/>
      <w:lvlText w:val="•"/>
      <w:lvlJc w:val="left"/>
      <w:pPr>
        <w:ind w:left="5822" w:hanging="360"/>
      </w:pPr>
      <w:rPr>
        <w:rFonts w:hint="default"/>
        <w:lang w:val="en-US" w:eastAsia="en-US" w:bidi="ar-SA"/>
      </w:rPr>
    </w:lvl>
    <w:lvl w:ilvl="7" w:tplc="9964026A">
      <w:numFmt w:val="bullet"/>
      <w:lvlText w:val="•"/>
      <w:lvlJc w:val="left"/>
      <w:pPr>
        <w:ind w:left="6656" w:hanging="360"/>
      </w:pPr>
      <w:rPr>
        <w:rFonts w:hint="default"/>
        <w:lang w:val="en-US" w:eastAsia="en-US" w:bidi="ar-SA"/>
      </w:rPr>
    </w:lvl>
    <w:lvl w:ilvl="8" w:tplc="0880908E">
      <w:numFmt w:val="bullet"/>
      <w:lvlText w:val="•"/>
      <w:lvlJc w:val="left"/>
      <w:pPr>
        <w:ind w:left="7490" w:hanging="360"/>
      </w:pPr>
      <w:rPr>
        <w:rFonts w:hint="default"/>
        <w:lang w:val="en-US" w:eastAsia="en-US" w:bidi="ar-SA"/>
      </w:rPr>
    </w:lvl>
  </w:abstractNum>
  <w:abstractNum w:abstractNumId="41" w15:restartNumberingAfterBreak="0">
    <w:nsid w:val="31BF2625"/>
    <w:multiLevelType w:val="hybridMultilevel"/>
    <w:tmpl w:val="47BC4E8E"/>
    <w:lvl w:ilvl="0" w:tplc="03505700">
      <w:numFmt w:val="bullet"/>
      <w:lvlText w:val=""/>
      <w:lvlJc w:val="left"/>
      <w:pPr>
        <w:ind w:left="1800" w:hanging="360"/>
      </w:pPr>
      <w:rPr>
        <w:rFonts w:ascii="Symbol" w:eastAsia="Symbol" w:hAnsi="Symbol" w:cs="Symbol" w:hint="default"/>
        <w:w w:val="99"/>
        <w:sz w:val="20"/>
        <w:szCs w:val="20"/>
        <w:lang w:val="en-US" w:eastAsia="en-US" w:bidi="ar-SA"/>
      </w:rPr>
    </w:lvl>
    <w:lvl w:ilvl="1" w:tplc="203E48B0">
      <w:numFmt w:val="bullet"/>
      <w:lvlText w:val="-"/>
      <w:lvlJc w:val="left"/>
      <w:pPr>
        <w:ind w:left="2160" w:hanging="360"/>
      </w:pPr>
      <w:rPr>
        <w:rFonts w:ascii="Calibri" w:eastAsia="Calibri" w:hAnsi="Calibri" w:cs="Calibri" w:hint="default"/>
        <w:w w:val="99"/>
        <w:sz w:val="20"/>
        <w:szCs w:val="20"/>
        <w:lang w:val="en-US" w:eastAsia="en-US" w:bidi="ar-SA"/>
      </w:rPr>
    </w:lvl>
    <w:lvl w:ilvl="2" w:tplc="E826957A">
      <w:numFmt w:val="bullet"/>
      <w:lvlText w:val="o"/>
      <w:lvlJc w:val="left"/>
      <w:pPr>
        <w:ind w:left="2520" w:hanging="360"/>
      </w:pPr>
      <w:rPr>
        <w:rFonts w:ascii="Courier New" w:eastAsia="Courier New" w:hAnsi="Courier New" w:cs="Courier New" w:hint="default"/>
        <w:w w:val="99"/>
        <w:sz w:val="20"/>
        <w:szCs w:val="20"/>
        <w:lang w:val="en-US" w:eastAsia="en-US" w:bidi="ar-SA"/>
      </w:rPr>
    </w:lvl>
    <w:lvl w:ilvl="3" w:tplc="F7B0D934">
      <w:numFmt w:val="bullet"/>
      <w:lvlText w:val="•"/>
      <w:lvlJc w:val="left"/>
      <w:pPr>
        <w:ind w:left="2880" w:hanging="360"/>
      </w:pPr>
      <w:rPr>
        <w:rFonts w:hint="default"/>
        <w:lang w:val="en-US" w:eastAsia="en-US" w:bidi="ar-SA"/>
      </w:rPr>
    </w:lvl>
    <w:lvl w:ilvl="4" w:tplc="5C98CFF8">
      <w:numFmt w:val="bullet"/>
      <w:lvlText w:val="•"/>
      <w:lvlJc w:val="left"/>
      <w:pPr>
        <w:ind w:left="4135" w:hanging="360"/>
      </w:pPr>
      <w:rPr>
        <w:rFonts w:hint="default"/>
        <w:lang w:val="en-US" w:eastAsia="en-US" w:bidi="ar-SA"/>
      </w:rPr>
    </w:lvl>
    <w:lvl w:ilvl="5" w:tplc="E9EEE9FE">
      <w:numFmt w:val="bullet"/>
      <w:lvlText w:val="•"/>
      <w:lvlJc w:val="left"/>
      <w:pPr>
        <w:ind w:left="5390" w:hanging="360"/>
      </w:pPr>
      <w:rPr>
        <w:rFonts w:hint="default"/>
        <w:lang w:val="en-US" w:eastAsia="en-US" w:bidi="ar-SA"/>
      </w:rPr>
    </w:lvl>
    <w:lvl w:ilvl="6" w:tplc="5CCEB228">
      <w:numFmt w:val="bullet"/>
      <w:lvlText w:val="•"/>
      <w:lvlJc w:val="left"/>
      <w:pPr>
        <w:ind w:left="6645" w:hanging="360"/>
      </w:pPr>
      <w:rPr>
        <w:rFonts w:hint="default"/>
        <w:lang w:val="en-US" w:eastAsia="en-US" w:bidi="ar-SA"/>
      </w:rPr>
    </w:lvl>
    <w:lvl w:ilvl="7" w:tplc="5400DCC8">
      <w:numFmt w:val="bullet"/>
      <w:lvlText w:val="•"/>
      <w:lvlJc w:val="left"/>
      <w:pPr>
        <w:ind w:left="7900" w:hanging="360"/>
      </w:pPr>
      <w:rPr>
        <w:rFonts w:hint="default"/>
        <w:lang w:val="en-US" w:eastAsia="en-US" w:bidi="ar-SA"/>
      </w:rPr>
    </w:lvl>
    <w:lvl w:ilvl="8" w:tplc="6D9C80C4">
      <w:numFmt w:val="bullet"/>
      <w:lvlText w:val="•"/>
      <w:lvlJc w:val="left"/>
      <w:pPr>
        <w:ind w:left="9156" w:hanging="360"/>
      </w:pPr>
      <w:rPr>
        <w:rFonts w:hint="default"/>
        <w:lang w:val="en-US" w:eastAsia="en-US" w:bidi="ar-SA"/>
      </w:rPr>
    </w:lvl>
  </w:abstractNum>
  <w:abstractNum w:abstractNumId="42" w15:restartNumberingAfterBreak="0">
    <w:nsid w:val="325E080C"/>
    <w:multiLevelType w:val="hybridMultilevel"/>
    <w:tmpl w:val="DC24F6E2"/>
    <w:lvl w:ilvl="0" w:tplc="D312F1B2">
      <w:numFmt w:val="bullet"/>
      <w:lvlText w:val="-"/>
      <w:lvlJc w:val="left"/>
      <w:pPr>
        <w:ind w:left="2160" w:hanging="360"/>
      </w:pPr>
      <w:rPr>
        <w:rFonts w:ascii="Calibri" w:eastAsia="Calibri" w:hAnsi="Calibri" w:cs="Calibri" w:hint="default"/>
        <w:w w:val="99"/>
        <w:sz w:val="20"/>
        <w:szCs w:val="20"/>
        <w:lang w:val="en-US" w:eastAsia="en-US" w:bidi="ar-SA"/>
      </w:rPr>
    </w:lvl>
    <w:lvl w:ilvl="1" w:tplc="F9302D6A">
      <w:numFmt w:val="bullet"/>
      <w:lvlText w:val="•"/>
      <w:lvlJc w:val="left"/>
      <w:pPr>
        <w:ind w:left="3110" w:hanging="360"/>
      </w:pPr>
      <w:rPr>
        <w:rFonts w:hint="default"/>
        <w:lang w:val="en-US" w:eastAsia="en-US" w:bidi="ar-SA"/>
      </w:rPr>
    </w:lvl>
    <w:lvl w:ilvl="2" w:tplc="A45A9110">
      <w:numFmt w:val="bullet"/>
      <w:lvlText w:val="•"/>
      <w:lvlJc w:val="left"/>
      <w:pPr>
        <w:ind w:left="4061" w:hanging="360"/>
      </w:pPr>
      <w:rPr>
        <w:rFonts w:hint="default"/>
        <w:lang w:val="en-US" w:eastAsia="en-US" w:bidi="ar-SA"/>
      </w:rPr>
    </w:lvl>
    <w:lvl w:ilvl="3" w:tplc="9D7E95C4">
      <w:numFmt w:val="bullet"/>
      <w:lvlText w:val="•"/>
      <w:lvlJc w:val="left"/>
      <w:pPr>
        <w:ind w:left="5011" w:hanging="360"/>
      </w:pPr>
      <w:rPr>
        <w:rFonts w:hint="default"/>
        <w:lang w:val="en-US" w:eastAsia="en-US" w:bidi="ar-SA"/>
      </w:rPr>
    </w:lvl>
    <w:lvl w:ilvl="4" w:tplc="E4F2A224">
      <w:numFmt w:val="bullet"/>
      <w:lvlText w:val="•"/>
      <w:lvlJc w:val="left"/>
      <w:pPr>
        <w:ind w:left="5962" w:hanging="360"/>
      </w:pPr>
      <w:rPr>
        <w:rFonts w:hint="default"/>
        <w:lang w:val="en-US" w:eastAsia="en-US" w:bidi="ar-SA"/>
      </w:rPr>
    </w:lvl>
    <w:lvl w:ilvl="5" w:tplc="EA6CBA72">
      <w:numFmt w:val="bullet"/>
      <w:lvlText w:val="•"/>
      <w:lvlJc w:val="left"/>
      <w:pPr>
        <w:ind w:left="6913" w:hanging="360"/>
      </w:pPr>
      <w:rPr>
        <w:rFonts w:hint="default"/>
        <w:lang w:val="en-US" w:eastAsia="en-US" w:bidi="ar-SA"/>
      </w:rPr>
    </w:lvl>
    <w:lvl w:ilvl="6" w:tplc="3BFED9CE">
      <w:numFmt w:val="bullet"/>
      <w:lvlText w:val="•"/>
      <w:lvlJc w:val="left"/>
      <w:pPr>
        <w:ind w:left="7863" w:hanging="360"/>
      </w:pPr>
      <w:rPr>
        <w:rFonts w:hint="default"/>
        <w:lang w:val="en-US" w:eastAsia="en-US" w:bidi="ar-SA"/>
      </w:rPr>
    </w:lvl>
    <w:lvl w:ilvl="7" w:tplc="501EF4CC">
      <w:numFmt w:val="bullet"/>
      <w:lvlText w:val="•"/>
      <w:lvlJc w:val="left"/>
      <w:pPr>
        <w:ind w:left="8814" w:hanging="360"/>
      </w:pPr>
      <w:rPr>
        <w:rFonts w:hint="default"/>
        <w:lang w:val="en-US" w:eastAsia="en-US" w:bidi="ar-SA"/>
      </w:rPr>
    </w:lvl>
    <w:lvl w:ilvl="8" w:tplc="B88C7C82">
      <w:numFmt w:val="bullet"/>
      <w:lvlText w:val="•"/>
      <w:lvlJc w:val="left"/>
      <w:pPr>
        <w:ind w:left="9765" w:hanging="360"/>
      </w:pPr>
      <w:rPr>
        <w:rFonts w:hint="default"/>
        <w:lang w:val="en-US" w:eastAsia="en-US" w:bidi="ar-SA"/>
      </w:rPr>
    </w:lvl>
  </w:abstractNum>
  <w:abstractNum w:abstractNumId="43" w15:restartNumberingAfterBreak="0">
    <w:nsid w:val="333113D5"/>
    <w:multiLevelType w:val="hybridMultilevel"/>
    <w:tmpl w:val="EA80F740"/>
    <w:lvl w:ilvl="0" w:tplc="E76823F0">
      <w:start w:val="1"/>
      <w:numFmt w:val="decimal"/>
      <w:lvlText w:val="%1."/>
      <w:lvlJc w:val="left"/>
      <w:pPr>
        <w:ind w:left="1639" w:hanging="200"/>
      </w:pPr>
      <w:rPr>
        <w:rFonts w:ascii="Trebuchet MS" w:eastAsia="Trebuchet MS" w:hAnsi="Trebuchet MS" w:cs="Trebuchet MS" w:hint="default"/>
        <w:w w:val="100"/>
        <w:sz w:val="20"/>
        <w:szCs w:val="20"/>
        <w:lang w:val="en-US" w:eastAsia="en-US" w:bidi="ar-SA"/>
      </w:rPr>
    </w:lvl>
    <w:lvl w:ilvl="1" w:tplc="D69E2882">
      <w:numFmt w:val="bullet"/>
      <w:lvlText w:val="•"/>
      <w:lvlJc w:val="left"/>
      <w:pPr>
        <w:ind w:left="2642" w:hanging="200"/>
      </w:pPr>
      <w:rPr>
        <w:rFonts w:hint="default"/>
        <w:lang w:val="en-US" w:eastAsia="en-US" w:bidi="ar-SA"/>
      </w:rPr>
    </w:lvl>
    <w:lvl w:ilvl="2" w:tplc="53F65478">
      <w:numFmt w:val="bullet"/>
      <w:lvlText w:val="•"/>
      <w:lvlJc w:val="left"/>
      <w:pPr>
        <w:ind w:left="3645" w:hanging="200"/>
      </w:pPr>
      <w:rPr>
        <w:rFonts w:hint="default"/>
        <w:lang w:val="en-US" w:eastAsia="en-US" w:bidi="ar-SA"/>
      </w:rPr>
    </w:lvl>
    <w:lvl w:ilvl="3" w:tplc="F7A888E2">
      <w:numFmt w:val="bullet"/>
      <w:lvlText w:val="•"/>
      <w:lvlJc w:val="left"/>
      <w:pPr>
        <w:ind w:left="4647" w:hanging="200"/>
      </w:pPr>
      <w:rPr>
        <w:rFonts w:hint="default"/>
        <w:lang w:val="en-US" w:eastAsia="en-US" w:bidi="ar-SA"/>
      </w:rPr>
    </w:lvl>
    <w:lvl w:ilvl="4" w:tplc="D31C9814">
      <w:numFmt w:val="bullet"/>
      <w:lvlText w:val="•"/>
      <w:lvlJc w:val="left"/>
      <w:pPr>
        <w:ind w:left="5650" w:hanging="200"/>
      </w:pPr>
      <w:rPr>
        <w:rFonts w:hint="default"/>
        <w:lang w:val="en-US" w:eastAsia="en-US" w:bidi="ar-SA"/>
      </w:rPr>
    </w:lvl>
    <w:lvl w:ilvl="5" w:tplc="E54C4836">
      <w:numFmt w:val="bullet"/>
      <w:lvlText w:val="•"/>
      <w:lvlJc w:val="left"/>
      <w:pPr>
        <w:ind w:left="6653" w:hanging="200"/>
      </w:pPr>
      <w:rPr>
        <w:rFonts w:hint="default"/>
        <w:lang w:val="en-US" w:eastAsia="en-US" w:bidi="ar-SA"/>
      </w:rPr>
    </w:lvl>
    <w:lvl w:ilvl="6" w:tplc="B1FA5952">
      <w:numFmt w:val="bullet"/>
      <w:lvlText w:val="•"/>
      <w:lvlJc w:val="left"/>
      <w:pPr>
        <w:ind w:left="7655" w:hanging="200"/>
      </w:pPr>
      <w:rPr>
        <w:rFonts w:hint="default"/>
        <w:lang w:val="en-US" w:eastAsia="en-US" w:bidi="ar-SA"/>
      </w:rPr>
    </w:lvl>
    <w:lvl w:ilvl="7" w:tplc="F0E28F54">
      <w:numFmt w:val="bullet"/>
      <w:lvlText w:val="•"/>
      <w:lvlJc w:val="left"/>
      <w:pPr>
        <w:ind w:left="8658" w:hanging="200"/>
      </w:pPr>
      <w:rPr>
        <w:rFonts w:hint="default"/>
        <w:lang w:val="en-US" w:eastAsia="en-US" w:bidi="ar-SA"/>
      </w:rPr>
    </w:lvl>
    <w:lvl w:ilvl="8" w:tplc="0716437E">
      <w:numFmt w:val="bullet"/>
      <w:lvlText w:val="•"/>
      <w:lvlJc w:val="left"/>
      <w:pPr>
        <w:ind w:left="9661" w:hanging="200"/>
      </w:pPr>
      <w:rPr>
        <w:rFonts w:hint="default"/>
        <w:lang w:val="en-US" w:eastAsia="en-US" w:bidi="ar-SA"/>
      </w:rPr>
    </w:lvl>
  </w:abstractNum>
  <w:abstractNum w:abstractNumId="44" w15:restartNumberingAfterBreak="0">
    <w:nsid w:val="36162C29"/>
    <w:multiLevelType w:val="hybridMultilevel"/>
    <w:tmpl w:val="5B94CB34"/>
    <w:lvl w:ilvl="0" w:tplc="063EF7C4">
      <w:start w:val="1"/>
      <w:numFmt w:val="lowerRoman"/>
      <w:lvlText w:val="(%1)"/>
      <w:lvlJc w:val="left"/>
      <w:pPr>
        <w:ind w:left="107" w:hanging="218"/>
      </w:pPr>
      <w:rPr>
        <w:rFonts w:ascii="Trebuchet MS" w:eastAsia="Trebuchet MS" w:hAnsi="Trebuchet MS" w:cs="Trebuchet MS" w:hint="default"/>
        <w:w w:val="100"/>
        <w:sz w:val="18"/>
        <w:szCs w:val="18"/>
        <w:lang w:val="en-US" w:eastAsia="en-US" w:bidi="ar-SA"/>
      </w:rPr>
    </w:lvl>
    <w:lvl w:ilvl="1" w:tplc="8E025484">
      <w:numFmt w:val="bullet"/>
      <w:lvlText w:val="•"/>
      <w:lvlJc w:val="left"/>
      <w:pPr>
        <w:ind w:left="819" w:hanging="218"/>
      </w:pPr>
      <w:rPr>
        <w:rFonts w:hint="default"/>
        <w:lang w:val="en-US" w:eastAsia="en-US" w:bidi="ar-SA"/>
      </w:rPr>
    </w:lvl>
    <w:lvl w:ilvl="2" w:tplc="DB8E96A8">
      <w:numFmt w:val="bullet"/>
      <w:lvlText w:val="•"/>
      <w:lvlJc w:val="left"/>
      <w:pPr>
        <w:ind w:left="1538" w:hanging="218"/>
      </w:pPr>
      <w:rPr>
        <w:rFonts w:hint="default"/>
        <w:lang w:val="en-US" w:eastAsia="en-US" w:bidi="ar-SA"/>
      </w:rPr>
    </w:lvl>
    <w:lvl w:ilvl="3" w:tplc="37F627FC">
      <w:numFmt w:val="bullet"/>
      <w:lvlText w:val="•"/>
      <w:lvlJc w:val="left"/>
      <w:pPr>
        <w:ind w:left="2257" w:hanging="218"/>
      </w:pPr>
      <w:rPr>
        <w:rFonts w:hint="default"/>
        <w:lang w:val="en-US" w:eastAsia="en-US" w:bidi="ar-SA"/>
      </w:rPr>
    </w:lvl>
    <w:lvl w:ilvl="4" w:tplc="50E8286C">
      <w:numFmt w:val="bullet"/>
      <w:lvlText w:val="•"/>
      <w:lvlJc w:val="left"/>
      <w:pPr>
        <w:ind w:left="2976" w:hanging="218"/>
      </w:pPr>
      <w:rPr>
        <w:rFonts w:hint="default"/>
        <w:lang w:val="en-US" w:eastAsia="en-US" w:bidi="ar-SA"/>
      </w:rPr>
    </w:lvl>
    <w:lvl w:ilvl="5" w:tplc="FAA65A6E">
      <w:numFmt w:val="bullet"/>
      <w:lvlText w:val="•"/>
      <w:lvlJc w:val="left"/>
      <w:pPr>
        <w:ind w:left="3695" w:hanging="218"/>
      </w:pPr>
      <w:rPr>
        <w:rFonts w:hint="default"/>
        <w:lang w:val="en-US" w:eastAsia="en-US" w:bidi="ar-SA"/>
      </w:rPr>
    </w:lvl>
    <w:lvl w:ilvl="6" w:tplc="99E685CA">
      <w:numFmt w:val="bullet"/>
      <w:lvlText w:val="•"/>
      <w:lvlJc w:val="left"/>
      <w:pPr>
        <w:ind w:left="4414" w:hanging="218"/>
      </w:pPr>
      <w:rPr>
        <w:rFonts w:hint="default"/>
        <w:lang w:val="en-US" w:eastAsia="en-US" w:bidi="ar-SA"/>
      </w:rPr>
    </w:lvl>
    <w:lvl w:ilvl="7" w:tplc="07780448">
      <w:numFmt w:val="bullet"/>
      <w:lvlText w:val="•"/>
      <w:lvlJc w:val="left"/>
      <w:pPr>
        <w:ind w:left="5133" w:hanging="218"/>
      </w:pPr>
      <w:rPr>
        <w:rFonts w:hint="default"/>
        <w:lang w:val="en-US" w:eastAsia="en-US" w:bidi="ar-SA"/>
      </w:rPr>
    </w:lvl>
    <w:lvl w:ilvl="8" w:tplc="C0089B2C">
      <w:numFmt w:val="bullet"/>
      <w:lvlText w:val="•"/>
      <w:lvlJc w:val="left"/>
      <w:pPr>
        <w:ind w:left="5852" w:hanging="218"/>
      </w:pPr>
      <w:rPr>
        <w:rFonts w:hint="default"/>
        <w:lang w:val="en-US" w:eastAsia="en-US" w:bidi="ar-SA"/>
      </w:rPr>
    </w:lvl>
  </w:abstractNum>
  <w:abstractNum w:abstractNumId="45" w15:restartNumberingAfterBreak="0">
    <w:nsid w:val="379513B2"/>
    <w:multiLevelType w:val="hybridMultilevel"/>
    <w:tmpl w:val="A43C02BA"/>
    <w:lvl w:ilvl="0" w:tplc="EA0C8304">
      <w:numFmt w:val="bullet"/>
      <w:lvlText w:val="•"/>
      <w:lvlJc w:val="left"/>
      <w:pPr>
        <w:ind w:left="146" w:hanging="147"/>
      </w:pPr>
      <w:rPr>
        <w:rFonts w:ascii="Calibri" w:eastAsia="Calibri" w:hAnsi="Calibri" w:cs="Calibri" w:hint="default"/>
        <w:w w:val="99"/>
        <w:sz w:val="20"/>
        <w:szCs w:val="20"/>
        <w:lang w:val="en-US" w:eastAsia="en-US" w:bidi="ar-SA"/>
      </w:rPr>
    </w:lvl>
    <w:lvl w:ilvl="1" w:tplc="CAB881C0">
      <w:numFmt w:val="bullet"/>
      <w:lvlText w:val="•"/>
      <w:lvlJc w:val="left"/>
      <w:pPr>
        <w:ind w:left="364" w:hanging="147"/>
      </w:pPr>
      <w:rPr>
        <w:rFonts w:hint="default"/>
        <w:lang w:val="en-US" w:eastAsia="en-US" w:bidi="ar-SA"/>
      </w:rPr>
    </w:lvl>
    <w:lvl w:ilvl="2" w:tplc="0C929C98">
      <w:numFmt w:val="bullet"/>
      <w:lvlText w:val="•"/>
      <w:lvlJc w:val="left"/>
      <w:pPr>
        <w:ind w:left="589" w:hanging="147"/>
      </w:pPr>
      <w:rPr>
        <w:rFonts w:hint="default"/>
        <w:lang w:val="en-US" w:eastAsia="en-US" w:bidi="ar-SA"/>
      </w:rPr>
    </w:lvl>
    <w:lvl w:ilvl="3" w:tplc="10389404">
      <w:numFmt w:val="bullet"/>
      <w:lvlText w:val="•"/>
      <w:lvlJc w:val="left"/>
      <w:pPr>
        <w:ind w:left="814" w:hanging="147"/>
      </w:pPr>
      <w:rPr>
        <w:rFonts w:hint="default"/>
        <w:lang w:val="en-US" w:eastAsia="en-US" w:bidi="ar-SA"/>
      </w:rPr>
    </w:lvl>
    <w:lvl w:ilvl="4" w:tplc="E76CDCBA">
      <w:numFmt w:val="bullet"/>
      <w:lvlText w:val="•"/>
      <w:lvlJc w:val="left"/>
      <w:pPr>
        <w:ind w:left="1038" w:hanging="147"/>
      </w:pPr>
      <w:rPr>
        <w:rFonts w:hint="default"/>
        <w:lang w:val="en-US" w:eastAsia="en-US" w:bidi="ar-SA"/>
      </w:rPr>
    </w:lvl>
    <w:lvl w:ilvl="5" w:tplc="5982232E">
      <w:numFmt w:val="bullet"/>
      <w:lvlText w:val="•"/>
      <w:lvlJc w:val="left"/>
      <w:pPr>
        <w:ind w:left="1263" w:hanging="147"/>
      </w:pPr>
      <w:rPr>
        <w:rFonts w:hint="default"/>
        <w:lang w:val="en-US" w:eastAsia="en-US" w:bidi="ar-SA"/>
      </w:rPr>
    </w:lvl>
    <w:lvl w:ilvl="6" w:tplc="FFBC9D38">
      <w:numFmt w:val="bullet"/>
      <w:lvlText w:val="•"/>
      <w:lvlJc w:val="left"/>
      <w:pPr>
        <w:ind w:left="1488" w:hanging="147"/>
      </w:pPr>
      <w:rPr>
        <w:rFonts w:hint="default"/>
        <w:lang w:val="en-US" w:eastAsia="en-US" w:bidi="ar-SA"/>
      </w:rPr>
    </w:lvl>
    <w:lvl w:ilvl="7" w:tplc="EA2E69E8">
      <w:numFmt w:val="bullet"/>
      <w:lvlText w:val="•"/>
      <w:lvlJc w:val="left"/>
      <w:pPr>
        <w:ind w:left="1712" w:hanging="147"/>
      </w:pPr>
      <w:rPr>
        <w:rFonts w:hint="default"/>
        <w:lang w:val="en-US" w:eastAsia="en-US" w:bidi="ar-SA"/>
      </w:rPr>
    </w:lvl>
    <w:lvl w:ilvl="8" w:tplc="4334A952">
      <w:numFmt w:val="bullet"/>
      <w:lvlText w:val="•"/>
      <w:lvlJc w:val="left"/>
      <w:pPr>
        <w:ind w:left="1937" w:hanging="147"/>
      </w:pPr>
      <w:rPr>
        <w:rFonts w:hint="default"/>
        <w:lang w:val="en-US" w:eastAsia="en-US" w:bidi="ar-SA"/>
      </w:rPr>
    </w:lvl>
  </w:abstractNum>
  <w:abstractNum w:abstractNumId="46" w15:restartNumberingAfterBreak="0">
    <w:nsid w:val="37DD479A"/>
    <w:multiLevelType w:val="hybridMultilevel"/>
    <w:tmpl w:val="5D5A993C"/>
    <w:lvl w:ilvl="0" w:tplc="40045348">
      <w:numFmt w:val="bullet"/>
      <w:lvlText w:val=""/>
      <w:lvlJc w:val="left"/>
      <w:pPr>
        <w:ind w:left="333" w:hanging="248"/>
      </w:pPr>
      <w:rPr>
        <w:rFonts w:ascii="Symbol" w:eastAsia="Symbol" w:hAnsi="Symbol" w:cs="Symbol" w:hint="default"/>
        <w:w w:val="99"/>
        <w:sz w:val="20"/>
        <w:szCs w:val="20"/>
        <w:lang w:val="en-US" w:eastAsia="en-US" w:bidi="ar-SA"/>
      </w:rPr>
    </w:lvl>
    <w:lvl w:ilvl="1" w:tplc="71309E72">
      <w:numFmt w:val="bullet"/>
      <w:lvlText w:val="•"/>
      <w:lvlJc w:val="left"/>
      <w:pPr>
        <w:ind w:left="1218" w:hanging="248"/>
      </w:pPr>
      <w:rPr>
        <w:rFonts w:hint="default"/>
        <w:lang w:val="en-US" w:eastAsia="en-US" w:bidi="ar-SA"/>
      </w:rPr>
    </w:lvl>
    <w:lvl w:ilvl="2" w:tplc="20DC10B4">
      <w:numFmt w:val="bullet"/>
      <w:lvlText w:val="•"/>
      <w:lvlJc w:val="left"/>
      <w:pPr>
        <w:ind w:left="2096" w:hanging="248"/>
      </w:pPr>
      <w:rPr>
        <w:rFonts w:hint="default"/>
        <w:lang w:val="en-US" w:eastAsia="en-US" w:bidi="ar-SA"/>
      </w:rPr>
    </w:lvl>
    <w:lvl w:ilvl="3" w:tplc="40E615A8">
      <w:numFmt w:val="bullet"/>
      <w:lvlText w:val="•"/>
      <w:lvlJc w:val="left"/>
      <w:pPr>
        <w:ind w:left="2975" w:hanging="248"/>
      </w:pPr>
      <w:rPr>
        <w:rFonts w:hint="default"/>
        <w:lang w:val="en-US" w:eastAsia="en-US" w:bidi="ar-SA"/>
      </w:rPr>
    </w:lvl>
    <w:lvl w:ilvl="4" w:tplc="5514721C">
      <w:numFmt w:val="bullet"/>
      <w:lvlText w:val="•"/>
      <w:lvlJc w:val="left"/>
      <w:pPr>
        <w:ind w:left="3853" w:hanging="248"/>
      </w:pPr>
      <w:rPr>
        <w:rFonts w:hint="default"/>
        <w:lang w:val="en-US" w:eastAsia="en-US" w:bidi="ar-SA"/>
      </w:rPr>
    </w:lvl>
    <w:lvl w:ilvl="5" w:tplc="031C9E0C">
      <w:numFmt w:val="bullet"/>
      <w:lvlText w:val="•"/>
      <w:lvlJc w:val="left"/>
      <w:pPr>
        <w:ind w:left="4732" w:hanging="248"/>
      </w:pPr>
      <w:rPr>
        <w:rFonts w:hint="default"/>
        <w:lang w:val="en-US" w:eastAsia="en-US" w:bidi="ar-SA"/>
      </w:rPr>
    </w:lvl>
    <w:lvl w:ilvl="6" w:tplc="E31C3820">
      <w:numFmt w:val="bullet"/>
      <w:lvlText w:val="•"/>
      <w:lvlJc w:val="left"/>
      <w:pPr>
        <w:ind w:left="5610" w:hanging="248"/>
      </w:pPr>
      <w:rPr>
        <w:rFonts w:hint="default"/>
        <w:lang w:val="en-US" w:eastAsia="en-US" w:bidi="ar-SA"/>
      </w:rPr>
    </w:lvl>
    <w:lvl w:ilvl="7" w:tplc="9D7E6B3A">
      <w:numFmt w:val="bullet"/>
      <w:lvlText w:val="•"/>
      <w:lvlJc w:val="left"/>
      <w:pPr>
        <w:ind w:left="6489" w:hanging="248"/>
      </w:pPr>
      <w:rPr>
        <w:rFonts w:hint="default"/>
        <w:lang w:val="en-US" w:eastAsia="en-US" w:bidi="ar-SA"/>
      </w:rPr>
    </w:lvl>
    <w:lvl w:ilvl="8" w:tplc="1EEC9BE4">
      <w:numFmt w:val="bullet"/>
      <w:lvlText w:val="•"/>
      <w:lvlJc w:val="left"/>
      <w:pPr>
        <w:ind w:left="7367" w:hanging="248"/>
      </w:pPr>
      <w:rPr>
        <w:rFonts w:hint="default"/>
        <w:lang w:val="en-US" w:eastAsia="en-US" w:bidi="ar-SA"/>
      </w:rPr>
    </w:lvl>
  </w:abstractNum>
  <w:abstractNum w:abstractNumId="47" w15:restartNumberingAfterBreak="0">
    <w:nsid w:val="39BE7C69"/>
    <w:multiLevelType w:val="hybridMultilevel"/>
    <w:tmpl w:val="5530781C"/>
    <w:lvl w:ilvl="0" w:tplc="34145B7E">
      <w:start w:val="1"/>
      <w:numFmt w:val="lowerLetter"/>
      <w:lvlText w:val="%1)"/>
      <w:lvlJc w:val="left"/>
      <w:pPr>
        <w:ind w:left="823" w:hanging="360"/>
      </w:pPr>
      <w:rPr>
        <w:rFonts w:ascii="Trebuchet MS" w:eastAsia="Trebuchet MS" w:hAnsi="Trebuchet MS" w:cs="Trebuchet MS" w:hint="default"/>
        <w:spacing w:val="0"/>
        <w:w w:val="89"/>
        <w:sz w:val="20"/>
        <w:szCs w:val="20"/>
        <w:lang w:val="en-US" w:eastAsia="en-US" w:bidi="ar-SA"/>
      </w:rPr>
    </w:lvl>
    <w:lvl w:ilvl="1" w:tplc="5AB064A6">
      <w:numFmt w:val="bullet"/>
      <w:lvlText w:val="•"/>
      <w:lvlJc w:val="left"/>
      <w:pPr>
        <w:ind w:left="1653" w:hanging="360"/>
      </w:pPr>
      <w:rPr>
        <w:rFonts w:hint="default"/>
        <w:lang w:val="en-US" w:eastAsia="en-US" w:bidi="ar-SA"/>
      </w:rPr>
    </w:lvl>
    <w:lvl w:ilvl="2" w:tplc="9416729E">
      <w:numFmt w:val="bullet"/>
      <w:lvlText w:val="•"/>
      <w:lvlJc w:val="left"/>
      <w:pPr>
        <w:ind w:left="2487" w:hanging="360"/>
      </w:pPr>
      <w:rPr>
        <w:rFonts w:hint="default"/>
        <w:lang w:val="en-US" w:eastAsia="en-US" w:bidi="ar-SA"/>
      </w:rPr>
    </w:lvl>
    <w:lvl w:ilvl="3" w:tplc="77C8DA18">
      <w:numFmt w:val="bullet"/>
      <w:lvlText w:val="•"/>
      <w:lvlJc w:val="left"/>
      <w:pPr>
        <w:ind w:left="3321" w:hanging="360"/>
      </w:pPr>
      <w:rPr>
        <w:rFonts w:hint="default"/>
        <w:lang w:val="en-US" w:eastAsia="en-US" w:bidi="ar-SA"/>
      </w:rPr>
    </w:lvl>
    <w:lvl w:ilvl="4" w:tplc="43E06C8C">
      <w:numFmt w:val="bullet"/>
      <w:lvlText w:val="•"/>
      <w:lvlJc w:val="left"/>
      <w:pPr>
        <w:ind w:left="4155" w:hanging="360"/>
      </w:pPr>
      <w:rPr>
        <w:rFonts w:hint="default"/>
        <w:lang w:val="en-US" w:eastAsia="en-US" w:bidi="ar-SA"/>
      </w:rPr>
    </w:lvl>
    <w:lvl w:ilvl="5" w:tplc="CDF4910A">
      <w:numFmt w:val="bullet"/>
      <w:lvlText w:val="•"/>
      <w:lvlJc w:val="left"/>
      <w:pPr>
        <w:ind w:left="4988" w:hanging="360"/>
      </w:pPr>
      <w:rPr>
        <w:rFonts w:hint="default"/>
        <w:lang w:val="en-US" w:eastAsia="en-US" w:bidi="ar-SA"/>
      </w:rPr>
    </w:lvl>
    <w:lvl w:ilvl="6" w:tplc="96AE1308">
      <w:numFmt w:val="bullet"/>
      <w:lvlText w:val="•"/>
      <w:lvlJc w:val="left"/>
      <w:pPr>
        <w:ind w:left="5822" w:hanging="360"/>
      </w:pPr>
      <w:rPr>
        <w:rFonts w:hint="default"/>
        <w:lang w:val="en-US" w:eastAsia="en-US" w:bidi="ar-SA"/>
      </w:rPr>
    </w:lvl>
    <w:lvl w:ilvl="7" w:tplc="813A1D16">
      <w:numFmt w:val="bullet"/>
      <w:lvlText w:val="•"/>
      <w:lvlJc w:val="left"/>
      <w:pPr>
        <w:ind w:left="6656" w:hanging="360"/>
      </w:pPr>
      <w:rPr>
        <w:rFonts w:hint="default"/>
        <w:lang w:val="en-US" w:eastAsia="en-US" w:bidi="ar-SA"/>
      </w:rPr>
    </w:lvl>
    <w:lvl w:ilvl="8" w:tplc="2EEEE394">
      <w:numFmt w:val="bullet"/>
      <w:lvlText w:val="•"/>
      <w:lvlJc w:val="left"/>
      <w:pPr>
        <w:ind w:left="7490" w:hanging="360"/>
      </w:pPr>
      <w:rPr>
        <w:rFonts w:hint="default"/>
        <w:lang w:val="en-US" w:eastAsia="en-US" w:bidi="ar-SA"/>
      </w:rPr>
    </w:lvl>
  </w:abstractNum>
  <w:abstractNum w:abstractNumId="48" w15:restartNumberingAfterBreak="0">
    <w:nsid w:val="3A2F5098"/>
    <w:multiLevelType w:val="hybridMultilevel"/>
    <w:tmpl w:val="16981FEC"/>
    <w:lvl w:ilvl="0" w:tplc="2A429B38">
      <w:numFmt w:val="bullet"/>
      <w:lvlText w:val="•"/>
      <w:lvlJc w:val="left"/>
      <w:pPr>
        <w:ind w:left="446" w:hanging="360"/>
      </w:pPr>
      <w:rPr>
        <w:rFonts w:ascii="Microsoft Sans Serif" w:eastAsia="Microsoft Sans Serif" w:hAnsi="Microsoft Sans Serif" w:cs="Microsoft Sans Serif" w:hint="default"/>
        <w:w w:val="99"/>
        <w:sz w:val="20"/>
        <w:szCs w:val="20"/>
        <w:lang w:val="en-US" w:eastAsia="en-US" w:bidi="ar-SA"/>
      </w:rPr>
    </w:lvl>
    <w:lvl w:ilvl="1" w:tplc="5DA02992">
      <w:numFmt w:val="bullet"/>
      <w:lvlText w:val="•"/>
      <w:lvlJc w:val="left"/>
      <w:pPr>
        <w:ind w:left="1308" w:hanging="360"/>
      </w:pPr>
      <w:rPr>
        <w:rFonts w:hint="default"/>
        <w:lang w:val="en-US" w:eastAsia="en-US" w:bidi="ar-SA"/>
      </w:rPr>
    </w:lvl>
    <w:lvl w:ilvl="2" w:tplc="226CCC32">
      <w:numFmt w:val="bullet"/>
      <w:lvlText w:val="•"/>
      <w:lvlJc w:val="left"/>
      <w:pPr>
        <w:ind w:left="2176" w:hanging="360"/>
      </w:pPr>
      <w:rPr>
        <w:rFonts w:hint="default"/>
        <w:lang w:val="en-US" w:eastAsia="en-US" w:bidi="ar-SA"/>
      </w:rPr>
    </w:lvl>
    <w:lvl w:ilvl="3" w:tplc="18E0AEBE">
      <w:numFmt w:val="bullet"/>
      <w:lvlText w:val="•"/>
      <w:lvlJc w:val="left"/>
      <w:pPr>
        <w:ind w:left="3045" w:hanging="360"/>
      </w:pPr>
      <w:rPr>
        <w:rFonts w:hint="default"/>
        <w:lang w:val="en-US" w:eastAsia="en-US" w:bidi="ar-SA"/>
      </w:rPr>
    </w:lvl>
    <w:lvl w:ilvl="4" w:tplc="2A1A6A2A">
      <w:numFmt w:val="bullet"/>
      <w:lvlText w:val="•"/>
      <w:lvlJc w:val="left"/>
      <w:pPr>
        <w:ind w:left="3913" w:hanging="360"/>
      </w:pPr>
      <w:rPr>
        <w:rFonts w:hint="default"/>
        <w:lang w:val="en-US" w:eastAsia="en-US" w:bidi="ar-SA"/>
      </w:rPr>
    </w:lvl>
    <w:lvl w:ilvl="5" w:tplc="51546016">
      <w:numFmt w:val="bullet"/>
      <w:lvlText w:val="•"/>
      <w:lvlJc w:val="left"/>
      <w:pPr>
        <w:ind w:left="4782" w:hanging="360"/>
      </w:pPr>
      <w:rPr>
        <w:rFonts w:hint="default"/>
        <w:lang w:val="en-US" w:eastAsia="en-US" w:bidi="ar-SA"/>
      </w:rPr>
    </w:lvl>
    <w:lvl w:ilvl="6" w:tplc="8D6008B2">
      <w:numFmt w:val="bullet"/>
      <w:lvlText w:val="•"/>
      <w:lvlJc w:val="left"/>
      <w:pPr>
        <w:ind w:left="5650" w:hanging="360"/>
      </w:pPr>
      <w:rPr>
        <w:rFonts w:hint="default"/>
        <w:lang w:val="en-US" w:eastAsia="en-US" w:bidi="ar-SA"/>
      </w:rPr>
    </w:lvl>
    <w:lvl w:ilvl="7" w:tplc="E6FABFCA">
      <w:numFmt w:val="bullet"/>
      <w:lvlText w:val="•"/>
      <w:lvlJc w:val="left"/>
      <w:pPr>
        <w:ind w:left="6519" w:hanging="360"/>
      </w:pPr>
      <w:rPr>
        <w:rFonts w:hint="default"/>
        <w:lang w:val="en-US" w:eastAsia="en-US" w:bidi="ar-SA"/>
      </w:rPr>
    </w:lvl>
    <w:lvl w:ilvl="8" w:tplc="1C3A40F0">
      <w:numFmt w:val="bullet"/>
      <w:lvlText w:val="•"/>
      <w:lvlJc w:val="left"/>
      <w:pPr>
        <w:ind w:left="7387" w:hanging="360"/>
      </w:pPr>
      <w:rPr>
        <w:rFonts w:hint="default"/>
        <w:lang w:val="en-US" w:eastAsia="en-US" w:bidi="ar-SA"/>
      </w:rPr>
    </w:lvl>
  </w:abstractNum>
  <w:abstractNum w:abstractNumId="49" w15:restartNumberingAfterBreak="0">
    <w:nsid w:val="3BA618ED"/>
    <w:multiLevelType w:val="hybridMultilevel"/>
    <w:tmpl w:val="EC24B968"/>
    <w:lvl w:ilvl="0" w:tplc="47C85626">
      <w:numFmt w:val="bullet"/>
      <w:lvlText w:val="•"/>
      <w:lvlJc w:val="left"/>
      <w:pPr>
        <w:ind w:left="155" w:hanging="147"/>
      </w:pPr>
      <w:rPr>
        <w:rFonts w:ascii="Calibri" w:eastAsia="Calibri" w:hAnsi="Calibri" w:cs="Calibri" w:hint="default"/>
        <w:w w:val="99"/>
        <w:sz w:val="20"/>
        <w:szCs w:val="20"/>
        <w:lang w:val="en-US" w:eastAsia="en-US" w:bidi="ar-SA"/>
      </w:rPr>
    </w:lvl>
    <w:lvl w:ilvl="1" w:tplc="7C5C3F1C">
      <w:numFmt w:val="bullet"/>
      <w:lvlText w:val="•"/>
      <w:lvlJc w:val="left"/>
      <w:pPr>
        <w:ind w:left="244" w:hanging="147"/>
      </w:pPr>
      <w:rPr>
        <w:rFonts w:hint="default"/>
        <w:w w:val="99"/>
        <w:lang w:val="en-US" w:eastAsia="en-US" w:bidi="ar-SA"/>
      </w:rPr>
    </w:lvl>
    <w:lvl w:ilvl="2" w:tplc="65387DDA">
      <w:numFmt w:val="bullet"/>
      <w:lvlText w:val="•"/>
      <w:lvlJc w:val="left"/>
      <w:pPr>
        <w:ind w:left="488" w:hanging="147"/>
      </w:pPr>
      <w:rPr>
        <w:rFonts w:hint="default"/>
        <w:lang w:val="en-US" w:eastAsia="en-US" w:bidi="ar-SA"/>
      </w:rPr>
    </w:lvl>
    <w:lvl w:ilvl="3" w:tplc="930E0150">
      <w:numFmt w:val="bullet"/>
      <w:lvlText w:val="•"/>
      <w:lvlJc w:val="left"/>
      <w:pPr>
        <w:ind w:left="737" w:hanging="147"/>
      </w:pPr>
      <w:rPr>
        <w:rFonts w:hint="default"/>
        <w:lang w:val="en-US" w:eastAsia="en-US" w:bidi="ar-SA"/>
      </w:rPr>
    </w:lvl>
    <w:lvl w:ilvl="4" w:tplc="DB38A65E">
      <w:numFmt w:val="bullet"/>
      <w:lvlText w:val="•"/>
      <w:lvlJc w:val="left"/>
      <w:pPr>
        <w:ind w:left="985" w:hanging="147"/>
      </w:pPr>
      <w:rPr>
        <w:rFonts w:hint="default"/>
        <w:lang w:val="en-US" w:eastAsia="en-US" w:bidi="ar-SA"/>
      </w:rPr>
    </w:lvl>
    <w:lvl w:ilvl="5" w:tplc="F3AA7216">
      <w:numFmt w:val="bullet"/>
      <w:lvlText w:val="•"/>
      <w:lvlJc w:val="left"/>
      <w:pPr>
        <w:ind w:left="1234" w:hanging="147"/>
      </w:pPr>
      <w:rPr>
        <w:rFonts w:hint="default"/>
        <w:lang w:val="en-US" w:eastAsia="en-US" w:bidi="ar-SA"/>
      </w:rPr>
    </w:lvl>
    <w:lvl w:ilvl="6" w:tplc="51B268FC">
      <w:numFmt w:val="bullet"/>
      <w:lvlText w:val="•"/>
      <w:lvlJc w:val="left"/>
      <w:pPr>
        <w:ind w:left="1482" w:hanging="147"/>
      </w:pPr>
      <w:rPr>
        <w:rFonts w:hint="default"/>
        <w:lang w:val="en-US" w:eastAsia="en-US" w:bidi="ar-SA"/>
      </w:rPr>
    </w:lvl>
    <w:lvl w:ilvl="7" w:tplc="E6328786">
      <w:numFmt w:val="bullet"/>
      <w:lvlText w:val="•"/>
      <w:lvlJc w:val="left"/>
      <w:pPr>
        <w:ind w:left="1731" w:hanging="147"/>
      </w:pPr>
      <w:rPr>
        <w:rFonts w:hint="default"/>
        <w:lang w:val="en-US" w:eastAsia="en-US" w:bidi="ar-SA"/>
      </w:rPr>
    </w:lvl>
    <w:lvl w:ilvl="8" w:tplc="83B66066">
      <w:numFmt w:val="bullet"/>
      <w:lvlText w:val="•"/>
      <w:lvlJc w:val="left"/>
      <w:pPr>
        <w:ind w:left="1979" w:hanging="147"/>
      </w:pPr>
      <w:rPr>
        <w:rFonts w:hint="default"/>
        <w:lang w:val="en-US" w:eastAsia="en-US" w:bidi="ar-SA"/>
      </w:rPr>
    </w:lvl>
  </w:abstractNum>
  <w:abstractNum w:abstractNumId="50" w15:restartNumberingAfterBreak="0">
    <w:nsid w:val="3C345241"/>
    <w:multiLevelType w:val="hybridMultilevel"/>
    <w:tmpl w:val="330A96F0"/>
    <w:lvl w:ilvl="0" w:tplc="E9B670EC">
      <w:start w:val="1"/>
      <w:numFmt w:val="decimal"/>
      <w:lvlText w:val="%1."/>
      <w:lvlJc w:val="left"/>
      <w:pPr>
        <w:ind w:left="1440" w:hanging="221"/>
      </w:pPr>
      <w:rPr>
        <w:rFonts w:ascii="Arial" w:eastAsia="Arial" w:hAnsi="Arial" w:cs="Arial" w:hint="default"/>
        <w:b/>
        <w:bCs/>
        <w:spacing w:val="0"/>
        <w:w w:val="98"/>
        <w:sz w:val="20"/>
        <w:szCs w:val="20"/>
        <w:lang w:val="en-US" w:eastAsia="en-US" w:bidi="ar-SA"/>
      </w:rPr>
    </w:lvl>
    <w:lvl w:ilvl="1" w:tplc="E0AE2B54">
      <w:start w:val="1"/>
      <w:numFmt w:val="decimal"/>
      <w:lvlText w:val="(%2)"/>
      <w:lvlJc w:val="left"/>
      <w:pPr>
        <w:ind w:left="2160" w:hanging="356"/>
      </w:pPr>
      <w:rPr>
        <w:rFonts w:ascii="Trebuchet MS" w:eastAsia="Trebuchet MS" w:hAnsi="Trebuchet MS" w:cs="Trebuchet MS" w:hint="default"/>
        <w:w w:val="100"/>
        <w:sz w:val="20"/>
        <w:szCs w:val="20"/>
        <w:lang w:val="en-US" w:eastAsia="en-US" w:bidi="ar-SA"/>
      </w:rPr>
    </w:lvl>
    <w:lvl w:ilvl="2" w:tplc="E0A25486">
      <w:numFmt w:val="bullet"/>
      <w:lvlText w:val="•"/>
      <w:lvlJc w:val="left"/>
      <w:pPr>
        <w:ind w:left="3216" w:hanging="356"/>
      </w:pPr>
      <w:rPr>
        <w:rFonts w:hint="default"/>
        <w:lang w:val="en-US" w:eastAsia="en-US" w:bidi="ar-SA"/>
      </w:rPr>
    </w:lvl>
    <w:lvl w:ilvl="3" w:tplc="13C00F32">
      <w:numFmt w:val="bullet"/>
      <w:lvlText w:val="•"/>
      <w:lvlJc w:val="left"/>
      <w:pPr>
        <w:ind w:left="4272" w:hanging="356"/>
      </w:pPr>
      <w:rPr>
        <w:rFonts w:hint="default"/>
        <w:lang w:val="en-US" w:eastAsia="en-US" w:bidi="ar-SA"/>
      </w:rPr>
    </w:lvl>
    <w:lvl w:ilvl="4" w:tplc="4FD28D96">
      <w:numFmt w:val="bullet"/>
      <w:lvlText w:val="•"/>
      <w:lvlJc w:val="left"/>
      <w:pPr>
        <w:ind w:left="5328" w:hanging="356"/>
      </w:pPr>
      <w:rPr>
        <w:rFonts w:hint="default"/>
        <w:lang w:val="en-US" w:eastAsia="en-US" w:bidi="ar-SA"/>
      </w:rPr>
    </w:lvl>
    <w:lvl w:ilvl="5" w:tplc="215C3832">
      <w:numFmt w:val="bullet"/>
      <w:lvlText w:val="•"/>
      <w:lvlJc w:val="left"/>
      <w:pPr>
        <w:ind w:left="6385" w:hanging="356"/>
      </w:pPr>
      <w:rPr>
        <w:rFonts w:hint="default"/>
        <w:lang w:val="en-US" w:eastAsia="en-US" w:bidi="ar-SA"/>
      </w:rPr>
    </w:lvl>
    <w:lvl w:ilvl="6" w:tplc="3B849526">
      <w:numFmt w:val="bullet"/>
      <w:lvlText w:val="•"/>
      <w:lvlJc w:val="left"/>
      <w:pPr>
        <w:ind w:left="7441" w:hanging="356"/>
      </w:pPr>
      <w:rPr>
        <w:rFonts w:hint="default"/>
        <w:lang w:val="en-US" w:eastAsia="en-US" w:bidi="ar-SA"/>
      </w:rPr>
    </w:lvl>
    <w:lvl w:ilvl="7" w:tplc="6074AEBE">
      <w:numFmt w:val="bullet"/>
      <w:lvlText w:val="•"/>
      <w:lvlJc w:val="left"/>
      <w:pPr>
        <w:ind w:left="8497" w:hanging="356"/>
      </w:pPr>
      <w:rPr>
        <w:rFonts w:hint="default"/>
        <w:lang w:val="en-US" w:eastAsia="en-US" w:bidi="ar-SA"/>
      </w:rPr>
    </w:lvl>
    <w:lvl w:ilvl="8" w:tplc="28E4F5F8">
      <w:numFmt w:val="bullet"/>
      <w:lvlText w:val="•"/>
      <w:lvlJc w:val="left"/>
      <w:pPr>
        <w:ind w:left="9553" w:hanging="356"/>
      </w:pPr>
      <w:rPr>
        <w:rFonts w:hint="default"/>
        <w:lang w:val="en-US" w:eastAsia="en-US" w:bidi="ar-SA"/>
      </w:rPr>
    </w:lvl>
  </w:abstractNum>
  <w:abstractNum w:abstractNumId="51" w15:restartNumberingAfterBreak="0">
    <w:nsid w:val="3D756099"/>
    <w:multiLevelType w:val="hybridMultilevel"/>
    <w:tmpl w:val="33C811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1FE760A"/>
    <w:multiLevelType w:val="hybridMultilevel"/>
    <w:tmpl w:val="3F8E7FD0"/>
    <w:lvl w:ilvl="0" w:tplc="DD049F90">
      <w:numFmt w:val="bullet"/>
      <w:lvlText w:val="•"/>
      <w:lvlJc w:val="left"/>
      <w:pPr>
        <w:ind w:left="462" w:hanging="147"/>
      </w:pPr>
      <w:rPr>
        <w:rFonts w:ascii="Calibri" w:eastAsia="Calibri" w:hAnsi="Calibri" w:cs="Calibri" w:hint="default"/>
        <w:w w:val="99"/>
        <w:sz w:val="20"/>
        <w:szCs w:val="20"/>
        <w:lang w:val="en-US" w:eastAsia="en-US" w:bidi="ar-SA"/>
      </w:rPr>
    </w:lvl>
    <w:lvl w:ilvl="1" w:tplc="FA52C40C">
      <w:numFmt w:val="bullet"/>
      <w:lvlText w:val="•"/>
      <w:lvlJc w:val="left"/>
      <w:pPr>
        <w:ind w:left="929" w:hanging="147"/>
      </w:pPr>
      <w:rPr>
        <w:rFonts w:hint="default"/>
        <w:lang w:val="en-US" w:eastAsia="en-US" w:bidi="ar-SA"/>
      </w:rPr>
    </w:lvl>
    <w:lvl w:ilvl="2" w:tplc="A3661966">
      <w:numFmt w:val="bullet"/>
      <w:lvlText w:val="•"/>
      <w:lvlJc w:val="left"/>
      <w:pPr>
        <w:ind w:left="1398" w:hanging="147"/>
      </w:pPr>
      <w:rPr>
        <w:rFonts w:hint="default"/>
        <w:lang w:val="en-US" w:eastAsia="en-US" w:bidi="ar-SA"/>
      </w:rPr>
    </w:lvl>
    <w:lvl w:ilvl="3" w:tplc="C24ECA64">
      <w:numFmt w:val="bullet"/>
      <w:lvlText w:val="•"/>
      <w:lvlJc w:val="left"/>
      <w:pPr>
        <w:ind w:left="1868" w:hanging="147"/>
      </w:pPr>
      <w:rPr>
        <w:rFonts w:hint="default"/>
        <w:lang w:val="en-US" w:eastAsia="en-US" w:bidi="ar-SA"/>
      </w:rPr>
    </w:lvl>
    <w:lvl w:ilvl="4" w:tplc="E30E4E04">
      <w:numFmt w:val="bullet"/>
      <w:lvlText w:val="•"/>
      <w:lvlJc w:val="left"/>
      <w:pPr>
        <w:ind w:left="2337" w:hanging="147"/>
      </w:pPr>
      <w:rPr>
        <w:rFonts w:hint="default"/>
        <w:lang w:val="en-US" w:eastAsia="en-US" w:bidi="ar-SA"/>
      </w:rPr>
    </w:lvl>
    <w:lvl w:ilvl="5" w:tplc="7D0A7456">
      <w:numFmt w:val="bullet"/>
      <w:lvlText w:val="•"/>
      <w:lvlJc w:val="left"/>
      <w:pPr>
        <w:ind w:left="2807" w:hanging="147"/>
      </w:pPr>
      <w:rPr>
        <w:rFonts w:hint="default"/>
        <w:lang w:val="en-US" w:eastAsia="en-US" w:bidi="ar-SA"/>
      </w:rPr>
    </w:lvl>
    <w:lvl w:ilvl="6" w:tplc="630E9F14">
      <w:numFmt w:val="bullet"/>
      <w:lvlText w:val="•"/>
      <w:lvlJc w:val="left"/>
      <w:pPr>
        <w:ind w:left="3276" w:hanging="147"/>
      </w:pPr>
      <w:rPr>
        <w:rFonts w:hint="default"/>
        <w:lang w:val="en-US" w:eastAsia="en-US" w:bidi="ar-SA"/>
      </w:rPr>
    </w:lvl>
    <w:lvl w:ilvl="7" w:tplc="6A3260A6">
      <w:numFmt w:val="bullet"/>
      <w:lvlText w:val="•"/>
      <w:lvlJc w:val="left"/>
      <w:pPr>
        <w:ind w:left="3746" w:hanging="147"/>
      </w:pPr>
      <w:rPr>
        <w:rFonts w:hint="default"/>
        <w:lang w:val="en-US" w:eastAsia="en-US" w:bidi="ar-SA"/>
      </w:rPr>
    </w:lvl>
    <w:lvl w:ilvl="8" w:tplc="3C088CFE">
      <w:numFmt w:val="bullet"/>
      <w:lvlText w:val="•"/>
      <w:lvlJc w:val="left"/>
      <w:pPr>
        <w:ind w:left="4215" w:hanging="147"/>
      </w:pPr>
      <w:rPr>
        <w:rFonts w:hint="default"/>
        <w:lang w:val="en-US" w:eastAsia="en-US" w:bidi="ar-SA"/>
      </w:rPr>
    </w:lvl>
  </w:abstractNum>
  <w:abstractNum w:abstractNumId="53" w15:restartNumberingAfterBreak="0">
    <w:nsid w:val="421D1179"/>
    <w:multiLevelType w:val="hybridMultilevel"/>
    <w:tmpl w:val="20826832"/>
    <w:lvl w:ilvl="0" w:tplc="D2D022C6">
      <w:numFmt w:val="bullet"/>
      <w:lvlText w:val="-"/>
      <w:lvlJc w:val="left"/>
      <w:pPr>
        <w:ind w:left="2006" w:hanging="284"/>
      </w:pPr>
      <w:rPr>
        <w:rFonts w:ascii="Calibri" w:eastAsia="Calibri" w:hAnsi="Calibri" w:cs="Calibri" w:hint="default"/>
        <w:w w:val="99"/>
        <w:sz w:val="20"/>
        <w:szCs w:val="20"/>
        <w:lang w:val="en-US" w:eastAsia="en-US" w:bidi="ar-SA"/>
      </w:rPr>
    </w:lvl>
    <w:lvl w:ilvl="1" w:tplc="5770EDEA">
      <w:numFmt w:val="bullet"/>
      <w:lvlText w:val="•"/>
      <w:lvlJc w:val="left"/>
      <w:pPr>
        <w:ind w:left="2966" w:hanging="284"/>
      </w:pPr>
      <w:rPr>
        <w:rFonts w:hint="default"/>
        <w:lang w:val="en-US" w:eastAsia="en-US" w:bidi="ar-SA"/>
      </w:rPr>
    </w:lvl>
    <w:lvl w:ilvl="2" w:tplc="E0E4399E">
      <w:numFmt w:val="bullet"/>
      <w:lvlText w:val="•"/>
      <w:lvlJc w:val="left"/>
      <w:pPr>
        <w:ind w:left="3933" w:hanging="284"/>
      </w:pPr>
      <w:rPr>
        <w:rFonts w:hint="default"/>
        <w:lang w:val="en-US" w:eastAsia="en-US" w:bidi="ar-SA"/>
      </w:rPr>
    </w:lvl>
    <w:lvl w:ilvl="3" w:tplc="EC38CDAA">
      <w:numFmt w:val="bullet"/>
      <w:lvlText w:val="•"/>
      <w:lvlJc w:val="left"/>
      <w:pPr>
        <w:ind w:left="4899" w:hanging="284"/>
      </w:pPr>
      <w:rPr>
        <w:rFonts w:hint="default"/>
        <w:lang w:val="en-US" w:eastAsia="en-US" w:bidi="ar-SA"/>
      </w:rPr>
    </w:lvl>
    <w:lvl w:ilvl="4" w:tplc="A8985F92">
      <w:numFmt w:val="bullet"/>
      <w:lvlText w:val="•"/>
      <w:lvlJc w:val="left"/>
      <w:pPr>
        <w:ind w:left="5866" w:hanging="284"/>
      </w:pPr>
      <w:rPr>
        <w:rFonts w:hint="default"/>
        <w:lang w:val="en-US" w:eastAsia="en-US" w:bidi="ar-SA"/>
      </w:rPr>
    </w:lvl>
    <w:lvl w:ilvl="5" w:tplc="C50872D6">
      <w:numFmt w:val="bullet"/>
      <w:lvlText w:val="•"/>
      <w:lvlJc w:val="left"/>
      <w:pPr>
        <w:ind w:left="6833" w:hanging="284"/>
      </w:pPr>
      <w:rPr>
        <w:rFonts w:hint="default"/>
        <w:lang w:val="en-US" w:eastAsia="en-US" w:bidi="ar-SA"/>
      </w:rPr>
    </w:lvl>
    <w:lvl w:ilvl="6" w:tplc="F93866CC">
      <w:numFmt w:val="bullet"/>
      <w:lvlText w:val="•"/>
      <w:lvlJc w:val="left"/>
      <w:pPr>
        <w:ind w:left="7799" w:hanging="284"/>
      </w:pPr>
      <w:rPr>
        <w:rFonts w:hint="default"/>
        <w:lang w:val="en-US" w:eastAsia="en-US" w:bidi="ar-SA"/>
      </w:rPr>
    </w:lvl>
    <w:lvl w:ilvl="7" w:tplc="F9142524">
      <w:numFmt w:val="bullet"/>
      <w:lvlText w:val="•"/>
      <w:lvlJc w:val="left"/>
      <w:pPr>
        <w:ind w:left="8766" w:hanging="284"/>
      </w:pPr>
      <w:rPr>
        <w:rFonts w:hint="default"/>
        <w:lang w:val="en-US" w:eastAsia="en-US" w:bidi="ar-SA"/>
      </w:rPr>
    </w:lvl>
    <w:lvl w:ilvl="8" w:tplc="447A7BBA">
      <w:numFmt w:val="bullet"/>
      <w:lvlText w:val="•"/>
      <w:lvlJc w:val="left"/>
      <w:pPr>
        <w:ind w:left="9733" w:hanging="284"/>
      </w:pPr>
      <w:rPr>
        <w:rFonts w:hint="default"/>
        <w:lang w:val="en-US" w:eastAsia="en-US" w:bidi="ar-SA"/>
      </w:rPr>
    </w:lvl>
  </w:abstractNum>
  <w:abstractNum w:abstractNumId="54" w15:restartNumberingAfterBreak="0">
    <w:nsid w:val="452B32FB"/>
    <w:multiLevelType w:val="hybridMultilevel"/>
    <w:tmpl w:val="58C4B1FA"/>
    <w:lvl w:ilvl="0" w:tplc="3F46F4F0">
      <w:start w:val="1"/>
      <w:numFmt w:val="lowerLetter"/>
      <w:lvlText w:val="%1)"/>
      <w:lvlJc w:val="left"/>
      <w:pPr>
        <w:ind w:left="2160" w:hanging="360"/>
      </w:pPr>
      <w:rPr>
        <w:rFonts w:ascii="Trebuchet MS" w:eastAsia="Trebuchet MS" w:hAnsi="Trebuchet MS" w:cs="Trebuchet MS" w:hint="default"/>
        <w:w w:val="100"/>
        <w:sz w:val="20"/>
        <w:szCs w:val="20"/>
        <w:lang w:val="en-US" w:eastAsia="en-US" w:bidi="ar-SA"/>
      </w:rPr>
    </w:lvl>
    <w:lvl w:ilvl="1" w:tplc="5E9C032C">
      <w:start w:val="1"/>
      <w:numFmt w:val="lowerLetter"/>
      <w:lvlText w:val="%2."/>
      <w:lvlJc w:val="left"/>
      <w:pPr>
        <w:ind w:left="2880" w:hanging="360"/>
      </w:pPr>
      <w:rPr>
        <w:rFonts w:ascii="Trebuchet MS" w:eastAsia="Trebuchet MS" w:hAnsi="Trebuchet MS" w:cs="Trebuchet MS" w:hint="default"/>
        <w:w w:val="100"/>
        <w:sz w:val="20"/>
        <w:szCs w:val="20"/>
        <w:lang w:val="en-US" w:eastAsia="en-US" w:bidi="ar-SA"/>
      </w:rPr>
    </w:lvl>
    <w:lvl w:ilvl="2" w:tplc="B682091A">
      <w:numFmt w:val="bullet"/>
      <w:lvlText w:val="•"/>
      <w:lvlJc w:val="left"/>
      <w:pPr>
        <w:ind w:left="3856" w:hanging="360"/>
      </w:pPr>
      <w:rPr>
        <w:rFonts w:hint="default"/>
        <w:lang w:val="en-US" w:eastAsia="en-US" w:bidi="ar-SA"/>
      </w:rPr>
    </w:lvl>
    <w:lvl w:ilvl="3" w:tplc="775C733C">
      <w:numFmt w:val="bullet"/>
      <w:lvlText w:val="•"/>
      <w:lvlJc w:val="left"/>
      <w:pPr>
        <w:ind w:left="4832" w:hanging="360"/>
      </w:pPr>
      <w:rPr>
        <w:rFonts w:hint="default"/>
        <w:lang w:val="en-US" w:eastAsia="en-US" w:bidi="ar-SA"/>
      </w:rPr>
    </w:lvl>
    <w:lvl w:ilvl="4" w:tplc="424CEA86">
      <w:numFmt w:val="bullet"/>
      <w:lvlText w:val="•"/>
      <w:lvlJc w:val="left"/>
      <w:pPr>
        <w:ind w:left="5808" w:hanging="360"/>
      </w:pPr>
      <w:rPr>
        <w:rFonts w:hint="default"/>
        <w:lang w:val="en-US" w:eastAsia="en-US" w:bidi="ar-SA"/>
      </w:rPr>
    </w:lvl>
    <w:lvl w:ilvl="5" w:tplc="9C76FF14">
      <w:numFmt w:val="bullet"/>
      <w:lvlText w:val="•"/>
      <w:lvlJc w:val="left"/>
      <w:pPr>
        <w:ind w:left="6785" w:hanging="360"/>
      </w:pPr>
      <w:rPr>
        <w:rFonts w:hint="default"/>
        <w:lang w:val="en-US" w:eastAsia="en-US" w:bidi="ar-SA"/>
      </w:rPr>
    </w:lvl>
    <w:lvl w:ilvl="6" w:tplc="5B8A3EBA">
      <w:numFmt w:val="bullet"/>
      <w:lvlText w:val="•"/>
      <w:lvlJc w:val="left"/>
      <w:pPr>
        <w:ind w:left="7761" w:hanging="360"/>
      </w:pPr>
      <w:rPr>
        <w:rFonts w:hint="default"/>
        <w:lang w:val="en-US" w:eastAsia="en-US" w:bidi="ar-SA"/>
      </w:rPr>
    </w:lvl>
    <w:lvl w:ilvl="7" w:tplc="C812F600">
      <w:numFmt w:val="bullet"/>
      <w:lvlText w:val="•"/>
      <w:lvlJc w:val="left"/>
      <w:pPr>
        <w:ind w:left="8737" w:hanging="360"/>
      </w:pPr>
      <w:rPr>
        <w:rFonts w:hint="default"/>
        <w:lang w:val="en-US" w:eastAsia="en-US" w:bidi="ar-SA"/>
      </w:rPr>
    </w:lvl>
    <w:lvl w:ilvl="8" w:tplc="EA80CEA0">
      <w:numFmt w:val="bullet"/>
      <w:lvlText w:val="•"/>
      <w:lvlJc w:val="left"/>
      <w:pPr>
        <w:ind w:left="9713" w:hanging="360"/>
      </w:pPr>
      <w:rPr>
        <w:rFonts w:hint="default"/>
        <w:lang w:val="en-US" w:eastAsia="en-US" w:bidi="ar-SA"/>
      </w:rPr>
    </w:lvl>
  </w:abstractNum>
  <w:abstractNum w:abstractNumId="55" w15:restartNumberingAfterBreak="0">
    <w:nsid w:val="476D5AC9"/>
    <w:multiLevelType w:val="hybridMultilevel"/>
    <w:tmpl w:val="42529BB0"/>
    <w:lvl w:ilvl="0" w:tplc="3970FB66">
      <w:start w:val="1"/>
      <w:numFmt w:val="decimal"/>
      <w:lvlText w:val="%1"/>
      <w:lvlJc w:val="left"/>
      <w:pPr>
        <w:ind w:left="2160" w:hanging="720"/>
        <w:jc w:val="right"/>
      </w:pPr>
      <w:rPr>
        <w:rFonts w:hint="default"/>
        <w:b/>
        <w:bCs/>
        <w:w w:val="99"/>
        <w:lang w:val="en-US" w:eastAsia="en-US" w:bidi="ar-SA"/>
      </w:rPr>
    </w:lvl>
    <w:lvl w:ilvl="1" w:tplc="0096F66E">
      <w:start w:val="1"/>
      <w:numFmt w:val="decimal"/>
      <w:lvlText w:val="%2."/>
      <w:lvlJc w:val="left"/>
      <w:pPr>
        <w:ind w:left="2160" w:hanging="360"/>
      </w:pPr>
      <w:rPr>
        <w:rFonts w:ascii="Trebuchet MS" w:eastAsia="Trebuchet MS" w:hAnsi="Trebuchet MS" w:cs="Trebuchet MS" w:hint="default"/>
        <w:spacing w:val="-1"/>
        <w:w w:val="82"/>
        <w:sz w:val="20"/>
        <w:szCs w:val="20"/>
        <w:lang w:val="en-US" w:eastAsia="en-US" w:bidi="ar-SA"/>
      </w:rPr>
    </w:lvl>
    <w:lvl w:ilvl="2" w:tplc="9B56B97A">
      <w:numFmt w:val="bullet"/>
      <w:lvlText w:val="•"/>
      <w:lvlJc w:val="left"/>
      <w:pPr>
        <w:ind w:left="4061" w:hanging="360"/>
      </w:pPr>
      <w:rPr>
        <w:rFonts w:hint="default"/>
        <w:lang w:val="en-US" w:eastAsia="en-US" w:bidi="ar-SA"/>
      </w:rPr>
    </w:lvl>
    <w:lvl w:ilvl="3" w:tplc="1EDAFFA8">
      <w:numFmt w:val="bullet"/>
      <w:lvlText w:val="•"/>
      <w:lvlJc w:val="left"/>
      <w:pPr>
        <w:ind w:left="5011" w:hanging="360"/>
      </w:pPr>
      <w:rPr>
        <w:rFonts w:hint="default"/>
        <w:lang w:val="en-US" w:eastAsia="en-US" w:bidi="ar-SA"/>
      </w:rPr>
    </w:lvl>
    <w:lvl w:ilvl="4" w:tplc="90DCC3FA">
      <w:numFmt w:val="bullet"/>
      <w:lvlText w:val="•"/>
      <w:lvlJc w:val="left"/>
      <w:pPr>
        <w:ind w:left="5962" w:hanging="360"/>
      </w:pPr>
      <w:rPr>
        <w:rFonts w:hint="default"/>
        <w:lang w:val="en-US" w:eastAsia="en-US" w:bidi="ar-SA"/>
      </w:rPr>
    </w:lvl>
    <w:lvl w:ilvl="5" w:tplc="CA2447AE">
      <w:numFmt w:val="bullet"/>
      <w:lvlText w:val="•"/>
      <w:lvlJc w:val="left"/>
      <w:pPr>
        <w:ind w:left="6913" w:hanging="360"/>
      </w:pPr>
      <w:rPr>
        <w:rFonts w:hint="default"/>
        <w:lang w:val="en-US" w:eastAsia="en-US" w:bidi="ar-SA"/>
      </w:rPr>
    </w:lvl>
    <w:lvl w:ilvl="6" w:tplc="52EA2CFA">
      <w:numFmt w:val="bullet"/>
      <w:lvlText w:val="•"/>
      <w:lvlJc w:val="left"/>
      <w:pPr>
        <w:ind w:left="7863" w:hanging="360"/>
      </w:pPr>
      <w:rPr>
        <w:rFonts w:hint="default"/>
        <w:lang w:val="en-US" w:eastAsia="en-US" w:bidi="ar-SA"/>
      </w:rPr>
    </w:lvl>
    <w:lvl w:ilvl="7" w:tplc="CC3EF822">
      <w:numFmt w:val="bullet"/>
      <w:lvlText w:val="•"/>
      <w:lvlJc w:val="left"/>
      <w:pPr>
        <w:ind w:left="8814" w:hanging="360"/>
      </w:pPr>
      <w:rPr>
        <w:rFonts w:hint="default"/>
        <w:lang w:val="en-US" w:eastAsia="en-US" w:bidi="ar-SA"/>
      </w:rPr>
    </w:lvl>
    <w:lvl w:ilvl="8" w:tplc="FC62DDA2">
      <w:numFmt w:val="bullet"/>
      <w:lvlText w:val="•"/>
      <w:lvlJc w:val="left"/>
      <w:pPr>
        <w:ind w:left="9765" w:hanging="360"/>
      </w:pPr>
      <w:rPr>
        <w:rFonts w:hint="default"/>
        <w:lang w:val="en-US" w:eastAsia="en-US" w:bidi="ar-SA"/>
      </w:rPr>
    </w:lvl>
  </w:abstractNum>
  <w:abstractNum w:abstractNumId="56" w15:restartNumberingAfterBreak="0">
    <w:nsid w:val="47DA3D38"/>
    <w:multiLevelType w:val="hybridMultilevel"/>
    <w:tmpl w:val="AF06F934"/>
    <w:lvl w:ilvl="0" w:tplc="F238E08A">
      <w:numFmt w:val="bullet"/>
      <w:lvlText w:val=""/>
      <w:lvlJc w:val="left"/>
      <w:pPr>
        <w:ind w:left="333" w:hanging="248"/>
      </w:pPr>
      <w:rPr>
        <w:rFonts w:ascii="Symbol" w:eastAsia="Symbol" w:hAnsi="Symbol" w:cs="Symbol" w:hint="default"/>
        <w:w w:val="99"/>
        <w:sz w:val="20"/>
        <w:szCs w:val="20"/>
        <w:lang w:val="en-US" w:eastAsia="en-US" w:bidi="ar-SA"/>
      </w:rPr>
    </w:lvl>
    <w:lvl w:ilvl="1" w:tplc="D3469CB4">
      <w:start w:val="1"/>
      <w:numFmt w:val="lowerLetter"/>
      <w:lvlText w:val="%2)"/>
      <w:lvlJc w:val="left"/>
      <w:pPr>
        <w:ind w:left="806" w:hanging="360"/>
      </w:pPr>
      <w:rPr>
        <w:rFonts w:ascii="Trebuchet MS" w:eastAsia="Trebuchet MS" w:hAnsi="Trebuchet MS" w:cs="Trebuchet MS" w:hint="default"/>
        <w:w w:val="89"/>
        <w:sz w:val="20"/>
        <w:szCs w:val="20"/>
        <w:lang w:val="en-US" w:eastAsia="en-US" w:bidi="ar-SA"/>
      </w:rPr>
    </w:lvl>
    <w:lvl w:ilvl="2" w:tplc="1EB8CF2E">
      <w:numFmt w:val="bullet"/>
      <w:lvlText w:val="•"/>
      <w:lvlJc w:val="left"/>
      <w:pPr>
        <w:ind w:left="1724" w:hanging="360"/>
      </w:pPr>
      <w:rPr>
        <w:rFonts w:hint="default"/>
        <w:lang w:val="en-US" w:eastAsia="en-US" w:bidi="ar-SA"/>
      </w:rPr>
    </w:lvl>
    <w:lvl w:ilvl="3" w:tplc="8CF2A1A6">
      <w:numFmt w:val="bullet"/>
      <w:lvlText w:val="•"/>
      <w:lvlJc w:val="left"/>
      <w:pPr>
        <w:ind w:left="2649" w:hanging="360"/>
      </w:pPr>
      <w:rPr>
        <w:rFonts w:hint="default"/>
        <w:lang w:val="en-US" w:eastAsia="en-US" w:bidi="ar-SA"/>
      </w:rPr>
    </w:lvl>
    <w:lvl w:ilvl="4" w:tplc="E1842DBE">
      <w:numFmt w:val="bullet"/>
      <w:lvlText w:val="•"/>
      <w:lvlJc w:val="left"/>
      <w:pPr>
        <w:ind w:left="3574" w:hanging="360"/>
      </w:pPr>
      <w:rPr>
        <w:rFonts w:hint="default"/>
        <w:lang w:val="en-US" w:eastAsia="en-US" w:bidi="ar-SA"/>
      </w:rPr>
    </w:lvl>
    <w:lvl w:ilvl="5" w:tplc="60DC4800">
      <w:numFmt w:val="bullet"/>
      <w:lvlText w:val="•"/>
      <w:lvlJc w:val="left"/>
      <w:pPr>
        <w:ind w:left="4499" w:hanging="360"/>
      </w:pPr>
      <w:rPr>
        <w:rFonts w:hint="default"/>
        <w:lang w:val="en-US" w:eastAsia="en-US" w:bidi="ar-SA"/>
      </w:rPr>
    </w:lvl>
    <w:lvl w:ilvl="6" w:tplc="9418C59A">
      <w:numFmt w:val="bullet"/>
      <w:lvlText w:val="•"/>
      <w:lvlJc w:val="left"/>
      <w:pPr>
        <w:ind w:left="5424" w:hanging="360"/>
      </w:pPr>
      <w:rPr>
        <w:rFonts w:hint="default"/>
        <w:lang w:val="en-US" w:eastAsia="en-US" w:bidi="ar-SA"/>
      </w:rPr>
    </w:lvl>
    <w:lvl w:ilvl="7" w:tplc="30BA9FD2">
      <w:numFmt w:val="bullet"/>
      <w:lvlText w:val="•"/>
      <w:lvlJc w:val="left"/>
      <w:pPr>
        <w:ind w:left="6349" w:hanging="360"/>
      </w:pPr>
      <w:rPr>
        <w:rFonts w:hint="default"/>
        <w:lang w:val="en-US" w:eastAsia="en-US" w:bidi="ar-SA"/>
      </w:rPr>
    </w:lvl>
    <w:lvl w:ilvl="8" w:tplc="AD88A866">
      <w:numFmt w:val="bullet"/>
      <w:lvlText w:val="•"/>
      <w:lvlJc w:val="left"/>
      <w:pPr>
        <w:ind w:left="7274" w:hanging="360"/>
      </w:pPr>
      <w:rPr>
        <w:rFonts w:hint="default"/>
        <w:lang w:val="en-US" w:eastAsia="en-US" w:bidi="ar-SA"/>
      </w:rPr>
    </w:lvl>
  </w:abstractNum>
  <w:abstractNum w:abstractNumId="57" w15:restartNumberingAfterBreak="0">
    <w:nsid w:val="4A381C3D"/>
    <w:multiLevelType w:val="hybridMultilevel"/>
    <w:tmpl w:val="FD3EBDB4"/>
    <w:lvl w:ilvl="0" w:tplc="553439EA">
      <w:start w:val="3"/>
      <w:numFmt w:val="lowerLetter"/>
      <w:lvlText w:val="%1)"/>
      <w:lvlJc w:val="left"/>
      <w:pPr>
        <w:ind w:left="2160" w:hanging="413"/>
      </w:pPr>
      <w:rPr>
        <w:rFonts w:ascii="Arial" w:eastAsia="Arial" w:hAnsi="Arial" w:cs="Arial" w:hint="default"/>
        <w:b/>
        <w:bCs/>
        <w:w w:val="91"/>
        <w:sz w:val="20"/>
        <w:szCs w:val="20"/>
        <w:lang w:val="en-US" w:eastAsia="en-US" w:bidi="ar-SA"/>
      </w:rPr>
    </w:lvl>
    <w:lvl w:ilvl="1" w:tplc="27F8D03A">
      <w:numFmt w:val="bullet"/>
      <w:lvlText w:val="•"/>
      <w:lvlJc w:val="left"/>
      <w:pPr>
        <w:ind w:left="3110" w:hanging="413"/>
      </w:pPr>
      <w:rPr>
        <w:rFonts w:hint="default"/>
        <w:lang w:val="en-US" w:eastAsia="en-US" w:bidi="ar-SA"/>
      </w:rPr>
    </w:lvl>
    <w:lvl w:ilvl="2" w:tplc="C96CC9AE">
      <w:numFmt w:val="bullet"/>
      <w:lvlText w:val="•"/>
      <w:lvlJc w:val="left"/>
      <w:pPr>
        <w:ind w:left="4061" w:hanging="413"/>
      </w:pPr>
      <w:rPr>
        <w:rFonts w:hint="default"/>
        <w:lang w:val="en-US" w:eastAsia="en-US" w:bidi="ar-SA"/>
      </w:rPr>
    </w:lvl>
    <w:lvl w:ilvl="3" w:tplc="CFE668E4">
      <w:numFmt w:val="bullet"/>
      <w:lvlText w:val="•"/>
      <w:lvlJc w:val="left"/>
      <w:pPr>
        <w:ind w:left="5011" w:hanging="413"/>
      </w:pPr>
      <w:rPr>
        <w:rFonts w:hint="default"/>
        <w:lang w:val="en-US" w:eastAsia="en-US" w:bidi="ar-SA"/>
      </w:rPr>
    </w:lvl>
    <w:lvl w:ilvl="4" w:tplc="5FB08094">
      <w:numFmt w:val="bullet"/>
      <w:lvlText w:val="•"/>
      <w:lvlJc w:val="left"/>
      <w:pPr>
        <w:ind w:left="5962" w:hanging="413"/>
      </w:pPr>
      <w:rPr>
        <w:rFonts w:hint="default"/>
        <w:lang w:val="en-US" w:eastAsia="en-US" w:bidi="ar-SA"/>
      </w:rPr>
    </w:lvl>
    <w:lvl w:ilvl="5" w:tplc="1FE6057C">
      <w:numFmt w:val="bullet"/>
      <w:lvlText w:val="•"/>
      <w:lvlJc w:val="left"/>
      <w:pPr>
        <w:ind w:left="6913" w:hanging="413"/>
      </w:pPr>
      <w:rPr>
        <w:rFonts w:hint="default"/>
        <w:lang w:val="en-US" w:eastAsia="en-US" w:bidi="ar-SA"/>
      </w:rPr>
    </w:lvl>
    <w:lvl w:ilvl="6" w:tplc="B6B6DE3E">
      <w:numFmt w:val="bullet"/>
      <w:lvlText w:val="•"/>
      <w:lvlJc w:val="left"/>
      <w:pPr>
        <w:ind w:left="7863" w:hanging="413"/>
      </w:pPr>
      <w:rPr>
        <w:rFonts w:hint="default"/>
        <w:lang w:val="en-US" w:eastAsia="en-US" w:bidi="ar-SA"/>
      </w:rPr>
    </w:lvl>
    <w:lvl w:ilvl="7" w:tplc="829278E2">
      <w:numFmt w:val="bullet"/>
      <w:lvlText w:val="•"/>
      <w:lvlJc w:val="left"/>
      <w:pPr>
        <w:ind w:left="8814" w:hanging="413"/>
      </w:pPr>
      <w:rPr>
        <w:rFonts w:hint="default"/>
        <w:lang w:val="en-US" w:eastAsia="en-US" w:bidi="ar-SA"/>
      </w:rPr>
    </w:lvl>
    <w:lvl w:ilvl="8" w:tplc="1426365E">
      <w:numFmt w:val="bullet"/>
      <w:lvlText w:val="•"/>
      <w:lvlJc w:val="left"/>
      <w:pPr>
        <w:ind w:left="9765" w:hanging="413"/>
      </w:pPr>
      <w:rPr>
        <w:rFonts w:hint="default"/>
        <w:lang w:val="en-US" w:eastAsia="en-US" w:bidi="ar-SA"/>
      </w:rPr>
    </w:lvl>
  </w:abstractNum>
  <w:abstractNum w:abstractNumId="58" w15:restartNumberingAfterBreak="0">
    <w:nsid w:val="4A766178"/>
    <w:multiLevelType w:val="hybridMultilevel"/>
    <w:tmpl w:val="11FE803C"/>
    <w:lvl w:ilvl="0" w:tplc="2190F044">
      <w:numFmt w:val="bullet"/>
      <w:lvlText w:val="•"/>
      <w:lvlJc w:val="left"/>
      <w:pPr>
        <w:ind w:left="146" w:hanging="147"/>
      </w:pPr>
      <w:rPr>
        <w:rFonts w:hint="default"/>
        <w:w w:val="99"/>
        <w:lang w:val="en-US" w:eastAsia="en-US" w:bidi="ar-SA"/>
      </w:rPr>
    </w:lvl>
    <w:lvl w:ilvl="1" w:tplc="0206DDAC">
      <w:numFmt w:val="bullet"/>
      <w:lvlText w:val="•"/>
      <w:lvlJc w:val="left"/>
      <w:pPr>
        <w:ind w:left="401" w:hanging="147"/>
      </w:pPr>
      <w:rPr>
        <w:rFonts w:hint="default"/>
        <w:lang w:val="en-US" w:eastAsia="en-US" w:bidi="ar-SA"/>
      </w:rPr>
    </w:lvl>
    <w:lvl w:ilvl="2" w:tplc="9CD08918">
      <w:numFmt w:val="bullet"/>
      <w:lvlText w:val="•"/>
      <w:lvlJc w:val="left"/>
      <w:pPr>
        <w:ind w:left="662" w:hanging="147"/>
      </w:pPr>
      <w:rPr>
        <w:rFonts w:hint="default"/>
        <w:lang w:val="en-US" w:eastAsia="en-US" w:bidi="ar-SA"/>
      </w:rPr>
    </w:lvl>
    <w:lvl w:ilvl="3" w:tplc="08527A76">
      <w:numFmt w:val="bullet"/>
      <w:lvlText w:val="•"/>
      <w:lvlJc w:val="left"/>
      <w:pPr>
        <w:ind w:left="924" w:hanging="147"/>
      </w:pPr>
      <w:rPr>
        <w:rFonts w:hint="default"/>
        <w:lang w:val="en-US" w:eastAsia="en-US" w:bidi="ar-SA"/>
      </w:rPr>
    </w:lvl>
    <w:lvl w:ilvl="4" w:tplc="85D25778">
      <w:numFmt w:val="bullet"/>
      <w:lvlText w:val="•"/>
      <w:lvlJc w:val="left"/>
      <w:pPr>
        <w:ind w:left="1185" w:hanging="147"/>
      </w:pPr>
      <w:rPr>
        <w:rFonts w:hint="default"/>
        <w:lang w:val="en-US" w:eastAsia="en-US" w:bidi="ar-SA"/>
      </w:rPr>
    </w:lvl>
    <w:lvl w:ilvl="5" w:tplc="08FA9F52">
      <w:numFmt w:val="bullet"/>
      <w:lvlText w:val="•"/>
      <w:lvlJc w:val="left"/>
      <w:pPr>
        <w:ind w:left="1446" w:hanging="147"/>
      </w:pPr>
      <w:rPr>
        <w:rFonts w:hint="default"/>
        <w:lang w:val="en-US" w:eastAsia="en-US" w:bidi="ar-SA"/>
      </w:rPr>
    </w:lvl>
    <w:lvl w:ilvl="6" w:tplc="8D9C26A2">
      <w:numFmt w:val="bullet"/>
      <w:lvlText w:val="•"/>
      <w:lvlJc w:val="left"/>
      <w:pPr>
        <w:ind w:left="1708" w:hanging="147"/>
      </w:pPr>
      <w:rPr>
        <w:rFonts w:hint="default"/>
        <w:lang w:val="en-US" w:eastAsia="en-US" w:bidi="ar-SA"/>
      </w:rPr>
    </w:lvl>
    <w:lvl w:ilvl="7" w:tplc="66EE1DF0">
      <w:numFmt w:val="bullet"/>
      <w:lvlText w:val="•"/>
      <w:lvlJc w:val="left"/>
      <w:pPr>
        <w:ind w:left="1969" w:hanging="147"/>
      </w:pPr>
      <w:rPr>
        <w:rFonts w:hint="default"/>
        <w:lang w:val="en-US" w:eastAsia="en-US" w:bidi="ar-SA"/>
      </w:rPr>
    </w:lvl>
    <w:lvl w:ilvl="8" w:tplc="E6D62916">
      <w:numFmt w:val="bullet"/>
      <w:lvlText w:val="•"/>
      <w:lvlJc w:val="left"/>
      <w:pPr>
        <w:ind w:left="2230" w:hanging="147"/>
      </w:pPr>
      <w:rPr>
        <w:rFonts w:hint="default"/>
        <w:lang w:val="en-US" w:eastAsia="en-US" w:bidi="ar-SA"/>
      </w:rPr>
    </w:lvl>
  </w:abstractNum>
  <w:abstractNum w:abstractNumId="59" w15:restartNumberingAfterBreak="0">
    <w:nsid w:val="4AE61225"/>
    <w:multiLevelType w:val="hybridMultilevel"/>
    <w:tmpl w:val="932A35A4"/>
    <w:lvl w:ilvl="0" w:tplc="52224EE8">
      <w:numFmt w:val="bullet"/>
      <w:lvlText w:val="•"/>
      <w:lvlJc w:val="left"/>
      <w:pPr>
        <w:ind w:left="156" w:hanging="147"/>
      </w:pPr>
      <w:rPr>
        <w:rFonts w:ascii="Calibri" w:eastAsia="Calibri" w:hAnsi="Calibri" w:cs="Calibri" w:hint="default"/>
        <w:w w:val="99"/>
        <w:sz w:val="20"/>
        <w:szCs w:val="20"/>
        <w:lang w:val="en-US" w:eastAsia="en-US" w:bidi="ar-SA"/>
      </w:rPr>
    </w:lvl>
    <w:lvl w:ilvl="1" w:tplc="6824A788">
      <w:numFmt w:val="bullet"/>
      <w:lvlText w:val="•"/>
      <w:lvlJc w:val="left"/>
      <w:pPr>
        <w:ind w:left="391" w:hanging="147"/>
      </w:pPr>
      <w:rPr>
        <w:rFonts w:hint="default"/>
        <w:lang w:val="en-US" w:eastAsia="en-US" w:bidi="ar-SA"/>
      </w:rPr>
    </w:lvl>
    <w:lvl w:ilvl="2" w:tplc="8B4431FC">
      <w:numFmt w:val="bullet"/>
      <w:lvlText w:val="•"/>
      <w:lvlJc w:val="left"/>
      <w:pPr>
        <w:ind w:left="623" w:hanging="147"/>
      </w:pPr>
      <w:rPr>
        <w:rFonts w:hint="default"/>
        <w:lang w:val="en-US" w:eastAsia="en-US" w:bidi="ar-SA"/>
      </w:rPr>
    </w:lvl>
    <w:lvl w:ilvl="3" w:tplc="197AE570">
      <w:numFmt w:val="bullet"/>
      <w:lvlText w:val="•"/>
      <w:lvlJc w:val="left"/>
      <w:pPr>
        <w:ind w:left="855" w:hanging="147"/>
      </w:pPr>
      <w:rPr>
        <w:rFonts w:hint="default"/>
        <w:lang w:val="en-US" w:eastAsia="en-US" w:bidi="ar-SA"/>
      </w:rPr>
    </w:lvl>
    <w:lvl w:ilvl="4" w:tplc="C0D0762C">
      <w:numFmt w:val="bullet"/>
      <w:lvlText w:val="•"/>
      <w:lvlJc w:val="left"/>
      <w:pPr>
        <w:ind w:left="1086" w:hanging="147"/>
      </w:pPr>
      <w:rPr>
        <w:rFonts w:hint="default"/>
        <w:lang w:val="en-US" w:eastAsia="en-US" w:bidi="ar-SA"/>
      </w:rPr>
    </w:lvl>
    <w:lvl w:ilvl="5" w:tplc="F3DC0750">
      <w:numFmt w:val="bullet"/>
      <w:lvlText w:val="•"/>
      <w:lvlJc w:val="left"/>
      <w:pPr>
        <w:ind w:left="1318" w:hanging="147"/>
      </w:pPr>
      <w:rPr>
        <w:rFonts w:hint="default"/>
        <w:lang w:val="en-US" w:eastAsia="en-US" w:bidi="ar-SA"/>
      </w:rPr>
    </w:lvl>
    <w:lvl w:ilvl="6" w:tplc="CFA6CC64">
      <w:numFmt w:val="bullet"/>
      <w:lvlText w:val="•"/>
      <w:lvlJc w:val="left"/>
      <w:pPr>
        <w:ind w:left="1550" w:hanging="147"/>
      </w:pPr>
      <w:rPr>
        <w:rFonts w:hint="default"/>
        <w:lang w:val="en-US" w:eastAsia="en-US" w:bidi="ar-SA"/>
      </w:rPr>
    </w:lvl>
    <w:lvl w:ilvl="7" w:tplc="A5C891B4">
      <w:numFmt w:val="bullet"/>
      <w:lvlText w:val="•"/>
      <w:lvlJc w:val="left"/>
      <w:pPr>
        <w:ind w:left="1781" w:hanging="147"/>
      </w:pPr>
      <w:rPr>
        <w:rFonts w:hint="default"/>
        <w:lang w:val="en-US" w:eastAsia="en-US" w:bidi="ar-SA"/>
      </w:rPr>
    </w:lvl>
    <w:lvl w:ilvl="8" w:tplc="11E25F82">
      <w:numFmt w:val="bullet"/>
      <w:lvlText w:val="•"/>
      <w:lvlJc w:val="left"/>
      <w:pPr>
        <w:ind w:left="2013" w:hanging="147"/>
      </w:pPr>
      <w:rPr>
        <w:rFonts w:hint="default"/>
        <w:lang w:val="en-US" w:eastAsia="en-US" w:bidi="ar-SA"/>
      </w:rPr>
    </w:lvl>
  </w:abstractNum>
  <w:abstractNum w:abstractNumId="60" w15:restartNumberingAfterBreak="0">
    <w:nsid w:val="4B2A61ED"/>
    <w:multiLevelType w:val="hybridMultilevel"/>
    <w:tmpl w:val="320073A4"/>
    <w:lvl w:ilvl="0" w:tplc="E676C6E0">
      <w:numFmt w:val="bullet"/>
      <w:lvlText w:val=""/>
      <w:lvlJc w:val="left"/>
      <w:pPr>
        <w:ind w:left="2160" w:hanging="360"/>
      </w:pPr>
      <w:rPr>
        <w:rFonts w:hint="default"/>
        <w:w w:val="99"/>
        <w:lang w:val="en-US" w:eastAsia="en-US" w:bidi="ar-SA"/>
      </w:rPr>
    </w:lvl>
    <w:lvl w:ilvl="1" w:tplc="2C227AB2">
      <w:numFmt w:val="bullet"/>
      <w:lvlText w:val="•"/>
      <w:lvlJc w:val="left"/>
      <w:pPr>
        <w:ind w:left="3110" w:hanging="360"/>
      </w:pPr>
      <w:rPr>
        <w:rFonts w:hint="default"/>
        <w:lang w:val="en-US" w:eastAsia="en-US" w:bidi="ar-SA"/>
      </w:rPr>
    </w:lvl>
    <w:lvl w:ilvl="2" w:tplc="89F888EC">
      <w:numFmt w:val="bullet"/>
      <w:lvlText w:val="•"/>
      <w:lvlJc w:val="left"/>
      <w:pPr>
        <w:ind w:left="4061" w:hanging="360"/>
      </w:pPr>
      <w:rPr>
        <w:rFonts w:hint="default"/>
        <w:lang w:val="en-US" w:eastAsia="en-US" w:bidi="ar-SA"/>
      </w:rPr>
    </w:lvl>
    <w:lvl w:ilvl="3" w:tplc="68588B68">
      <w:numFmt w:val="bullet"/>
      <w:lvlText w:val="•"/>
      <w:lvlJc w:val="left"/>
      <w:pPr>
        <w:ind w:left="5011" w:hanging="360"/>
      </w:pPr>
      <w:rPr>
        <w:rFonts w:hint="default"/>
        <w:lang w:val="en-US" w:eastAsia="en-US" w:bidi="ar-SA"/>
      </w:rPr>
    </w:lvl>
    <w:lvl w:ilvl="4" w:tplc="7DD60730">
      <w:numFmt w:val="bullet"/>
      <w:lvlText w:val="•"/>
      <w:lvlJc w:val="left"/>
      <w:pPr>
        <w:ind w:left="5962" w:hanging="360"/>
      </w:pPr>
      <w:rPr>
        <w:rFonts w:hint="default"/>
        <w:lang w:val="en-US" w:eastAsia="en-US" w:bidi="ar-SA"/>
      </w:rPr>
    </w:lvl>
    <w:lvl w:ilvl="5" w:tplc="3DA446EC">
      <w:numFmt w:val="bullet"/>
      <w:lvlText w:val="•"/>
      <w:lvlJc w:val="left"/>
      <w:pPr>
        <w:ind w:left="6913" w:hanging="360"/>
      </w:pPr>
      <w:rPr>
        <w:rFonts w:hint="default"/>
        <w:lang w:val="en-US" w:eastAsia="en-US" w:bidi="ar-SA"/>
      </w:rPr>
    </w:lvl>
    <w:lvl w:ilvl="6" w:tplc="3970E03E">
      <w:numFmt w:val="bullet"/>
      <w:lvlText w:val="•"/>
      <w:lvlJc w:val="left"/>
      <w:pPr>
        <w:ind w:left="7863" w:hanging="360"/>
      </w:pPr>
      <w:rPr>
        <w:rFonts w:hint="default"/>
        <w:lang w:val="en-US" w:eastAsia="en-US" w:bidi="ar-SA"/>
      </w:rPr>
    </w:lvl>
    <w:lvl w:ilvl="7" w:tplc="502E5628">
      <w:numFmt w:val="bullet"/>
      <w:lvlText w:val="•"/>
      <w:lvlJc w:val="left"/>
      <w:pPr>
        <w:ind w:left="8814" w:hanging="360"/>
      </w:pPr>
      <w:rPr>
        <w:rFonts w:hint="default"/>
        <w:lang w:val="en-US" w:eastAsia="en-US" w:bidi="ar-SA"/>
      </w:rPr>
    </w:lvl>
    <w:lvl w:ilvl="8" w:tplc="A492DE56">
      <w:numFmt w:val="bullet"/>
      <w:lvlText w:val="•"/>
      <w:lvlJc w:val="left"/>
      <w:pPr>
        <w:ind w:left="9765" w:hanging="360"/>
      </w:pPr>
      <w:rPr>
        <w:rFonts w:hint="default"/>
        <w:lang w:val="en-US" w:eastAsia="en-US" w:bidi="ar-SA"/>
      </w:rPr>
    </w:lvl>
  </w:abstractNum>
  <w:abstractNum w:abstractNumId="61" w15:restartNumberingAfterBreak="0">
    <w:nsid w:val="4C27450D"/>
    <w:multiLevelType w:val="hybridMultilevel"/>
    <w:tmpl w:val="3C060352"/>
    <w:lvl w:ilvl="0" w:tplc="CD280B66">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D286E9B2">
      <w:numFmt w:val="bullet"/>
      <w:lvlText w:val="•"/>
      <w:lvlJc w:val="left"/>
      <w:pPr>
        <w:ind w:left="1653" w:hanging="360"/>
      </w:pPr>
      <w:rPr>
        <w:rFonts w:hint="default"/>
        <w:lang w:val="en-US" w:eastAsia="en-US" w:bidi="ar-SA"/>
      </w:rPr>
    </w:lvl>
    <w:lvl w:ilvl="2" w:tplc="D27C5580">
      <w:numFmt w:val="bullet"/>
      <w:lvlText w:val="•"/>
      <w:lvlJc w:val="left"/>
      <w:pPr>
        <w:ind w:left="2487" w:hanging="360"/>
      </w:pPr>
      <w:rPr>
        <w:rFonts w:hint="default"/>
        <w:lang w:val="en-US" w:eastAsia="en-US" w:bidi="ar-SA"/>
      </w:rPr>
    </w:lvl>
    <w:lvl w:ilvl="3" w:tplc="9B98A4EC">
      <w:numFmt w:val="bullet"/>
      <w:lvlText w:val="•"/>
      <w:lvlJc w:val="left"/>
      <w:pPr>
        <w:ind w:left="3321" w:hanging="360"/>
      </w:pPr>
      <w:rPr>
        <w:rFonts w:hint="default"/>
        <w:lang w:val="en-US" w:eastAsia="en-US" w:bidi="ar-SA"/>
      </w:rPr>
    </w:lvl>
    <w:lvl w:ilvl="4" w:tplc="5EA0ABF2">
      <w:numFmt w:val="bullet"/>
      <w:lvlText w:val="•"/>
      <w:lvlJc w:val="left"/>
      <w:pPr>
        <w:ind w:left="4155" w:hanging="360"/>
      </w:pPr>
      <w:rPr>
        <w:rFonts w:hint="default"/>
        <w:lang w:val="en-US" w:eastAsia="en-US" w:bidi="ar-SA"/>
      </w:rPr>
    </w:lvl>
    <w:lvl w:ilvl="5" w:tplc="F192F0DC">
      <w:numFmt w:val="bullet"/>
      <w:lvlText w:val="•"/>
      <w:lvlJc w:val="left"/>
      <w:pPr>
        <w:ind w:left="4988" w:hanging="360"/>
      </w:pPr>
      <w:rPr>
        <w:rFonts w:hint="default"/>
        <w:lang w:val="en-US" w:eastAsia="en-US" w:bidi="ar-SA"/>
      </w:rPr>
    </w:lvl>
    <w:lvl w:ilvl="6" w:tplc="C5F87782">
      <w:numFmt w:val="bullet"/>
      <w:lvlText w:val="•"/>
      <w:lvlJc w:val="left"/>
      <w:pPr>
        <w:ind w:left="5822" w:hanging="360"/>
      </w:pPr>
      <w:rPr>
        <w:rFonts w:hint="default"/>
        <w:lang w:val="en-US" w:eastAsia="en-US" w:bidi="ar-SA"/>
      </w:rPr>
    </w:lvl>
    <w:lvl w:ilvl="7" w:tplc="10B2C4A8">
      <w:numFmt w:val="bullet"/>
      <w:lvlText w:val="•"/>
      <w:lvlJc w:val="left"/>
      <w:pPr>
        <w:ind w:left="6656" w:hanging="360"/>
      </w:pPr>
      <w:rPr>
        <w:rFonts w:hint="default"/>
        <w:lang w:val="en-US" w:eastAsia="en-US" w:bidi="ar-SA"/>
      </w:rPr>
    </w:lvl>
    <w:lvl w:ilvl="8" w:tplc="E9C271E6">
      <w:numFmt w:val="bullet"/>
      <w:lvlText w:val="•"/>
      <w:lvlJc w:val="left"/>
      <w:pPr>
        <w:ind w:left="7490" w:hanging="360"/>
      </w:pPr>
      <w:rPr>
        <w:rFonts w:hint="default"/>
        <w:lang w:val="en-US" w:eastAsia="en-US" w:bidi="ar-SA"/>
      </w:rPr>
    </w:lvl>
  </w:abstractNum>
  <w:abstractNum w:abstractNumId="62" w15:restartNumberingAfterBreak="0">
    <w:nsid w:val="4E501DAA"/>
    <w:multiLevelType w:val="hybridMultilevel"/>
    <w:tmpl w:val="C2FA69F2"/>
    <w:lvl w:ilvl="0" w:tplc="CAF6D068">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A476BC74">
      <w:numFmt w:val="bullet"/>
      <w:lvlText w:val="•"/>
      <w:lvlJc w:val="left"/>
      <w:pPr>
        <w:ind w:left="1653" w:hanging="360"/>
      </w:pPr>
      <w:rPr>
        <w:rFonts w:hint="default"/>
        <w:lang w:val="en-US" w:eastAsia="en-US" w:bidi="ar-SA"/>
      </w:rPr>
    </w:lvl>
    <w:lvl w:ilvl="2" w:tplc="39E8EBD8">
      <w:numFmt w:val="bullet"/>
      <w:lvlText w:val="•"/>
      <w:lvlJc w:val="left"/>
      <w:pPr>
        <w:ind w:left="2487" w:hanging="360"/>
      </w:pPr>
      <w:rPr>
        <w:rFonts w:hint="default"/>
        <w:lang w:val="en-US" w:eastAsia="en-US" w:bidi="ar-SA"/>
      </w:rPr>
    </w:lvl>
    <w:lvl w:ilvl="3" w:tplc="6D78358C">
      <w:numFmt w:val="bullet"/>
      <w:lvlText w:val="•"/>
      <w:lvlJc w:val="left"/>
      <w:pPr>
        <w:ind w:left="3321" w:hanging="360"/>
      </w:pPr>
      <w:rPr>
        <w:rFonts w:hint="default"/>
        <w:lang w:val="en-US" w:eastAsia="en-US" w:bidi="ar-SA"/>
      </w:rPr>
    </w:lvl>
    <w:lvl w:ilvl="4" w:tplc="C8A05C94">
      <w:numFmt w:val="bullet"/>
      <w:lvlText w:val="•"/>
      <w:lvlJc w:val="left"/>
      <w:pPr>
        <w:ind w:left="4155" w:hanging="360"/>
      </w:pPr>
      <w:rPr>
        <w:rFonts w:hint="default"/>
        <w:lang w:val="en-US" w:eastAsia="en-US" w:bidi="ar-SA"/>
      </w:rPr>
    </w:lvl>
    <w:lvl w:ilvl="5" w:tplc="332C7EAE">
      <w:numFmt w:val="bullet"/>
      <w:lvlText w:val="•"/>
      <w:lvlJc w:val="left"/>
      <w:pPr>
        <w:ind w:left="4988" w:hanging="360"/>
      </w:pPr>
      <w:rPr>
        <w:rFonts w:hint="default"/>
        <w:lang w:val="en-US" w:eastAsia="en-US" w:bidi="ar-SA"/>
      </w:rPr>
    </w:lvl>
    <w:lvl w:ilvl="6" w:tplc="7CAE9E74">
      <w:numFmt w:val="bullet"/>
      <w:lvlText w:val="•"/>
      <w:lvlJc w:val="left"/>
      <w:pPr>
        <w:ind w:left="5822" w:hanging="360"/>
      </w:pPr>
      <w:rPr>
        <w:rFonts w:hint="default"/>
        <w:lang w:val="en-US" w:eastAsia="en-US" w:bidi="ar-SA"/>
      </w:rPr>
    </w:lvl>
    <w:lvl w:ilvl="7" w:tplc="686A3D26">
      <w:numFmt w:val="bullet"/>
      <w:lvlText w:val="•"/>
      <w:lvlJc w:val="left"/>
      <w:pPr>
        <w:ind w:left="6656" w:hanging="360"/>
      </w:pPr>
      <w:rPr>
        <w:rFonts w:hint="default"/>
        <w:lang w:val="en-US" w:eastAsia="en-US" w:bidi="ar-SA"/>
      </w:rPr>
    </w:lvl>
    <w:lvl w:ilvl="8" w:tplc="4138665A">
      <w:numFmt w:val="bullet"/>
      <w:lvlText w:val="•"/>
      <w:lvlJc w:val="left"/>
      <w:pPr>
        <w:ind w:left="7490" w:hanging="360"/>
      </w:pPr>
      <w:rPr>
        <w:rFonts w:hint="default"/>
        <w:lang w:val="en-US" w:eastAsia="en-US" w:bidi="ar-SA"/>
      </w:rPr>
    </w:lvl>
  </w:abstractNum>
  <w:abstractNum w:abstractNumId="63" w15:restartNumberingAfterBreak="0">
    <w:nsid w:val="50290D6E"/>
    <w:multiLevelType w:val="hybridMultilevel"/>
    <w:tmpl w:val="69E284F4"/>
    <w:lvl w:ilvl="0" w:tplc="F4B0968A">
      <w:numFmt w:val="bullet"/>
      <w:lvlText w:val="•"/>
      <w:lvlJc w:val="left"/>
      <w:pPr>
        <w:ind w:left="1800" w:hanging="360"/>
      </w:pPr>
      <w:rPr>
        <w:rFonts w:hint="default"/>
        <w:w w:val="99"/>
        <w:lang w:val="en-US" w:eastAsia="en-US" w:bidi="ar-SA"/>
      </w:rPr>
    </w:lvl>
    <w:lvl w:ilvl="1" w:tplc="CBB8DADE">
      <w:numFmt w:val="bullet"/>
      <w:lvlText w:val="•"/>
      <w:lvlJc w:val="left"/>
      <w:pPr>
        <w:ind w:left="2160" w:hanging="360"/>
      </w:pPr>
      <w:rPr>
        <w:rFonts w:ascii="Microsoft Sans Serif" w:eastAsia="Microsoft Sans Serif" w:hAnsi="Microsoft Sans Serif" w:cs="Microsoft Sans Serif" w:hint="default"/>
        <w:w w:val="99"/>
        <w:sz w:val="20"/>
        <w:szCs w:val="20"/>
        <w:lang w:val="en-US" w:eastAsia="en-US" w:bidi="ar-SA"/>
      </w:rPr>
    </w:lvl>
    <w:lvl w:ilvl="2" w:tplc="EE9ECFC6">
      <w:numFmt w:val="bullet"/>
      <w:lvlText w:val="•"/>
      <w:lvlJc w:val="left"/>
      <w:pPr>
        <w:ind w:left="3216" w:hanging="360"/>
      </w:pPr>
      <w:rPr>
        <w:rFonts w:hint="default"/>
        <w:lang w:val="en-US" w:eastAsia="en-US" w:bidi="ar-SA"/>
      </w:rPr>
    </w:lvl>
    <w:lvl w:ilvl="3" w:tplc="7B840A3C">
      <w:numFmt w:val="bullet"/>
      <w:lvlText w:val="•"/>
      <w:lvlJc w:val="left"/>
      <w:pPr>
        <w:ind w:left="4272" w:hanging="360"/>
      </w:pPr>
      <w:rPr>
        <w:rFonts w:hint="default"/>
        <w:lang w:val="en-US" w:eastAsia="en-US" w:bidi="ar-SA"/>
      </w:rPr>
    </w:lvl>
    <w:lvl w:ilvl="4" w:tplc="E22E95E2">
      <w:numFmt w:val="bullet"/>
      <w:lvlText w:val="•"/>
      <w:lvlJc w:val="left"/>
      <w:pPr>
        <w:ind w:left="5328" w:hanging="360"/>
      </w:pPr>
      <w:rPr>
        <w:rFonts w:hint="default"/>
        <w:lang w:val="en-US" w:eastAsia="en-US" w:bidi="ar-SA"/>
      </w:rPr>
    </w:lvl>
    <w:lvl w:ilvl="5" w:tplc="8E8AB2C4">
      <w:numFmt w:val="bullet"/>
      <w:lvlText w:val="•"/>
      <w:lvlJc w:val="left"/>
      <w:pPr>
        <w:ind w:left="6385" w:hanging="360"/>
      </w:pPr>
      <w:rPr>
        <w:rFonts w:hint="default"/>
        <w:lang w:val="en-US" w:eastAsia="en-US" w:bidi="ar-SA"/>
      </w:rPr>
    </w:lvl>
    <w:lvl w:ilvl="6" w:tplc="92823350">
      <w:numFmt w:val="bullet"/>
      <w:lvlText w:val="•"/>
      <w:lvlJc w:val="left"/>
      <w:pPr>
        <w:ind w:left="7441" w:hanging="360"/>
      </w:pPr>
      <w:rPr>
        <w:rFonts w:hint="default"/>
        <w:lang w:val="en-US" w:eastAsia="en-US" w:bidi="ar-SA"/>
      </w:rPr>
    </w:lvl>
    <w:lvl w:ilvl="7" w:tplc="D23839A6">
      <w:numFmt w:val="bullet"/>
      <w:lvlText w:val="•"/>
      <w:lvlJc w:val="left"/>
      <w:pPr>
        <w:ind w:left="8497" w:hanging="360"/>
      </w:pPr>
      <w:rPr>
        <w:rFonts w:hint="default"/>
        <w:lang w:val="en-US" w:eastAsia="en-US" w:bidi="ar-SA"/>
      </w:rPr>
    </w:lvl>
    <w:lvl w:ilvl="8" w:tplc="E6C21CF8">
      <w:numFmt w:val="bullet"/>
      <w:lvlText w:val="•"/>
      <w:lvlJc w:val="left"/>
      <w:pPr>
        <w:ind w:left="9553" w:hanging="360"/>
      </w:pPr>
      <w:rPr>
        <w:rFonts w:hint="default"/>
        <w:lang w:val="en-US" w:eastAsia="en-US" w:bidi="ar-SA"/>
      </w:rPr>
    </w:lvl>
  </w:abstractNum>
  <w:abstractNum w:abstractNumId="64" w15:restartNumberingAfterBreak="0">
    <w:nsid w:val="50C27BAB"/>
    <w:multiLevelType w:val="hybridMultilevel"/>
    <w:tmpl w:val="570CC6D0"/>
    <w:lvl w:ilvl="0" w:tplc="BB90058C">
      <w:numFmt w:val="bullet"/>
      <w:lvlText w:val=""/>
      <w:lvlJc w:val="left"/>
      <w:pPr>
        <w:ind w:left="446" w:hanging="360"/>
      </w:pPr>
      <w:rPr>
        <w:rFonts w:ascii="Symbol" w:eastAsia="Symbol" w:hAnsi="Symbol" w:cs="Symbol" w:hint="default"/>
        <w:w w:val="99"/>
        <w:sz w:val="20"/>
        <w:szCs w:val="20"/>
        <w:lang w:val="en-US" w:eastAsia="en-US" w:bidi="ar-SA"/>
      </w:rPr>
    </w:lvl>
    <w:lvl w:ilvl="1" w:tplc="1946EFF6">
      <w:numFmt w:val="bullet"/>
      <w:lvlText w:val="•"/>
      <w:lvlJc w:val="left"/>
      <w:pPr>
        <w:ind w:left="1308" w:hanging="360"/>
      </w:pPr>
      <w:rPr>
        <w:rFonts w:hint="default"/>
        <w:lang w:val="en-US" w:eastAsia="en-US" w:bidi="ar-SA"/>
      </w:rPr>
    </w:lvl>
    <w:lvl w:ilvl="2" w:tplc="44E439C6">
      <w:numFmt w:val="bullet"/>
      <w:lvlText w:val="•"/>
      <w:lvlJc w:val="left"/>
      <w:pPr>
        <w:ind w:left="2176" w:hanging="360"/>
      </w:pPr>
      <w:rPr>
        <w:rFonts w:hint="default"/>
        <w:lang w:val="en-US" w:eastAsia="en-US" w:bidi="ar-SA"/>
      </w:rPr>
    </w:lvl>
    <w:lvl w:ilvl="3" w:tplc="ADB0E6A6">
      <w:numFmt w:val="bullet"/>
      <w:lvlText w:val="•"/>
      <w:lvlJc w:val="left"/>
      <w:pPr>
        <w:ind w:left="3045" w:hanging="360"/>
      </w:pPr>
      <w:rPr>
        <w:rFonts w:hint="default"/>
        <w:lang w:val="en-US" w:eastAsia="en-US" w:bidi="ar-SA"/>
      </w:rPr>
    </w:lvl>
    <w:lvl w:ilvl="4" w:tplc="10A25B86">
      <w:numFmt w:val="bullet"/>
      <w:lvlText w:val="•"/>
      <w:lvlJc w:val="left"/>
      <w:pPr>
        <w:ind w:left="3913" w:hanging="360"/>
      </w:pPr>
      <w:rPr>
        <w:rFonts w:hint="default"/>
        <w:lang w:val="en-US" w:eastAsia="en-US" w:bidi="ar-SA"/>
      </w:rPr>
    </w:lvl>
    <w:lvl w:ilvl="5" w:tplc="8F4A872A">
      <w:numFmt w:val="bullet"/>
      <w:lvlText w:val="•"/>
      <w:lvlJc w:val="left"/>
      <w:pPr>
        <w:ind w:left="4782" w:hanging="360"/>
      </w:pPr>
      <w:rPr>
        <w:rFonts w:hint="default"/>
        <w:lang w:val="en-US" w:eastAsia="en-US" w:bidi="ar-SA"/>
      </w:rPr>
    </w:lvl>
    <w:lvl w:ilvl="6" w:tplc="C952CDA0">
      <w:numFmt w:val="bullet"/>
      <w:lvlText w:val="•"/>
      <w:lvlJc w:val="left"/>
      <w:pPr>
        <w:ind w:left="5650" w:hanging="360"/>
      </w:pPr>
      <w:rPr>
        <w:rFonts w:hint="default"/>
        <w:lang w:val="en-US" w:eastAsia="en-US" w:bidi="ar-SA"/>
      </w:rPr>
    </w:lvl>
    <w:lvl w:ilvl="7" w:tplc="EF0C2428">
      <w:numFmt w:val="bullet"/>
      <w:lvlText w:val="•"/>
      <w:lvlJc w:val="left"/>
      <w:pPr>
        <w:ind w:left="6519" w:hanging="360"/>
      </w:pPr>
      <w:rPr>
        <w:rFonts w:hint="default"/>
        <w:lang w:val="en-US" w:eastAsia="en-US" w:bidi="ar-SA"/>
      </w:rPr>
    </w:lvl>
    <w:lvl w:ilvl="8" w:tplc="5B9CF15C">
      <w:numFmt w:val="bullet"/>
      <w:lvlText w:val="•"/>
      <w:lvlJc w:val="left"/>
      <w:pPr>
        <w:ind w:left="7387" w:hanging="360"/>
      </w:pPr>
      <w:rPr>
        <w:rFonts w:hint="default"/>
        <w:lang w:val="en-US" w:eastAsia="en-US" w:bidi="ar-SA"/>
      </w:rPr>
    </w:lvl>
  </w:abstractNum>
  <w:abstractNum w:abstractNumId="65" w15:restartNumberingAfterBreak="0">
    <w:nsid w:val="515D139A"/>
    <w:multiLevelType w:val="hybridMultilevel"/>
    <w:tmpl w:val="9B7EBE24"/>
    <w:lvl w:ilvl="0" w:tplc="041C2580">
      <w:start w:val="1"/>
      <w:numFmt w:val="lowerLetter"/>
      <w:lvlText w:val="%1)"/>
      <w:lvlJc w:val="left"/>
      <w:pPr>
        <w:ind w:left="719" w:hanging="360"/>
      </w:pPr>
      <w:rPr>
        <w:rFonts w:ascii="Arial" w:eastAsia="Arial" w:hAnsi="Arial" w:cs="Arial" w:hint="default"/>
        <w:b/>
        <w:bCs/>
        <w:spacing w:val="0"/>
        <w:w w:val="100"/>
        <w:sz w:val="20"/>
        <w:szCs w:val="20"/>
        <w:lang w:val="en-US" w:eastAsia="en-US" w:bidi="ar-SA"/>
      </w:rPr>
    </w:lvl>
    <w:lvl w:ilvl="1" w:tplc="EFD45284">
      <w:start w:val="1"/>
      <w:numFmt w:val="lowerRoman"/>
      <w:lvlText w:val="%2."/>
      <w:lvlJc w:val="left"/>
      <w:pPr>
        <w:ind w:left="1509" w:hanging="442"/>
      </w:pPr>
      <w:rPr>
        <w:rFonts w:ascii="Trebuchet MS" w:eastAsia="Trebuchet MS" w:hAnsi="Trebuchet MS" w:cs="Trebuchet MS" w:hint="default"/>
        <w:spacing w:val="0"/>
        <w:w w:val="100"/>
        <w:sz w:val="18"/>
        <w:szCs w:val="18"/>
        <w:lang w:val="en-US" w:eastAsia="en-US" w:bidi="ar-SA"/>
      </w:rPr>
    </w:lvl>
    <w:lvl w:ilvl="2" w:tplc="83BE8958">
      <w:numFmt w:val="bullet"/>
      <w:lvlText w:val="•"/>
      <w:lvlJc w:val="left"/>
      <w:pPr>
        <w:ind w:left="2329" w:hanging="442"/>
      </w:pPr>
      <w:rPr>
        <w:rFonts w:hint="default"/>
        <w:lang w:val="en-US" w:eastAsia="en-US" w:bidi="ar-SA"/>
      </w:rPr>
    </w:lvl>
    <w:lvl w:ilvl="3" w:tplc="61C09288">
      <w:numFmt w:val="bullet"/>
      <w:lvlText w:val="•"/>
      <w:lvlJc w:val="left"/>
      <w:pPr>
        <w:ind w:left="3159" w:hanging="442"/>
      </w:pPr>
      <w:rPr>
        <w:rFonts w:hint="default"/>
        <w:lang w:val="en-US" w:eastAsia="en-US" w:bidi="ar-SA"/>
      </w:rPr>
    </w:lvl>
    <w:lvl w:ilvl="4" w:tplc="FFCCF4A4">
      <w:numFmt w:val="bullet"/>
      <w:lvlText w:val="•"/>
      <w:lvlJc w:val="left"/>
      <w:pPr>
        <w:ind w:left="3989" w:hanging="442"/>
      </w:pPr>
      <w:rPr>
        <w:rFonts w:hint="default"/>
        <w:lang w:val="en-US" w:eastAsia="en-US" w:bidi="ar-SA"/>
      </w:rPr>
    </w:lvl>
    <w:lvl w:ilvl="5" w:tplc="C2BC4CE0">
      <w:numFmt w:val="bullet"/>
      <w:lvlText w:val="•"/>
      <w:lvlJc w:val="left"/>
      <w:pPr>
        <w:ind w:left="4819" w:hanging="442"/>
      </w:pPr>
      <w:rPr>
        <w:rFonts w:hint="default"/>
        <w:lang w:val="en-US" w:eastAsia="en-US" w:bidi="ar-SA"/>
      </w:rPr>
    </w:lvl>
    <w:lvl w:ilvl="6" w:tplc="83D65068">
      <w:numFmt w:val="bullet"/>
      <w:lvlText w:val="•"/>
      <w:lvlJc w:val="left"/>
      <w:pPr>
        <w:ind w:left="5649" w:hanging="442"/>
      </w:pPr>
      <w:rPr>
        <w:rFonts w:hint="default"/>
        <w:lang w:val="en-US" w:eastAsia="en-US" w:bidi="ar-SA"/>
      </w:rPr>
    </w:lvl>
    <w:lvl w:ilvl="7" w:tplc="F78A0C62">
      <w:numFmt w:val="bullet"/>
      <w:lvlText w:val="•"/>
      <w:lvlJc w:val="left"/>
      <w:pPr>
        <w:ind w:left="6479" w:hanging="442"/>
      </w:pPr>
      <w:rPr>
        <w:rFonts w:hint="default"/>
        <w:lang w:val="en-US" w:eastAsia="en-US" w:bidi="ar-SA"/>
      </w:rPr>
    </w:lvl>
    <w:lvl w:ilvl="8" w:tplc="55946DF2">
      <w:numFmt w:val="bullet"/>
      <w:lvlText w:val="•"/>
      <w:lvlJc w:val="left"/>
      <w:pPr>
        <w:ind w:left="7308" w:hanging="442"/>
      </w:pPr>
      <w:rPr>
        <w:rFonts w:hint="default"/>
        <w:lang w:val="en-US" w:eastAsia="en-US" w:bidi="ar-SA"/>
      </w:rPr>
    </w:lvl>
  </w:abstractNum>
  <w:abstractNum w:abstractNumId="66" w15:restartNumberingAfterBreak="0">
    <w:nsid w:val="51BC648E"/>
    <w:multiLevelType w:val="hybridMultilevel"/>
    <w:tmpl w:val="ACEC8692"/>
    <w:lvl w:ilvl="0" w:tplc="25A6A552">
      <w:numFmt w:val="bullet"/>
      <w:lvlText w:val="-"/>
      <w:lvlJc w:val="left"/>
      <w:pPr>
        <w:ind w:left="719" w:hanging="360"/>
      </w:pPr>
      <w:rPr>
        <w:rFonts w:ascii="Calibri" w:eastAsia="Calibri" w:hAnsi="Calibri" w:cs="Calibri" w:hint="default"/>
        <w:w w:val="99"/>
        <w:sz w:val="20"/>
        <w:szCs w:val="20"/>
        <w:lang w:val="en-US" w:eastAsia="en-US" w:bidi="ar-SA"/>
      </w:rPr>
    </w:lvl>
    <w:lvl w:ilvl="1" w:tplc="E1A2B5E2">
      <w:numFmt w:val="bullet"/>
      <w:lvlText w:val="•"/>
      <w:lvlJc w:val="left"/>
      <w:pPr>
        <w:ind w:left="1551" w:hanging="360"/>
      </w:pPr>
      <w:rPr>
        <w:rFonts w:hint="default"/>
        <w:lang w:val="en-US" w:eastAsia="en-US" w:bidi="ar-SA"/>
      </w:rPr>
    </w:lvl>
    <w:lvl w:ilvl="2" w:tplc="473E820A">
      <w:numFmt w:val="bullet"/>
      <w:lvlText w:val="•"/>
      <w:lvlJc w:val="left"/>
      <w:pPr>
        <w:ind w:left="2382" w:hanging="360"/>
      </w:pPr>
      <w:rPr>
        <w:rFonts w:hint="default"/>
        <w:lang w:val="en-US" w:eastAsia="en-US" w:bidi="ar-SA"/>
      </w:rPr>
    </w:lvl>
    <w:lvl w:ilvl="3" w:tplc="3F24C2C6">
      <w:numFmt w:val="bullet"/>
      <w:lvlText w:val="•"/>
      <w:lvlJc w:val="left"/>
      <w:pPr>
        <w:ind w:left="3214" w:hanging="360"/>
      </w:pPr>
      <w:rPr>
        <w:rFonts w:hint="default"/>
        <w:lang w:val="en-US" w:eastAsia="en-US" w:bidi="ar-SA"/>
      </w:rPr>
    </w:lvl>
    <w:lvl w:ilvl="4" w:tplc="99A860AA">
      <w:numFmt w:val="bullet"/>
      <w:lvlText w:val="•"/>
      <w:lvlJc w:val="left"/>
      <w:pPr>
        <w:ind w:left="4045" w:hanging="360"/>
      </w:pPr>
      <w:rPr>
        <w:rFonts w:hint="default"/>
        <w:lang w:val="en-US" w:eastAsia="en-US" w:bidi="ar-SA"/>
      </w:rPr>
    </w:lvl>
    <w:lvl w:ilvl="5" w:tplc="E508E710">
      <w:numFmt w:val="bullet"/>
      <w:lvlText w:val="•"/>
      <w:lvlJc w:val="left"/>
      <w:pPr>
        <w:ind w:left="4876" w:hanging="360"/>
      </w:pPr>
      <w:rPr>
        <w:rFonts w:hint="default"/>
        <w:lang w:val="en-US" w:eastAsia="en-US" w:bidi="ar-SA"/>
      </w:rPr>
    </w:lvl>
    <w:lvl w:ilvl="6" w:tplc="ECD2ED12">
      <w:numFmt w:val="bullet"/>
      <w:lvlText w:val="•"/>
      <w:lvlJc w:val="left"/>
      <w:pPr>
        <w:ind w:left="5708" w:hanging="360"/>
      </w:pPr>
      <w:rPr>
        <w:rFonts w:hint="default"/>
        <w:lang w:val="en-US" w:eastAsia="en-US" w:bidi="ar-SA"/>
      </w:rPr>
    </w:lvl>
    <w:lvl w:ilvl="7" w:tplc="8AFECC12">
      <w:numFmt w:val="bullet"/>
      <w:lvlText w:val="•"/>
      <w:lvlJc w:val="left"/>
      <w:pPr>
        <w:ind w:left="6539" w:hanging="360"/>
      </w:pPr>
      <w:rPr>
        <w:rFonts w:hint="default"/>
        <w:lang w:val="en-US" w:eastAsia="en-US" w:bidi="ar-SA"/>
      </w:rPr>
    </w:lvl>
    <w:lvl w:ilvl="8" w:tplc="82F8DB00">
      <w:numFmt w:val="bullet"/>
      <w:lvlText w:val="•"/>
      <w:lvlJc w:val="left"/>
      <w:pPr>
        <w:ind w:left="7370" w:hanging="360"/>
      </w:pPr>
      <w:rPr>
        <w:rFonts w:hint="default"/>
        <w:lang w:val="en-US" w:eastAsia="en-US" w:bidi="ar-SA"/>
      </w:rPr>
    </w:lvl>
  </w:abstractNum>
  <w:abstractNum w:abstractNumId="67" w15:restartNumberingAfterBreak="0">
    <w:nsid w:val="538A120A"/>
    <w:multiLevelType w:val="hybridMultilevel"/>
    <w:tmpl w:val="80D04E26"/>
    <w:lvl w:ilvl="0" w:tplc="706EC632">
      <w:start w:val="1"/>
      <w:numFmt w:val="decimal"/>
      <w:lvlText w:val="%1"/>
      <w:lvlJc w:val="left"/>
      <w:pPr>
        <w:ind w:left="2138" w:hanging="500"/>
      </w:pPr>
      <w:rPr>
        <w:rFonts w:ascii="Corbel" w:eastAsia="Corbel" w:hAnsi="Corbel" w:cs="Corbel" w:hint="default"/>
        <w:b/>
        <w:bCs/>
        <w:w w:val="99"/>
        <w:sz w:val="20"/>
        <w:szCs w:val="20"/>
        <w:lang w:val="en-US" w:eastAsia="en-US" w:bidi="ar-SA"/>
      </w:rPr>
    </w:lvl>
    <w:lvl w:ilvl="1" w:tplc="ECF2B0D2">
      <w:numFmt w:val="bullet"/>
      <w:lvlText w:val="•"/>
      <w:lvlJc w:val="left"/>
      <w:pPr>
        <w:ind w:left="3092" w:hanging="500"/>
      </w:pPr>
      <w:rPr>
        <w:rFonts w:hint="default"/>
        <w:lang w:val="en-US" w:eastAsia="en-US" w:bidi="ar-SA"/>
      </w:rPr>
    </w:lvl>
    <w:lvl w:ilvl="2" w:tplc="0C8E1082">
      <w:numFmt w:val="bullet"/>
      <w:lvlText w:val="•"/>
      <w:lvlJc w:val="left"/>
      <w:pPr>
        <w:ind w:left="4045" w:hanging="500"/>
      </w:pPr>
      <w:rPr>
        <w:rFonts w:hint="default"/>
        <w:lang w:val="en-US" w:eastAsia="en-US" w:bidi="ar-SA"/>
      </w:rPr>
    </w:lvl>
    <w:lvl w:ilvl="3" w:tplc="8A820ABC">
      <w:numFmt w:val="bullet"/>
      <w:lvlText w:val="•"/>
      <w:lvlJc w:val="left"/>
      <w:pPr>
        <w:ind w:left="4997" w:hanging="500"/>
      </w:pPr>
      <w:rPr>
        <w:rFonts w:hint="default"/>
        <w:lang w:val="en-US" w:eastAsia="en-US" w:bidi="ar-SA"/>
      </w:rPr>
    </w:lvl>
    <w:lvl w:ilvl="4" w:tplc="09ECE0DE">
      <w:numFmt w:val="bullet"/>
      <w:lvlText w:val="•"/>
      <w:lvlJc w:val="left"/>
      <w:pPr>
        <w:ind w:left="5950" w:hanging="500"/>
      </w:pPr>
      <w:rPr>
        <w:rFonts w:hint="default"/>
        <w:lang w:val="en-US" w:eastAsia="en-US" w:bidi="ar-SA"/>
      </w:rPr>
    </w:lvl>
    <w:lvl w:ilvl="5" w:tplc="59987D60">
      <w:numFmt w:val="bullet"/>
      <w:lvlText w:val="•"/>
      <w:lvlJc w:val="left"/>
      <w:pPr>
        <w:ind w:left="6903" w:hanging="500"/>
      </w:pPr>
      <w:rPr>
        <w:rFonts w:hint="default"/>
        <w:lang w:val="en-US" w:eastAsia="en-US" w:bidi="ar-SA"/>
      </w:rPr>
    </w:lvl>
    <w:lvl w:ilvl="6" w:tplc="32AAF170">
      <w:numFmt w:val="bullet"/>
      <w:lvlText w:val="•"/>
      <w:lvlJc w:val="left"/>
      <w:pPr>
        <w:ind w:left="7855" w:hanging="500"/>
      </w:pPr>
      <w:rPr>
        <w:rFonts w:hint="default"/>
        <w:lang w:val="en-US" w:eastAsia="en-US" w:bidi="ar-SA"/>
      </w:rPr>
    </w:lvl>
    <w:lvl w:ilvl="7" w:tplc="DCB0E118">
      <w:numFmt w:val="bullet"/>
      <w:lvlText w:val="•"/>
      <w:lvlJc w:val="left"/>
      <w:pPr>
        <w:ind w:left="8808" w:hanging="500"/>
      </w:pPr>
      <w:rPr>
        <w:rFonts w:hint="default"/>
        <w:lang w:val="en-US" w:eastAsia="en-US" w:bidi="ar-SA"/>
      </w:rPr>
    </w:lvl>
    <w:lvl w:ilvl="8" w:tplc="D24AD7A4">
      <w:numFmt w:val="bullet"/>
      <w:lvlText w:val="•"/>
      <w:lvlJc w:val="left"/>
      <w:pPr>
        <w:ind w:left="9761" w:hanging="500"/>
      </w:pPr>
      <w:rPr>
        <w:rFonts w:hint="default"/>
        <w:lang w:val="en-US" w:eastAsia="en-US" w:bidi="ar-SA"/>
      </w:rPr>
    </w:lvl>
  </w:abstractNum>
  <w:abstractNum w:abstractNumId="68" w15:restartNumberingAfterBreak="0">
    <w:nsid w:val="57FD4314"/>
    <w:multiLevelType w:val="hybridMultilevel"/>
    <w:tmpl w:val="DD92C3C6"/>
    <w:lvl w:ilvl="0" w:tplc="F91AEAFA">
      <w:start w:val="1"/>
      <w:numFmt w:val="decimal"/>
      <w:lvlText w:val="(%1)"/>
      <w:lvlJc w:val="left"/>
      <w:pPr>
        <w:ind w:left="1718" w:hanging="279"/>
      </w:pPr>
      <w:rPr>
        <w:rFonts w:ascii="Trebuchet MS" w:eastAsia="Trebuchet MS" w:hAnsi="Trebuchet MS" w:cs="Trebuchet MS" w:hint="default"/>
        <w:w w:val="100"/>
        <w:sz w:val="20"/>
        <w:szCs w:val="20"/>
        <w:lang w:val="en-US" w:eastAsia="en-US" w:bidi="ar-SA"/>
      </w:rPr>
    </w:lvl>
    <w:lvl w:ilvl="1" w:tplc="A14EA254">
      <w:numFmt w:val="bullet"/>
      <w:lvlText w:val="•"/>
      <w:lvlJc w:val="left"/>
      <w:pPr>
        <w:ind w:left="2714" w:hanging="279"/>
      </w:pPr>
      <w:rPr>
        <w:rFonts w:hint="default"/>
        <w:lang w:val="en-US" w:eastAsia="en-US" w:bidi="ar-SA"/>
      </w:rPr>
    </w:lvl>
    <w:lvl w:ilvl="2" w:tplc="0E3A250C">
      <w:numFmt w:val="bullet"/>
      <w:lvlText w:val="•"/>
      <w:lvlJc w:val="left"/>
      <w:pPr>
        <w:ind w:left="3709" w:hanging="279"/>
      </w:pPr>
      <w:rPr>
        <w:rFonts w:hint="default"/>
        <w:lang w:val="en-US" w:eastAsia="en-US" w:bidi="ar-SA"/>
      </w:rPr>
    </w:lvl>
    <w:lvl w:ilvl="3" w:tplc="A876484A">
      <w:numFmt w:val="bullet"/>
      <w:lvlText w:val="•"/>
      <w:lvlJc w:val="left"/>
      <w:pPr>
        <w:ind w:left="4703" w:hanging="279"/>
      </w:pPr>
      <w:rPr>
        <w:rFonts w:hint="default"/>
        <w:lang w:val="en-US" w:eastAsia="en-US" w:bidi="ar-SA"/>
      </w:rPr>
    </w:lvl>
    <w:lvl w:ilvl="4" w:tplc="D7462DDA">
      <w:numFmt w:val="bullet"/>
      <w:lvlText w:val="•"/>
      <w:lvlJc w:val="left"/>
      <w:pPr>
        <w:ind w:left="5698" w:hanging="279"/>
      </w:pPr>
      <w:rPr>
        <w:rFonts w:hint="default"/>
        <w:lang w:val="en-US" w:eastAsia="en-US" w:bidi="ar-SA"/>
      </w:rPr>
    </w:lvl>
    <w:lvl w:ilvl="5" w:tplc="54E0903C">
      <w:numFmt w:val="bullet"/>
      <w:lvlText w:val="•"/>
      <w:lvlJc w:val="left"/>
      <w:pPr>
        <w:ind w:left="6693" w:hanging="279"/>
      </w:pPr>
      <w:rPr>
        <w:rFonts w:hint="default"/>
        <w:lang w:val="en-US" w:eastAsia="en-US" w:bidi="ar-SA"/>
      </w:rPr>
    </w:lvl>
    <w:lvl w:ilvl="6" w:tplc="F56E223A">
      <w:numFmt w:val="bullet"/>
      <w:lvlText w:val="•"/>
      <w:lvlJc w:val="left"/>
      <w:pPr>
        <w:ind w:left="7687" w:hanging="279"/>
      </w:pPr>
      <w:rPr>
        <w:rFonts w:hint="default"/>
        <w:lang w:val="en-US" w:eastAsia="en-US" w:bidi="ar-SA"/>
      </w:rPr>
    </w:lvl>
    <w:lvl w:ilvl="7" w:tplc="89E82BEC">
      <w:numFmt w:val="bullet"/>
      <w:lvlText w:val="•"/>
      <w:lvlJc w:val="left"/>
      <w:pPr>
        <w:ind w:left="8682" w:hanging="279"/>
      </w:pPr>
      <w:rPr>
        <w:rFonts w:hint="default"/>
        <w:lang w:val="en-US" w:eastAsia="en-US" w:bidi="ar-SA"/>
      </w:rPr>
    </w:lvl>
    <w:lvl w:ilvl="8" w:tplc="6510B4DC">
      <w:numFmt w:val="bullet"/>
      <w:lvlText w:val="•"/>
      <w:lvlJc w:val="left"/>
      <w:pPr>
        <w:ind w:left="9677" w:hanging="279"/>
      </w:pPr>
      <w:rPr>
        <w:rFonts w:hint="default"/>
        <w:lang w:val="en-US" w:eastAsia="en-US" w:bidi="ar-SA"/>
      </w:rPr>
    </w:lvl>
  </w:abstractNum>
  <w:abstractNum w:abstractNumId="69" w15:restartNumberingAfterBreak="0">
    <w:nsid w:val="5C963AC5"/>
    <w:multiLevelType w:val="hybridMultilevel"/>
    <w:tmpl w:val="2DE2BEAE"/>
    <w:lvl w:ilvl="0" w:tplc="B3AE992E">
      <w:start w:val="6"/>
      <w:numFmt w:val="lowerLetter"/>
      <w:lvlText w:val="%1)"/>
      <w:lvlJc w:val="left"/>
      <w:pPr>
        <w:ind w:left="823" w:hanging="360"/>
      </w:pPr>
      <w:rPr>
        <w:rFonts w:ascii="Trebuchet MS" w:eastAsia="Trebuchet MS" w:hAnsi="Trebuchet MS" w:cs="Trebuchet MS" w:hint="default"/>
        <w:spacing w:val="-1"/>
        <w:w w:val="100"/>
        <w:sz w:val="20"/>
        <w:szCs w:val="20"/>
        <w:lang w:val="en-US" w:eastAsia="en-US" w:bidi="ar-SA"/>
      </w:rPr>
    </w:lvl>
    <w:lvl w:ilvl="1" w:tplc="AB2A0750">
      <w:numFmt w:val="bullet"/>
      <w:lvlText w:val="•"/>
      <w:lvlJc w:val="left"/>
      <w:pPr>
        <w:ind w:left="1653" w:hanging="360"/>
      </w:pPr>
      <w:rPr>
        <w:rFonts w:hint="default"/>
        <w:lang w:val="en-US" w:eastAsia="en-US" w:bidi="ar-SA"/>
      </w:rPr>
    </w:lvl>
    <w:lvl w:ilvl="2" w:tplc="D35C111E">
      <w:numFmt w:val="bullet"/>
      <w:lvlText w:val="•"/>
      <w:lvlJc w:val="left"/>
      <w:pPr>
        <w:ind w:left="2487" w:hanging="360"/>
      </w:pPr>
      <w:rPr>
        <w:rFonts w:hint="default"/>
        <w:lang w:val="en-US" w:eastAsia="en-US" w:bidi="ar-SA"/>
      </w:rPr>
    </w:lvl>
    <w:lvl w:ilvl="3" w:tplc="2C007C5C">
      <w:numFmt w:val="bullet"/>
      <w:lvlText w:val="•"/>
      <w:lvlJc w:val="left"/>
      <w:pPr>
        <w:ind w:left="3321" w:hanging="360"/>
      </w:pPr>
      <w:rPr>
        <w:rFonts w:hint="default"/>
        <w:lang w:val="en-US" w:eastAsia="en-US" w:bidi="ar-SA"/>
      </w:rPr>
    </w:lvl>
    <w:lvl w:ilvl="4" w:tplc="79F89204">
      <w:numFmt w:val="bullet"/>
      <w:lvlText w:val="•"/>
      <w:lvlJc w:val="left"/>
      <w:pPr>
        <w:ind w:left="4155" w:hanging="360"/>
      </w:pPr>
      <w:rPr>
        <w:rFonts w:hint="default"/>
        <w:lang w:val="en-US" w:eastAsia="en-US" w:bidi="ar-SA"/>
      </w:rPr>
    </w:lvl>
    <w:lvl w:ilvl="5" w:tplc="1116D4B0">
      <w:numFmt w:val="bullet"/>
      <w:lvlText w:val="•"/>
      <w:lvlJc w:val="left"/>
      <w:pPr>
        <w:ind w:left="4988" w:hanging="360"/>
      </w:pPr>
      <w:rPr>
        <w:rFonts w:hint="default"/>
        <w:lang w:val="en-US" w:eastAsia="en-US" w:bidi="ar-SA"/>
      </w:rPr>
    </w:lvl>
    <w:lvl w:ilvl="6" w:tplc="E8161FD6">
      <w:numFmt w:val="bullet"/>
      <w:lvlText w:val="•"/>
      <w:lvlJc w:val="left"/>
      <w:pPr>
        <w:ind w:left="5822" w:hanging="360"/>
      </w:pPr>
      <w:rPr>
        <w:rFonts w:hint="default"/>
        <w:lang w:val="en-US" w:eastAsia="en-US" w:bidi="ar-SA"/>
      </w:rPr>
    </w:lvl>
    <w:lvl w:ilvl="7" w:tplc="A6E87CCC">
      <w:numFmt w:val="bullet"/>
      <w:lvlText w:val="•"/>
      <w:lvlJc w:val="left"/>
      <w:pPr>
        <w:ind w:left="6656" w:hanging="360"/>
      </w:pPr>
      <w:rPr>
        <w:rFonts w:hint="default"/>
        <w:lang w:val="en-US" w:eastAsia="en-US" w:bidi="ar-SA"/>
      </w:rPr>
    </w:lvl>
    <w:lvl w:ilvl="8" w:tplc="06BCAEFA">
      <w:numFmt w:val="bullet"/>
      <w:lvlText w:val="•"/>
      <w:lvlJc w:val="left"/>
      <w:pPr>
        <w:ind w:left="7490" w:hanging="360"/>
      </w:pPr>
      <w:rPr>
        <w:rFonts w:hint="default"/>
        <w:lang w:val="en-US" w:eastAsia="en-US" w:bidi="ar-SA"/>
      </w:rPr>
    </w:lvl>
  </w:abstractNum>
  <w:abstractNum w:abstractNumId="70" w15:restartNumberingAfterBreak="0">
    <w:nsid w:val="5D5D7884"/>
    <w:multiLevelType w:val="multilevel"/>
    <w:tmpl w:val="60365DE0"/>
    <w:lvl w:ilvl="0">
      <w:start w:val="12"/>
      <w:numFmt w:val="decimal"/>
      <w:lvlText w:val="%1"/>
      <w:lvlJc w:val="left"/>
      <w:pPr>
        <w:ind w:left="2398" w:hanging="509"/>
      </w:pPr>
      <w:rPr>
        <w:rFonts w:hint="default"/>
        <w:lang w:val="en-US" w:eastAsia="en-US" w:bidi="ar-SA"/>
      </w:rPr>
    </w:lvl>
    <w:lvl w:ilvl="1">
      <w:start w:val="1"/>
      <w:numFmt w:val="lowerLetter"/>
      <w:lvlText w:val="%1.%2)"/>
      <w:lvlJc w:val="left"/>
      <w:pPr>
        <w:ind w:left="2398" w:hanging="509"/>
        <w:jc w:val="right"/>
      </w:pPr>
      <w:rPr>
        <w:rFonts w:ascii="Calibri" w:eastAsia="Calibri" w:hAnsi="Calibri" w:cs="Calibri" w:hint="default"/>
        <w:b/>
        <w:bCs/>
        <w:color w:val="FFFFFF"/>
        <w:spacing w:val="-2"/>
        <w:w w:val="100"/>
        <w:sz w:val="22"/>
        <w:szCs w:val="22"/>
        <w:lang w:val="en-US" w:eastAsia="en-US" w:bidi="ar-SA"/>
      </w:rPr>
    </w:lvl>
    <w:lvl w:ilvl="2">
      <w:numFmt w:val="bullet"/>
      <w:lvlText w:val="•"/>
      <w:lvlJc w:val="left"/>
      <w:pPr>
        <w:ind w:left="4253" w:hanging="509"/>
      </w:pPr>
      <w:rPr>
        <w:rFonts w:hint="default"/>
        <w:lang w:val="en-US" w:eastAsia="en-US" w:bidi="ar-SA"/>
      </w:rPr>
    </w:lvl>
    <w:lvl w:ilvl="3">
      <w:numFmt w:val="bullet"/>
      <w:lvlText w:val="•"/>
      <w:lvlJc w:val="left"/>
      <w:pPr>
        <w:ind w:left="5179" w:hanging="509"/>
      </w:pPr>
      <w:rPr>
        <w:rFonts w:hint="default"/>
        <w:lang w:val="en-US" w:eastAsia="en-US" w:bidi="ar-SA"/>
      </w:rPr>
    </w:lvl>
    <w:lvl w:ilvl="4">
      <w:numFmt w:val="bullet"/>
      <w:lvlText w:val="•"/>
      <w:lvlJc w:val="left"/>
      <w:pPr>
        <w:ind w:left="6106" w:hanging="509"/>
      </w:pPr>
      <w:rPr>
        <w:rFonts w:hint="default"/>
        <w:lang w:val="en-US" w:eastAsia="en-US" w:bidi="ar-SA"/>
      </w:rPr>
    </w:lvl>
    <w:lvl w:ilvl="5">
      <w:numFmt w:val="bullet"/>
      <w:lvlText w:val="•"/>
      <w:lvlJc w:val="left"/>
      <w:pPr>
        <w:ind w:left="7033" w:hanging="509"/>
      </w:pPr>
      <w:rPr>
        <w:rFonts w:hint="default"/>
        <w:lang w:val="en-US" w:eastAsia="en-US" w:bidi="ar-SA"/>
      </w:rPr>
    </w:lvl>
    <w:lvl w:ilvl="6">
      <w:numFmt w:val="bullet"/>
      <w:lvlText w:val="•"/>
      <w:lvlJc w:val="left"/>
      <w:pPr>
        <w:ind w:left="7959" w:hanging="509"/>
      </w:pPr>
      <w:rPr>
        <w:rFonts w:hint="default"/>
        <w:lang w:val="en-US" w:eastAsia="en-US" w:bidi="ar-SA"/>
      </w:rPr>
    </w:lvl>
    <w:lvl w:ilvl="7">
      <w:numFmt w:val="bullet"/>
      <w:lvlText w:val="•"/>
      <w:lvlJc w:val="left"/>
      <w:pPr>
        <w:ind w:left="8886" w:hanging="509"/>
      </w:pPr>
      <w:rPr>
        <w:rFonts w:hint="default"/>
        <w:lang w:val="en-US" w:eastAsia="en-US" w:bidi="ar-SA"/>
      </w:rPr>
    </w:lvl>
    <w:lvl w:ilvl="8">
      <w:numFmt w:val="bullet"/>
      <w:lvlText w:val="•"/>
      <w:lvlJc w:val="left"/>
      <w:pPr>
        <w:ind w:left="9813" w:hanging="509"/>
      </w:pPr>
      <w:rPr>
        <w:rFonts w:hint="default"/>
        <w:lang w:val="en-US" w:eastAsia="en-US" w:bidi="ar-SA"/>
      </w:rPr>
    </w:lvl>
  </w:abstractNum>
  <w:abstractNum w:abstractNumId="71" w15:restartNumberingAfterBreak="0">
    <w:nsid w:val="5E7E44D0"/>
    <w:multiLevelType w:val="hybridMultilevel"/>
    <w:tmpl w:val="2246278E"/>
    <w:lvl w:ilvl="0" w:tplc="DD7ED4AC">
      <w:numFmt w:val="bullet"/>
      <w:lvlText w:val="•"/>
      <w:lvlJc w:val="left"/>
      <w:pPr>
        <w:ind w:left="155" w:hanging="192"/>
      </w:pPr>
      <w:rPr>
        <w:rFonts w:ascii="Calibri" w:eastAsia="Calibri" w:hAnsi="Calibri" w:cs="Calibri" w:hint="default"/>
        <w:w w:val="99"/>
        <w:sz w:val="20"/>
        <w:szCs w:val="20"/>
        <w:lang w:val="en-US" w:eastAsia="en-US" w:bidi="ar-SA"/>
      </w:rPr>
    </w:lvl>
    <w:lvl w:ilvl="1" w:tplc="7414C7A8">
      <w:numFmt w:val="bullet"/>
      <w:lvlText w:val="•"/>
      <w:lvlJc w:val="left"/>
      <w:pPr>
        <w:ind w:left="391" w:hanging="192"/>
      </w:pPr>
      <w:rPr>
        <w:rFonts w:hint="default"/>
        <w:lang w:val="en-US" w:eastAsia="en-US" w:bidi="ar-SA"/>
      </w:rPr>
    </w:lvl>
    <w:lvl w:ilvl="2" w:tplc="33DA8372">
      <w:numFmt w:val="bullet"/>
      <w:lvlText w:val="•"/>
      <w:lvlJc w:val="left"/>
      <w:pPr>
        <w:ind w:left="623" w:hanging="192"/>
      </w:pPr>
      <w:rPr>
        <w:rFonts w:hint="default"/>
        <w:lang w:val="en-US" w:eastAsia="en-US" w:bidi="ar-SA"/>
      </w:rPr>
    </w:lvl>
    <w:lvl w:ilvl="3" w:tplc="11CCFC26">
      <w:numFmt w:val="bullet"/>
      <w:lvlText w:val="•"/>
      <w:lvlJc w:val="left"/>
      <w:pPr>
        <w:ind w:left="855" w:hanging="192"/>
      </w:pPr>
      <w:rPr>
        <w:rFonts w:hint="default"/>
        <w:lang w:val="en-US" w:eastAsia="en-US" w:bidi="ar-SA"/>
      </w:rPr>
    </w:lvl>
    <w:lvl w:ilvl="4" w:tplc="D280F5A2">
      <w:numFmt w:val="bullet"/>
      <w:lvlText w:val="•"/>
      <w:lvlJc w:val="left"/>
      <w:pPr>
        <w:ind w:left="1086" w:hanging="192"/>
      </w:pPr>
      <w:rPr>
        <w:rFonts w:hint="default"/>
        <w:lang w:val="en-US" w:eastAsia="en-US" w:bidi="ar-SA"/>
      </w:rPr>
    </w:lvl>
    <w:lvl w:ilvl="5" w:tplc="10C81694">
      <w:numFmt w:val="bullet"/>
      <w:lvlText w:val="•"/>
      <w:lvlJc w:val="left"/>
      <w:pPr>
        <w:ind w:left="1318" w:hanging="192"/>
      </w:pPr>
      <w:rPr>
        <w:rFonts w:hint="default"/>
        <w:lang w:val="en-US" w:eastAsia="en-US" w:bidi="ar-SA"/>
      </w:rPr>
    </w:lvl>
    <w:lvl w:ilvl="6" w:tplc="693A769C">
      <w:numFmt w:val="bullet"/>
      <w:lvlText w:val="•"/>
      <w:lvlJc w:val="left"/>
      <w:pPr>
        <w:ind w:left="1550" w:hanging="192"/>
      </w:pPr>
      <w:rPr>
        <w:rFonts w:hint="default"/>
        <w:lang w:val="en-US" w:eastAsia="en-US" w:bidi="ar-SA"/>
      </w:rPr>
    </w:lvl>
    <w:lvl w:ilvl="7" w:tplc="E474D6E6">
      <w:numFmt w:val="bullet"/>
      <w:lvlText w:val="•"/>
      <w:lvlJc w:val="left"/>
      <w:pPr>
        <w:ind w:left="1781" w:hanging="192"/>
      </w:pPr>
      <w:rPr>
        <w:rFonts w:hint="default"/>
        <w:lang w:val="en-US" w:eastAsia="en-US" w:bidi="ar-SA"/>
      </w:rPr>
    </w:lvl>
    <w:lvl w:ilvl="8" w:tplc="B740C4F8">
      <w:numFmt w:val="bullet"/>
      <w:lvlText w:val="•"/>
      <w:lvlJc w:val="left"/>
      <w:pPr>
        <w:ind w:left="2013" w:hanging="192"/>
      </w:pPr>
      <w:rPr>
        <w:rFonts w:hint="default"/>
        <w:lang w:val="en-US" w:eastAsia="en-US" w:bidi="ar-SA"/>
      </w:rPr>
    </w:lvl>
  </w:abstractNum>
  <w:abstractNum w:abstractNumId="72" w15:restartNumberingAfterBreak="0">
    <w:nsid w:val="5E890AAE"/>
    <w:multiLevelType w:val="hybridMultilevel"/>
    <w:tmpl w:val="496039D6"/>
    <w:lvl w:ilvl="0" w:tplc="13A270AA">
      <w:start w:val="1"/>
      <w:numFmt w:val="lowerLetter"/>
      <w:lvlText w:val="%1)"/>
      <w:lvlJc w:val="left"/>
      <w:pPr>
        <w:ind w:left="1543" w:hanging="360"/>
      </w:pPr>
      <w:rPr>
        <w:rFonts w:ascii="Trebuchet MS" w:eastAsia="Trebuchet MS" w:hAnsi="Trebuchet MS" w:cs="Trebuchet MS" w:hint="default"/>
        <w:w w:val="100"/>
        <w:sz w:val="20"/>
        <w:szCs w:val="20"/>
        <w:lang w:val="en-US" w:eastAsia="en-US" w:bidi="ar-SA"/>
      </w:rPr>
    </w:lvl>
    <w:lvl w:ilvl="1" w:tplc="DC509826">
      <w:numFmt w:val="bullet"/>
      <w:lvlText w:val="•"/>
      <w:lvlJc w:val="left"/>
      <w:pPr>
        <w:ind w:left="2301" w:hanging="360"/>
      </w:pPr>
      <w:rPr>
        <w:rFonts w:hint="default"/>
        <w:lang w:val="en-US" w:eastAsia="en-US" w:bidi="ar-SA"/>
      </w:rPr>
    </w:lvl>
    <w:lvl w:ilvl="2" w:tplc="8B6415A8">
      <w:numFmt w:val="bullet"/>
      <w:lvlText w:val="•"/>
      <w:lvlJc w:val="left"/>
      <w:pPr>
        <w:ind w:left="3063" w:hanging="360"/>
      </w:pPr>
      <w:rPr>
        <w:rFonts w:hint="default"/>
        <w:lang w:val="en-US" w:eastAsia="en-US" w:bidi="ar-SA"/>
      </w:rPr>
    </w:lvl>
    <w:lvl w:ilvl="3" w:tplc="0CEE4F70">
      <w:numFmt w:val="bullet"/>
      <w:lvlText w:val="•"/>
      <w:lvlJc w:val="left"/>
      <w:pPr>
        <w:ind w:left="3825" w:hanging="360"/>
      </w:pPr>
      <w:rPr>
        <w:rFonts w:hint="default"/>
        <w:lang w:val="en-US" w:eastAsia="en-US" w:bidi="ar-SA"/>
      </w:rPr>
    </w:lvl>
    <w:lvl w:ilvl="4" w:tplc="D5A6D1A6">
      <w:numFmt w:val="bullet"/>
      <w:lvlText w:val="•"/>
      <w:lvlJc w:val="left"/>
      <w:pPr>
        <w:ind w:left="4587" w:hanging="360"/>
      </w:pPr>
      <w:rPr>
        <w:rFonts w:hint="default"/>
        <w:lang w:val="en-US" w:eastAsia="en-US" w:bidi="ar-SA"/>
      </w:rPr>
    </w:lvl>
    <w:lvl w:ilvl="5" w:tplc="8AC0553A">
      <w:numFmt w:val="bullet"/>
      <w:lvlText w:val="•"/>
      <w:lvlJc w:val="left"/>
      <w:pPr>
        <w:ind w:left="5348" w:hanging="360"/>
      </w:pPr>
      <w:rPr>
        <w:rFonts w:hint="default"/>
        <w:lang w:val="en-US" w:eastAsia="en-US" w:bidi="ar-SA"/>
      </w:rPr>
    </w:lvl>
    <w:lvl w:ilvl="6" w:tplc="2618B18C">
      <w:numFmt w:val="bullet"/>
      <w:lvlText w:val="•"/>
      <w:lvlJc w:val="left"/>
      <w:pPr>
        <w:ind w:left="6110" w:hanging="360"/>
      </w:pPr>
      <w:rPr>
        <w:rFonts w:hint="default"/>
        <w:lang w:val="en-US" w:eastAsia="en-US" w:bidi="ar-SA"/>
      </w:rPr>
    </w:lvl>
    <w:lvl w:ilvl="7" w:tplc="C9346452">
      <w:numFmt w:val="bullet"/>
      <w:lvlText w:val="•"/>
      <w:lvlJc w:val="left"/>
      <w:pPr>
        <w:ind w:left="6872" w:hanging="360"/>
      </w:pPr>
      <w:rPr>
        <w:rFonts w:hint="default"/>
        <w:lang w:val="en-US" w:eastAsia="en-US" w:bidi="ar-SA"/>
      </w:rPr>
    </w:lvl>
    <w:lvl w:ilvl="8" w:tplc="1B3C269C">
      <w:numFmt w:val="bullet"/>
      <w:lvlText w:val="•"/>
      <w:lvlJc w:val="left"/>
      <w:pPr>
        <w:ind w:left="7634" w:hanging="360"/>
      </w:pPr>
      <w:rPr>
        <w:rFonts w:hint="default"/>
        <w:lang w:val="en-US" w:eastAsia="en-US" w:bidi="ar-SA"/>
      </w:rPr>
    </w:lvl>
  </w:abstractNum>
  <w:abstractNum w:abstractNumId="73" w15:restartNumberingAfterBreak="0">
    <w:nsid w:val="5EF406B4"/>
    <w:multiLevelType w:val="hybridMultilevel"/>
    <w:tmpl w:val="CC00C784"/>
    <w:lvl w:ilvl="0" w:tplc="8B1E7882">
      <w:numFmt w:val="bullet"/>
      <w:lvlText w:val=""/>
      <w:lvlJc w:val="left"/>
      <w:pPr>
        <w:ind w:left="333" w:hanging="248"/>
      </w:pPr>
      <w:rPr>
        <w:rFonts w:ascii="Symbol" w:eastAsia="Symbol" w:hAnsi="Symbol" w:cs="Symbol" w:hint="default"/>
        <w:w w:val="99"/>
        <w:sz w:val="20"/>
        <w:szCs w:val="20"/>
        <w:lang w:val="en-US" w:eastAsia="en-US" w:bidi="ar-SA"/>
      </w:rPr>
    </w:lvl>
    <w:lvl w:ilvl="1" w:tplc="B70CE838">
      <w:numFmt w:val="bullet"/>
      <w:lvlText w:val="•"/>
      <w:lvlJc w:val="left"/>
      <w:pPr>
        <w:ind w:left="1218" w:hanging="248"/>
      </w:pPr>
      <w:rPr>
        <w:rFonts w:hint="default"/>
        <w:lang w:val="en-US" w:eastAsia="en-US" w:bidi="ar-SA"/>
      </w:rPr>
    </w:lvl>
    <w:lvl w:ilvl="2" w:tplc="524C9352">
      <w:numFmt w:val="bullet"/>
      <w:lvlText w:val="•"/>
      <w:lvlJc w:val="left"/>
      <w:pPr>
        <w:ind w:left="2096" w:hanging="248"/>
      </w:pPr>
      <w:rPr>
        <w:rFonts w:hint="default"/>
        <w:lang w:val="en-US" w:eastAsia="en-US" w:bidi="ar-SA"/>
      </w:rPr>
    </w:lvl>
    <w:lvl w:ilvl="3" w:tplc="4DD4471A">
      <w:numFmt w:val="bullet"/>
      <w:lvlText w:val="•"/>
      <w:lvlJc w:val="left"/>
      <w:pPr>
        <w:ind w:left="2975" w:hanging="248"/>
      </w:pPr>
      <w:rPr>
        <w:rFonts w:hint="default"/>
        <w:lang w:val="en-US" w:eastAsia="en-US" w:bidi="ar-SA"/>
      </w:rPr>
    </w:lvl>
    <w:lvl w:ilvl="4" w:tplc="18EECED0">
      <w:numFmt w:val="bullet"/>
      <w:lvlText w:val="•"/>
      <w:lvlJc w:val="left"/>
      <w:pPr>
        <w:ind w:left="3853" w:hanging="248"/>
      </w:pPr>
      <w:rPr>
        <w:rFonts w:hint="default"/>
        <w:lang w:val="en-US" w:eastAsia="en-US" w:bidi="ar-SA"/>
      </w:rPr>
    </w:lvl>
    <w:lvl w:ilvl="5" w:tplc="76D8DC70">
      <w:numFmt w:val="bullet"/>
      <w:lvlText w:val="•"/>
      <w:lvlJc w:val="left"/>
      <w:pPr>
        <w:ind w:left="4732" w:hanging="248"/>
      </w:pPr>
      <w:rPr>
        <w:rFonts w:hint="default"/>
        <w:lang w:val="en-US" w:eastAsia="en-US" w:bidi="ar-SA"/>
      </w:rPr>
    </w:lvl>
    <w:lvl w:ilvl="6" w:tplc="4950F388">
      <w:numFmt w:val="bullet"/>
      <w:lvlText w:val="•"/>
      <w:lvlJc w:val="left"/>
      <w:pPr>
        <w:ind w:left="5610" w:hanging="248"/>
      </w:pPr>
      <w:rPr>
        <w:rFonts w:hint="default"/>
        <w:lang w:val="en-US" w:eastAsia="en-US" w:bidi="ar-SA"/>
      </w:rPr>
    </w:lvl>
    <w:lvl w:ilvl="7" w:tplc="44EC6BEE">
      <w:numFmt w:val="bullet"/>
      <w:lvlText w:val="•"/>
      <w:lvlJc w:val="left"/>
      <w:pPr>
        <w:ind w:left="6489" w:hanging="248"/>
      </w:pPr>
      <w:rPr>
        <w:rFonts w:hint="default"/>
        <w:lang w:val="en-US" w:eastAsia="en-US" w:bidi="ar-SA"/>
      </w:rPr>
    </w:lvl>
    <w:lvl w:ilvl="8" w:tplc="276CC45A">
      <w:numFmt w:val="bullet"/>
      <w:lvlText w:val="•"/>
      <w:lvlJc w:val="left"/>
      <w:pPr>
        <w:ind w:left="7367" w:hanging="248"/>
      </w:pPr>
      <w:rPr>
        <w:rFonts w:hint="default"/>
        <w:lang w:val="en-US" w:eastAsia="en-US" w:bidi="ar-SA"/>
      </w:rPr>
    </w:lvl>
  </w:abstractNum>
  <w:abstractNum w:abstractNumId="74" w15:restartNumberingAfterBreak="0">
    <w:nsid w:val="610E1260"/>
    <w:multiLevelType w:val="hybridMultilevel"/>
    <w:tmpl w:val="A1025FA2"/>
    <w:lvl w:ilvl="0" w:tplc="280CC090">
      <w:start w:val="1"/>
      <w:numFmt w:val="lowerRoman"/>
      <w:lvlText w:val="%1."/>
      <w:lvlJc w:val="left"/>
      <w:pPr>
        <w:ind w:left="823" w:hanging="442"/>
        <w:jc w:val="right"/>
      </w:pPr>
      <w:rPr>
        <w:rFonts w:ascii="Trebuchet MS" w:eastAsia="Trebuchet MS" w:hAnsi="Trebuchet MS" w:cs="Trebuchet MS" w:hint="default"/>
        <w:spacing w:val="0"/>
        <w:w w:val="100"/>
        <w:sz w:val="20"/>
        <w:szCs w:val="20"/>
        <w:lang w:val="en-US" w:eastAsia="en-US" w:bidi="ar-SA"/>
      </w:rPr>
    </w:lvl>
    <w:lvl w:ilvl="1" w:tplc="B546B81C">
      <w:numFmt w:val="bullet"/>
      <w:lvlText w:val="•"/>
      <w:lvlJc w:val="left"/>
      <w:pPr>
        <w:ind w:left="1653" w:hanging="442"/>
      </w:pPr>
      <w:rPr>
        <w:rFonts w:hint="default"/>
        <w:lang w:val="en-US" w:eastAsia="en-US" w:bidi="ar-SA"/>
      </w:rPr>
    </w:lvl>
    <w:lvl w:ilvl="2" w:tplc="B964B658">
      <w:numFmt w:val="bullet"/>
      <w:lvlText w:val="•"/>
      <w:lvlJc w:val="left"/>
      <w:pPr>
        <w:ind w:left="2487" w:hanging="442"/>
      </w:pPr>
      <w:rPr>
        <w:rFonts w:hint="default"/>
        <w:lang w:val="en-US" w:eastAsia="en-US" w:bidi="ar-SA"/>
      </w:rPr>
    </w:lvl>
    <w:lvl w:ilvl="3" w:tplc="EC2E5C76">
      <w:numFmt w:val="bullet"/>
      <w:lvlText w:val="•"/>
      <w:lvlJc w:val="left"/>
      <w:pPr>
        <w:ind w:left="3321" w:hanging="442"/>
      </w:pPr>
      <w:rPr>
        <w:rFonts w:hint="default"/>
        <w:lang w:val="en-US" w:eastAsia="en-US" w:bidi="ar-SA"/>
      </w:rPr>
    </w:lvl>
    <w:lvl w:ilvl="4" w:tplc="6D2EF70E">
      <w:numFmt w:val="bullet"/>
      <w:lvlText w:val="•"/>
      <w:lvlJc w:val="left"/>
      <w:pPr>
        <w:ind w:left="4155" w:hanging="442"/>
      </w:pPr>
      <w:rPr>
        <w:rFonts w:hint="default"/>
        <w:lang w:val="en-US" w:eastAsia="en-US" w:bidi="ar-SA"/>
      </w:rPr>
    </w:lvl>
    <w:lvl w:ilvl="5" w:tplc="7FA435DC">
      <w:numFmt w:val="bullet"/>
      <w:lvlText w:val="•"/>
      <w:lvlJc w:val="left"/>
      <w:pPr>
        <w:ind w:left="4988" w:hanging="442"/>
      </w:pPr>
      <w:rPr>
        <w:rFonts w:hint="default"/>
        <w:lang w:val="en-US" w:eastAsia="en-US" w:bidi="ar-SA"/>
      </w:rPr>
    </w:lvl>
    <w:lvl w:ilvl="6" w:tplc="C3A8B1DE">
      <w:numFmt w:val="bullet"/>
      <w:lvlText w:val="•"/>
      <w:lvlJc w:val="left"/>
      <w:pPr>
        <w:ind w:left="5822" w:hanging="442"/>
      </w:pPr>
      <w:rPr>
        <w:rFonts w:hint="default"/>
        <w:lang w:val="en-US" w:eastAsia="en-US" w:bidi="ar-SA"/>
      </w:rPr>
    </w:lvl>
    <w:lvl w:ilvl="7" w:tplc="1B26C112">
      <w:numFmt w:val="bullet"/>
      <w:lvlText w:val="•"/>
      <w:lvlJc w:val="left"/>
      <w:pPr>
        <w:ind w:left="6656" w:hanging="442"/>
      </w:pPr>
      <w:rPr>
        <w:rFonts w:hint="default"/>
        <w:lang w:val="en-US" w:eastAsia="en-US" w:bidi="ar-SA"/>
      </w:rPr>
    </w:lvl>
    <w:lvl w:ilvl="8" w:tplc="530ECAAE">
      <w:numFmt w:val="bullet"/>
      <w:lvlText w:val="•"/>
      <w:lvlJc w:val="left"/>
      <w:pPr>
        <w:ind w:left="7490" w:hanging="442"/>
      </w:pPr>
      <w:rPr>
        <w:rFonts w:hint="default"/>
        <w:lang w:val="en-US" w:eastAsia="en-US" w:bidi="ar-SA"/>
      </w:rPr>
    </w:lvl>
  </w:abstractNum>
  <w:abstractNum w:abstractNumId="75" w15:restartNumberingAfterBreak="0">
    <w:nsid w:val="61D57BA5"/>
    <w:multiLevelType w:val="hybridMultilevel"/>
    <w:tmpl w:val="55029A06"/>
    <w:lvl w:ilvl="0" w:tplc="85A8FCD8">
      <w:numFmt w:val="bullet"/>
      <w:lvlText w:val="o"/>
      <w:lvlJc w:val="left"/>
      <w:pPr>
        <w:ind w:left="1079" w:hanging="360"/>
      </w:pPr>
      <w:rPr>
        <w:rFonts w:ascii="Courier New" w:eastAsia="Courier New" w:hAnsi="Courier New" w:cs="Courier New" w:hint="default"/>
        <w:w w:val="99"/>
        <w:sz w:val="20"/>
        <w:szCs w:val="20"/>
        <w:lang w:val="en-US" w:eastAsia="en-US" w:bidi="ar-SA"/>
      </w:rPr>
    </w:lvl>
    <w:lvl w:ilvl="1" w:tplc="9EAA5DCE">
      <w:numFmt w:val="bullet"/>
      <w:lvlText w:val="•"/>
      <w:lvlJc w:val="left"/>
      <w:pPr>
        <w:ind w:left="1867" w:hanging="360"/>
      </w:pPr>
      <w:rPr>
        <w:rFonts w:hint="default"/>
        <w:lang w:val="en-US" w:eastAsia="en-US" w:bidi="ar-SA"/>
      </w:rPr>
    </w:lvl>
    <w:lvl w:ilvl="2" w:tplc="2EEA2B2A">
      <w:numFmt w:val="bullet"/>
      <w:lvlText w:val="•"/>
      <w:lvlJc w:val="left"/>
      <w:pPr>
        <w:ind w:left="2655" w:hanging="360"/>
      </w:pPr>
      <w:rPr>
        <w:rFonts w:hint="default"/>
        <w:lang w:val="en-US" w:eastAsia="en-US" w:bidi="ar-SA"/>
      </w:rPr>
    </w:lvl>
    <w:lvl w:ilvl="3" w:tplc="5AB0860C">
      <w:numFmt w:val="bullet"/>
      <w:lvlText w:val="•"/>
      <w:lvlJc w:val="left"/>
      <w:pPr>
        <w:ind w:left="3442" w:hanging="360"/>
      </w:pPr>
      <w:rPr>
        <w:rFonts w:hint="default"/>
        <w:lang w:val="en-US" w:eastAsia="en-US" w:bidi="ar-SA"/>
      </w:rPr>
    </w:lvl>
    <w:lvl w:ilvl="4" w:tplc="EEBE70D6">
      <w:numFmt w:val="bullet"/>
      <w:lvlText w:val="•"/>
      <w:lvlJc w:val="left"/>
      <w:pPr>
        <w:ind w:left="4230" w:hanging="360"/>
      </w:pPr>
      <w:rPr>
        <w:rFonts w:hint="default"/>
        <w:lang w:val="en-US" w:eastAsia="en-US" w:bidi="ar-SA"/>
      </w:rPr>
    </w:lvl>
    <w:lvl w:ilvl="5" w:tplc="3CE23B72">
      <w:numFmt w:val="bullet"/>
      <w:lvlText w:val="•"/>
      <w:lvlJc w:val="left"/>
      <w:pPr>
        <w:ind w:left="5017" w:hanging="360"/>
      </w:pPr>
      <w:rPr>
        <w:rFonts w:hint="default"/>
        <w:lang w:val="en-US" w:eastAsia="en-US" w:bidi="ar-SA"/>
      </w:rPr>
    </w:lvl>
    <w:lvl w:ilvl="6" w:tplc="15C8F8D4">
      <w:numFmt w:val="bullet"/>
      <w:lvlText w:val="•"/>
      <w:lvlJc w:val="left"/>
      <w:pPr>
        <w:ind w:left="5805" w:hanging="360"/>
      </w:pPr>
      <w:rPr>
        <w:rFonts w:hint="default"/>
        <w:lang w:val="en-US" w:eastAsia="en-US" w:bidi="ar-SA"/>
      </w:rPr>
    </w:lvl>
    <w:lvl w:ilvl="7" w:tplc="8EC0D6D6">
      <w:numFmt w:val="bullet"/>
      <w:lvlText w:val="•"/>
      <w:lvlJc w:val="left"/>
      <w:pPr>
        <w:ind w:left="6592" w:hanging="360"/>
      </w:pPr>
      <w:rPr>
        <w:rFonts w:hint="default"/>
        <w:lang w:val="en-US" w:eastAsia="en-US" w:bidi="ar-SA"/>
      </w:rPr>
    </w:lvl>
    <w:lvl w:ilvl="8" w:tplc="4D9A7982">
      <w:numFmt w:val="bullet"/>
      <w:lvlText w:val="•"/>
      <w:lvlJc w:val="left"/>
      <w:pPr>
        <w:ind w:left="7380" w:hanging="360"/>
      </w:pPr>
      <w:rPr>
        <w:rFonts w:hint="default"/>
        <w:lang w:val="en-US" w:eastAsia="en-US" w:bidi="ar-SA"/>
      </w:rPr>
    </w:lvl>
  </w:abstractNum>
  <w:abstractNum w:abstractNumId="76" w15:restartNumberingAfterBreak="0">
    <w:nsid w:val="62506239"/>
    <w:multiLevelType w:val="hybridMultilevel"/>
    <w:tmpl w:val="A824F7A0"/>
    <w:lvl w:ilvl="0" w:tplc="7A768254">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9B0CA1A0">
      <w:numFmt w:val="bullet"/>
      <w:lvlText w:val="•"/>
      <w:lvlJc w:val="left"/>
      <w:pPr>
        <w:ind w:left="1653" w:hanging="360"/>
      </w:pPr>
      <w:rPr>
        <w:rFonts w:hint="default"/>
        <w:lang w:val="en-US" w:eastAsia="en-US" w:bidi="ar-SA"/>
      </w:rPr>
    </w:lvl>
    <w:lvl w:ilvl="2" w:tplc="F6E8D660">
      <w:numFmt w:val="bullet"/>
      <w:lvlText w:val="•"/>
      <w:lvlJc w:val="left"/>
      <w:pPr>
        <w:ind w:left="2487" w:hanging="360"/>
      </w:pPr>
      <w:rPr>
        <w:rFonts w:hint="default"/>
        <w:lang w:val="en-US" w:eastAsia="en-US" w:bidi="ar-SA"/>
      </w:rPr>
    </w:lvl>
    <w:lvl w:ilvl="3" w:tplc="B07AD5D4">
      <w:numFmt w:val="bullet"/>
      <w:lvlText w:val="•"/>
      <w:lvlJc w:val="left"/>
      <w:pPr>
        <w:ind w:left="3321" w:hanging="360"/>
      </w:pPr>
      <w:rPr>
        <w:rFonts w:hint="default"/>
        <w:lang w:val="en-US" w:eastAsia="en-US" w:bidi="ar-SA"/>
      </w:rPr>
    </w:lvl>
    <w:lvl w:ilvl="4" w:tplc="BEA8E592">
      <w:numFmt w:val="bullet"/>
      <w:lvlText w:val="•"/>
      <w:lvlJc w:val="left"/>
      <w:pPr>
        <w:ind w:left="4155" w:hanging="360"/>
      </w:pPr>
      <w:rPr>
        <w:rFonts w:hint="default"/>
        <w:lang w:val="en-US" w:eastAsia="en-US" w:bidi="ar-SA"/>
      </w:rPr>
    </w:lvl>
    <w:lvl w:ilvl="5" w:tplc="91CCD920">
      <w:numFmt w:val="bullet"/>
      <w:lvlText w:val="•"/>
      <w:lvlJc w:val="left"/>
      <w:pPr>
        <w:ind w:left="4988" w:hanging="360"/>
      </w:pPr>
      <w:rPr>
        <w:rFonts w:hint="default"/>
        <w:lang w:val="en-US" w:eastAsia="en-US" w:bidi="ar-SA"/>
      </w:rPr>
    </w:lvl>
    <w:lvl w:ilvl="6" w:tplc="3AFC604A">
      <w:numFmt w:val="bullet"/>
      <w:lvlText w:val="•"/>
      <w:lvlJc w:val="left"/>
      <w:pPr>
        <w:ind w:left="5822" w:hanging="360"/>
      </w:pPr>
      <w:rPr>
        <w:rFonts w:hint="default"/>
        <w:lang w:val="en-US" w:eastAsia="en-US" w:bidi="ar-SA"/>
      </w:rPr>
    </w:lvl>
    <w:lvl w:ilvl="7" w:tplc="842AD2D2">
      <w:numFmt w:val="bullet"/>
      <w:lvlText w:val="•"/>
      <w:lvlJc w:val="left"/>
      <w:pPr>
        <w:ind w:left="6656" w:hanging="360"/>
      </w:pPr>
      <w:rPr>
        <w:rFonts w:hint="default"/>
        <w:lang w:val="en-US" w:eastAsia="en-US" w:bidi="ar-SA"/>
      </w:rPr>
    </w:lvl>
    <w:lvl w:ilvl="8" w:tplc="7EEA6D5C">
      <w:numFmt w:val="bullet"/>
      <w:lvlText w:val="•"/>
      <w:lvlJc w:val="left"/>
      <w:pPr>
        <w:ind w:left="7490" w:hanging="360"/>
      </w:pPr>
      <w:rPr>
        <w:rFonts w:hint="default"/>
        <w:lang w:val="en-US" w:eastAsia="en-US" w:bidi="ar-SA"/>
      </w:rPr>
    </w:lvl>
  </w:abstractNum>
  <w:abstractNum w:abstractNumId="77" w15:restartNumberingAfterBreak="0">
    <w:nsid w:val="630F107F"/>
    <w:multiLevelType w:val="hybridMultilevel"/>
    <w:tmpl w:val="074A079E"/>
    <w:lvl w:ilvl="0" w:tplc="B54E0774">
      <w:numFmt w:val="bullet"/>
      <w:lvlText w:val=""/>
      <w:lvlJc w:val="left"/>
      <w:pPr>
        <w:ind w:left="2160" w:hanging="360"/>
      </w:pPr>
      <w:rPr>
        <w:rFonts w:ascii="Symbol" w:eastAsia="Symbol" w:hAnsi="Symbol" w:cs="Symbol" w:hint="default"/>
        <w:w w:val="99"/>
        <w:sz w:val="20"/>
        <w:szCs w:val="20"/>
        <w:lang w:val="en-US" w:eastAsia="en-US" w:bidi="ar-SA"/>
      </w:rPr>
    </w:lvl>
    <w:lvl w:ilvl="1" w:tplc="4A2A93AC">
      <w:numFmt w:val="bullet"/>
      <w:lvlText w:val="•"/>
      <w:lvlJc w:val="left"/>
      <w:pPr>
        <w:ind w:left="3110" w:hanging="360"/>
      </w:pPr>
      <w:rPr>
        <w:rFonts w:hint="default"/>
        <w:lang w:val="en-US" w:eastAsia="en-US" w:bidi="ar-SA"/>
      </w:rPr>
    </w:lvl>
    <w:lvl w:ilvl="2" w:tplc="B94C2EF6">
      <w:numFmt w:val="bullet"/>
      <w:lvlText w:val="•"/>
      <w:lvlJc w:val="left"/>
      <w:pPr>
        <w:ind w:left="4061" w:hanging="360"/>
      </w:pPr>
      <w:rPr>
        <w:rFonts w:hint="default"/>
        <w:lang w:val="en-US" w:eastAsia="en-US" w:bidi="ar-SA"/>
      </w:rPr>
    </w:lvl>
    <w:lvl w:ilvl="3" w:tplc="0712B40E">
      <w:numFmt w:val="bullet"/>
      <w:lvlText w:val="•"/>
      <w:lvlJc w:val="left"/>
      <w:pPr>
        <w:ind w:left="5011" w:hanging="360"/>
      </w:pPr>
      <w:rPr>
        <w:rFonts w:hint="default"/>
        <w:lang w:val="en-US" w:eastAsia="en-US" w:bidi="ar-SA"/>
      </w:rPr>
    </w:lvl>
    <w:lvl w:ilvl="4" w:tplc="34E46A6C">
      <w:numFmt w:val="bullet"/>
      <w:lvlText w:val="•"/>
      <w:lvlJc w:val="left"/>
      <w:pPr>
        <w:ind w:left="5962" w:hanging="360"/>
      </w:pPr>
      <w:rPr>
        <w:rFonts w:hint="default"/>
        <w:lang w:val="en-US" w:eastAsia="en-US" w:bidi="ar-SA"/>
      </w:rPr>
    </w:lvl>
    <w:lvl w:ilvl="5" w:tplc="1128AE00">
      <w:numFmt w:val="bullet"/>
      <w:lvlText w:val="•"/>
      <w:lvlJc w:val="left"/>
      <w:pPr>
        <w:ind w:left="6913" w:hanging="360"/>
      </w:pPr>
      <w:rPr>
        <w:rFonts w:hint="default"/>
        <w:lang w:val="en-US" w:eastAsia="en-US" w:bidi="ar-SA"/>
      </w:rPr>
    </w:lvl>
    <w:lvl w:ilvl="6" w:tplc="C3B45FB4">
      <w:numFmt w:val="bullet"/>
      <w:lvlText w:val="•"/>
      <w:lvlJc w:val="left"/>
      <w:pPr>
        <w:ind w:left="7863" w:hanging="360"/>
      </w:pPr>
      <w:rPr>
        <w:rFonts w:hint="default"/>
        <w:lang w:val="en-US" w:eastAsia="en-US" w:bidi="ar-SA"/>
      </w:rPr>
    </w:lvl>
    <w:lvl w:ilvl="7" w:tplc="13F60656">
      <w:numFmt w:val="bullet"/>
      <w:lvlText w:val="•"/>
      <w:lvlJc w:val="left"/>
      <w:pPr>
        <w:ind w:left="8814" w:hanging="360"/>
      </w:pPr>
      <w:rPr>
        <w:rFonts w:hint="default"/>
        <w:lang w:val="en-US" w:eastAsia="en-US" w:bidi="ar-SA"/>
      </w:rPr>
    </w:lvl>
    <w:lvl w:ilvl="8" w:tplc="86E21094">
      <w:numFmt w:val="bullet"/>
      <w:lvlText w:val="•"/>
      <w:lvlJc w:val="left"/>
      <w:pPr>
        <w:ind w:left="9765" w:hanging="360"/>
      </w:pPr>
      <w:rPr>
        <w:rFonts w:hint="default"/>
        <w:lang w:val="en-US" w:eastAsia="en-US" w:bidi="ar-SA"/>
      </w:rPr>
    </w:lvl>
  </w:abstractNum>
  <w:abstractNum w:abstractNumId="78" w15:restartNumberingAfterBreak="0">
    <w:nsid w:val="634B7076"/>
    <w:multiLevelType w:val="hybridMultilevel"/>
    <w:tmpl w:val="66265332"/>
    <w:lvl w:ilvl="0" w:tplc="14E28E68">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C5D65818">
      <w:numFmt w:val="bullet"/>
      <w:lvlText w:val="•"/>
      <w:lvlJc w:val="left"/>
      <w:pPr>
        <w:ind w:left="1653" w:hanging="360"/>
      </w:pPr>
      <w:rPr>
        <w:rFonts w:hint="default"/>
        <w:lang w:val="en-US" w:eastAsia="en-US" w:bidi="ar-SA"/>
      </w:rPr>
    </w:lvl>
    <w:lvl w:ilvl="2" w:tplc="260AA6F4">
      <w:numFmt w:val="bullet"/>
      <w:lvlText w:val="•"/>
      <w:lvlJc w:val="left"/>
      <w:pPr>
        <w:ind w:left="2487" w:hanging="360"/>
      </w:pPr>
      <w:rPr>
        <w:rFonts w:hint="default"/>
        <w:lang w:val="en-US" w:eastAsia="en-US" w:bidi="ar-SA"/>
      </w:rPr>
    </w:lvl>
    <w:lvl w:ilvl="3" w:tplc="62943D28">
      <w:numFmt w:val="bullet"/>
      <w:lvlText w:val="•"/>
      <w:lvlJc w:val="left"/>
      <w:pPr>
        <w:ind w:left="3321" w:hanging="360"/>
      </w:pPr>
      <w:rPr>
        <w:rFonts w:hint="default"/>
        <w:lang w:val="en-US" w:eastAsia="en-US" w:bidi="ar-SA"/>
      </w:rPr>
    </w:lvl>
    <w:lvl w:ilvl="4" w:tplc="81E6D80E">
      <w:numFmt w:val="bullet"/>
      <w:lvlText w:val="•"/>
      <w:lvlJc w:val="left"/>
      <w:pPr>
        <w:ind w:left="4155" w:hanging="360"/>
      </w:pPr>
      <w:rPr>
        <w:rFonts w:hint="default"/>
        <w:lang w:val="en-US" w:eastAsia="en-US" w:bidi="ar-SA"/>
      </w:rPr>
    </w:lvl>
    <w:lvl w:ilvl="5" w:tplc="0E426FA2">
      <w:numFmt w:val="bullet"/>
      <w:lvlText w:val="•"/>
      <w:lvlJc w:val="left"/>
      <w:pPr>
        <w:ind w:left="4988" w:hanging="360"/>
      </w:pPr>
      <w:rPr>
        <w:rFonts w:hint="default"/>
        <w:lang w:val="en-US" w:eastAsia="en-US" w:bidi="ar-SA"/>
      </w:rPr>
    </w:lvl>
    <w:lvl w:ilvl="6" w:tplc="0406B44C">
      <w:numFmt w:val="bullet"/>
      <w:lvlText w:val="•"/>
      <w:lvlJc w:val="left"/>
      <w:pPr>
        <w:ind w:left="5822" w:hanging="360"/>
      </w:pPr>
      <w:rPr>
        <w:rFonts w:hint="default"/>
        <w:lang w:val="en-US" w:eastAsia="en-US" w:bidi="ar-SA"/>
      </w:rPr>
    </w:lvl>
    <w:lvl w:ilvl="7" w:tplc="7DBCFCD6">
      <w:numFmt w:val="bullet"/>
      <w:lvlText w:val="•"/>
      <w:lvlJc w:val="left"/>
      <w:pPr>
        <w:ind w:left="6656" w:hanging="360"/>
      </w:pPr>
      <w:rPr>
        <w:rFonts w:hint="default"/>
        <w:lang w:val="en-US" w:eastAsia="en-US" w:bidi="ar-SA"/>
      </w:rPr>
    </w:lvl>
    <w:lvl w:ilvl="8" w:tplc="26B8D268">
      <w:numFmt w:val="bullet"/>
      <w:lvlText w:val="•"/>
      <w:lvlJc w:val="left"/>
      <w:pPr>
        <w:ind w:left="7490" w:hanging="360"/>
      </w:pPr>
      <w:rPr>
        <w:rFonts w:hint="default"/>
        <w:lang w:val="en-US" w:eastAsia="en-US" w:bidi="ar-SA"/>
      </w:rPr>
    </w:lvl>
  </w:abstractNum>
  <w:abstractNum w:abstractNumId="79" w15:restartNumberingAfterBreak="0">
    <w:nsid w:val="635C1815"/>
    <w:multiLevelType w:val="hybridMultilevel"/>
    <w:tmpl w:val="4BB6FB0E"/>
    <w:lvl w:ilvl="0" w:tplc="FD507406">
      <w:start w:val="1"/>
      <w:numFmt w:val="lowerRoman"/>
      <w:lvlText w:val="%1."/>
      <w:lvlJc w:val="left"/>
      <w:pPr>
        <w:ind w:left="2880" w:hanging="442"/>
      </w:pPr>
      <w:rPr>
        <w:rFonts w:ascii="Trebuchet MS" w:eastAsia="Trebuchet MS" w:hAnsi="Trebuchet MS" w:cs="Trebuchet MS" w:hint="default"/>
        <w:spacing w:val="0"/>
        <w:w w:val="100"/>
        <w:sz w:val="20"/>
        <w:szCs w:val="20"/>
        <w:lang w:val="en-US" w:eastAsia="en-US" w:bidi="ar-SA"/>
      </w:rPr>
    </w:lvl>
    <w:lvl w:ilvl="1" w:tplc="1F541E62">
      <w:numFmt w:val="bullet"/>
      <w:lvlText w:val="•"/>
      <w:lvlJc w:val="left"/>
      <w:pPr>
        <w:ind w:left="3758" w:hanging="442"/>
      </w:pPr>
      <w:rPr>
        <w:rFonts w:hint="default"/>
        <w:lang w:val="en-US" w:eastAsia="en-US" w:bidi="ar-SA"/>
      </w:rPr>
    </w:lvl>
    <w:lvl w:ilvl="2" w:tplc="FEAC95D4">
      <w:numFmt w:val="bullet"/>
      <w:lvlText w:val="•"/>
      <w:lvlJc w:val="left"/>
      <w:pPr>
        <w:ind w:left="4637" w:hanging="442"/>
      </w:pPr>
      <w:rPr>
        <w:rFonts w:hint="default"/>
        <w:lang w:val="en-US" w:eastAsia="en-US" w:bidi="ar-SA"/>
      </w:rPr>
    </w:lvl>
    <w:lvl w:ilvl="3" w:tplc="537E5C96">
      <w:numFmt w:val="bullet"/>
      <w:lvlText w:val="•"/>
      <w:lvlJc w:val="left"/>
      <w:pPr>
        <w:ind w:left="5515" w:hanging="442"/>
      </w:pPr>
      <w:rPr>
        <w:rFonts w:hint="default"/>
        <w:lang w:val="en-US" w:eastAsia="en-US" w:bidi="ar-SA"/>
      </w:rPr>
    </w:lvl>
    <w:lvl w:ilvl="4" w:tplc="702E3602">
      <w:numFmt w:val="bullet"/>
      <w:lvlText w:val="•"/>
      <w:lvlJc w:val="left"/>
      <w:pPr>
        <w:ind w:left="6394" w:hanging="442"/>
      </w:pPr>
      <w:rPr>
        <w:rFonts w:hint="default"/>
        <w:lang w:val="en-US" w:eastAsia="en-US" w:bidi="ar-SA"/>
      </w:rPr>
    </w:lvl>
    <w:lvl w:ilvl="5" w:tplc="494C5414">
      <w:numFmt w:val="bullet"/>
      <w:lvlText w:val="•"/>
      <w:lvlJc w:val="left"/>
      <w:pPr>
        <w:ind w:left="7273" w:hanging="442"/>
      </w:pPr>
      <w:rPr>
        <w:rFonts w:hint="default"/>
        <w:lang w:val="en-US" w:eastAsia="en-US" w:bidi="ar-SA"/>
      </w:rPr>
    </w:lvl>
    <w:lvl w:ilvl="6" w:tplc="19C4C0F4">
      <w:numFmt w:val="bullet"/>
      <w:lvlText w:val="•"/>
      <w:lvlJc w:val="left"/>
      <w:pPr>
        <w:ind w:left="8151" w:hanging="442"/>
      </w:pPr>
      <w:rPr>
        <w:rFonts w:hint="default"/>
        <w:lang w:val="en-US" w:eastAsia="en-US" w:bidi="ar-SA"/>
      </w:rPr>
    </w:lvl>
    <w:lvl w:ilvl="7" w:tplc="EA3EFC86">
      <w:numFmt w:val="bullet"/>
      <w:lvlText w:val="•"/>
      <w:lvlJc w:val="left"/>
      <w:pPr>
        <w:ind w:left="9030" w:hanging="442"/>
      </w:pPr>
      <w:rPr>
        <w:rFonts w:hint="default"/>
        <w:lang w:val="en-US" w:eastAsia="en-US" w:bidi="ar-SA"/>
      </w:rPr>
    </w:lvl>
    <w:lvl w:ilvl="8" w:tplc="51162B1A">
      <w:numFmt w:val="bullet"/>
      <w:lvlText w:val="•"/>
      <w:lvlJc w:val="left"/>
      <w:pPr>
        <w:ind w:left="9909" w:hanging="442"/>
      </w:pPr>
      <w:rPr>
        <w:rFonts w:hint="default"/>
        <w:lang w:val="en-US" w:eastAsia="en-US" w:bidi="ar-SA"/>
      </w:rPr>
    </w:lvl>
  </w:abstractNum>
  <w:abstractNum w:abstractNumId="80" w15:restartNumberingAfterBreak="0">
    <w:nsid w:val="64BF3859"/>
    <w:multiLevelType w:val="hybridMultilevel"/>
    <w:tmpl w:val="C6428E62"/>
    <w:lvl w:ilvl="0" w:tplc="AFFA946A">
      <w:numFmt w:val="bullet"/>
      <w:lvlText w:val="•"/>
      <w:lvlJc w:val="left"/>
      <w:pPr>
        <w:ind w:left="146" w:hanging="147"/>
      </w:pPr>
      <w:rPr>
        <w:rFonts w:ascii="Calibri" w:eastAsia="Calibri" w:hAnsi="Calibri" w:cs="Calibri" w:hint="default"/>
        <w:w w:val="99"/>
        <w:sz w:val="20"/>
        <w:szCs w:val="20"/>
        <w:lang w:val="en-US" w:eastAsia="en-US" w:bidi="ar-SA"/>
      </w:rPr>
    </w:lvl>
    <w:lvl w:ilvl="1" w:tplc="25AED39A">
      <w:numFmt w:val="bullet"/>
      <w:lvlText w:val="•"/>
      <w:lvlJc w:val="left"/>
      <w:pPr>
        <w:ind w:left="455" w:hanging="147"/>
      </w:pPr>
      <w:rPr>
        <w:rFonts w:hint="default"/>
        <w:lang w:val="en-US" w:eastAsia="en-US" w:bidi="ar-SA"/>
      </w:rPr>
    </w:lvl>
    <w:lvl w:ilvl="2" w:tplc="5F1C2BB8">
      <w:numFmt w:val="bullet"/>
      <w:lvlText w:val="•"/>
      <w:lvlJc w:val="left"/>
      <w:pPr>
        <w:ind w:left="770" w:hanging="147"/>
      </w:pPr>
      <w:rPr>
        <w:rFonts w:hint="default"/>
        <w:lang w:val="en-US" w:eastAsia="en-US" w:bidi="ar-SA"/>
      </w:rPr>
    </w:lvl>
    <w:lvl w:ilvl="3" w:tplc="9EE08510">
      <w:numFmt w:val="bullet"/>
      <w:lvlText w:val="•"/>
      <w:lvlJc w:val="left"/>
      <w:pPr>
        <w:ind w:left="1085" w:hanging="147"/>
      </w:pPr>
      <w:rPr>
        <w:rFonts w:hint="default"/>
        <w:lang w:val="en-US" w:eastAsia="en-US" w:bidi="ar-SA"/>
      </w:rPr>
    </w:lvl>
    <w:lvl w:ilvl="4" w:tplc="5038D072">
      <w:numFmt w:val="bullet"/>
      <w:lvlText w:val="•"/>
      <w:lvlJc w:val="left"/>
      <w:pPr>
        <w:ind w:left="1400" w:hanging="147"/>
      </w:pPr>
      <w:rPr>
        <w:rFonts w:hint="default"/>
        <w:lang w:val="en-US" w:eastAsia="en-US" w:bidi="ar-SA"/>
      </w:rPr>
    </w:lvl>
    <w:lvl w:ilvl="5" w:tplc="4F16704C">
      <w:numFmt w:val="bullet"/>
      <w:lvlText w:val="•"/>
      <w:lvlJc w:val="left"/>
      <w:pPr>
        <w:ind w:left="1715" w:hanging="147"/>
      </w:pPr>
      <w:rPr>
        <w:rFonts w:hint="default"/>
        <w:lang w:val="en-US" w:eastAsia="en-US" w:bidi="ar-SA"/>
      </w:rPr>
    </w:lvl>
    <w:lvl w:ilvl="6" w:tplc="AA28716E">
      <w:numFmt w:val="bullet"/>
      <w:lvlText w:val="•"/>
      <w:lvlJc w:val="left"/>
      <w:pPr>
        <w:ind w:left="2030" w:hanging="147"/>
      </w:pPr>
      <w:rPr>
        <w:rFonts w:hint="default"/>
        <w:lang w:val="en-US" w:eastAsia="en-US" w:bidi="ar-SA"/>
      </w:rPr>
    </w:lvl>
    <w:lvl w:ilvl="7" w:tplc="FD72A8BE">
      <w:numFmt w:val="bullet"/>
      <w:lvlText w:val="•"/>
      <w:lvlJc w:val="left"/>
      <w:pPr>
        <w:ind w:left="2345" w:hanging="147"/>
      </w:pPr>
      <w:rPr>
        <w:rFonts w:hint="default"/>
        <w:lang w:val="en-US" w:eastAsia="en-US" w:bidi="ar-SA"/>
      </w:rPr>
    </w:lvl>
    <w:lvl w:ilvl="8" w:tplc="07BAC0B4">
      <w:numFmt w:val="bullet"/>
      <w:lvlText w:val="•"/>
      <w:lvlJc w:val="left"/>
      <w:pPr>
        <w:ind w:left="2660" w:hanging="147"/>
      </w:pPr>
      <w:rPr>
        <w:rFonts w:hint="default"/>
        <w:lang w:val="en-US" w:eastAsia="en-US" w:bidi="ar-SA"/>
      </w:rPr>
    </w:lvl>
  </w:abstractNum>
  <w:abstractNum w:abstractNumId="81" w15:restartNumberingAfterBreak="0">
    <w:nsid w:val="64CF167A"/>
    <w:multiLevelType w:val="hybridMultilevel"/>
    <w:tmpl w:val="FEE68A4A"/>
    <w:lvl w:ilvl="0" w:tplc="C052B26C">
      <w:numFmt w:val="bullet"/>
      <w:lvlText w:val=""/>
      <w:lvlJc w:val="left"/>
      <w:pPr>
        <w:ind w:left="333" w:hanging="248"/>
      </w:pPr>
      <w:rPr>
        <w:rFonts w:ascii="Symbol" w:eastAsia="Symbol" w:hAnsi="Symbol" w:cs="Symbol" w:hint="default"/>
        <w:w w:val="99"/>
        <w:sz w:val="20"/>
        <w:szCs w:val="20"/>
        <w:lang w:val="en-US" w:eastAsia="en-US" w:bidi="ar-SA"/>
      </w:rPr>
    </w:lvl>
    <w:lvl w:ilvl="1" w:tplc="6B54D7E2">
      <w:numFmt w:val="bullet"/>
      <w:lvlText w:val="•"/>
      <w:lvlJc w:val="left"/>
      <w:pPr>
        <w:ind w:left="1218" w:hanging="248"/>
      </w:pPr>
      <w:rPr>
        <w:rFonts w:hint="default"/>
        <w:lang w:val="en-US" w:eastAsia="en-US" w:bidi="ar-SA"/>
      </w:rPr>
    </w:lvl>
    <w:lvl w:ilvl="2" w:tplc="90CC55CE">
      <w:numFmt w:val="bullet"/>
      <w:lvlText w:val="•"/>
      <w:lvlJc w:val="left"/>
      <w:pPr>
        <w:ind w:left="2096" w:hanging="248"/>
      </w:pPr>
      <w:rPr>
        <w:rFonts w:hint="default"/>
        <w:lang w:val="en-US" w:eastAsia="en-US" w:bidi="ar-SA"/>
      </w:rPr>
    </w:lvl>
    <w:lvl w:ilvl="3" w:tplc="49DE2466">
      <w:numFmt w:val="bullet"/>
      <w:lvlText w:val="•"/>
      <w:lvlJc w:val="left"/>
      <w:pPr>
        <w:ind w:left="2975" w:hanging="248"/>
      </w:pPr>
      <w:rPr>
        <w:rFonts w:hint="default"/>
        <w:lang w:val="en-US" w:eastAsia="en-US" w:bidi="ar-SA"/>
      </w:rPr>
    </w:lvl>
    <w:lvl w:ilvl="4" w:tplc="BD04DA86">
      <w:numFmt w:val="bullet"/>
      <w:lvlText w:val="•"/>
      <w:lvlJc w:val="left"/>
      <w:pPr>
        <w:ind w:left="3853" w:hanging="248"/>
      </w:pPr>
      <w:rPr>
        <w:rFonts w:hint="default"/>
        <w:lang w:val="en-US" w:eastAsia="en-US" w:bidi="ar-SA"/>
      </w:rPr>
    </w:lvl>
    <w:lvl w:ilvl="5" w:tplc="E842BF30">
      <w:numFmt w:val="bullet"/>
      <w:lvlText w:val="•"/>
      <w:lvlJc w:val="left"/>
      <w:pPr>
        <w:ind w:left="4732" w:hanging="248"/>
      </w:pPr>
      <w:rPr>
        <w:rFonts w:hint="default"/>
        <w:lang w:val="en-US" w:eastAsia="en-US" w:bidi="ar-SA"/>
      </w:rPr>
    </w:lvl>
    <w:lvl w:ilvl="6" w:tplc="474CA952">
      <w:numFmt w:val="bullet"/>
      <w:lvlText w:val="•"/>
      <w:lvlJc w:val="left"/>
      <w:pPr>
        <w:ind w:left="5610" w:hanging="248"/>
      </w:pPr>
      <w:rPr>
        <w:rFonts w:hint="default"/>
        <w:lang w:val="en-US" w:eastAsia="en-US" w:bidi="ar-SA"/>
      </w:rPr>
    </w:lvl>
    <w:lvl w:ilvl="7" w:tplc="637CF7C8">
      <w:numFmt w:val="bullet"/>
      <w:lvlText w:val="•"/>
      <w:lvlJc w:val="left"/>
      <w:pPr>
        <w:ind w:left="6489" w:hanging="248"/>
      </w:pPr>
      <w:rPr>
        <w:rFonts w:hint="default"/>
        <w:lang w:val="en-US" w:eastAsia="en-US" w:bidi="ar-SA"/>
      </w:rPr>
    </w:lvl>
    <w:lvl w:ilvl="8" w:tplc="404E7986">
      <w:numFmt w:val="bullet"/>
      <w:lvlText w:val="•"/>
      <w:lvlJc w:val="left"/>
      <w:pPr>
        <w:ind w:left="7367" w:hanging="248"/>
      </w:pPr>
      <w:rPr>
        <w:rFonts w:hint="default"/>
        <w:lang w:val="en-US" w:eastAsia="en-US" w:bidi="ar-SA"/>
      </w:rPr>
    </w:lvl>
  </w:abstractNum>
  <w:abstractNum w:abstractNumId="82" w15:restartNumberingAfterBreak="0">
    <w:nsid w:val="64D4540E"/>
    <w:multiLevelType w:val="hybridMultilevel"/>
    <w:tmpl w:val="CAFA707C"/>
    <w:lvl w:ilvl="0" w:tplc="AA225970">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80AE014C">
      <w:numFmt w:val="bullet"/>
      <w:lvlText w:val="•"/>
      <w:lvlJc w:val="left"/>
      <w:pPr>
        <w:ind w:left="1653" w:hanging="360"/>
      </w:pPr>
      <w:rPr>
        <w:rFonts w:hint="default"/>
        <w:lang w:val="en-US" w:eastAsia="en-US" w:bidi="ar-SA"/>
      </w:rPr>
    </w:lvl>
    <w:lvl w:ilvl="2" w:tplc="0C86E170">
      <w:numFmt w:val="bullet"/>
      <w:lvlText w:val="•"/>
      <w:lvlJc w:val="left"/>
      <w:pPr>
        <w:ind w:left="2487" w:hanging="360"/>
      </w:pPr>
      <w:rPr>
        <w:rFonts w:hint="default"/>
        <w:lang w:val="en-US" w:eastAsia="en-US" w:bidi="ar-SA"/>
      </w:rPr>
    </w:lvl>
    <w:lvl w:ilvl="3" w:tplc="33CCA08C">
      <w:numFmt w:val="bullet"/>
      <w:lvlText w:val="•"/>
      <w:lvlJc w:val="left"/>
      <w:pPr>
        <w:ind w:left="3321" w:hanging="360"/>
      </w:pPr>
      <w:rPr>
        <w:rFonts w:hint="default"/>
        <w:lang w:val="en-US" w:eastAsia="en-US" w:bidi="ar-SA"/>
      </w:rPr>
    </w:lvl>
    <w:lvl w:ilvl="4" w:tplc="962CBCC0">
      <w:numFmt w:val="bullet"/>
      <w:lvlText w:val="•"/>
      <w:lvlJc w:val="left"/>
      <w:pPr>
        <w:ind w:left="4155" w:hanging="360"/>
      </w:pPr>
      <w:rPr>
        <w:rFonts w:hint="default"/>
        <w:lang w:val="en-US" w:eastAsia="en-US" w:bidi="ar-SA"/>
      </w:rPr>
    </w:lvl>
    <w:lvl w:ilvl="5" w:tplc="89E47662">
      <w:numFmt w:val="bullet"/>
      <w:lvlText w:val="•"/>
      <w:lvlJc w:val="left"/>
      <w:pPr>
        <w:ind w:left="4988" w:hanging="360"/>
      </w:pPr>
      <w:rPr>
        <w:rFonts w:hint="default"/>
        <w:lang w:val="en-US" w:eastAsia="en-US" w:bidi="ar-SA"/>
      </w:rPr>
    </w:lvl>
    <w:lvl w:ilvl="6" w:tplc="174ADC5C">
      <w:numFmt w:val="bullet"/>
      <w:lvlText w:val="•"/>
      <w:lvlJc w:val="left"/>
      <w:pPr>
        <w:ind w:left="5822" w:hanging="360"/>
      </w:pPr>
      <w:rPr>
        <w:rFonts w:hint="default"/>
        <w:lang w:val="en-US" w:eastAsia="en-US" w:bidi="ar-SA"/>
      </w:rPr>
    </w:lvl>
    <w:lvl w:ilvl="7" w:tplc="2F78924E">
      <w:numFmt w:val="bullet"/>
      <w:lvlText w:val="•"/>
      <w:lvlJc w:val="left"/>
      <w:pPr>
        <w:ind w:left="6656" w:hanging="360"/>
      </w:pPr>
      <w:rPr>
        <w:rFonts w:hint="default"/>
        <w:lang w:val="en-US" w:eastAsia="en-US" w:bidi="ar-SA"/>
      </w:rPr>
    </w:lvl>
    <w:lvl w:ilvl="8" w:tplc="646010D4">
      <w:numFmt w:val="bullet"/>
      <w:lvlText w:val="•"/>
      <w:lvlJc w:val="left"/>
      <w:pPr>
        <w:ind w:left="7490" w:hanging="360"/>
      </w:pPr>
      <w:rPr>
        <w:rFonts w:hint="default"/>
        <w:lang w:val="en-US" w:eastAsia="en-US" w:bidi="ar-SA"/>
      </w:rPr>
    </w:lvl>
  </w:abstractNum>
  <w:abstractNum w:abstractNumId="83" w15:restartNumberingAfterBreak="0">
    <w:nsid w:val="66E64E93"/>
    <w:multiLevelType w:val="hybridMultilevel"/>
    <w:tmpl w:val="65E68292"/>
    <w:lvl w:ilvl="0" w:tplc="83025A50">
      <w:numFmt w:val="bullet"/>
      <w:lvlText w:val="•"/>
      <w:lvlJc w:val="left"/>
      <w:pPr>
        <w:ind w:left="88" w:hanging="147"/>
      </w:pPr>
      <w:rPr>
        <w:rFonts w:ascii="Calibri" w:eastAsia="Calibri" w:hAnsi="Calibri" w:cs="Calibri" w:hint="default"/>
        <w:w w:val="99"/>
        <w:sz w:val="20"/>
        <w:szCs w:val="20"/>
        <w:lang w:val="en-US" w:eastAsia="en-US" w:bidi="ar-SA"/>
      </w:rPr>
    </w:lvl>
    <w:lvl w:ilvl="1" w:tplc="0C38391A">
      <w:numFmt w:val="bullet"/>
      <w:lvlText w:val="•"/>
      <w:lvlJc w:val="left"/>
      <w:pPr>
        <w:ind w:left="387" w:hanging="147"/>
      </w:pPr>
      <w:rPr>
        <w:rFonts w:hint="default"/>
        <w:lang w:val="en-US" w:eastAsia="en-US" w:bidi="ar-SA"/>
      </w:rPr>
    </w:lvl>
    <w:lvl w:ilvl="2" w:tplc="1C52F602">
      <w:numFmt w:val="bullet"/>
      <w:lvlText w:val="•"/>
      <w:lvlJc w:val="left"/>
      <w:pPr>
        <w:ind w:left="694" w:hanging="147"/>
      </w:pPr>
      <w:rPr>
        <w:rFonts w:hint="default"/>
        <w:lang w:val="en-US" w:eastAsia="en-US" w:bidi="ar-SA"/>
      </w:rPr>
    </w:lvl>
    <w:lvl w:ilvl="3" w:tplc="4B9C0AF4">
      <w:numFmt w:val="bullet"/>
      <w:lvlText w:val="•"/>
      <w:lvlJc w:val="left"/>
      <w:pPr>
        <w:ind w:left="1001" w:hanging="147"/>
      </w:pPr>
      <w:rPr>
        <w:rFonts w:hint="default"/>
        <w:lang w:val="en-US" w:eastAsia="en-US" w:bidi="ar-SA"/>
      </w:rPr>
    </w:lvl>
    <w:lvl w:ilvl="4" w:tplc="73562EEE">
      <w:numFmt w:val="bullet"/>
      <w:lvlText w:val="•"/>
      <w:lvlJc w:val="left"/>
      <w:pPr>
        <w:ind w:left="1309" w:hanging="147"/>
      </w:pPr>
      <w:rPr>
        <w:rFonts w:hint="default"/>
        <w:lang w:val="en-US" w:eastAsia="en-US" w:bidi="ar-SA"/>
      </w:rPr>
    </w:lvl>
    <w:lvl w:ilvl="5" w:tplc="BE7ADECA">
      <w:numFmt w:val="bullet"/>
      <w:lvlText w:val="•"/>
      <w:lvlJc w:val="left"/>
      <w:pPr>
        <w:ind w:left="1616" w:hanging="147"/>
      </w:pPr>
      <w:rPr>
        <w:rFonts w:hint="default"/>
        <w:lang w:val="en-US" w:eastAsia="en-US" w:bidi="ar-SA"/>
      </w:rPr>
    </w:lvl>
    <w:lvl w:ilvl="6" w:tplc="88A80126">
      <w:numFmt w:val="bullet"/>
      <w:lvlText w:val="•"/>
      <w:lvlJc w:val="left"/>
      <w:pPr>
        <w:ind w:left="1923" w:hanging="147"/>
      </w:pPr>
      <w:rPr>
        <w:rFonts w:hint="default"/>
        <w:lang w:val="en-US" w:eastAsia="en-US" w:bidi="ar-SA"/>
      </w:rPr>
    </w:lvl>
    <w:lvl w:ilvl="7" w:tplc="6D8030DA">
      <w:numFmt w:val="bullet"/>
      <w:lvlText w:val="•"/>
      <w:lvlJc w:val="left"/>
      <w:pPr>
        <w:ind w:left="2230" w:hanging="147"/>
      </w:pPr>
      <w:rPr>
        <w:rFonts w:hint="default"/>
        <w:lang w:val="en-US" w:eastAsia="en-US" w:bidi="ar-SA"/>
      </w:rPr>
    </w:lvl>
    <w:lvl w:ilvl="8" w:tplc="695431E2">
      <w:numFmt w:val="bullet"/>
      <w:lvlText w:val="•"/>
      <w:lvlJc w:val="left"/>
      <w:pPr>
        <w:ind w:left="2538" w:hanging="147"/>
      </w:pPr>
      <w:rPr>
        <w:rFonts w:hint="default"/>
        <w:lang w:val="en-US" w:eastAsia="en-US" w:bidi="ar-SA"/>
      </w:rPr>
    </w:lvl>
  </w:abstractNum>
  <w:abstractNum w:abstractNumId="84" w15:restartNumberingAfterBreak="0">
    <w:nsid w:val="6AF33EB2"/>
    <w:multiLevelType w:val="hybridMultilevel"/>
    <w:tmpl w:val="29063AAE"/>
    <w:lvl w:ilvl="0" w:tplc="CFA44596">
      <w:start w:val="1"/>
      <w:numFmt w:val="decimal"/>
      <w:lvlText w:val="%1."/>
      <w:lvlJc w:val="left"/>
      <w:pPr>
        <w:ind w:left="2290" w:hanging="850"/>
      </w:pPr>
      <w:rPr>
        <w:rFonts w:ascii="Trebuchet MS" w:eastAsia="Trebuchet MS" w:hAnsi="Trebuchet MS" w:cs="Trebuchet MS" w:hint="default"/>
        <w:spacing w:val="-1"/>
        <w:w w:val="82"/>
        <w:sz w:val="20"/>
        <w:szCs w:val="20"/>
        <w:lang w:val="en-US" w:eastAsia="en-US" w:bidi="ar-SA"/>
      </w:rPr>
    </w:lvl>
    <w:lvl w:ilvl="1" w:tplc="B322988C">
      <w:start w:val="1"/>
      <w:numFmt w:val="lowerLetter"/>
      <w:lvlText w:val="(%2)"/>
      <w:lvlJc w:val="left"/>
      <w:pPr>
        <w:ind w:left="2856" w:hanging="567"/>
      </w:pPr>
      <w:rPr>
        <w:rFonts w:ascii="Trebuchet MS" w:eastAsia="Trebuchet MS" w:hAnsi="Trebuchet MS" w:cs="Trebuchet MS" w:hint="default"/>
        <w:w w:val="100"/>
        <w:sz w:val="20"/>
        <w:szCs w:val="20"/>
        <w:lang w:val="en-US" w:eastAsia="en-US" w:bidi="ar-SA"/>
      </w:rPr>
    </w:lvl>
    <w:lvl w:ilvl="2" w:tplc="F796FDD4">
      <w:numFmt w:val="bullet"/>
      <w:lvlText w:val="•"/>
      <w:lvlJc w:val="left"/>
      <w:pPr>
        <w:ind w:left="3838" w:hanging="567"/>
      </w:pPr>
      <w:rPr>
        <w:rFonts w:hint="default"/>
        <w:lang w:val="en-US" w:eastAsia="en-US" w:bidi="ar-SA"/>
      </w:rPr>
    </w:lvl>
    <w:lvl w:ilvl="3" w:tplc="35263AF4">
      <w:numFmt w:val="bullet"/>
      <w:lvlText w:val="•"/>
      <w:lvlJc w:val="left"/>
      <w:pPr>
        <w:ind w:left="4816" w:hanging="567"/>
      </w:pPr>
      <w:rPr>
        <w:rFonts w:hint="default"/>
        <w:lang w:val="en-US" w:eastAsia="en-US" w:bidi="ar-SA"/>
      </w:rPr>
    </w:lvl>
    <w:lvl w:ilvl="4" w:tplc="0D328AB2">
      <w:numFmt w:val="bullet"/>
      <w:lvlText w:val="•"/>
      <w:lvlJc w:val="left"/>
      <w:pPr>
        <w:ind w:left="5795" w:hanging="567"/>
      </w:pPr>
      <w:rPr>
        <w:rFonts w:hint="default"/>
        <w:lang w:val="en-US" w:eastAsia="en-US" w:bidi="ar-SA"/>
      </w:rPr>
    </w:lvl>
    <w:lvl w:ilvl="5" w:tplc="64240D54">
      <w:numFmt w:val="bullet"/>
      <w:lvlText w:val="•"/>
      <w:lvlJc w:val="left"/>
      <w:pPr>
        <w:ind w:left="6773" w:hanging="567"/>
      </w:pPr>
      <w:rPr>
        <w:rFonts w:hint="default"/>
        <w:lang w:val="en-US" w:eastAsia="en-US" w:bidi="ar-SA"/>
      </w:rPr>
    </w:lvl>
    <w:lvl w:ilvl="6" w:tplc="A1245B84">
      <w:numFmt w:val="bullet"/>
      <w:lvlText w:val="•"/>
      <w:lvlJc w:val="left"/>
      <w:pPr>
        <w:ind w:left="7752" w:hanging="567"/>
      </w:pPr>
      <w:rPr>
        <w:rFonts w:hint="default"/>
        <w:lang w:val="en-US" w:eastAsia="en-US" w:bidi="ar-SA"/>
      </w:rPr>
    </w:lvl>
    <w:lvl w:ilvl="7" w:tplc="369A1420">
      <w:numFmt w:val="bullet"/>
      <w:lvlText w:val="•"/>
      <w:lvlJc w:val="left"/>
      <w:pPr>
        <w:ind w:left="8730" w:hanging="567"/>
      </w:pPr>
      <w:rPr>
        <w:rFonts w:hint="default"/>
        <w:lang w:val="en-US" w:eastAsia="en-US" w:bidi="ar-SA"/>
      </w:rPr>
    </w:lvl>
    <w:lvl w:ilvl="8" w:tplc="77D4A310">
      <w:numFmt w:val="bullet"/>
      <w:lvlText w:val="•"/>
      <w:lvlJc w:val="left"/>
      <w:pPr>
        <w:ind w:left="9709" w:hanging="567"/>
      </w:pPr>
      <w:rPr>
        <w:rFonts w:hint="default"/>
        <w:lang w:val="en-US" w:eastAsia="en-US" w:bidi="ar-SA"/>
      </w:rPr>
    </w:lvl>
  </w:abstractNum>
  <w:abstractNum w:abstractNumId="85" w15:restartNumberingAfterBreak="0">
    <w:nsid w:val="6C4B3C0A"/>
    <w:multiLevelType w:val="hybridMultilevel"/>
    <w:tmpl w:val="0ED8BCDE"/>
    <w:lvl w:ilvl="0" w:tplc="1DC8DE08">
      <w:numFmt w:val="bullet"/>
      <w:lvlText w:val="•"/>
      <w:lvlJc w:val="left"/>
      <w:pPr>
        <w:ind w:left="369" w:hanging="284"/>
      </w:pPr>
      <w:rPr>
        <w:rFonts w:ascii="Microsoft Sans Serif" w:eastAsia="Microsoft Sans Serif" w:hAnsi="Microsoft Sans Serif" w:cs="Microsoft Sans Serif" w:hint="default"/>
        <w:w w:val="100"/>
        <w:sz w:val="28"/>
        <w:szCs w:val="28"/>
        <w:lang w:val="en-US" w:eastAsia="en-US" w:bidi="ar-SA"/>
      </w:rPr>
    </w:lvl>
    <w:lvl w:ilvl="1" w:tplc="7B7A9890">
      <w:start w:val="1"/>
      <w:numFmt w:val="lowerLetter"/>
      <w:lvlText w:val="%2)"/>
      <w:lvlJc w:val="left"/>
      <w:pPr>
        <w:ind w:left="806" w:hanging="360"/>
      </w:pPr>
      <w:rPr>
        <w:rFonts w:ascii="Trebuchet MS" w:eastAsia="Trebuchet MS" w:hAnsi="Trebuchet MS" w:cs="Trebuchet MS" w:hint="default"/>
        <w:w w:val="89"/>
        <w:sz w:val="20"/>
        <w:szCs w:val="20"/>
        <w:lang w:val="en-US" w:eastAsia="en-US" w:bidi="ar-SA"/>
      </w:rPr>
    </w:lvl>
    <w:lvl w:ilvl="2" w:tplc="7440516A">
      <w:numFmt w:val="bullet"/>
      <w:lvlText w:val="•"/>
      <w:lvlJc w:val="left"/>
      <w:pPr>
        <w:ind w:left="1724" w:hanging="360"/>
      </w:pPr>
      <w:rPr>
        <w:rFonts w:hint="default"/>
        <w:lang w:val="en-US" w:eastAsia="en-US" w:bidi="ar-SA"/>
      </w:rPr>
    </w:lvl>
    <w:lvl w:ilvl="3" w:tplc="D9ECBF58">
      <w:numFmt w:val="bullet"/>
      <w:lvlText w:val="•"/>
      <w:lvlJc w:val="left"/>
      <w:pPr>
        <w:ind w:left="2649" w:hanging="360"/>
      </w:pPr>
      <w:rPr>
        <w:rFonts w:hint="default"/>
        <w:lang w:val="en-US" w:eastAsia="en-US" w:bidi="ar-SA"/>
      </w:rPr>
    </w:lvl>
    <w:lvl w:ilvl="4" w:tplc="43D6E44A">
      <w:numFmt w:val="bullet"/>
      <w:lvlText w:val="•"/>
      <w:lvlJc w:val="left"/>
      <w:pPr>
        <w:ind w:left="3574" w:hanging="360"/>
      </w:pPr>
      <w:rPr>
        <w:rFonts w:hint="default"/>
        <w:lang w:val="en-US" w:eastAsia="en-US" w:bidi="ar-SA"/>
      </w:rPr>
    </w:lvl>
    <w:lvl w:ilvl="5" w:tplc="81A89B7A">
      <w:numFmt w:val="bullet"/>
      <w:lvlText w:val="•"/>
      <w:lvlJc w:val="left"/>
      <w:pPr>
        <w:ind w:left="4499" w:hanging="360"/>
      </w:pPr>
      <w:rPr>
        <w:rFonts w:hint="default"/>
        <w:lang w:val="en-US" w:eastAsia="en-US" w:bidi="ar-SA"/>
      </w:rPr>
    </w:lvl>
    <w:lvl w:ilvl="6" w:tplc="34644CD6">
      <w:numFmt w:val="bullet"/>
      <w:lvlText w:val="•"/>
      <w:lvlJc w:val="left"/>
      <w:pPr>
        <w:ind w:left="5424" w:hanging="360"/>
      </w:pPr>
      <w:rPr>
        <w:rFonts w:hint="default"/>
        <w:lang w:val="en-US" w:eastAsia="en-US" w:bidi="ar-SA"/>
      </w:rPr>
    </w:lvl>
    <w:lvl w:ilvl="7" w:tplc="3BBCE8BC">
      <w:numFmt w:val="bullet"/>
      <w:lvlText w:val="•"/>
      <w:lvlJc w:val="left"/>
      <w:pPr>
        <w:ind w:left="6349" w:hanging="360"/>
      </w:pPr>
      <w:rPr>
        <w:rFonts w:hint="default"/>
        <w:lang w:val="en-US" w:eastAsia="en-US" w:bidi="ar-SA"/>
      </w:rPr>
    </w:lvl>
    <w:lvl w:ilvl="8" w:tplc="31D8761E">
      <w:numFmt w:val="bullet"/>
      <w:lvlText w:val="•"/>
      <w:lvlJc w:val="left"/>
      <w:pPr>
        <w:ind w:left="7274" w:hanging="360"/>
      </w:pPr>
      <w:rPr>
        <w:rFonts w:hint="default"/>
        <w:lang w:val="en-US" w:eastAsia="en-US" w:bidi="ar-SA"/>
      </w:rPr>
    </w:lvl>
  </w:abstractNum>
  <w:abstractNum w:abstractNumId="86" w15:restartNumberingAfterBreak="0">
    <w:nsid w:val="6D373906"/>
    <w:multiLevelType w:val="hybridMultilevel"/>
    <w:tmpl w:val="D4BE02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15:restartNumberingAfterBreak="0">
    <w:nsid w:val="6E377090"/>
    <w:multiLevelType w:val="hybridMultilevel"/>
    <w:tmpl w:val="0CE07300"/>
    <w:lvl w:ilvl="0" w:tplc="3244DE52">
      <w:numFmt w:val="bullet"/>
      <w:lvlText w:val=""/>
      <w:lvlJc w:val="left"/>
      <w:pPr>
        <w:ind w:left="333" w:hanging="248"/>
      </w:pPr>
      <w:rPr>
        <w:rFonts w:ascii="Symbol" w:eastAsia="Symbol" w:hAnsi="Symbol" w:cs="Symbol" w:hint="default"/>
        <w:w w:val="99"/>
        <w:sz w:val="20"/>
        <w:szCs w:val="20"/>
        <w:lang w:val="en-US" w:eastAsia="en-US" w:bidi="ar-SA"/>
      </w:rPr>
    </w:lvl>
    <w:lvl w:ilvl="1" w:tplc="A052DBF8">
      <w:numFmt w:val="bullet"/>
      <w:lvlText w:val="•"/>
      <w:lvlJc w:val="left"/>
      <w:pPr>
        <w:ind w:left="1218" w:hanging="248"/>
      </w:pPr>
      <w:rPr>
        <w:rFonts w:hint="default"/>
        <w:lang w:val="en-US" w:eastAsia="en-US" w:bidi="ar-SA"/>
      </w:rPr>
    </w:lvl>
    <w:lvl w:ilvl="2" w:tplc="40CC4B32">
      <w:numFmt w:val="bullet"/>
      <w:lvlText w:val="•"/>
      <w:lvlJc w:val="left"/>
      <w:pPr>
        <w:ind w:left="2096" w:hanging="248"/>
      </w:pPr>
      <w:rPr>
        <w:rFonts w:hint="default"/>
        <w:lang w:val="en-US" w:eastAsia="en-US" w:bidi="ar-SA"/>
      </w:rPr>
    </w:lvl>
    <w:lvl w:ilvl="3" w:tplc="29C6D696">
      <w:numFmt w:val="bullet"/>
      <w:lvlText w:val="•"/>
      <w:lvlJc w:val="left"/>
      <w:pPr>
        <w:ind w:left="2975" w:hanging="248"/>
      </w:pPr>
      <w:rPr>
        <w:rFonts w:hint="default"/>
        <w:lang w:val="en-US" w:eastAsia="en-US" w:bidi="ar-SA"/>
      </w:rPr>
    </w:lvl>
    <w:lvl w:ilvl="4" w:tplc="C4662462">
      <w:numFmt w:val="bullet"/>
      <w:lvlText w:val="•"/>
      <w:lvlJc w:val="left"/>
      <w:pPr>
        <w:ind w:left="3853" w:hanging="248"/>
      </w:pPr>
      <w:rPr>
        <w:rFonts w:hint="default"/>
        <w:lang w:val="en-US" w:eastAsia="en-US" w:bidi="ar-SA"/>
      </w:rPr>
    </w:lvl>
    <w:lvl w:ilvl="5" w:tplc="13585B54">
      <w:numFmt w:val="bullet"/>
      <w:lvlText w:val="•"/>
      <w:lvlJc w:val="left"/>
      <w:pPr>
        <w:ind w:left="4732" w:hanging="248"/>
      </w:pPr>
      <w:rPr>
        <w:rFonts w:hint="default"/>
        <w:lang w:val="en-US" w:eastAsia="en-US" w:bidi="ar-SA"/>
      </w:rPr>
    </w:lvl>
    <w:lvl w:ilvl="6" w:tplc="37B6920A">
      <w:numFmt w:val="bullet"/>
      <w:lvlText w:val="•"/>
      <w:lvlJc w:val="left"/>
      <w:pPr>
        <w:ind w:left="5610" w:hanging="248"/>
      </w:pPr>
      <w:rPr>
        <w:rFonts w:hint="default"/>
        <w:lang w:val="en-US" w:eastAsia="en-US" w:bidi="ar-SA"/>
      </w:rPr>
    </w:lvl>
    <w:lvl w:ilvl="7" w:tplc="276EFEAC">
      <w:numFmt w:val="bullet"/>
      <w:lvlText w:val="•"/>
      <w:lvlJc w:val="left"/>
      <w:pPr>
        <w:ind w:left="6489" w:hanging="248"/>
      </w:pPr>
      <w:rPr>
        <w:rFonts w:hint="default"/>
        <w:lang w:val="en-US" w:eastAsia="en-US" w:bidi="ar-SA"/>
      </w:rPr>
    </w:lvl>
    <w:lvl w:ilvl="8" w:tplc="D030666E">
      <w:numFmt w:val="bullet"/>
      <w:lvlText w:val="•"/>
      <w:lvlJc w:val="left"/>
      <w:pPr>
        <w:ind w:left="7367" w:hanging="248"/>
      </w:pPr>
      <w:rPr>
        <w:rFonts w:hint="default"/>
        <w:lang w:val="en-US" w:eastAsia="en-US" w:bidi="ar-SA"/>
      </w:rPr>
    </w:lvl>
  </w:abstractNum>
  <w:abstractNum w:abstractNumId="88" w15:restartNumberingAfterBreak="0">
    <w:nsid w:val="6E7C5511"/>
    <w:multiLevelType w:val="hybridMultilevel"/>
    <w:tmpl w:val="6A8A90EA"/>
    <w:lvl w:ilvl="0" w:tplc="0E2629D4">
      <w:start w:val="1"/>
      <w:numFmt w:val="lowerLetter"/>
      <w:lvlText w:val="(%1)"/>
      <w:lvlJc w:val="left"/>
      <w:pPr>
        <w:ind w:left="107" w:hanging="252"/>
      </w:pPr>
      <w:rPr>
        <w:rFonts w:ascii="Trebuchet MS" w:eastAsia="Trebuchet MS" w:hAnsi="Trebuchet MS" w:cs="Trebuchet MS" w:hint="default"/>
        <w:w w:val="100"/>
        <w:sz w:val="18"/>
        <w:szCs w:val="18"/>
        <w:lang w:val="en-US" w:eastAsia="en-US" w:bidi="ar-SA"/>
      </w:rPr>
    </w:lvl>
    <w:lvl w:ilvl="1" w:tplc="F1CA7D4A">
      <w:numFmt w:val="bullet"/>
      <w:lvlText w:val="•"/>
      <w:lvlJc w:val="left"/>
      <w:pPr>
        <w:ind w:left="819" w:hanging="252"/>
      </w:pPr>
      <w:rPr>
        <w:rFonts w:hint="default"/>
        <w:lang w:val="en-US" w:eastAsia="en-US" w:bidi="ar-SA"/>
      </w:rPr>
    </w:lvl>
    <w:lvl w:ilvl="2" w:tplc="08982A46">
      <w:numFmt w:val="bullet"/>
      <w:lvlText w:val="•"/>
      <w:lvlJc w:val="left"/>
      <w:pPr>
        <w:ind w:left="1538" w:hanging="252"/>
      </w:pPr>
      <w:rPr>
        <w:rFonts w:hint="default"/>
        <w:lang w:val="en-US" w:eastAsia="en-US" w:bidi="ar-SA"/>
      </w:rPr>
    </w:lvl>
    <w:lvl w:ilvl="3" w:tplc="133C62A0">
      <w:numFmt w:val="bullet"/>
      <w:lvlText w:val="•"/>
      <w:lvlJc w:val="left"/>
      <w:pPr>
        <w:ind w:left="2257" w:hanging="252"/>
      </w:pPr>
      <w:rPr>
        <w:rFonts w:hint="default"/>
        <w:lang w:val="en-US" w:eastAsia="en-US" w:bidi="ar-SA"/>
      </w:rPr>
    </w:lvl>
    <w:lvl w:ilvl="4" w:tplc="F1BC7494">
      <w:numFmt w:val="bullet"/>
      <w:lvlText w:val="•"/>
      <w:lvlJc w:val="left"/>
      <w:pPr>
        <w:ind w:left="2976" w:hanging="252"/>
      </w:pPr>
      <w:rPr>
        <w:rFonts w:hint="default"/>
        <w:lang w:val="en-US" w:eastAsia="en-US" w:bidi="ar-SA"/>
      </w:rPr>
    </w:lvl>
    <w:lvl w:ilvl="5" w:tplc="C20E339C">
      <w:numFmt w:val="bullet"/>
      <w:lvlText w:val="•"/>
      <w:lvlJc w:val="left"/>
      <w:pPr>
        <w:ind w:left="3695" w:hanging="252"/>
      </w:pPr>
      <w:rPr>
        <w:rFonts w:hint="default"/>
        <w:lang w:val="en-US" w:eastAsia="en-US" w:bidi="ar-SA"/>
      </w:rPr>
    </w:lvl>
    <w:lvl w:ilvl="6" w:tplc="6AEC621A">
      <w:numFmt w:val="bullet"/>
      <w:lvlText w:val="•"/>
      <w:lvlJc w:val="left"/>
      <w:pPr>
        <w:ind w:left="4414" w:hanging="252"/>
      </w:pPr>
      <w:rPr>
        <w:rFonts w:hint="default"/>
        <w:lang w:val="en-US" w:eastAsia="en-US" w:bidi="ar-SA"/>
      </w:rPr>
    </w:lvl>
    <w:lvl w:ilvl="7" w:tplc="D7903674">
      <w:numFmt w:val="bullet"/>
      <w:lvlText w:val="•"/>
      <w:lvlJc w:val="left"/>
      <w:pPr>
        <w:ind w:left="5133" w:hanging="252"/>
      </w:pPr>
      <w:rPr>
        <w:rFonts w:hint="default"/>
        <w:lang w:val="en-US" w:eastAsia="en-US" w:bidi="ar-SA"/>
      </w:rPr>
    </w:lvl>
    <w:lvl w:ilvl="8" w:tplc="4DBC7EBA">
      <w:numFmt w:val="bullet"/>
      <w:lvlText w:val="•"/>
      <w:lvlJc w:val="left"/>
      <w:pPr>
        <w:ind w:left="5852" w:hanging="252"/>
      </w:pPr>
      <w:rPr>
        <w:rFonts w:hint="default"/>
        <w:lang w:val="en-US" w:eastAsia="en-US" w:bidi="ar-SA"/>
      </w:rPr>
    </w:lvl>
  </w:abstractNum>
  <w:abstractNum w:abstractNumId="89" w15:restartNumberingAfterBreak="0">
    <w:nsid w:val="70427272"/>
    <w:multiLevelType w:val="hybridMultilevel"/>
    <w:tmpl w:val="C2B66654"/>
    <w:lvl w:ilvl="0" w:tplc="18246238">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5C9C58B2">
      <w:numFmt w:val="bullet"/>
      <w:lvlText w:val="•"/>
      <w:lvlJc w:val="left"/>
      <w:pPr>
        <w:ind w:left="1653" w:hanging="360"/>
      </w:pPr>
      <w:rPr>
        <w:rFonts w:hint="default"/>
        <w:lang w:val="en-US" w:eastAsia="en-US" w:bidi="ar-SA"/>
      </w:rPr>
    </w:lvl>
    <w:lvl w:ilvl="2" w:tplc="0610D4D4">
      <w:numFmt w:val="bullet"/>
      <w:lvlText w:val="•"/>
      <w:lvlJc w:val="left"/>
      <w:pPr>
        <w:ind w:left="2487" w:hanging="360"/>
      </w:pPr>
      <w:rPr>
        <w:rFonts w:hint="default"/>
        <w:lang w:val="en-US" w:eastAsia="en-US" w:bidi="ar-SA"/>
      </w:rPr>
    </w:lvl>
    <w:lvl w:ilvl="3" w:tplc="74344C62">
      <w:numFmt w:val="bullet"/>
      <w:lvlText w:val="•"/>
      <w:lvlJc w:val="left"/>
      <w:pPr>
        <w:ind w:left="3321" w:hanging="360"/>
      </w:pPr>
      <w:rPr>
        <w:rFonts w:hint="default"/>
        <w:lang w:val="en-US" w:eastAsia="en-US" w:bidi="ar-SA"/>
      </w:rPr>
    </w:lvl>
    <w:lvl w:ilvl="4" w:tplc="B762B22A">
      <w:numFmt w:val="bullet"/>
      <w:lvlText w:val="•"/>
      <w:lvlJc w:val="left"/>
      <w:pPr>
        <w:ind w:left="4155" w:hanging="360"/>
      </w:pPr>
      <w:rPr>
        <w:rFonts w:hint="default"/>
        <w:lang w:val="en-US" w:eastAsia="en-US" w:bidi="ar-SA"/>
      </w:rPr>
    </w:lvl>
    <w:lvl w:ilvl="5" w:tplc="62527D7C">
      <w:numFmt w:val="bullet"/>
      <w:lvlText w:val="•"/>
      <w:lvlJc w:val="left"/>
      <w:pPr>
        <w:ind w:left="4988" w:hanging="360"/>
      </w:pPr>
      <w:rPr>
        <w:rFonts w:hint="default"/>
        <w:lang w:val="en-US" w:eastAsia="en-US" w:bidi="ar-SA"/>
      </w:rPr>
    </w:lvl>
    <w:lvl w:ilvl="6" w:tplc="80825A20">
      <w:numFmt w:val="bullet"/>
      <w:lvlText w:val="•"/>
      <w:lvlJc w:val="left"/>
      <w:pPr>
        <w:ind w:left="5822" w:hanging="360"/>
      </w:pPr>
      <w:rPr>
        <w:rFonts w:hint="default"/>
        <w:lang w:val="en-US" w:eastAsia="en-US" w:bidi="ar-SA"/>
      </w:rPr>
    </w:lvl>
    <w:lvl w:ilvl="7" w:tplc="DF3492DA">
      <w:numFmt w:val="bullet"/>
      <w:lvlText w:val="•"/>
      <w:lvlJc w:val="left"/>
      <w:pPr>
        <w:ind w:left="6656" w:hanging="360"/>
      </w:pPr>
      <w:rPr>
        <w:rFonts w:hint="default"/>
        <w:lang w:val="en-US" w:eastAsia="en-US" w:bidi="ar-SA"/>
      </w:rPr>
    </w:lvl>
    <w:lvl w:ilvl="8" w:tplc="23B2E04A">
      <w:numFmt w:val="bullet"/>
      <w:lvlText w:val="•"/>
      <w:lvlJc w:val="left"/>
      <w:pPr>
        <w:ind w:left="7490" w:hanging="360"/>
      </w:pPr>
      <w:rPr>
        <w:rFonts w:hint="default"/>
        <w:lang w:val="en-US" w:eastAsia="en-US" w:bidi="ar-SA"/>
      </w:rPr>
    </w:lvl>
  </w:abstractNum>
  <w:abstractNum w:abstractNumId="90" w15:restartNumberingAfterBreak="0">
    <w:nsid w:val="70985681"/>
    <w:multiLevelType w:val="hybridMultilevel"/>
    <w:tmpl w:val="A0C89B8E"/>
    <w:lvl w:ilvl="0" w:tplc="0644DA80">
      <w:numFmt w:val="bullet"/>
      <w:lvlText w:val="•"/>
      <w:lvlJc w:val="left"/>
      <w:pPr>
        <w:ind w:left="146" w:hanging="147"/>
      </w:pPr>
      <w:rPr>
        <w:rFonts w:ascii="Calibri" w:eastAsia="Calibri" w:hAnsi="Calibri" w:cs="Calibri" w:hint="default"/>
        <w:w w:val="99"/>
        <w:sz w:val="20"/>
        <w:szCs w:val="20"/>
        <w:lang w:val="en-US" w:eastAsia="en-US" w:bidi="ar-SA"/>
      </w:rPr>
    </w:lvl>
    <w:lvl w:ilvl="1" w:tplc="19BE0BBE">
      <w:numFmt w:val="bullet"/>
      <w:lvlText w:val="•"/>
      <w:lvlJc w:val="left"/>
      <w:pPr>
        <w:ind w:left="365" w:hanging="147"/>
      </w:pPr>
      <w:rPr>
        <w:rFonts w:hint="default"/>
        <w:lang w:val="en-US" w:eastAsia="en-US" w:bidi="ar-SA"/>
      </w:rPr>
    </w:lvl>
    <w:lvl w:ilvl="2" w:tplc="D71ABC2C">
      <w:numFmt w:val="bullet"/>
      <w:lvlText w:val="•"/>
      <w:lvlJc w:val="left"/>
      <w:pPr>
        <w:ind w:left="590" w:hanging="147"/>
      </w:pPr>
      <w:rPr>
        <w:rFonts w:hint="default"/>
        <w:lang w:val="en-US" w:eastAsia="en-US" w:bidi="ar-SA"/>
      </w:rPr>
    </w:lvl>
    <w:lvl w:ilvl="3" w:tplc="979E273E">
      <w:numFmt w:val="bullet"/>
      <w:lvlText w:val="•"/>
      <w:lvlJc w:val="left"/>
      <w:pPr>
        <w:ind w:left="816" w:hanging="147"/>
      </w:pPr>
      <w:rPr>
        <w:rFonts w:hint="default"/>
        <w:lang w:val="en-US" w:eastAsia="en-US" w:bidi="ar-SA"/>
      </w:rPr>
    </w:lvl>
    <w:lvl w:ilvl="4" w:tplc="CF34A876">
      <w:numFmt w:val="bullet"/>
      <w:lvlText w:val="•"/>
      <w:lvlJc w:val="left"/>
      <w:pPr>
        <w:ind w:left="1041" w:hanging="147"/>
      </w:pPr>
      <w:rPr>
        <w:rFonts w:hint="default"/>
        <w:lang w:val="en-US" w:eastAsia="en-US" w:bidi="ar-SA"/>
      </w:rPr>
    </w:lvl>
    <w:lvl w:ilvl="5" w:tplc="3E4C479C">
      <w:numFmt w:val="bullet"/>
      <w:lvlText w:val="•"/>
      <w:lvlJc w:val="left"/>
      <w:pPr>
        <w:ind w:left="1266" w:hanging="147"/>
      </w:pPr>
      <w:rPr>
        <w:rFonts w:hint="default"/>
        <w:lang w:val="en-US" w:eastAsia="en-US" w:bidi="ar-SA"/>
      </w:rPr>
    </w:lvl>
    <w:lvl w:ilvl="6" w:tplc="B6768370">
      <w:numFmt w:val="bullet"/>
      <w:lvlText w:val="•"/>
      <w:lvlJc w:val="left"/>
      <w:pPr>
        <w:ind w:left="1492" w:hanging="147"/>
      </w:pPr>
      <w:rPr>
        <w:rFonts w:hint="default"/>
        <w:lang w:val="en-US" w:eastAsia="en-US" w:bidi="ar-SA"/>
      </w:rPr>
    </w:lvl>
    <w:lvl w:ilvl="7" w:tplc="CA3ABF66">
      <w:numFmt w:val="bullet"/>
      <w:lvlText w:val="•"/>
      <w:lvlJc w:val="left"/>
      <w:pPr>
        <w:ind w:left="1717" w:hanging="147"/>
      </w:pPr>
      <w:rPr>
        <w:rFonts w:hint="default"/>
        <w:lang w:val="en-US" w:eastAsia="en-US" w:bidi="ar-SA"/>
      </w:rPr>
    </w:lvl>
    <w:lvl w:ilvl="8" w:tplc="5ACEF01A">
      <w:numFmt w:val="bullet"/>
      <w:lvlText w:val="•"/>
      <w:lvlJc w:val="left"/>
      <w:pPr>
        <w:ind w:left="1942" w:hanging="147"/>
      </w:pPr>
      <w:rPr>
        <w:rFonts w:hint="default"/>
        <w:lang w:val="en-US" w:eastAsia="en-US" w:bidi="ar-SA"/>
      </w:rPr>
    </w:lvl>
  </w:abstractNum>
  <w:abstractNum w:abstractNumId="91" w15:restartNumberingAfterBreak="0">
    <w:nsid w:val="71D67E21"/>
    <w:multiLevelType w:val="hybridMultilevel"/>
    <w:tmpl w:val="FD401D28"/>
    <w:lvl w:ilvl="0" w:tplc="DBE81436">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DF0A1D5C">
      <w:numFmt w:val="bullet"/>
      <w:lvlText w:val="•"/>
      <w:lvlJc w:val="left"/>
      <w:pPr>
        <w:ind w:left="1653" w:hanging="360"/>
      </w:pPr>
      <w:rPr>
        <w:rFonts w:hint="default"/>
        <w:lang w:val="en-US" w:eastAsia="en-US" w:bidi="ar-SA"/>
      </w:rPr>
    </w:lvl>
    <w:lvl w:ilvl="2" w:tplc="BC323A4A">
      <w:numFmt w:val="bullet"/>
      <w:lvlText w:val="•"/>
      <w:lvlJc w:val="left"/>
      <w:pPr>
        <w:ind w:left="2487" w:hanging="360"/>
      </w:pPr>
      <w:rPr>
        <w:rFonts w:hint="default"/>
        <w:lang w:val="en-US" w:eastAsia="en-US" w:bidi="ar-SA"/>
      </w:rPr>
    </w:lvl>
    <w:lvl w:ilvl="3" w:tplc="8B0E3052">
      <w:numFmt w:val="bullet"/>
      <w:lvlText w:val="•"/>
      <w:lvlJc w:val="left"/>
      <w:pPr>
        <w:ind w:left="3321" w:hanging="360"/>
      </w:pPr>
      <w:rPr>
        <w:rFonts w:hint="default"/>
        <w:lang w:val="en-US" w:eastAsia="en-US" w:bidi="ar-SA"/>
      </w:rPr>
    </w:lvl>
    <w:lvl w:ilvl="4" w:tplc="2E7802C6">
      <w:numFmt w:val="bullet"/>
      <w:lvlText w:val="•"/>
      <w:lvlJc w:val="left"/>
      <w:pPr>
        <w:ind w:left="4155" w:hanging="360"/>
      </w:pPr>
      <w:rPr>
        <w:rFonts w:hint="default"/>
        <w:lang w:val="en-US" w:eastAsia="en-US" w:bidi="ar-SA"/>
      </w:rPr>
    </w:lvl>
    <w:lvl w:ilvl="5" w:tplc="B19AE022">
      <w:numFmt w:val="bullet"/>
      <w:lvlText w:val="•"/>
      <w:lvlJc w:val="left"/>
      <w:pPr>
        <w:ind w:left="4988" w:hanging="360"/>
      </w:pPr>
      <w:rPr>
        <w:rFonts w:hint="default"/>
        <w:lang w:val="en-US" w:eastAsia="en-US" w:bidi="ar-SA"/>
      </w:rPr>
    </w:lvl>
    <w:lvl w:ilvl="6" w:tplc="345E703A">
      <w:numFmt w:val="bullet"/>
      <w:lvlText w:val="•"/>
      <w:lvlJc w:val="left"/>
      <w:pPr>
        <w:ind w:left="5822" w:hanging="360"/>
      </w:pPr>
      <w:rPr>
        <w:rFonts w:hint="default"/>
        <w:lang w:val="en-US" w:eastAsia="en-US" w:bidi="ar-SA"/>
      </w:rPr>
    </w:lvl>
    <w:lvl w:ilvl="7" w:tplc="D1B225BC">
      <w:numFmt w:val="bullet"/>
      <w:lvlText w:val="•"/>
      <w:lvlJc w:val="left"/>
      <w:pPr>
        <w:ind w:left="6656" w:hanging="360"/>
      </w:pPr>
      <w:rPr>
        <w:rFonts w:hint="default"/>
        <w:lang w:val="en-US" w:eastAsia="en-US" w:bidi="ar-SA"/>
      </w:rPr>
    </w:lvl>
    <w:lvl w:ilvl="8" w:tplc="165E9742">
      <w:numFmt w:val="bullet"/>
      <w:lvlText w:val="•"/>
      <w:lvlJc w:val="left"/>
      <w:pPr>
        <w:ind w:left="7490" w:hanging="360"/>
      </w:pPr>
      <w:rPr>
        <w:rFonts w:hint="default"/>
        <w:lang w:val="en-US" w:eastAsia="en-US" w:bidi="ar-SA"/>
      </w:rPr>
    </w:lvl>
  </w:abstractNum>
  <w:abstractNum w:abstractNumId="92" w15:restartNumberingAfterBreak="0">
    <w:nsid w:val="720211FA"/>
    <w:multiLevelType w:val="hybridMultilevel"/>
    <w:tmpl w:val="8DEC3788"/>
    <w:lvl w:ilvl="0" w:tplc="C66478DA">
      <w:numFmt w:val="bullet"/>
      <w:lvlText w:val="•"/>
      <w:lvlJc w:val="left"/>
      <w:pPr>
        <w:ind w:left="192" w:hanging="192"/>
      </w:pPr>
      <w:rPr>
        <w:rFonts w:ascii="Calibri" w:eastAsia="Calibri" w:hAnsi="Calibri" w:cs="Calibri" w:hint="default"/>
        <w:w w:val="99"/>
        <w:sz w:val="20"/>
        <w:szCs w:val="20"/>
        <w:lang w:val="en-US" w:eastAsia="en-US" w:bidi="ar-SA"/>
      </w:rPr>
    </w:lvl>
    <w:lvl w:ilvl="1" w:tplc="C8FC0B88">
      <w:numFmt w:val="bullet"/>
      <w:lvlText w:val="•"/>
      <w:lvlJc w:val="left"/>
      <w:pPr>
        <w:ind w:left="406" w:hanging="192"/>
      </w:pPr>
      <w:rPr>
        <w:rFonts w:hint="default"/>
        <w:lang w:val="en-US" w:eastAsia="en-US" w:bidi="ar-SA"/>
      </w:rPr>
    </w:lvl>
    <w:lvl w:ilvl="2" w:tplc="C2E68D46">
      <w:numFmt w:val="bullet"/>
      <w:lvlText w:val="•"/>
      <w:lvlJc w:val="left"/>
      <w:pPr>
        <w:ind w:left="612" w:hanging="192"/>
      </w:pPr>
      <w:rPr>
        <w:rFonts w:hint="default"/>
        <w:lang w:val="en-US" w:eastAsia="en-US" w:bidi="ar-SA"/>
      </w:rPr>
    </w:lvl>
    <w:lvl w:ilvl="3" w:tplc="5D6A28C0">
      <w:numFmt w:val="bullet"/>
      <w:lvlText w:val="•"/>
      <w:lvlJc w:val="left"/>
      <w:pPr>
        <w:ind w:left="818" w:hanging="192"/>
      </w:pPr>
      <w:rPr>
        <w:rFonts w:hint="default"/>
        <w:lang w:val="en-US" w:eastAsia="en-US" w:bidi="ar-SA"/>
      </w:rPr>
    </w:lvl>
    <w:lvl w:ilvl="4" w:tplc="D8B41418">
      <w:numFmt w:val="bullet"/>
      <w:lvlText w:val="•"/>
      <w:lvlJc w:val="left"/>
      <w:pPr>
        <w:ind w:left="1024" w:hanging="192"/>
      </w:pPr>
      <w:rPr>
        <w:rFonts w:hint="default"/>
        <w:lang w:val="en-US" w:eastAsia="en-US" w:bidi="ar-SA"/>
      </w:rPr>
    </w:lvl>
    <w:lvl w:ilvl="5" w:tplc="56B0F2BC">
      <w:numFmt w:val="bullet"/>
      <w:lvlText w:val="•"/>
      <w:lvlJc w:val="left"/>
      <w:pPr>
        <w:ind w:left="1230" w:hanging="192"/>
      </w:pPr>
      <w:rPr>
        <w:rFonts w:hint="default"/>
        <w:lang w:val="en-US" w:eastAsia="en-US" w:bidi="ar-SA"/>
      </w:rPr>
    </w:lvl>
    <w:lvl w:ilvl="6" w:tplc="CEE25310">
      <w:numFmt w:val="bullet"/>
      <w:lvlText w:val="•"/>
      <w:lvlJc w:val="left"/>
      <w:pPr>
        <w:ind w:left="1436" w:hanging="192"/>
      </w:pPr>
      <w:rPr>
        <w:rFonts w:hint="default"/>
        <w:lang w:val="en-US" w:eastAsia="en-US" w:bidi="ar-SA"/>
      </w:rPr>
    </w:lvl>
    <w:lvl w:ilvl="7" w:tplc="0A4C5E12">
      <w:numFmt w:val="bullet"/>
      <w:lvlText w:val="•"/>
      <w:lvlJc w:val="left"/>
      <w:pPr>
        <w:ind w:left="1643" w:hanging="192"/>
      </w:pPr>
      <w:rPr>
        <w:rFonts w:hint="default"/>
        <w:lang w:val="en-US" w:eastAsia="en-US" w:bidi="ar-SA"/>
      </w:rPr>
    </w:lvl>
    <w:lvl w:ilvl="8" w:tplc="4BAEC6A0">
      <w:numFmt w:val="bullet"/>
      <w:lvlText w:val="•"/>
      <w:lvlJc w:val="left"/>
      <w:pPr>
        <w:ind w:left="1849" w:hanging="192"/>
      </w:pPr>
      <w:rPr>
        <w:rFonts w:hint="default"/>
        <w:lang w:val="en-US" w:eastAsia="en-US" w:bidi="ar-SA"/>
      </w:rPr>
    </w:lvl>
  </w:abstractNum>
  <w:abstractNum w:abstractNumId="93" w15:restartNumberingAfterBreak="0">
    <w:nsid w:val="7250306B"/>
    <w:multiLevelType w:val="hybridMultilevel"/>
    <w:tmpl w:val="83F0FB62"/>
    <w:lvl w:ilvl="0" w:tplc="7B8C3C6E">
      <w:start w:val="1"/>
      <w:numFmt w:val="lowerLetter"/>
      <w:lvlText w:val="%1)"/>
      <w:lvlJc w:val="left"/>
      <w:pPr>
        <w:ind w:left="2160" w:hanging="360"/>
      </w:pPr>
      <w:rPr>
        <w:rFonts w:ascii="Arial" w:eastAsia="Arial" w:hAnsi="Arial" w:cs="Arial" w:hint="default"/>
        <w:b/>
        <w:bCs/>
        <w:spacing w:val="0"/>
        <w:w w:val="102"/>
        <w:sz w:val="20"/>
        <w:szCs w:val="20"/>
        <w:lang w:val="en-US" w:eastAsia="en-US" w:bidi="ar-SA"/>
      </w:rPr>
    </w:lvl>
    <w:lvl w:ilvl="1" w:tplc="93968A84">
      <w:start w:val="1"/>
      <w:numFmt w:val="lowerRoman"/>
      <w:lvlText w:val="%2."/>
      <w:lvlJc w:val="left"/>
      <w:pPr>
        <w:ind w:left="2880" w:hanging="471"/>
        <w:jc w:val="right"/>
      </w:pPr>
      <w:rPr>
        <w:rFonts w:ascii="Arial" w:eastAsia="Arial" w:hAnsi="Arial" w:cs="Arial" w:hint="default"/>
        <w:b/>
        <w:bCs/>
        <w:spacing w:val="0"/>
        <w:w w:val="91"/>
        <w:sz w:val="20"/>
        <w:szCs w:val="20"/>
        <w:lang w:val="en-US" w:eastAsia="en-US" w:bidi="ar-SA"/>
      </w:rPr>
    </w:lvl>
    <w:lvl w:ilvl="2" w:tplc="5C50E19C">
      <w:numFmt w:val="bullet"/>
      <w:lvlText w:val="•"/>
      <w:lvlJc w:val="left"/>
      <w:pPr>
        <w:ind w:left="3856" w:hanging="471"/>
      </w:pPr>
      <w:rPr>
        <w:rFonts w:hint="default"/>
        <w:lang w:val="en-US" w:eastAsia="en-US" w:bidi="ar-SA"/>
      </w:rPr>
    </w:lvl>
    <w:lvl w:ilvl="3" w:tplc="AB52DC82">
      <w:numFmt w:val="bullet"/>
      <w:lvlText w:val="•"/>
      <w:lvlJc w:val="left"/>
      <w:pPr>
        <w:ind w:left="4832" w:hanging="471"/>
      </w:pPr>
      <w:rPr>
        <w:rFonts w:hint="default"/>
        <w:lang w:val="en-US" w:eastAsia="en-US" w:bidi="ar-SA"/>
      </w:rPr>
    </w:lvl>
    <w:lvl w:ilvl="4" w:tplc="F1920750">
      <w:numFmt w:val="bullet"/>
      <w:lvlText w:val="•"/>
      <w:lvlJc w:val="left"/>
      <w:pPr>
        <w:ind w:left="5808" w:hanging="471"/>
      </w:pPr>
      <w:rPr>
        <w:rFonts w:hint="default"/>
        <w:lang w:val="en-US" w:eastAsia="en-US" w:bidi="ar-SA"/>
      </w:rPr>
    </w:lvl>
    <w:lvl w:ilvl="5" w:tplc="C5D40B2C">
      <w:numFmt w:val="bullet"/>
      <w:lvlText w:val="•"/>
      <w:lvlJc w:val="left"/>
      <w:pPr>
        <w:ind w:left="6785" w:hanging="471"/>
      </w:pPr>
      <w:rPr>
        <w:rFonts w:hint="default"/>
        <w:lang w:val="en-US" w:eastAsia="en-US" w:bidi="ar-SA"/>
      </w:rPr>
    </w:lvl>
    <w:lvl w:ilvl="6" w:tplc="D12AF73A">
      <w:numFmt w:val="bullet"/>
      <w:lvlText w:val="•"/>
      <w:lvlJc w:val="left"/>
      <w:pPr>
        <w:ind w:left="7761" w:hanging="471"/>
      </w:pPr>
      <w:rPr>
        <w:rFonts w:hint="default"/>
        <w:lang w:val="en-US" w:eastAsia="en-US" w:bidi="ar-SA"/>
      </w:rPr>
    </w:lvl>
    <w:lvl w:ilvl="7" w:tplc="2D5C89FC">
      <w:numFmt w:val="bullet"/>
      <w:lvlText w:val="•"/>
      <w:lvlJc w:val="left"/>
      <w:pPr>
        <w:ind w:left="8737" w:hanging="471"/>
      </w:pPr>
      <w:rPr>
        <w:rFonts w:hint="default"/>
        <w:lang w:val="en-US" w:eastAsia="en-US" w:bidi="ar-SA"/>
      </w:rPr>
    </w:lvl>
    <w:lvl w:ilvl="8" w:tplc="183E779C">
      <w:numFmt w:val="bullet"/>
      <w:lvlText w:val="•"/>
      <w:lvlJc w:val="left"/>
      <w:pPr>
        <w:ind w:left="9713" w:hanging="471"/>
      </w:pPr>
      <w:rPr>
        <w:rFonts w:hint="default"/>
        <w:lang w:val="en-US" w:eastAsia="en-US" w:bidi="ar-SA"/>
      </w:rPr>
    </w:lvl>
  </w:abstractNum>
  <w:abstractNum w:abstractNumId="94" w15:restartNumberingAfterBreak="0">
    <w:nsid w:val="72B37D8B"/>
    <w:multiLevelType w:val="hybridMultilevel"/>
    <w:tmpl w:val="55BC70B8"/>
    <w:lvl w:ilvl="0" w:tplc="BC6042BA">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E042BE9C">
      <w:numFmt w:val="bullet"/>
      <w:lvlText w:val="•"/>
      <w:lvlJc w:val="left"/>
      <w:pPr>
        <w:ind w:left="1653" w:hanging="360"/>
      </w:pPr>
      <w:rPr>
        <w:rFonts w:hint="default"/>
        <w:lang w:val="en-US" w:eastAsia="en-US" w:bidi="ar-SA"/>
      </w:rPr>
    </w:lvl>
    <w:lvl w:ilvl="2" w:tplc="DDF20D22">
      <w:numFmt w:val="bullet"/>
      <w:lvlText w:val="•"/>
      <w:lvlJc w:val="left"/>
      <w:pPr>
        <w:ind w:left="2487" w:hanging="360"/>
      </w:pPr>
      <w:rPr>
        <w:rFonts w:hint="default"/>
        <w:lang w:val="en-US" w:eastAsia="en-US" w:bidi="ar-SA"/>
      </w:rPr>
    </w:lvl>
    <w:lvl w:ilvl="3" w:tplc="2968E712">
      <w:numFmt w:val="bullet"/>
      <w:lvlText w:val="•"/>
      <w:lvlJc w:val="left"/>
      <w:pPr>
        <w:ind w:left="3321" w:hanging="360"/>
      </w:pPr>
      <w:rPr>
        <w:rFonts w:hint="default"/>
        <w:lang w:val="en-US" w:eastAsia="en-US" w:bidi="ar-SA"/>
      </w:rPr>
    </w:lvl>
    <w:lvl w:ilvl="4" w:tplc="577247E4">
      <w:numFmt w:val="bullet"/>
      <w:lvlText w:val="•"/>
      <w:lvlJc w:val="left"/>
      <w:pPr>
        <w:ind w:left="4155" w:hanging="360"/>
      </w:pPr>
      <w:rPr>
        <w:rFonts w:hint="default"/>
        <w:lang w:val="en-US" w:eastAsia="en-US" w:bidi="ar-SA"/>
      </w:rPr>
    </w:lvl>
    <w:lvl w:ilvl="5" w:tplc="4B0C8338">
      <w:numFmt w:val="bullet"/>
      <w:lvlText w:val="•"/>
      <w:lvlJc w:val="left"/>
      <w:pPr>
        <w:ind w:left="4988" w:hanging="360"/>
      </w:pPr>
      <w:rPr>
        <w:rFonts w:hint="default"/>
        <w:lang w:val="en-US" w:eastAsia="en-US" w:bidi="ar-SA"/>
      </w:rPr>
    </w:lvl>
    <w:lvl w:ilvl="6" w:tplc="74206B8E">
      <w:numFmt w:val="bullet"/>
      <w:lvlText w:val="•"/>
      <w:lvlJc w:val="left"/>
      <w:pPr>
        <w:ind w:left="5822" w:hanging="360"/>
      </w:pPr>
      <w:rPr>
        <w:rFonts w:hint="default"/>
        <w:lang w:val="en-US" w:eastAsia="en-US" w:bidi="ar-SA"/>
      </w:rPr>
    </w:lvl>
    <w:lvl w:ilvl="7" w:tplc="99D2B9A4">
      <w:numFmt w:val="bullet"/>
      <w:lvlText w:val="•"/>
      <w:lvlJc w:val="left"/>
      <w:pPr>
        <w:ind w:left="6656" w:hanging="360"/>
      </w:pPr>
      <w:rPr>
        <w:rFonts w:hint="default"/>
        <w:lang w:val="en-US" w:eastAsia="en-US" w:bidi="ar-SA"/>
      </w:rPr>
    </w:lvl>
    <w:lvl w:ilvl="8" w:tplc="44D4CB7A">
      <w:numFmt w:val="bullet"/>
      <w:lvlText w:val="•"/>
      <w:lvlJc w:val="left"/>
      <w:pPr>
        <w:ind w:left="7490" w:hanging="360"/>
      </w:pPr>
      <w:rPr>
        <w:rFonts w:hint="default"/>
        <w:lang w:val="en-US" w:eastAsia="en-US" w:bidi="ar-SA"/>
      </w:rPr>
    </w:lvl>
  </w:abstractNum>
  <w:abstractNum w:abstractNumId="95" w15:restartNumberingAfterBreak="0">
    <w:nsid w:val="745959E4"/>
    <w:multiLevelType w:val="hybridMultilevel"/>
    <w:tmpl w:val="B5307E1A"/>
    <w:lvl w:ilvl="0" w:tplc="2C9CB52E">
      <w:numFmt w:val="bullet"/>
      <w:lvlText w:val="•"/>
      <w:lvlJc w:val="left"/>
      <w:pPr>
        <w:ind w:left="146" w:hanging="147"/>
      </w:pPr>
      <w:rPr>
        <w:rFonts w:ascii="Calibri" w:eastAsia="Calibri" w:hAnsi="Calibri" w:cs="Calibri" w:hint="default"/>
        <w:w w:val="99"/>
        <w:sz w:val="20"/>
        <w:szCs w:val="20"/>
        <w:lang w:val="en-US" w:eastAsia="en-US" w:bidi="ar-SA"/>
      </w:rPr>
    </w:lvl>
    <w:lvl w:ilvl="1" w:tplc="39DAC37A">
      <w:numFmt w:val="bullet"/>
      <w:lvlText w:val="•"/>
      <w:lvlJc w:val="left"/>
      <w:pPr>
        <w:ind w:left="237" w:hanging="147"/>
      </w:pPr>
      <w:rPr>
        <w:rFonts w:ascii="Calibri" w:eastAsia="Calibri" w:hAnsi="Calibri" w:cs="Calibri" w:hint="default"/>
        <w:w w:val="99"/>
        <w:sz w:val="20"/>
        <w:szCs w:val="20"/>
        <w:lang w:val="en-US" w:eastAsia="en-US" w:bidi="ar-SA"/>
      </w:rPr>
    </w:lvl>
    <w:lvl w:ilvl="2" w:tplc="B8727650">
      <w:numFmt w:val="bullet"/>
      <w:lvlText w:val="•"/>
      <w:lvlJc w:val="left"/>
      <w:pPr>
        <w:ind w:left="620" w:hanging="147"/>
      </w:pPr>
      <w:rPr>
        <w:rFonts w:hint="default"/>
        <w:lang w:val="en-US" w:eastAsia="en-US" w:bidi="ar-SA"/>
      </w:rPr>
    </w:lvl>
    <w:lvl w:ilvl="3" w:tplc="5E9E3B24">
      <w:numFmt w:val="bullet"/>
      <w:lvlText w:val="•"/>
      <w:lvlJc w:val="left"/>
      <w:pPr>
        <w:ind w:left="1001" w:hanging="147"/>
      </w:pPr>
      <w:rPr>
        <w:rFonts w:hint="default"/>
        <w:lang w:val="en-US" w:eastAsia="en-US" w:bidi="ar-SA"/>
      </w:rPr>
    </w:lvl>
    <w:lvl w:ilvl="4" w:tplc="5540DA72">
      <w:numFmt w:val="bullet"/>
      <w:lvlText w:val="•"/>
      <w:lvlJc w:val="left"/>
      <w:pPr>
        <w:ind w:left="1382" w:hanging="147"/>
      </w:pPr>
      <w:rPr>
        <w:rFonts w:hint="default"/>
        <w:lang w:val="en-US" w:eastAsia="en-US" w:bidi="ar-SA"/>
      </w:rPr>
    </w:lvl>
    <w:lvl w:ilvl="5" w:tplc="DFDA44D0">
      <w:numFmt w:val="bullet"/>
      <w:lvlText w:val="•"/>
      <w:lvlJc w:val="left"/>
      <w:pPr>
        <w:ind w:left="1763" w:hanging="147"/>
      </w:pPr>
      <w:rPr>
        <w:rFonts w:hint="default"/>
        <w:lang w:val="en-US" w:eastAsia="en-US" w:bidi="ar-SA"/>
      </w:rPr>
    </w:lvl>
    <w:lvl w:ilvl="6" w:tplc="56046B18">
      <w:numFmt w:val="bullet"/>
      <w:lvlText w:val="•"/>
      <w:lvlJc w:val="left"/>
      <w:pPr>
        <w:ind w:left="2144" w:hanging="147"/>
      </w:pPr>
      <w:rPr>
        <w:rFonts w:hint="default"/>
        <w:lang w:val="en-US" w:eastAsia="en-US" w:bidi="ar-SA"/>
      </w:rPr>
    </w:lvl>
    <w:lvl w:ilvl="7" w:tplc="F9642988">
      <w:numFmt w:val="bullet"/>
      <w:lvlText w:val="•"/>
      <w:lvlJc w:val="left"/>
      <w:pPr>
        <w:ind w:left="2525" w:hanging="147"/>
      </w:pPr>
      <w:rPr>
        <w:rFonts w:hint="default"/>
        <w:lang w:val="en-US" w:eastAsia="en-US" w:bidi="ar-SA"/>
      </w:rPr>
    </w:lvl>
    <w:lvl w:ilvl="8" w:tplc="99EC6836">
      <w:numFmt w:val="bullet"/>
      <w:lvlText w:val="•"/>
      <w:lvlJc w:val="left"/>
      <w:pPr>
        <w:ind w:left="2905" w:hanging="147"/>
      </w:pPr>
      <w:rPr>
        <w:rFonts w:hint="default"/>
        <w:lang w:val="en-US" w:eastAsia="en-US" w:bidi="ar-SA"/>
      </w:rPr>
    </w:lvl>
  </w:abstractNum>
  <w:abstractNum w:abstractNumId="96" w15:restartNumberingAfterBreak="0">
    <w:nsid w:val="764175A0"/>
    <w:multiLevelType w:val="hybridMultilevel"/>
    <w:tmpl w:val="95FC859C"/>
    <w:lvl w:ilvl="0" w:tplc="4988479C">
      <w:start w:val="1"/>
      <w:numFmt w:val="lowerLetter"/>
      <w:lvlText w:val="%1)"/>
      <w:lvlJc w:val="left"/>
      <w:pPr>
        <w:ind w:left="823" w:hanging="360"/>
      </w:pPr>
      <w:rPr>
        <w:rFonts w:ascii="Trebuchet MS" w:eastAsia="Trebuchet MS" w:hAnsi="Trebuchet MS" w:cs="Trebuchet MS" w:hint="default"/>
        <w:w w:val="89"/>
        <w:sz w:val="20"/>
        <w:szCs w:val="20"/>
        <w:lang w:val="en-US" w:eastAsia="en-US" w:bidi="ar-SA"/>
      </w:rPr>
    </w:lvl>
    <w:lvl w:ilvl="1" w:tplc="92C86E02">
      <w:numFmt w:val="bullet"/>
      <w:lvlText w:val="•"/>
      <w:lvlJc w:val="left"/>
      <w:pPr>
        <w:ind w:left="1653" w:hanging="360"/>
      </w:pPr>
      <w:rPr>
        <w:rFonts w:hint="default"/>
        <w:lang w:val="en-US" w:eastAsia="en-US" w:bidi="ar-SA"/>
      </w:rPr>
    </w:lvl>
    <w:lvl w:ilvl="2" w:tplc="E2068B9C">
      <w:numFmt w:val="bullet"/>
      <w:lvlText w:val="•"/>
      <w:lvlJc w:val="left"/>
      <w:pPr>
        <w:ind w:left="2487" w:hanging="360"/>
      </w:pPr>
      <w:rPr>
        <w:rFonts w:hint="default"/>
        <w:lang w:val="en-US" w:eastAsia="en-US" w:bidi="ar-SA"/>
      </w:rPr>
    </w:lvl>
    <w:lvl w:ilvl="3" w:tplc="65AA86D6">
      <w:numFmt w:val="bullet"/>
      <w:lvlText w:val="•"/>
      <w:lvlJc w:val="left"/>
      <w:pPr>
        <w:ind w:left="3321" w:hanging="360"/>
      </w:pPr>
      <w:rPr>
        <w:rFonts w:hint="default"/>
        <w:lang w:val="en-US" w:eastAsia="en-US" w:bidi="ar-SA"/>
      </w:rPr>
    </w:lvl>
    <w:lvl w:ilvl="4" w:tplc="543CE22E">
      <w:numFmt w:val="bullet"/>
      <w:lvlText w:val="•"/>
      <w:lvlJc w:val="left"/>
      <w:pPr>
        <w:ind w:left="4155" w:hanging="360"/>
      </w:pPr>
      <w:rPr>
        <w:rFonts w:hint="default"/>
        <w:lang w:val="en-US" w:eastAsia="en-US" w:bidi="ar-SA"/>
      </w:rPr>
    </w:lvl>
    <w:lvl w:ilvl="5" w:tplc="A2FE6726">
      <w:numFmt w:val="bullet"/>
      <w:lvlText w:val="•"/>
      <w:lvlJc w:val="left"/>
      <w:pPr>
        <w:ind w:left="4988" w:hanging="360"/>
      </w:pPr>
      <w:rPr>
        <w:rFonts w:hint="default"/>
        <w:lang w:val="en-US" w:eastAsia="en-US" w:bidi="ar-SA"/>
      </w:rPr>
    </w:lvl>
    <w:lvl w:ilvl="6" w:tplc="B754991A">
      <w:numFmt w:val="bullet"/>
      <w:lvlText w:val="•"/>
      <w:lvlJc w:val="left"/>
      <w:pPr>
        <w:ind w:left="5822" w:hanging="360"/>
      </w:pPr>
      <w:rPr>
        <w:rFonts w:hint="default"/>
        <w:lang w:val="en-US" w:eastAsia="en-US" w:bidi="ar-SA"/>
      </w:rPr>
    </w:lvl>
    <w:lvl w:ilvl="7" w:tplc="FA448B24">
      <w:numFmt w:val="bullet"/>
      <w:lvlText w:val="•"/>
      <w:lvlJc w:val="left"/>
      <w:pPr>
        <w:ind w:left="6656" w:hanging="360"/>
      </w:pPr>
      <w:rPr>
        <w:rFonts w:hint="default"/>
        <w:lang w:val="en-US" w:eastAsia="en-US" w:bidi="ar-SA"/>
      </w:rPr>
    </w:lvl>
    <w:lvl w:ilvl="8" w:tplc="71EC0A4C">
      <w:numFmt w:val="bullet"/>
      <w:lvlText w:val="•"/>
      <w:lvlJc w:val="left"/>
      <w:pPr>
        <w:ind w:left="7490" w:hanging="360"/>
      </w:pPr>
      <w:rPr>
        <w:rFonts w:hint="default"/>
        <w:lang w:val="en-US" w:eastAsia="en-US" w:bidi="ar-SA"/>
      </w:rPr>
    </w:lvl>
  </w:abstractNum>
  <w:abstractNum w:abstractNumId="97" w15:restartNumberingAfterBreak="0">
    <w:nsid w:val="76E87587"/>
    <w:multiLevelType w:val="hybridMultilevel"/>
    <w:tmpl w:val="32462830"/>
    <w:lvl w:ilvl="0" w:tplc="18444BB6">
      <w:start w:val="1"/>
      <w:numFmt w:val="lowerLetter"/>
      <w:lvlText w:val="%1)"/>
      <w:lvlJc w:val="left"/>
      <w:pPr>
        <w:ind w:left="2160" w:hanging="360"/>
      </w:pPr>
      <w:rPr>
        <w:rFonts w:ascii="Arial" w:eastAsia="Arial" w:hAnsi="Arial" w:cs="Arial" w:hint="default"/>
        <w:b/>
        <w:bCs/>
        <w:spacing w:val="0"/>
        <w:w w:val="102"/>
        <w:position w:val="2"/>
        <w:sz w:val="20"/>
        <w:szCs w:val="20"/>
        <w:lang w:val="en-US" w:eastAsia="en-US" w:bidi="ar-SA"/>
      </w:rPr>
    </w:lvl>
    <w:lvl w:ilvl="1" w:tplc="10AE5FD4">
      <w:numFmt w:val="bullet"/>
      <w:lvlText w:val="•"/>
      <w:lvlJc w:val="left"/>
      <w:pPr>
        <w:ind w:left="3110" w:hanging="360"/>
      </w:pPr>
      <w:rPr>
        <w:rFonts w:hint="default"/>
        <w:lang w:val="en-US" w:eastAsia="en-US" w:bidi="ar-SA"/>
      </w:rPr>
    </w:lvl>
    <w:lvl w:ilvl="2" w:tplc="DD24621A">
      <w:numFmt w:val="bullet"/>
      <w:lvlText w:val="•"/>
      <w:lvlJc w:val="left"/>
      <w:pPr>
        <w:ind w:left="4061" w:hanging="360"/>
      </w:pPr>
      <w:rPr>
        <w:rFonts w:hint="default"/>
        <w:lang w:val="en-US" w:eastAsia="en-US" w:bidi="ar-SA"/>
      </w:rPr>
    </w:lvl>
    <w:lvl w:ilvl="3" w:tplc="0BC86D7C">
      <w:numFmt w:val="bullet"/>
      <w:lvlText w:val="•"/>
      <w:lvlJc w:val="left"/>
      <w:pPr>
        <w:ind w:left="5011" w:hanging="360"/>
      </w:pPr>
      <w:rPr>
        <w:rFonts w:hint="default"/>
        <w:lang w:val="en-US" w:eastAsia="en-US" w:bidi="ar-SA"/>
      </w:rPr>
    </w:lvl>
    <w:lvl w:ilvl="4" w:tplc="A8A66B5A">
      <w:numFmt w:val="bullet"/>
      <w:lvlText w:val="•"/>
      <w:lvlJc w:val="left"/>
      <w:pPr>
        <w:ind w:left="5962" w:hanging="360"/>
      </w:pPr>
      <w:rPr>
        <w:rFonts w:hint="default"/>
        <w:lang w:val="en-US" w:eastAsia="en-US" w:bidi="ar-SA"/>
      </w:rPr>
    </w:lvl>
    <w:lvl w:ilvl="5" w:tplc="F9BC4FFA">
      <w:numFmt w:val="bullet"/>
      <w:lvlText w:val="•"/>
      <w:lvlJc w:val="left"/>
      <w:pPr>
        <w:ind w:left="6913" w:hanging="360"/>
      </w:pPr>
      <w:rPr>
        <w:rFonts w:hint="default"/>
        <w:lang w:val="en-US" w:eastAsia="en-US" w:bidi="ar-SA"/>
      </w:rPr>
    </w:lvl>
    <w:lvl w:ilvl="6" w:tplc="AD4CD17C">
      <w:numFmt w:val="bullet"/>
      <w:lvlText w:val="•"/>
      <w:lvlJc w:val="left"/>
      <w:pPr>
        <w:ind w:left="7863" w:hanging="360"/>
      </w:pPr>
      <w:rPr>
        <w:rFonts w:hint="default"/>
        <w:lang w:val="en-US" w:eastAsia="en-US" w:bidi="ar-SA"/>
      </w:rPr>
    </w:lvl>
    <w:lvl w:ilvl="7" w:tplc="3C5868E8">
      <w:numFmt w:val="bullet"/>
      <w:lvlText w:val="•"/>
      <w:lvlJc w:val="left"/>
      <w:pPr>
        <w:ind w:left="8814" w:hanging="360"/>
      </w:pPr>
      <w:rPr>
        <w:rFonts w:hint="default"/>
        <w:lang w:val="en-US" w:eastAsia="en-US" w:bidi="ar-SA"/>
      </w:rPr>
    </w:lvl>
    <w:lvl w:ilvl="8" w:tplc="13E48C72">
      <w:numFmt w:val="bullet"/>
      <w:lvlText w:val="•"/>
      <w:lvlJc w:val="left"/>
      <w:pPr>
        <w:ind w:left="9765" w:hanging="360"/>
      </w:pPr>
      <w:rPr>
        <w:rFonts w:hint="default"/>
        <w:lang w:val="en-US" w:eastAsia="en-US" w:bidi="ar-SA"/>
      </w:rPr>
    </w:lvl>
  </w:abstractNum>
  <w:abstractNum w:abstractNumId="98" w15:restartNumberingAfterBreak="0">
    <w:nsid w:val="7A026EE0"/>
    <w:multiLevelType w:val="hybridMultilevel"/>
    <w:tmpl w:val="82D25378"/>
    <w:lvl w:ilvl="0" w:tplc="A2C26BD6">
      <w:start w:val="1"/>
      <w:numFmt w:val="lowerLetter"/>
      <w:lvlText w:val="%1)"/>
      <w:lvlJc w:val="left"/>
      <w:pPr>
        <w:ind w:left="823" w:hanging="360"/>
      </w:pPr>
      <w:rPr>
        <w:rFonts w:ascii="Trebuchet MS" w:eastAsia="Trebuchet MS" w:hAnsi="Trebuchet MS" w:cs="Trebuchet MS" w:hint="default"/>
        <w:w w:val="100"/>
        <w:sz w:val="20"/>
        <w:szCs w:val="20"/>
        <w:lang w:val="en-US" w:eastAsia="en-US" w:bidi="ar-SA"/>
      </w:rPr>
    </w:lvl>
    <w:lvl w:ilvl="1" w:tplc="A9BC0448">
      <w:numFmt w:val="bullet"/>
      <w:lvlText w:val="•"/>
      <w:lvlJc w:val="left"/>
      <w:pPr>
        <w:ind w:left="1653" w:hanging="360"/>
      </w:pPr>
      <w:rPr>
        <w:rFonts w:hint="default"/>
        <w:lang w:val="en-US" w:eastAsia="en-US" w:bidi="ar-SA"/>
      </w:rPr>
    </w:lvl>
    <w:lvl w:ilvl="2" w:tplc="79EA79CA">
      <w:numFmt w:val="bullet"/>
      <w:lvlText w:val="•"/>
      <w:lvlJc w:val="left"/>
      <w:pPr>
        <w:ind w:left="2487" w:hanging="360"/>
      </w:pPr>
      <w:rPr>
        <w:rFonts w:hint="default"/>
        <w:lang w:val="en-US" w:eastAsia="en-US" w:bidi="ar-SA"/>
      </w:rPr>
    </w:lvl>
    <w:lvl w:ilvl="3" w:tplc="CED0B23A">
      <w:numFmt w:val="bullet"/>
      <w:lvlText w:val="•"/>
      <w:lvlJc w:val="left"/>
      <w:pPr>
        <w:ind w:left="3321" w:hanging="360"/>
      </w:pPr>
      <w:rPr>
        <w:rFonts w:hint="default"/>
        <w:lang w:val="en-US" w:eastAsia="en-US" w:bidi="ar-SA"/>
      </w:rPr>
    </w:lvl>
    <w:lvl w:ilvl="4" w:tplc="EC52C3E4">
      <w:numFmt w:val="bullet"/>
      <w:lvlText w:val="•"/>
      <w:lvlJc w:val="left"/>
      <w:pPr>
        <w:ind w:left="4155" w:hanging="360"/>
      </w:pPr>
      <w:rPr>
        <w:rFonts w:hint="default"/>
        <w:lang w:val="en-US" w:eastAsia="en-US" w:bidi="ar-SA"/>
      </w:rPr>
    </w:lvl>
    <w:lvl w:ilvl="5" w:tplc="8D8CB1B6">
      <w:numFmt w:val="bullet"/>
      <w:lvlText w:val="•"/>
      <w:lvlJc w:val="left"/>
      <w:pPr>
        <w:ind w:left="4988" w:hanging="360"/>
      </w:pPr>
      <w:rPr>
        <w:rFonts w:hint="default"/>
        <w:lang w:val="en-US" w:eastAsia="en-US" w:bidi="ar-SA"/>
      </w:rPr>
    </w:lvl>
    <w:lvl w:ilvl="6" w:tplc="2E2E17D4">
      <w:numFmt w:val="bullet"/>
      <w:lvlText w:val="•"/>
      <w:lvlJc w:val="left"/>
      <w:pPr>
        <w:ind w:left="5822" w:hanging="360"/>
      </w:pPr>
      <w:rPr>
        <w:rFonts w:hint="default"/>
        <w:lang w:val="en-US" w:eastAsia="en-US" w:bidi="ar-SA"/>
      </w:rPr>
    </w:lvl>
    <w:lvl w:ilvl="7" w:tplc="6798A57A">
      <w:numFmt w:val="bullet"/>
      <w:lvlText w:val="•"/>
      <w:lvlJc w:val="left"/>
      <w:pPr>
        <w:ind w:left="6656" w:hanging="360"/>
      </w:pPr>
      <w:rPr>
        <w:rFonts w:hint="default"/>
        <w:lang w:val="en-US" w:eastAsia="en-US" w:bidi="ar-SA"/>
      </w:rPr>
    </w:lvl>
    <w:lvl w:ilvl="8" w:tplc="CA5E02B0">
      <w:numFmt w:val="bullet"/>
      <w:lvlText w:val="•"/>
      <w:lvlJc w:val="left"/>
      <w:pPr>
        <w:ind w:left="7490" w:hanging="360"/>
      </w:pPr>
      <w:rPr>
        <w:rFonts w:hint="default"/>
        <w:lang w:val="en-US" w:eastAsia="en-US" w:bidi="ar-SA"/>
      </w:rPr>
    </w:lvl>
  </w:abstractNum>
  <w:abstractNum w:abstractNumId="99" w15:restartNumberingAfterBreak="0">
    <w:nsid w:val="7B6B1C5F"/>
    <w:multiLevelType w:val="hybridMultilevel"/>
    <w:tmpl w:val="57302C88"/>
    <w:lvl w:ilvl="0" w:tplc="ED1E40DA">
      <w:numFmt w:val="bullet"/>
      <w:lvlText w:val=""/>
      <w:lvlJc w:val="left"/>
      <w:pPr>
        <w:ind w:left="333" w:hanging="248"/>
      </w:pPr>
      <w:rPr>
        <w:rFonts w:ascii="Symbol" w:eastAsia="Symbol" w:hAnsi="Symbol" w:cs="Symbol" w:hint="default"/>
        <w:w w:val="99"/>
        <w:sz w:val="20"/>
        <w:szCs w:val="20"/>
        <w:lang w:val="en-US" w:eastAsia="en-US" w:bidi="ar-SA"/>
      </w:rPr>
    </w:lvl>
    <w:lvl w:ilvl="1" w:tplc="76AC1110">
      <w:numFmt w:val="bullet"/>
      <w:lvlText w:val="•"/>
      <w:lvlJc w:val="left"/>
      <w:pPr>
        <w:ind w:left="1218" w:hanging="248"/>
      </w:pPr>
      <w:rPr>
        <w:rFonts w:hint="default"/>
        <w:lang w:val="en-US" w:eastAsia="en-US" w:bidi="ar-SA"/>
      </w:rPr>
    </w:lvl>
    <w:lvl w:ilvl="2" w:tplc="FF6A39EA">
      <w:numFmt w:val="bullet"/>
      <w:lvlText w:val="•"/>
      <w:lvlJc w:val="left"/>
      <w:pPr>
        <w:ind w:left="2096" w:hanging="248"/>
      </w:pPr>
      <w:rPr>
        <w:rFonts w:hint="default"/>
        <w:lang w:val="en-US" w:eastAsia="en-US" w:bidi="ar-SA"/>
      </w:rPr>
    </w:lvl>
    <w:lvl w:ilvl="3" w:tplc="472609DC">
      <w:numFmt w:val="bullet"/>
      <w:lvlText w:val="•"/>
      <w:lvlJc w:val="left"/>
      <w:pPr>
        <w:ind w:left="2975" w:hanging="248"/>
      </w:pPr>
      <w:rPr>
        <w:rFonts w:hint="default"/>
        <w:lang w:val="en-US" w:eastAsia="en-US" w:bidi="ar-SA"/>
      </w:rPr>
    </w:lvl>
    <w:lvl w:ilvl="4" w:tplc="BD90F85E">
      <w:numFmt w:val="bullet"/>
      <w:lvlText w:val="•"/>
      <w:lvlJc w:val="left"/>
      <w:pPr>
        <w:ind w:left="3853" w:hanging="248"/>
      </w:pPr>
      <w:rPr>
        <w:rFonts w:hint="default"/>
        <w:lang w:val="en-US" w:eastAsia="en-US" w:bidi="ar-SA"/>
      </w:rPr>
    </w:lvl>
    <w:lvl w:ilvl="5" w:tplc="BC84BE30">
      <w:numFmt w:val="bullet"/>
      <w:lvlText w:val="•"/>
      <w:lvlJc w:val="left"/>
      <w:pPr>
        <w:ind w:left="4732" w:hanging="248"/>
      </w:pPr>
      <w:rPr>
        <w:rFonts w:hint="default"/>
        <w:lang w:val="en-US" w:eastAsia="en-US" w:bidi="ar-SA"/>
      </w:rPr>
    </w:lvl>
    <w:lvl w:ilvl="6" w:tplc="F06028D0">
      <w:numFmt w:val="bullet"/>
      <w:lvlText w:val="•"/>
      <w:lvlJc w:val="left"/>
      <w:pPr>
        <w:ind w:left="5610" w:hanging="248"/>
      </w:pPr>
      <w:rPr>
        <w:rFonts w:hint="default"/>
        <w:lang w:val="en-US" w:eastAsia="en-US" w:bidi="ar-SA"/>
      </w:rPr>
    </w:lvl>
    <w:lvl w:ilvl="7" w:tplc="03A06D2A">
      <w:numFmt w:val="bullet"/>
      <w:lvlText w:val="•"/>
      <w:lvlJc w:val="left"/>
      <w:pPr>
        <w:ind w:left="6489" w:hanging="248"/>
      </w:pPr>
      <w:rPr>
        <w:rFonts w:hint="default"/>
        <w:lang w:val="en-US" w:eastAsia="en-US" w:bidi="ar-SA"/>
      </w:rPr>
    </w:lvl>
    <w:lvl w:ilvl="8" w:tplc="6924FC30">
      <w:numFmt w:val="bullet"/>
      <w:lvlText w:val="•"/>
      <w:lvlJc w:val="left"/>
      <w:pPr>
        <w:ind w:left="7367" w:hanging="248"/>
      </w:pPr>
      <w:rPr>
        <w:rFonts w:hint="default"/>
        <w:lang w:val="en-US" w:eastAsia="en-US" w:bidi="ar-SA"/>
      </w:rPr>
    </w:lvl>
  </w:abstractNum>
  <w:abstractNum w:abstractNumId="100" w15:restartNumberingAfterBreak="0">
    <w:nsid w:val="7D2A0D63"/>
    <w:multiLevelType w:val="hybridMultilevel"/>
    <w:tmpl w:val="A2C83E5C"/>
    <w:lvl w:ilvl="0" w:tplc="C896B2C2">
      <w:numFmt w:val="bullet"/>
      <w:lvlText w:val="o"/>
      <w:lvlJc w:val="left"/>
      <w:pPr>
        <w:ind w:left="1183" w:hanging="360"/>
      </w:pPr>
      <w:rPr>
        <w:rFonts w:ascii="Courier New" w:eastAsia="Courier New" w:hAnsi="Courier New" w:cs="Courier New" w:hint="default"/>
        <w:w w:val="99"/>
        <w:sz w:val="20"/>
        <w:szCs w:val="20"/>
        <w:lang w:val="en-US" w:eastAsia="en-US" w:bidi="ar-SA"/>
      </w:rPr>
    </w:lvl>
    <w:lvl w:ilvl="1" w:tplc="36EAF768">
      <w:numFmt w:val="bullet"/>
      <w:lvlText w:val="•"/>
      <w:lvlJc w:val="left"/>
      <w:pPr>
        <w:ind w:left="1977" w:hanging="360"/>
      </w:pPr>
      <w:rPr>
        <w:rFonts w:hint="default"/>
        <w:lang w:val="en-US" w:eastAsia="en-US" w:bidi="ar-SA"/>
      </w:rPr>
    </w:lvl>
    <w:lvl w:ilvl="2" w:tplc="1A300AE0">
      <w:numFmt w:val="bullet"/>
      <w:lvlText w:val="•"/>
      <w:lvlJc w:val="left"/>
      <w:pPr>
        <w:ind w:left="2775" w:hanging="360"/>
      </w:pPr>
      <w:rPr>
        <w:rFonts w:hint="default"/>
        <w:lang w:val="en-US" w:eastAsia="en-US" w:bidi="ar-SA"/>
      </w:rPr>
    </w:lvl>
    <w:lvl w:ilvl="3" w:tplc="9864C26C">
      <w:numFmt w:val="bullet"/>
      <w:lvlText w:val="•"/>
      <w:lvlJc w:val="left"/>
      <w:pPr>
        <w:ind w:left="3573" w:hanging="360"/>
      </w:pPr>
      <w:rPr>
        <w:rFonts w:hint="default"/>
        <w:lang w:val="en-US" w:eastAsia="en-US" w:bidi="ar-SA"/>
      </w:rPr>
    </w:lvl>
    <w:lvl w:ilvl="4" w:tplc="24E234B6">
      <w:numFmt w:val="bullet"/>
      <w:lvlText w:val="•"/>
      <w:lvlJc w:val="left"/>
      <w:pPr>
        <w:ind w:left="4371" w:hanging="360"/>
      </w:pPr>
      <w:rPr>
        <w:rFonts w:hint="default"/>
        <w:lang w:val="en-US" w:eastAsia="en-US" w:bidi="ar-SA"/>
      </w:rPr>
    </w:lvl>
    <w:lvl w:ilvl="5" w:tplc="B824C4FE">
      <w:numFmt w:val="bullet"/>
      <w:lvlText w:val="•"/>
      <w:lvlJc w:val="left"/>
      <w:pPr>
        <w:ind w:left="5168" w:hanging="360"/>
      </w:pPr>
      <w:rPr>
        <w:rFonts w:hint="default"/>
        <w:lang w:val="en-US" w:eastAsia="en-US" w:bidi="ar-SA"/>
      </w:rPr>
    </w:lvl>
    <w:lvl w:ilvl="6" w:tplc="B7721C22">
      <w:numFmt w:val="bullet"/>
      <w:lvlText w:val="•"/>
      <w:lvlJc w:val="left"/>
      <w:pPr>
        <w:ind w:left="5966" w:hanging="360"/>
      </w:pPr>
      <w:rPr>
        <w:rFonts w:hint="default"/>
        <w:lang w:val="en-US" w:eastAsia="en-US" w:bidi="ar-SA"/>
      </w:rPr>
    </w:lvl>
    <w:lvl w:ilvl="7" w:tplc="B0A429C6">
      <w:numFmt w:val="bullet"/>
      <w:lvlText w:val="•"/>
      <w:lvlJc w:val="left"/>
      <w:pPr>
        <w:ind w:left="6764" w:hanging="360"/>
      </w:pPr>
      <w:rPr>
        <w:rFonts w:hint="default"/>
        <w:lang w:val="en-US" w:eastAsia="en-US" w:bidi="ar-SA"/>
      </w:rPr>
    </w:lvl>
    <w:lvl w:ilvl="8" w:tplc="EA86AB6A">
      <w:numFmt w:val="bullet"/>
      <w:lvlText w:val="•"/>
      <w:lvlJc w:val="left"/>
      <w:pPr>
        <w:ind w:left="7562" w:hanging="360"/>
      </w:pPr>
      <w:rPr>
        <w:rFonts w:hint="default"/>
        <w:lang w:val="en-US" w:eastAsia="en-US" w:bidi="ar-SA"/>
      </w:rPr>
    </w:lvl>
  </w:abstractNum>
  <w:abstractNum w:abstractNumId="101" w15:restartNumberingAfterBreak="0">
    <w:nsid w:val="7D6274C2"/>
    <w:multiLevelType w:val="hybridMultilevel"/>
    <w:tmpl w:val="FFB8C174"/>
    <w:lvl w:ilvl="0" w:tplc="FAFA0724">
      <w:start w:val="1"/>
      <w:numFmt w:val="decimal"/>
      <w:lvlText w:val="%1)"/>
      <w:lvlJc w:val="left"/>
      <w:pPr>
        <w:ind w:left="2160" w:hanging="360"/>
      </w:pPr>
      <w:rPr>
        <w:rFonts w:ascii="Trebuchet MS" w:eastAsia="Trebuchet MS" w:hAnsi="Trebuchet MS" w:cs="Trebuchet MS" w:hint="default"/>
        <w:spacing w:val="-1"/>
        <w:w w:val="94"/>
        <w:sz w:val="20"/>
        <w:szCs w:val="20"/>
        <w:lang w:val="en-US" w:eastAsia="en-US" w:bidi="ar-SA"/>
      </w:rPr>
    </w:lvl>
    <w:lvl w:ilvl="1" w:tplc="5178EFFC">
      <w:numFmt w:val="bullet"/>
      <w:lvlText w:val="•"/>
      <w:lvlJc w:val="left"/>
      <w:pPr>
        <w:ind w:left="3110" w:hanging="360"/>
      </w:pPr>
      <w:rPr>
        <w:rFonts w:hint="default"/>
        <w:lang w:val="en-US" w:eastAsia="en-US" w:bidi="ar-SA"/>
      </w:rPr>
    </w:lvl>
    <w:lvl w:ilvl="2" w:tplc="1CC04ABA">
      <w:numFmt w:val="bullet"/>
      <w:lvlText w:val="•"/>
      <w:lvlJc w:val="left"/>
      <w:pPr>
        <w:ind w:left="4061" w:hanging="360"/>
      </w:pPr>
      <w:rPr>
        <w:rFonts w:hint="default"/>
        <w:lang w:val="en-US" w:eastAsia="en-US" w:bidi="ar-SA"/>
      </w:rPr>
    </w:lvl>
    <w:lvl w:ilvl="3" w:tplc="4072A8DE">
      <w:numFmt w:val="bullet"/>
      <w:lvlText w:val="•"/>
      <w:lvlJc w:val="left"/>
      <w:pPr>
        <w:ind w:left="5011" w:hanging="360"/>
      </w:pPr>
      <w:rPr>
        <w:rFonts w:hint="default"/>
        <w:lang w:val="en-US" w:eastAsia="en-US" w:bidi="ar-SA"/>
      </w:rPr>
    </w:lvl>
    <w:lvl w:ilvl="4" w:tplc="DD5C9602">
      <w:numFmt w:val="bullet"/>
      <w:lvlText w:val="•"/>
      <w:lvlJc w:val="left"/>
      <w:pPr>
        <w:ind w:left="5962" w:hanging="360"/>
      </w:pPr>
      <w:rPr>
        <w:rFonts w:hint="default"/>
        <w:lang w:val="en-US" w:eastAsia="en-US" w:bidi="ar-SA"/>
      </w:rPr>
    </w:lvl>
    <w:lvl w:ilvl="5" w:tplc="6C509756">
      <w:numFmt w:val="bullet"/>
      <w:lvlText w:val="•"/>
      <w:lvlJc w:val="left"/>
      <w:pPr>
        <w:ind w:left="6913" w:hanging="360"/>
      </w:pPr>
      <w:rPr>
        <w:rFonts w:hint="default"/>
        <w:lang w:val="en-US" w:eastAsia="en-US" w:bidi="ar-SA"/>
      </w:rPr>
    </w:lvl>
    <w:lvl w:ilvl="6" w:tplc="2B3E2DD0">
      <w:numFmt w:val="bullet"/>
      <w:lvlText w:val="•"/>
      <w:lvlJc w:val="left"/>
      <w:pPr>
        <w:ind w:left="7863" w:hanging="360"/>
      </w:pPr>
      <w:rPr>
        <w:rFonts w:hint="default"/>
        <w:lang w:val="en-US" w:eastAsia="en-US" w:bidi="ar-SA"/>
      </w:rPr>
    </w:lvl>
    <w:lvl w:ilvl="7" w:tplc="F23EE3D6">
      <w:numFmt w:val="bullet"/>
      <w:lvlText w:val="•"/>
      <w:lvlJc w:val="left"/>
      <w:pPr>
        <w:ind w:left="8814" w:hanging="360"/>
      </w:pPr>
      <w:rPr>
        <w:rFonts w:hint="default"/>
        <w:lang w:val="en-US" w:eastAsia="en-US" w:bidi="ar-SA"/>
      </w:rPr>
    </w:lvl>
    <w:lvl w:ilvl="8" w:tplc="044E8912">
      <w:numFmt w:val="bullet"/>
      <w:lvlText w:val="•"/>
      <w:lvlJc w:val="left"/>
      <w:pPr>
        <w:ind w:left="9765" w:hanging="360"/>
      </w:pPr>
      <w:rPr>
        <w:rFonts w:hint="default"/>
        <w:lang w:val="en-US" w:eastAsia="en-US" w:bidi="ar-SA"/>
      </w:rPr>
    </w:lvl>
  </w:abstractNum>
  <w:num w:numId="1">
    <w:abstractNumId w:val="72"/>
  </w:num>
  <w:num w:numId="2">
    <w:abstractNumId w:val="42"/>
  </w:num>
  <w:num w:numId="3">
    <w:abstractNumId w:val="98"/>
  </w:num>
  <w:num w:numId="4">
    <w:abstractNumId w:val="47"/>
  </w:num>
  <w:num w:numId="5">
    <w:abstractNumId w:val="46"/>
  </w:num>
  <w:num w:numId="6">
    <w:abstractNumId w:val="87"/>
  </w:num>
  <w:num w:numId="7">
    <w:abstractNumId w:val="61"/>
  </w:num>
  <w:num w:numId="8">
    <w:abstractNumId w:val="89"/>
  </w:num>
  <w:num w:numId="9">
    <w:abstractNumId w:val="2"/>
  </w:num>
  <w:num w:numId="10">
    <w:abstractNumId w:val="73"/>
  </w:num>
  <w:num w:numId="11">
    <w:abstractNumId w:val="15"/>
  </w:num>
  <w:num w:numId="12">
    <w:abstractNumId w:val="82"/>
  </w:num>
  <w:num w:numId="13">
    <w:abstractNumId w:val="56"/>
  </w:num>
  <w:num w:numId="14">
    <w:abstractNumId w:val="74"/>
  </w:num>
  <w:num w:numId="15">
    <w:abstractNumId w:val="30"/>
  </w:num>
  <w:num w:numId="16">
    <w:abstractNumId w:val="1"/>
  </w:num>
  <w:num w:numId="17">
    <w:abstractNumId w:val="62"/>
  </w:num>
  <w:num w:numId="18">
    <w:abstractNumId w:val="21"/>
  </w:num>
  <w:num w:numId="19">
    <w:abstractNumId w:val="96"/>
  </w:num>
  <w:num w:numId="20">
    <w:abstractNumId w:val="75"/>
  </w:num>
  <w:num w:numId="21">
    <w:abstractNumId w:val="54"/>
  </w:num>
  <w:num w:numId="22">
    <w:abstractNumId w:val="100"/>
  </w:num>
  <w:num w:numId="23">
    <w:abstractNumId w:val="27"/>
  </w:num>
  <w:num w:numId="24">
    <w:abstractNumId w:val="83"/>
  </w:num>
  <w:num w:numId="25">
    <w:abstractNumId w:val="92"/>
  </w:num>
  <w:num w:numId="26">
    <w:abstractNumId w:val="94"/>
  </w:num>
  <w:num w:numId="27">
    <w:abstractNumId w:val="37"/>
  </w:num>
  <w:num w:numId="28">
    <w:abstractNumId w:val="33"/>
  </w:num>
  <w:num w:numId="29">
    <w:abstractNumId w:val="12"/>
  </w:num>
  <w:num w:numId="30">
    <w:abstractNumId w:val="20"/>
  </w:num>
  <w:num w:numId="31">
    <w:abstractNumId w:val="4"/>
  </w:num>
  <w:num w:numId="32">
    <w:abstractNumId w:val="23"/>
  </w:num>
  <w:num w:numId="33">
    <w:abstractNumId w:val="52"/>
  </w:num>
  <w:num w:numId="34">
    <w:abstractNumId w:val="8"/>
  </w:num>
  <w:num w:numId="35">
    <w:abstractNumId w:val="77"/>
  </w:num>
  <w:num w:numId="36">
    <w:abstractNumId w:val="64"/>
  </w:num>
  <w:num w:numId="37">
    <w:abstractNumId w:val="5"/>
  </w:num>
  <w:num w:numId="38">
    <w:abstractNumId w:val="80"/>
  </w:num>
  <w:num w:numId="39">
    <w:abstractNumId w:val="95"/>
  </w:num>
  <w:num w:numId="40">
    <w:abstractNumId w:val="14"/>
  </w:num>
  <w:num w:numId="41">
    <w:abstractNumId w:val="34"/>
  </w:num>
  <w:num w:numId="42">
    <w:abstractNumId w:val="44"/>
  </w:num>
  <w:num w:numId="43">
    <w:abstractNumId w:val="17"/>
  </w:num>
  <w:num w:numId="44">
    <w:abstractNumId w:val="18"/>
  </w:num>
  <w:num w:numId="45">
    <w:abstractNumId w:val="13"/>
  </w:num>
  <w:num w:numId="46">
    <w:abstractNumId w:val="31"/>
  </w:num>
  <w:num w:numId="47">
    <w:abstractNumId w:val="88"/>
  </w:num>
  <w:num w:numId="48">
    <w:abstractNumId w:val="69"/>
  </w:num>
  <w:num w:numId="49">
    <w:abstractNumId w:val="76"/>
  </w:num>
  <w:num w:numId="50">
    <w:abstractNumId w:val="49"/>
  </w:num>
  <w:num w:numId="51">
    <w:abstractNumId w:val="71"/>
  </w:num>
  <w:num w:numId="52">
    <w:abstractNumId w:val="59"/>
  </w:num>
  <w:num w:numId="53">
    <w:abstractNumId w:val="78"/>
  </w:num>
  <w:num w:numId="54">
    <w:abstractNumId w:val="40"/>
  </w:num>
  <w:num w:numId="55">
    <w:abstractNumId w:val="91"/>
  </w:num>
  <w:num w:numId="56">
    <w:abstractNumId w:val="41"/>
  </w:num>
  <w:num w:numId="57">
    <w:abstractNumId w:val="35"/>
  </w:num>
  <w:num w:numId="58">
    <w:abstractNumId w:val="53"/>
  </w:num>
  <w:num w:numId="59">
    <w:abstractNumId w:val="19"/>
  </w:num>
  <w:num w:numId="60">
    <w:abstractNumId w:val="66"/>
  </w:num>
  <w:num w:numId="61">
    <w:abstractNumId w:val="101"/>
  </w:num>
  <w:num w:numId="62">
    <w:abstractNumId w:val="9"/>
  </w:num>
  <w:num w:numId="63">
    <w:abstractNumId w:val="25"/>
  </w:num>
  <w:num w:numId="64">
    <w:abstractNumId w:val="29"/>
  </w:num>
  <w:num w:numId="65">
    <w:abstractNumId w:val="16"/>
  </w:num>
  <w:num w:numId="66">
    <w:abstractNumId w:val="10"/>
  </w:num>
  <w:num w:numId="67">
    <w:abstractNumId w:val="85"/>
  </w:num>
  <w:num w:numId="68">
    <w:abstractNumId w:val="0"/>
  </w:num>
  <w:num w:numId="69">
    <w:abstractNumId w:val="70"/>
  </w:num>
  <w:num w:numId="70">
    <w:abstractNumId w:val="79"/>
  </w:num>
  <w:num w:numId="71">
    <w:abstractNumId w:val="39"/>
  </w:num>
  <w:num w:numId="72">
    <w:abstractNumId w:val="11"/>
  </w:num>
  <w:num w:numId="73">
    <w:abstractNumId w:val="28"/>
  </w:num>
  <w:num w:numId="74">
    <w:abstractNumId w:val="7"/>
  </w:num>
  <w:num w:numId="75">
    <w:abstractNumId w:val="99"/>
  </w:num>
  <w:num w:numId="76">
    <w:abstractNumId w:val="32"/>
  </w:num>
  <w:num w:numId="77">
    <w:abstractNumId w:val="63"/>
  </w:num>
  <w:num w:numId="78">
    <w:abstractNumId w:val="48"/>
  </w:num>
  <w:num w:numId="79">
    <w:abstractNumId w:val="45"/>
  </w:num>
  <w:num w:numId="80">
    <w:abstractNumId w:val="90"/>
  </w:num>
  <w:num w:numId="81">
    <w:abstractNumId w:val="6"/>
  </w:num>
  <w:num w:numId="82">
    <w:abstractNumId w:val="36"/>
  </w:num>
  <w:num w:numId="83">
    <w:abstractNumId w:val="58"/>
  </w:num>
  <w:num w:numId="84">
    <w:abstractNumId w:val="3"/>
  </w:num>
  <w:num w:numId="85">
    <w:abstractNumId w:val="57"/>
  </w:num>
  <w:num w:numId="86">
    <w:abstractNumId w:val="65"/>
  </w:num>
  <w:num w:numId="87">
    <w:abstractNumId w:val="22"/>
  </w:num>
  <w:num w:numId="88">
    <w:abstractNumId w:val="81"/>
  </w:num>
  <w:num w:numId="89">
    <w:abstractNumId w:val="97"/>
  </w:num>
  <w:num w:numId="90">
    <w:abstractNumId w:val="93"/>
  </w:num>
  <w:num w:numId="91">
    <w:abstractNumId w:val="24"/>
  </w:num>
  <w:num w:numId="92">
    <w:abstractNumId w:val="60"/>
  </w:num>
  <w:num w:numId="93">
    <w:abstractNumId w:val="84"/>
  </w:num>
  <w:num w:numId="94">
    <w:abstractNumId w:val="38"/>
  </w:num>
  <w:num w:numId="95">
    <w:abstractNumId w:val="68"/>
  </w:num>
  <w:num w:numId="96">
    <w:abstractNumId w:val="50"/>
  </w:num>
  <w:num w:numId="97">
    <w:abstractNumId w:val="43"/>
  </w:num>
  <w:num w:numId="98">
    <w:abstractNumId w:val="55"/>
  </w:num>
  <w:num w:numId="99">
    <w:abstractNumId w:val="67"/>
  </w:num>
  <w:num w:numId="100">
    <w:abstractNumId w:val="26"/>
  </w:num>
  <w:num w:numId="101">
    <w:abstractNumId w:val="86"/>
  </w:num>
  <w:num w:numId="102">
    <w:abstractNumId w:val="5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drawingGridHorizontalSpacing w:val="110"/>
  <w:displayHorizontalDrawingGridEvery w:val="2"/>
  <w:characterSpacingControl w:val="doNotCompress"/>
  <w:hdrShapeDefaults>
    <o:shapedefaults v:ext="edit" spidmax="6181"/>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DDE"/>
    <w:rsid w:val="00004704"/>
    <w:rsid w:val="00010022"/>
    <w:rsid w:val="000110DD"/>
    <w:rsid w:val="000127F9"/>
    <w:rsid w:val="00012B7D"/>
    <w:rsid w:val="00013EA9"/>
    <w:rsid w:val="00017D69"/>
    <w:rsid w:val="0002035E"/>
    <w:rsid w:val="00021D00"/>
    <w:rsid w:val="00033A61"/>
    <w:rsid w:val="0004080A"/>
    <w:rsid w:val="00056D10"/>
    <w:rsid w:val="00060992"/>
    <w:rsid w:val="00070C71"/>
    <w:rsid w:val="0007596E"/>
    <w:rsid w:val="00077228"/>
    <w:rsid w:val="00092A9F"/>
    <w:rsid w:val="00093E05"/>
    <w:rsid w:val="000B26AD"/>
    <w:rsid w:val="000D027C"/>
    <w:rsid w:val="000D752D"/>
    <w:rsid w:val="000E04D8"/>
    <w:rsid w:val="000E5DC4"/>
    <w:rsid w:val="000E6F5E"/>
    <w:rsid w:val="000F725A"/>
    <w:rsid w:val="00115A8E"/>
    <w:rsid w:val="00146819"/>
    <w:rsid w:val="00146DF2"/>
    <w:rsid w:val="001605B0"/>
    <w:rsid w:val="00163A3F"/>
    <w:rsid w:val="00172777"/>
    <w:rsid w:val="00177AE4"/>
    <w:rsid w:val="0018281E"/>
    <w:rsid w:val="0018392B"/>
    <w:rsid w:val="00192299"/>
    <w:rsid w:val="00193CE8"/>
    <w:rsid w:val="00195A43"/>
    <w:rsid w:val="0019666C"/>
    <w:rsid w:val="00197E5A"/>
    <w:rsid w:val="001A4468"/>
    <w:rsid w:val="001C50B2"/>
    <w:rsid w:val="001C72AB"/>
    <w:rsid w:val="001D0F00"/>
    <w:rsid w:val="002044A5"/>
    <w:rsid w:val="00204FEA"/>
    <w:rsid w:val="00205669"/>
    <w:rsid w:val="00210D4C"/>
    <w:rsid w:val="00223BB7"/>
    <w:rsid w:val="00227FB3"/>
    <w:rsid w:val="002367C5"/>
    <w:rsid w:val="002377B5"/>
    <w:rsid w:val="00237FC0"/>
    <w:rsid w:val="00240A72"/>
    <w:rsid w:val="00241318"/>
    <w:rsid w:val="00251650"/>
    <w:rsid w:val="00253DCE"/>
    <w:rsid w:val="00253EB1"/>
    <w:rsid w:val="002631A4"/>
    <w:rsid w:val="00264064"/>
    <w:rsid w:val="00266682"/>
    <w:rsid w:val="00276EE9"/>
    <w:rsid w:val="002811B2"/>
    <w:rsid w:val="002820AC"/>
    <w:rsid w:val="00286A26"/>
    <w:rsid w:val="0029451C"/>
    <w:rsid w:val="00295D35"/>
    <w:rsid w:val="002A04B0"/>
    <w:rsid w:val="002A0C55"/>
    <w:rsid w:val="002A7D45"/>
    <w:rsid w:val="002B08CA"/>
    <w:rsid w:val="002B42E7"/>
    <w:rsid w:val="002B7558"/>
    <w:rsid w:val="002D5D59"/>
    <w:rsid w:val="002D6D83"/>
    <w:rsid w:val="002E44E5"/>
    <w:rsid w:val="0030070D"/>
    <w:rsid w:val="00302E4F"/>
    <w:rsid w:val="00320790"/>
    <w:rsid w:val="003453F7"/>
    <w:rsid w:val="00367A8D"/>
    <w:rsid w:val="00371D9E"/>
    <w:rsid w:val="00374902"/>
    <w:rsid w:val="003873B3"/>
    <w:rsid w:val="00395483"/>
    <w:rsid w:val="003A1166"/>
    <w:rsid w:val="003B473B"/>
    <w:rsid w:val="003B4DD0"/>
    <w:rsid w:val="003B62D6"/>
    <w:rsid w:val="003C071F"/>
    <w:rsid w:val="003C4B66"/>
    <w:rsid w:val="003D7444"/>
    <w:rsid w:val="0040768C"/>
    <w:rsid w:val="004207BC"/>
    <w:rsid w:val="0042667F"/>
    <w:rsid w:val="00430911"/>
    <w:rsid w:val="00444FD5"/>
    <w:rsid w:val="004478EB"/>
    <w:rsid w:val="00452DDE"/>
    <w:rsid w:val="00454524"/>
    <w:rsid w:val="004726C1"/>
    <w:rsid w:val="00472C79"/>
    <w:rsid w:val="00476181"/>
    <w:rsid w:val="00482CA5"/>
    <w:rsid w:val="00484579"/>
    <w:rsid w:val="00491E07"/>
    <w:rsid w:val="00494039"/>
    <w:rsid w:val="00496044"/>
    <w:rsid w:val="004A239A"/>
    <w:rsid w:val="004A4A54"/>
    <w:rsid w:val="004C6E6C"/>
    <w:rsid w:val="004D18D3"/>
    <w:rsid w:val="004D20BE"/>
    <w:rsid w:val="004D2AB3"/>
    <w:rsid w:val="004D49D9"/>
    <w:rsid w:val="004D5E78"/>
    <w:rsid w:val="004F11A4"/>
    <w:rsid w:val="004F49D5"/>
    <w:rsid w:val="00502E96"/>
    <w:rsid w:val="005056ED"/>
    <w:rsid w:val="00510C0C"/>
    <w:rsid w:val="00516D07"/>
    <w:rsid w:val="0052395F"/>
    <w:rsid w:val="0054712A"/>
    <w:rsid w:val="00567F95"/>
    <w:rsid w:val="00570794"/>
    <w:rsid w:val="00570BAA"/>
    <w:rsid w:val="005775AC"/>
    <w:rsid w:val="0058402A"/>
    <w:rsid w:val="005876E8"/>
    <w:rsid w:val="0059619C"/>
    <w:rsid w:val="005C1586"/>
    <w:rsid w:val="005D020B"/>
    <w:rsid w:val="005D3D7C"/>
    <w:rsid w:val="005E5E00"/>
    <w:rsid w:val="005E75A4"/>
    <w:rsid w:val="005F2209"/>
    <w:rsid w:val="00601AF5"/>
    <w:rsid w:val="00604E82"/>
    <w:rsid w:val="00611202"/>
    <w:rsid w:val="006136EB"/>
    <w:rsid w:val="00627667"/>
    <w:rsid w:val="006327CF"/>
    <w:rsid w:val="006567FA"/>
    <w:rsid w:val="0065788E"/>
    <w:rsid w:val="0066223A"/>
    <w:rsid w:val="00667132"/>
    <w:rsid w:val="00676472"/>
    <w:rsid w:val="00681225"/>
    <w:rsid w:val="006A1AFB"/>
    <w:rsid w:val="006E22C1"/>
    <w:rsid w:val="006E308B"/>
    <w:rsid w:val="007011FB"/>
    <w:rsid w:val="00716E74"/>
    <w:rsid w:val="00727A0D"/>
    <w:rsid w:val="00732D1D"/>
    <w:rsid w:val="007425CC"/>
    <w:rsid w:val="00747E18"/>
    <w:rsid w:val="007522BD"/>
    <w:rsid w:val="00753080"/>
    <w:rsid w:val="00756834"/>
    <w:rsid w:val="0076773C"/>
    <w:rsid w:val="007703C0"/>
    <w:rsid w:val="007704DC"/>
    <w:rsid w:val="00771342"/>
    <w:rsid w:val="0077216C"/>
    <w:rsid w:val="00773A2D"/>
    <w:rsid w:val="00782D37"/>
    <w:rsid w:val="00783C7D"/>
    <w:rsid w:val="00790C35"/>
    <w:rsid w:val="00793102"/>
    <w:rsid w:val="00797C63"/>
    <w:rsid w:val="007B2BB4"/>
    <w:rsid w:val="007B2FF8"/>
    <w:rsid w:val="007B7104"/>
    <w:rsid w:val="007C08B7"/>
    <w:rsid w:val="007C2B4C"/>
    <w:rsid w:val="007F2052"/>
    <w:rsid w:val="007F6A59"/>
    <w:rsid w:val="00800437"/>
    <w:rsid w:val="00802D83"/>
    <w:rsid w:val="00844734"/>
    <w:rsid w:val="00851AC0"/>
    <w:rsid w:val="0085447D"/>
    <w:rsid w:val="00866AB3"/>
    <w:rsid w:val="00871149"/>
    <w:rsid w:val="00871251"/>
    <w:rsid w:val="00883545"/>
    <w:rsid w:val="00885F09"/>
    <w:rsid w:val="008905D1"/>
    <w:rsid w:val="008952A9"/>
    <w:rsid w:val="008A4430"/>
    <w:rsid w:val="008B4545"/>
    <w:rsid w:val="008B4DD2"/>
    <w:rsid w:val="008B5A6C"/>
    <w:rsid w:val="008C6B13"/>
    <w:rsid w:val="008C6B54"/>
    <w:rsid w:val="008E35D3"/>
    <w:rsid w:val="008E701A"/>
    <w:rsid w:val="0090261C"/>
    <w:rsid w:val="009169E6"/>
    <w:rsid w:val="00922206"/>
    <w:rsid w:val="00930EBC"/>
    <w:rsid w:val="00934C46"/>
    <w:rsid w:val="00941067"/>
    <w:rsid w:val="009453B6"/>
    <w:rsid w:val="00960CC3"/>
    <w:rsid w:val="00992517"/>
    <w:rsid w:val="009946C6"/>
    <w:rsid w:val="009A481C"/>
    <w:rsid w:val="009B1B78"/>
    <w:rsid w:val="009B6691"/>
    <w:rsid w:val="009C4545"/>
    <w:rsid w:val="009C70C3"/>
    <w:rsid w:val="009F0702"/>
    <w:rsid w:val="009F22DA"/>
    <w:rsid w:val="009F2444"/>
    <w:rsid w:val="00A019D3"/>
    <w:rsid w:val="00A074EA"/>
    <w:rsid w:val="00A07B89"/>
    <w:rsid w:val="00A1175E"/>
    <w:rsid w:val="00A14C2E"/>
    <w:rsid w:val="00A15E18"/>
    <w:rsid w:val="00A213C3"/>
    <w:rsid w:val="00A22811"/>
    <w:rsid w:val="00A254FF"/>
    <w:rsid w:val="00A3594E"/>
    <w:rsid w:val="00A4563F"/>
    <w:rsid w:val="00A46D74"/>
    <w:rsid w:val="00A512CB"/>
    <w:rsid w:val="00A5138A"/>
    <w:rsid w:val="00A63807"/>
    <w:rsid w:val="00A67C89"/>
    <w:rsid w:val="00A77167"/>
    <w:rsid w:val="00A95EF5"/>
    <w:rsid w:val="00AD03F0"/>
    <w:rsid w:val="00AD1E9F"/>
    <w:rsid w:val="00AD2206"/>
    <w:rsid w:val="00AF2E77"/>
    <w:rsid w:val="00B01F6E"/>
    <w:rsid w:val="00B07921"/>
    <w:rsid w:val="00B238AA"/>
    <w:rsid w:val="00B32116"/>
    <w:rsid w:val="00B375F4"/>
    <w:rsid w:val="00B62D21"/>
    <w:rsid w:val="00B661A7"/>
    <w:rsid w:val="00B73378"/>
    <w:rsid w:val="00B94D22"/>
    <w:rsid w:val="00BA1C10"/>
    <w:rsid w:val="00BB5009"/>
    <w:rsid w:val="00BC484F"/>
    <w:rsid w:val="00BD21B6"/>
    <w:rsid w:val="00BD2E67"/>
    <w:rsid w:val="00BE24D4"/>
    <w:rsid w:val="00BE6327"/>
    <w:rsid w:val="00BF1223"/>
    <w:rsid w:val="00BF15A0"/>
    <w:rsid w:val="00BF41DF"/>
    <w:rsid w:val="00C02DD3"/>
    <w:rsid w:val="00C075DD"/>
    <w:rsid w:val="00C14CA5"/>
    <w:rsid w:val="00C2681D"/>
    <w:rsid w:val="00C33E8E"/>
    <w:rsid w:val="00C403B6"/>
    <w:rsid w:val="00C525C4"/>
    <w:rsid w:val="00C63F9D"/>
    <w:rsid w:val="00C66C06"/>
    <w:rsid w:val="00C81D81"/>
    <w:rsid w:val="00C83E49"/>
    <w:rsid w:val="00C91616"/>
    <w:rsid w:val="00C95FC5"/>
    <w:rsid w:val="00CD2573"/>
    <w:rsid w:val="00CD68F0"/>
    <w:rsid w:val="00D156D7"/>
    <w:rsid w:val="00D24BCF"/>
    <w:rsid w:val="00D2768E"/>
    <w:rsid w:val="00D31CA5"/>
    <w:rsid w:val="00D362D6"/>
    <w:rsid w:val="00D52618"/>
    <w:rsid w:val="00D5284F"/>
    <w:rsid w:val="00D62F4E"/>
    <w:rsid w:val="00D641E0"/>
    <w:rsid w:val="00D64214"/>
    <w:rsid w:val="00D70C28"/>
    <w:rsid w:val="00D81AB0"/>
    <w:rsid w:val="00D93902"/>
    <w:rsid w:val="00DA06CB"/>
    <w:rsid w:val="00DD3C53"/>
    <w:rsid w:val="00DD4ACE"/>
    <w:rsid w:val="00DD5A9B"/>
    <w:rsid w:val="00DD76A3"/>
    <w:rsid w:val="00DD7CD5"/>
    <w:rsid w:val="00DF7244"/>
    <w:rsid w:val="00E0712C"/>
    <w:rsid w:val="00E14E9E"/>
    <w:rsid w:val="00E21154"/>
    <w:rsid w:val="00E432E9"/>
    <w:rsid w:val="00E452D4"/>
    <w:rsid w:val="00E65B06"/>
    <w:rsid w:val="00E67AD2"/>
    <w:rsid w:val="00E733AA"/>
    <w:rsid w:val="00E8422C"/>
    <w:rsid w:val="00E867C9"/>
    <w:rsid w:val="00E90496"/>
    <w:rsid w:val="00E966FE"/>
    <w:rsid w:val="00EA3EF1"/>
    <w:rsid w:val="00EB477D"/>
    <w:rsid w:val="00EB6705"/>
    <w:rsid w:val="00EC69D0"/>
    <w:rsid w:val="00ED4490"/>
    <w:rsid w:val="00EE154B"/>
    <w:rsid w:val="00EF2AA6"/>
    <w:rsid w:val="00F135F6"/>
    <w:rsid w:val="00F27984"/>
    <w:rsid w:val="00F30B69"/>
    <w:rsid w:val="00F35796"/>
    <w:rsid w:val="00F43D72"/>
    <w:rsid w:val="00F447FA"/>
    <w:rsid w:val="00F54C3C"/>
    <w:rsid w:val="00F62F33"/>
    <w:rsid w:val="00F71EBA"/>
    <w:rsid w:val="00F72F7D"/>
    <w:rsid w:val="00F85B2C"/>
    <w:rsid w:val="00FA4644"/>
    <w:rsid w:val="00FC19DD"/>
    <w:rsid w:val="00FC2897"/>
    <w:rsid w:val="00FD1420"/>
    <w:rsid w:val="00FD14A9"/>
    <w:rsid w:val="00FD7143"/>
    <w:rsid w:val="00FF18C1"/>
    <w:rsid w:val="00FF48F1"/>
    <w:rsid w:val="00FF5BAE"/>
    <w:rsid w:val="00FF7A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81"/>
    <o:shapelayout v:ext="edit">
      <o:idmap v:ext="edit" data="1"/>
    </o:shapelayout>
  </w:shapeDefaults>
  <w:decimalSymbol w:val=","/>
  <w:listSeparator w:val=";"/>
  <w14:docId w14:val="566B263B"/>
  <w15:docId w15:val="{90951F85-F266-4EFA-B5C3-FEDB2799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rebuchet MS" w:eastAsia="Trebuchet MS" w:hAnsi="Trebuchet MS" w:cs="Trebuchet MS"/>
      <w:lang w:val="hr-HR"/>
    </w:rPr>
  </w:style>
  <w:style w:type="paragraph" w:styleId="Naslov1">
    <w:name w:val="heading 1"/>
    <w:basedOn w:val="Normal"/>
    <w:uiPriority w:val="9"/>
    <w:qFormat/>
    <w:pPr>
      <w:ind w:left="1440"/>
      <w:outlineLvl w:val="0"/>
    </w:pPr>
    <w:rPr>
      <w:rFonts w:ascii="Corbel" w:eastAsia="Corbel" w:hAnsi="Corbel" w:cs="Corbel"/>
      <w:b/>
      <w:bCs/>
      <w:sz w:val="32"/>
      <w:szCs w:val="32"/>
      <w:lang w:val="en-US"/>
    </w:rPr>
  </w:style>
  <w:style w:type="paragraph" w:styleId="Naslov2">
    <w:name w:val="heading 2"/>
    <w:basedOn w:val="Normal"/>
    <w:uiPriority w:val="9"/>
    <w:unhideWhenUsed/>
    <w:qFormat/>
    <w:pPr>
      <w:ind w:left="2006"/>
      <w:outlineLvl w:val="1"/>
    </w:pPr>
    <w:rPr>
      <w:rFonts w:ascii="Corbel" w:eastAsia="Corbel" w:hAnsi="Corbel" w:cs="Corbel"/>
      <w:b/>
      <w:bCs/>
      <w:sz w:val="26"/>
      <w:szCs w:val="26"/>
      <w:lang w:val="en-US"/>
    </w:rPr>
  </w:style>
  <w:style w:type="paragraph" w:styleId="Naslov3">
    <w:name w:val="heading 3"/>
    <w:basedOn w:val="Normal"/>
    <w:uiPriority w:val="9"/>
    <w:unhideWhenUsed/>
    <w:qFormat/>
    <w:pPr>
      <w:spacing w:before="117"/>
      <w:ind w:left="1440"/>
      <w:outlineLvl w:val="2"/>
    </w:pPr>
    <w:rPr>
      <w:rFonts w:ascii="Arial" w:eastAsia="Arial" w:hAnsi="Arial" w:cs="Arial"/>
      <w:b/>
      <w:bCs/>
      <w:sz w:val="20"/>
      <w:szCs w:val="20"/>
      <w:lang w:val="en-US"/>
    </w:rPr>
  </w:style>
  <w:style w:type="paragraph" w:styleId="Naslov4">
    <w:name w:val="heading 4"/>
    <w:basedOn w:val="Normal"/>
    <w:uiPriority w:val="9"/>
    <w:unhideWhenUsed/>
    <w:qFormat/>
    <w:pPr>
      <w:ind w:left="103"/>
      <w:jc w:val="both"/>
      <w:outlineLvl w:val="3"/>
    </w:pPr>
    <w:rPr>
      <w:b/>
      <w:bCs/>
      <w:i/>
      <w:iCs/>
      <w:sz w:val="20"/>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1"/>
    <w:qFormat/>
    <w:pPr>
      <w:spacing w:before="13"/>
      <w:ind w:left="1639"/>
    </w:pPr>
    <w:rPr>
      <w:rFonts w:ascii="Calibri" w:eastAsia="Calibri" w:hAnsi="Calibri" w:cs="Calibri"/>
      <w:b/>
      <w:bCs/>
      <w:sz w:val="20"/>
      <w:szCs w:val="20"/>
      <w:lang w:val="en-US"/>
    </w:rPr>
  </w:style>
  <w:style w:type="paragraph" w:styleId="Sadraj2">
    <w:name w:val="toc 2"/>
    <w:basedOn w:val="Normal"/>
    <w:uiPriority w:val="1"/>
    <w:qFormat/>
    <w:pPr>
      <w:spacing w:before="10"/>
      <w:ind w:left="2138" w:hanging="500"/>
    </w:pPr>
    <w:rPr>
      <w:rFonts w:ascii="Corbel" w:eastAsia="Corbel" w:hAnsi="Corbel" w:cs="Corbel"/>
      <w:b/>
      <w:bCs/>
      <w:i/>
      <w:iCs/>
      <w:lang w:val="en-US"/>
    </w:rPr>
  </w:style>
  <w:style w:type="paragraph" w:styleId="Sadraj3">
    <w:name w:val="toc 3"/>
    <w:basedOn w:val="Normal"/>
    <w:uiPriority w:val="1"/>
    <w:qFormat/>
    <w:pPr>
      <w:spacing w:before="11"/>
      <w:ind w:left="1858"/>
    </w:pPr>
    <w:rPr>
      <w:rFonts w:ascii="Calibri" w:eastAsia="Calibri" w:hAnsi="Calibri" w:cs="Calibri"/>
      <w:sz w:val="20"/>
      <w:szCs w:val="20"/>
      <w:lang w:val="en-US"/>
    </w:rPr>
  </w:style>
  <w:style w:type="paragraph" w:styleId="Tijeloteksta">
    <w:name w:val="Body Text"/>
    <w:basedOn w:val="Normal"/>
    <w:uiPriority w:val="1"/>
    <w:qFormat/>
    <w:rPr>
      <w:sz w:val="20"/>
      <w:szCs w:val="20"/>
      <w:lang w:val="en-US"/>
    </w:rPr>
  </w:style>
  <w:style w:type="paragraph" w:styleId="Naslov">
    <w:name w:val="Title"/>
    <w:basedOn w:val="Normal"/>
    <w:uiPriority w:val="10"/>
    <w:qFormat/>
    <w:pPr>
      <w:ind w:left="10"/>
    </w:pPr>
    <w:rPr>
      <w:sz w:val="144"/>
      <w:szCs w:val="144"/>
      <w:lang w:val="en-US"/>
    </w:rPr>
  </w:style>
  <w:style w:type="paragraph" w:styleId="Odlomakpopisa">
    <w:name w:val="List Paragraph"/>
    <w:basedOn w:val="Normal"/>
    <w:uiPriority w:val="1"/>
    <w:qFormat/>
    <w:pPr>
      <w:ind w:left="2160" w:hanging="360"/>
    </w:pPr>
    <w:rPr>
      <w:lang w:val="en-US"/>
    </w:rPr>
  </w:style>
  <w:style w:type="paragraph" w:customStyle="1" w:styleId="TableParagraph">
    <w:name w:val="Table Paragraph"/>
    <w:basedOn w:val="Normal"/>
    <w:uiPriority w:val="1"/>
    <w:qFormat/>
    <w:pPr>
      <w:ind w:left="107"/>
    </w:pPr>
    <w:rPr>
      <w:lang w:val="en-US"/>
    </w:rPr>
  </w:style>
  <w:style w:type="paragraph" w:styleId="Zaglavlje">
    <w:name w:val="header"/>
    <w:basedOn w:val="Normal"/>
    <w:link w:val="ZaglavljeChar"/>
    <w:uiPriority w:val="99"/>
    <w:unhideWhenUsed/>
    <w:rsid w:val="00013EA9"/>
    <w:pPr>
      <w:tabs>
        <w:tab w:val="center" w:pos="4536"/>
        <w:tab w:val="right" w:pos="9072"/>
      </w:tabs>
    </w:pPr>
  </w:style>
  <w:style w:type="character" w:customStyle="1" w:styleId="ZaglavljeChar">
    <w:name w:val="Zaglavlje Char"/>
    <w:basedOn w:val="Zadanifontodlomka"/>
    <w:link w:val="Zaglavlje"/>
    <w:uiPriority w:val="99"/>
    <w:rsid w:val="00013EA9"/>
    <w:rPr>
      <w:rFonts w:ascii="Trebuchet MS" w:eastAsia="Trebuchet MS" w:hAnsi="Trebuchet MS" w:cs="Trebuchet MS"/>
      <w:lang w:val="hr-HR"/>
    </w:rPr>
  </w:style>
  <w:style w:type="paragraph" w:styleId="Podnoje">
    <w:name w:val="footer"/>
    <w:basedOn w:val="Normal"/>
    <w:link w:val="PodnojeChar"/>
    <w:uiPriority w:val="99"/>
    <w:unhideWhenUsed/>
    <w:rsid w:val="00013EA9"/>
    <w:pPr>
      <w:tabs>
        <w:tab w:val="center" w:pos="4536"/>
        <w:tab w:val="right" w:pos="9072"/>
      </w:tabs>
    </w:pPr>
  </w:style>
  <w:style w:type="character" w:customStyle="1" w:styleId="PodnojeChar">
    <w:name w:val="Podnožje Char"/>
    <w:basedOn w:val="Zadanifontodlomka"/>
    <w:link w:val="Podnoje"/>
    <w:uiPriority w:val="99"/>
    <w:rsid w:val="00013EA9"/>
    <w:rPr>
      <w:rFonts w:ascii="Trebuchet MS" w:eastAsia="Trebuchet MS" w:hAnsi="Trebuchet MS" w:cs="Trebuchet MS"/>
      <w:lang w:val="hr-HR"/>
    </w:rPr>
  </w:style>
  <w:style w:type="character" w:styleId="Hiperveza">
    <w:name w:val="Hyperlink"/>
    <w:basedOn w:val="Zadanifontodlomka"/>
    <w:uiPriority w:val="99"/>
    <w:unhideWhenUsed/>
    <w:rsid w:val="009946C6"/>
    <w:rPr>
      <w:color w:val="0000FF" w:themeColor="hyperlink"/>
      <w:u w:val="single"/>
    </w:rPr>
  </w:style>
  <w:style w:type="character" w:customStyle="1" w:styleId="Nerijeenospominjanje1">
    <w:name w:val="Neriješeno spominjanje1"/>
    <w:basedOn w:val="Zadanifontodlomka"/>
    <w:uiPriority w:val="99"/>
    <w:semiHidden/>
    <w:unhideWhenUsed/>
    <w:rsid w:val="009946C6"/>
    <w:rPr>
      <w:color w:val="605E5C"/>
      <w:shd w:val="clear" w:color="auto" w:fill="E1DFDD"/>
    </w:rPr>
  </w:style>
  <w:style w:type="paragraph" w:styleId="Tekstbalonia">
    <w:name w:val="Balloon Text"/>
    <w:basedOn w:val="Normal"/>
    <w:link w:val="TekstbaloniaChar"/>
    <w:uiPriority w:val="99"/>
    <w:semiHidden/>
    <w:unhideWhenUsed/>
    <w:rsid w:val="0042667F"/>
    <w:rPr>
      <w:rFonts w:ascii="Tahoma" w:hAnsi="Tahoma" w:cs="Tahoma"/>
      <w:sz w:val="16"/>
      <w:szCs w:val="16"/>
    </w:rPr>
  </w:style>
  <w:style w:type="character" w:customStyle="1" w:styleId="TekstbaloniaChar">
    <w:name w:val="Tekst balončića Char"/>
    <w:basedOn w:val="Zadanifontodlomka"/>
    <w:link w:val="Tekstbalonia"/>
    <w:uiPriority w:val="99"/>
    <w:semiHidden/>
    <w:rsid w:val="0042667F"/>
    <w:rPr>
      <w:rFonts w:ascii="Tahoma" w:eastAsia="Trebuchet MS" w:hAnsi="Tahoma" w:cs="Tahoma"/>
      <w:sz w:val="16"/>
      <w:szCs w:val="16"/>
      <w:lang w:val="hr-HR"/>
    </w:rPr>
  </w:style>
  <w:style w:type="character" w:customStyle="1" w:styleId="Nerijeenospominjanje2">
    <w:name w:val="Neriješeno spominjanje2"/>
    <w:basedOn w:val="Zadanifontodlomka"/>
    <w:uiPriority w:val="99"/>
    <w:semiHidden/>
    <w:unhideWhenUsed/>
    <w:rsid w:val="003C4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footer" Target="footer4.xml"/><Relationship Id="rId42" Type="http://schemas.openxmlformats.org/officeDocument/2006/relationships/header" Target="header8.xml"/><Relationship Id="rId63" Type="http://schemas.openxmlformats.org/officeDocument/2006/relationships/hyperlink" Target="https://ec.europa.eu/energy/node/71" TargetMode="External"/><Relationship Id="rId84" Type="http://schemas.openxmlformats.org/officeDocument/2006/relationships/footer" Target="footer8.xml"/><Relationship Id="rId138" Type="http://schemas.openxmlformats.org/officeDocument/2006/relationships/hyperlink" Target="http://www.aib-net.org/portal/page/portal/AIB_HOME/FACTS/AIB%20Members/AIB%20Members1" TargetMode="External"/><Relationship Id="rId159" Type="http://schemas.openxmlformats.org/officeDocument/2006/relationships/header" Target="header25.xml"/><Relationship Id="rId170" Type="http://schemas.openxmlformats.org/officeDocument/2006/relationships/header" Target="header30.xml"/><Relationship Id="rId191" Type="http://schemas.openxmlformats.org/officeDocument/2006/relationships/hyperlink" Target="http://www.nordic-ecolabel.org/criteria/product-groups/" TargetMode="External"/><Relationship Id="rId107" Type="http://schemas.openxmlformats.org/officeDocument/2006/relationships/hyperlink" Target="http://www.nordic-ecolabel.org/criteria/product-groups/" TargetMode="External"/><Relationship Id="rId11" Type="http://schemas.openxmlformats.org/officeDocument/2006/relationships/image" Target="media/image5.png"/><Relationship Id="rId32" Type="http://schemas.openxmlformats.org/officeDocument/2006/relationships/hyperlink" Target="https://ec.europa.eu/clima/policies/f-gas/alternatives_en" TargetMode="External"/><Relationship Id="rId53" Type="http://schemas.openxmlformats.org/officeDocument/2006/relationships/hyperlink" Target="http://www.greenelectricity.org/" TargetMode="External"/><Relationship Id="rId74" Type="http://schemas.openxmlformats.org/officeDocument/2006/relationships/hyperlink" Target="https://www.ecn.nl/products-services/" TargetMode="External"/><Relationship Id="rId128" Type="http://schemas.openxmlformats.org/officeDocument/2006/relationships/hyperlink" Target="http://www.nordic-ecolabel.org/criteria/product-groups/" TargetMode="External"/><Relationship Id="rId149" Type="http://schemas.openxmlformats.org/officeDocument/2006/relationships/hyperlink" Target="http://ec.europa.eu/environment/ecolabel/products-groups-and-criteria.html" TargetMode="External"/><Relationship Id="rId5" Type="http://schemas.openxmlformats.org/officeDocument/2006/relationships/footnotes" Target="footnotes.xml"/><Relationship Id="rId95" Type="http://schemas.openxmlformats.org/officeDocument/2006/relationships/hyperlink" Target="http://ec.europa.eu/environment/emas/index_en.htm" TargetMode="External"/><Relationship Id="rId160" Type="http://schemas.openxmlformats.org/officeDocument/2006/relationships/header" Target="header26.xml"/><Relationship Id="rId181" Type="http://schemas.openxmlformats.org/officeDocument/2006/relationships/hyperlink" Target="http://www.nordic-ecolabel.org/criteria/product-groups/" TargetMode="External"/><Relationship Id="rId22" Type="http://schemas.openxmlformats.org/officeDocument/2006/relationships/header" Target="header6.xml"/><Relationship Id="rId43" Type="http://schemas.openxmlformats.org/officeDocument/2006/relationships/footer" Target="footer5.xml"/><Relationship Id="rId64" Type="http://schemas.openxmlformats.org/officeDocument/2006/relationships/hyperlink" Target="http://www.aib-net.org/portal/page/portal/AIB_HOME" TargetMode="External"/><Relationship Id="rId118" Type="http://schemas.openxmlformats.org/officeDocument/2006/relationships/hyperlink" Target="http://ec.europa.eu/environment/ecolabel/products-groups-and-criteria.html" TargetMode="External"/><Relationship Id="rId139" Type="http://schemas.openxmlformats.org/officeDocument/2006/relationships/hyperlink" Target="http://www.ecolabelindex.com/ecolabels/?search=electricity&amp;as_values_061" TargetMode="External"/><Relationship Id="rId85" Type="http://schemas.openxmlformats.org/officeDocument/2006/relationships/header" Target="header18.xml"/><Relationship Id="rId150" Type="http://schemas.openxmlformats.org/officeDocument/2006/relationships/hyperlink" Target="http://www.nordic-ecolabel.org/criteria/product-groups/" TargetMode="External"/><Relationship Id="rId171" Type="http://schemas.openxmlformats.org/officeDocument/2006/relationships/hyperlink" Target="http://www.nordic-ecolabel.org/criteria/product-groups/" TargetMode="External"/><Relationship Id="rId192" Type="http://schemas.openxmlformats.org/officeDocument/2006/relationships/hyperlink" Target="https://www.blauer-engel.de/en/products" TargetMode="External"/><Relationship Id="rId12" Type="http://schemas.openxmlformats.org/officeDocument/2006/relationships/image" Target="media/image6.png"/><Relationship Id="rId33" Type="http://schemas.openxmlformats.org/officeDocument/2006/relationships/hyperlink" Target="http://www.linde-gas.com/internet.global.lindegas.global/en/images/Refrigerants%20environmental%20GWPs17_111483.pdf" TargetMode="External"/><Relationship Id="rId108" Type="http://schemas.openxmlformats.org/officeDocument/2006/relationships/hyperlink" Target="https://www.blauer-engel.de/en/products" TargetMode="External"/><Relationship Id="rId129" Type="http://schemas.openxmlformats.org/officeDocument/2006/relationships/hyperlink" Target="http://www.nordic-ecolabel.org/criteria/product-groups/" TargetMode="External"/><Relationship Id="rId54" Type="http://schemas.openxmlformats.org/officeDocument/2006/relationships/hyperlink" Target="https://comparadorofertasenergia.cnmc.es/comparador/index.cfm?js=1&amp;e=N" TargetMode="External"/><Relationship Id="rId75" Type="http://schemas.openxmlformats.org/officeDocument/2006/relationships/hyperlink" Target="https://ec.europa.eu/energy/node/71" TargetMode="External"/><Relationship Id="rId96" Type="http://schemas.openxmlformats.org/officeDocument/2006/relationships/hyperlink" Target="http://www.iso.org/iso/home/store/catalogue_tc/catalogue_detail.htm?csnumber=60857" TargetMode="External"/><Relationship Id="rId140" Type="http://schemas.openxmlformats.org/officeDocument/2006/relationships/hyperlink" Target="http://www.ecolabelindex.com/ecolabels/?search=electricity&amp;as_values_061" TargetMode="External"/><Relationship Id="rId161" Type="http://schemas.openxmlformats.org/officeDocument/2006/relationships/footer" Target="footer11.xml"/><Relationship Id="rId182" Type="http://schemas.openxmlformats.org/officeDocument/2006/relationships/hyperlink" Target="https://www.blauer-engel.de/en/products" TargetMode="External"/><Relationship Id="rId6" Type="http://schemas.openxmlformats.org/officeDocument/2006/relationships/endnotes" Target="endnotes.xml"/><Relationship Id="rId23" Type="http://schemas.openxmlformats.org/officeDocument/2006/relationships/image" Target="media/image9.jpeg"/><Relationship Id="rId119" Type="http://schemas.openxmlformats.org/officeDocument/2006/relationships/hyperlink" Target="http://www.nordic-ecolabel.org/criteria/product-groups/" TargetMode="External"/><Relationship Id="rId44" Type="http://schemas.openxmlformats.org/officeDocument/2006/relationships/header" Target="header9.xml"/><Relationship Id="rId65" Type="http://schemas.openxmlformats.org/officeDocument/2006/relationships/hyperlink" Target="http://www.greenelectricity.org/" TargetMode="External"/><Relationship Id="rId86" Type="http://schemas.openxmlformats.org/officeDocument/2006/relationships/hyperlink" Target="http://ec.europa.eu/environment/ecolabel/products-groups-and-criteria.html" TargetMode="External"/><Relationship Id="rId130" Type="http://schemas.openxmlformats.org/officeDocument/2006/relationships/hyperlink" Target="http://eur-lex.europa.eu/LexUriServ/LexUriServ.do?uri=OJ%3AL%3A2012%3A315%3A0001%3A0056%3Aen%3APDF" TargetMode="External"/><Relationship Id="rId151" Type="http://schemas.openxmlformats.org/officeDocument/2006/relationships/hyperlink" Target="https://www.blauer-engel.de/en/products" TargetMode="External"/><Relationship Id="rId172" Type="http://schemas.openxmlformats.org/officeDocument/2006/relationships/hyperlink" Target="https://www.blauer-engel.de/en/products" TargetMode="External"/><Relationship Id="rId193" Type="http://schemas.openxmlformats.org/officeDocument/2006/relationships/hyperlink" Target="http://www.nordic-ecolabel.org/criteria/product-groups/" TargetMode="External"/><Relationship Id="rId13" Type="http://schemas.openxmlformats.org/officeDocument/2006/relationships/header" Target="header1.xml"/><Relationship Id="rId109" Type="http://schemas.openxmlformats.org/officeDocument/2006/relationships/hyperlink" Target="http://www.ecolabels.fr/fr/recherche-avancee/categories-de-produits-ou-services-certifies" TargetMode="External"/><Relationship Id="rId34" Type="http://schemas.openxmlformats.org/officeDocument/2006/relationships/hyperlink" Target="http://www.linde-gas.com/internet.global.lindegas.global/en/images/Refrigerants%20environmental%20GWPs17_111483.pdf" TargetMode="External"/><Relationship Id="rId55" Type="http://schemas.openxmlformats.org/officeDocument/2006/relationships/hyperlink" Target="https://comparateur.selectra.info/professionnels/comparaison-electricite" TargetMode="External"/><Relationship Id="rId76" Type="http://schemas.openxmlformats.org/officeDocument/2006/relationships/hyperlink" Target="http://www.aib-net.org/portal/page/portal/AIB_HOME" TargetMode="External"/><Relationship Id="rId97" Type="http://schemas.openxmlformats.org/officeDocument/2006/relationships/hyperlink" Target="http://www.iso.org/iso/catalogue_detail?csnumber=51297" TargetMode="External"/><Relationship Id="rId120" Type="http://schemas.openxmlformats.org/officeDocument/2006/relationships/hyperlink" Target="https://www.blauer-engel.de/en/products" TargetMode="External"/><Relationship Id="rId141" Type="http://schemas.openxmlformats.org/officeDocument/2006/relationships/hyperlink" Target="http://eur-lex.europa.eu/legal-content/EN/TXT/PDF/?uri=CELEX%3A32009L0028&amp;from=en" TargetMode="External"/><Relationship Id="rId7" Type="http://schemas.openxmlformats.org/officeDocument/2006/relationships/image" Target="media/image1.png"/><Relationship Id="rId162" Type="http://schemas.openxmlformats.org/officeDocument/2006/relationships/header" Target="header27.xml"/><Relationship Id="rId183" Type="http://schemas.openxmlformats.org/officeDocument/2006/relationships/hyperlink" Target="http://www.ecolabels.fr/fr/recherche-avancee/categories-de-produits-ou-services-certifies" TargetMode="External"/><Relationship Id="rId2" Type="http://schemas.openxmlformats.org/officeDocument/2006/relationships/styles" Target="styles.xml"/><Relationship Id="rId29" Type="http://schemas.openxmlformats.org/officeDocument/2006/relationships/hyperlink" Target="http://ec.europa.eu/environment/emas/index_en.htm" TargetMode="External"/><Relationship Id="rId24"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hyperlink" Target="http://eur-lex.europa.eu/legal-content/EN/TXT/PDF/?uri=CELEX%3A31992L0042&amp;from=EN" TargetMode="External"/><Relationship Id="rId66" Type="http://schemas.openxmlformats.org/officeDocument/2006/relationships/hyperlink" Target="https://comparadorofertasenergia.cnmc.es/comparador/index.cfm?js=1&amp;e=N" TargetMode="External"/><Relationship Id="rId87" Type="http://schemas.openxmlformats.org/officeDocument/2006/relationships/hyperlink" Target="http://www.nordic-ecolabel.org/criteria/product-groups/" TargetMode="External"/><Relationship Id="rId110" Type="http://schemas.openxmlformats.org/officeDocument/2006/relationships/hyperlink" Target="http://eur-lex.europa.eu/legal-content/EN/TXT/PDF/?uri=CELEX%3A32015R1188&amp;from=EN" TargetMode="External"/><Relationship Id="rId115" Type="http://schemas.openxmlformats.org/officeDocument/2006/relationships/header" Target="header20.xml"/><Relationship Id="rId131" Type="http://schemas.openxmlformats.org/officeDocument/2006/relationships/hyperlink" Target="http://eur-lex.europa.eu/LexUriServ/LexUriServ.do?uri=OJ%3AL%3A2012%3A315%3A0001%3A0056%3Aen%3APDF" TargetMode="External"/><Relationship Id="rId136" Type="http://schemas.openxmlformats.org/officeDocument/2006/relationships/hyperlink" Target="http://www.nordic-ecolabel.org/criteria/product-groups/" TargetMode="External"/><Relationship Id="rId157" Type="http://schemas.openxmlformats.org/officeDocument/2006/relationships/footer" Target="footer10.xml"/><Relationship Id="rId178" Type="http://schemas.openxmlformats.org/officeDocument/2006/relationships/header" Target="header32.xml"/><Relationship Id="rId61" Type="http://schemas.openxmlformats.org/officeDocument/2006/relationships/hyperlink" Target="http://www.irena.org/potential_studies/index.aspx" TargetMode="External"/><Relationship Id="rId82" Type="http://schemas.openxmlformats.org/officeDocument/2006/relationships/header" Target="header16.xml"/><Relationship Id="rId152" Type="http://schemas.openxmlformats.org/officeDocument/2006/relationships/hyperlink" Target="http://ec.europa.eu/environment/ecolabel/products-groups-and-criteria.html" TargetMode="External"/><Relationship Id="rId173" Type="http://schemas.openxmlformats.org/officeDocument/2006/relationships/hyperlink" Target="http://www.ecolabels.fr/fr/recherche-avancee/categories-de-produits-ou-services-certifies" TargetMode="External"/><Relationship Id="rId194" Type="http://schemas.openxmlformats.org/officeDocument/2006/relationships/hyperlink" Target="https://www.blauer-engel.de/en/products" TargetMode="External"/><Relationship Id="rId199" Type="http://schemas.openxmlformats.org/officeDocument/2006/relationships/hyperlink" Target="http://www.compostnetwork.info/" TargetMode="External"/><Relationship Id="rId203"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www.iso.org/iso/home/store/catalogue_tc/catalogue_detail.htm?csnumber=60857" TargetMode="External"/><Relationship Id="rId35" Type="http://schemas.openxmlformats.org/officeDocument/2006/relationships/hyperlink" Target="http://eur-lex.europa.eu/legal-content/EN/TXT/PDF/?uri=CELEX%3A32014D0314&amp;from=EN" TargetMode="External"/><Relationship Id="rId56" Type="http://schemas.openxmlformats.org/officeDocument/2006/relationships/hyperlink" Target="http://www.energie-info.fr/Pro" TargetMode="External"/><Relationship Id="rId77" Type="http://schemas.openxmlformats.org/officeDocument/2006/relationships/hyperlink" Target="http://eur-lex.europa.eu/LexUriServ/LexUriServ.do?uri=OJ:L:1999:121:0013:0018:EN:PDF" TargetMode="External"/><Relationship Id="rId100" Type="http://schemas.openxmlformats.org/officeDocument/2006/relationships/hyperlink" Target="http://www.iso.org/iso/catalogue_detail?csnumber=51297" TargetMode="External"/><Relationship Id="rId105" Type="http://schemas.openxmlformats.org/officeDocument/2006/relationships/hyperlink" Target="http://www.ecolabels.fr/fr/recherche-avancee/categories-de-produits-ou-services-certifies" TargetMode="External"/><Relationship Id="rId126" Type="http://schemas.openxmlformats.org/officeDocument/2006/relationships/hyperlink" Target="https://ec.europa.eu/energy/en/topics/energy-efficiency/energy-efficient-products" TargetMode="External"/><Relationship Id="rId147" Type="http://schemas.openxmlformats.org/officeDocument/2006/relationships/hyperlink" Target="http://ec.europa.eu/environment/ecolabel/products-groups-and-criteria.html" TargetMode="External"/><Relationship Id="rId168" Type="http://schemas.openxmlformats.org/officeDocument/2006/relationships/header" Target="header29.xml"/><Relationship Id="rId8" Type="http://schemas.openxmlformats.org/officeDocument/2006/relationships/image" Target="media/image2.png"/><Relationship Id="rId51" Type="http://schemas.openxmlformats.org/officeDocument/2006/relationships/hyperlink" Target="http://eur-lex.europa.eu/legal-content/EN/TXT/PDF/?uri=CELEX%3A32009L0028&amp;from=en" TargetMode="External"/><Relationship Id="rId72" Type="http://schemas.openxmlformats.org/officeDocument/2006/relationships/hyperlink" Target="https://www.comparasemplice.it/" TargetMode="External"/><Relationship Id="rId93" Type="http://schemas.openxmlformats.org/officeDocument/2006/relationships/hyperlink" Target="http://www.epa.gov/sites/production/files/2015-" TargetMode="External"/><Relationship Id="rId98" Type="http://schemas.openxmlformats.org/officeDocument/2006/relationships/hyperlink" Target="http://ec.europa.eu/environment/emas/index_en.htm" TargetMode="External"/><Relationship Id="rId121" Type="http://schemas.openxmlformats.org/officeDocument/2006/relationships/hyperlink" Target="http://ec.europa.eu/environment/ecolabel/products-groups-and-criteria.html" TargetMode="External"/><Relationship Id="rId142" Type="http://schemas.openxmlformats.org/officeDocument/2006/relationships/hyperlink" Target="http://eur-lex.europa.eu/legal-content/EN/TXT/PDF/?uri=CELEX%3A32009L0028&amp;from=en" TargetMode="External"/><Relationship Id="rId163" Type="http://schemas.openxmlformats.org/officeDocument/2006/relationships/image" Target="media/image18.jpeg"/><Relationship Id="rId184" Type="http://schemas.openxmlformats.org/officeDocument/2006/relationships/hyperlink" Target="http://www.nordic-ecolabel.org/criteria/product-groups/" TargetMode="External"/><Relationship Id="rId189" Type="http://schemas.openxmlformats.org/officeDocument/2006/relationships/footer" Target="footer14.xm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http://eur-lex.europa.eu/legal-content/EN/TXT/PDF/?uri=CELEX%3A32011R0626&amp;from=EN" TargetMode="External"/><Relationship Id="rId67" Type="http://schemas.openxmlformats.org/officeDocument/2006/relationships/hyperlink" Target="https://comparateur.selectra.info/professionnels/comparaison-electricite" TargetMode="External"/><Relationship Id="rId116" Type="http://schemas.openxmlformats.org/officeDocument/2006/relationships/footer" Target="footer9.xml"/><Relationship Id="rId137" Type="http://schemas.openxmlformats.org/officeDocument/2006/relationships/hyperlink" Target="https://www.blauer-engel.de/en/products" TargetMode="External"/><Relationship Id="rId158"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7.xml"/><Relationship Id="rId62" Type="http://schemas.openxmlformats.org/officeDocument/2006/relationships/hyperlink" Target="https://www.ecn.nl/products-services/" TargetMode="External"/><Relationship Id="rId83" Type="http://schemas.openxmlformats.org/officeDocument/2006/relationships/header" Target="header17.xml"/><Relationship Id="rId88" Type="http://schemas.openxmlformats.org/officeDocument/2006/relationships/hyperlink" Target="https://www.blauer-engel.de/en/products" TargetMode="External"/><Relationship Id="rId111" Type="http://schemas.openxmlformats.org/officeDocument/2006/relationships/hyperlink" Target="http://eur-lex.europa.eu/legal-content/EN/TXT/PDF/?uri=CELEX%3A32015R1188&amp;from=EN" TargetMode="External"/><Relationship Id="rId132" Type="http://schemas.openxmlformats.org/officeDocument/2006/relationships/hyperlink" Target="http://ec.europa.eu/environment/ecolabel/products-groups-and-criteria.html" TargetMode="External"/><Relationship Id="rId153" Type="http://schemas.openxmlformats.org/officeDocument/2006/relationships/hyperlink" Target="http://www.nordic-ecolabel.org/criteria/product-groups/" TargetMode="External"/><Relationship Id="rId174" Type="http://schemas.openxmlformats.org/officeDocument/2006/relationships/hyperlink" Target="http://www.nordic-ecolabel.org/criteria/product-groups/" TargetMode="External"/><Relationship Id="rId179" Type="http://schemas.openxmlformats.org/officeDocument/2006/relationships/footer" Target="footer13.xml"/><Relationship Id="rId195" Type="http://schemas.openxmlformats.org/officeDocument/2006/relationships/hyperlink" Target="http://www.nordic-ecolabel.org/criteria/product-groups/" TargetMode="External"/><Relationship Id="rId190" Type="http://schemas.openxmlformats.org/officeDocument/2006/relationships/header" Target="header36.xml"/><Relationship Id="rId204"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eur-lex.europa.eu/legal-content/EN/TXT/PDF/?uri=CELEX%3A32014D0314&amp;from=EN" TargetMode="External"/><Relationship Id="rId57" Type="http://schemas.openxmlformats.org/officeDocument/2006/relationships/hyperlink" Target="http://www.comparateur-energie.be/comparer" TargetMode="External"/><Relationship Id="rId106" Type="http://schemas.openxmlformats.org/officeDocument/2006/relationships/hyperlink" Target="http://ec.europa.eu/environment/ecolabel/products-groups-and-criteria.html" TargetMode="External"/><Relationship Id="rId127" Type="http://schemas.openxmlformats.org/officeDocument/2006/relationships/hyperlink" Target="http://www.energystar.gov/products" TargetMode="External"/><Relationship Id="rId10" Type="http://schemas.openxmlformats.org/officeDocument/2006/relationships/image" Target="media/image4.png"/><Relationship Id="rId31" Type="http://schemas.openxmlformats.org/officeDocument/2006/relationships/hyperlink" Target="http://eur-lex.europa.eu/legal-content/EN/TXT/PDF/?uri=CELEX:32014R0517&amp;from=EN" TargetMode="External"/><Relationship Id="rId52" Type="http://schemas.openxmlformats.org/officeDocument/2006/relationships/hyperlink" Target="http://eur-lex.europa.eu/legal-content/EN/TXT/PDF/?uri=CELEX%3A32009L0028&amp;from=en" TargetMode="External"/><Relationship Id="rId73" Type="http://schemas.openxmlformats.org/officeDocument/2006/relationships/hyperlink" Target="http://www.irena.org/potential_studies/index.aspx" TargetMode="External"/><Relationship Id="rId78" Type="http://schemas.openxmlformats.org/officeDocument/2006/relationships/header" Target="header13.xml"/><Relationship Id="rId94" Type="http://schemas.openxmlformats.org/officeDocument/2006/relationships/hyperlink" Target="http://ec.europa.eu/environment/ecolabel/documents/logo_guidelines.pdf" TargetMode="External"/><Relationship Id="rId99" Type="http://schemas.openxmlformats.org/officeDocument/2006/relationships/hyperlink" Target="http://www.iso.org/iso/home/store/catalogue_tc/catalogue_detail.htm?csnumber=60857" TargetMode="External"/><Relationship Id="rId101" Type="http://schemas.openxmlformats.org/officeDocument/2006/relationships/image" Target="media/image17.png"/><Relationship Id="rId122" Type="http://schemas.openxmlformats.org/officeDocument/2006/relationships/hyperlink" Target="http://www.nordic-ecolabel.org/criteria/product-groups/" TargetMode="External"/><Relationship Id="rId143" Type="http://schemas.openxmlformats.org/officeDocument/2006/relationships/hyperlink" Target="http://ec.europa.eu/eurostat/ramon/statmanuals/files/Energy_statistics_manual_2004_EN.pdf" TargetMode="External"/><Relationship Id="rId148" Type="http://schemas.openxmlformats.org/officeDocument/2006/relationships/hyperlink" Target="https://www.blauer-engel.de/en/products" TargetMode="External"/><Relationship Id="rId164" Type="http://schemas.openxmlformats.org/officeDocument/2006/relationships/hyperlink" Target="http://ec.europa.eu/environment/nature/invasivealien/index_en.htm" TargetMode="External"/><Relationship Id="rId169" Type="http://schemas.openxmlformats.org/officeDocument/2006/relationships/footer" Target="footer12.xml"/><Relationship Id="rId185" Type="http://schemas.openxmlformats.org/officeDocument/2006/relationships/hyperlink" Target="https://www.blauer-engel.de/en/products"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33.xml"/><Relationship Id="rId26" Type="http://schemas.openxmlformats.org/officeDocument/2006/relationships/hyperlink" Target="http://ec.europa.eu/environment/emas/index_en.htm" TargetMode="External"/><Relationship Id="rId47" Type="http://schemas.openxmlformats.org/officeDocument/2006/relationships/header" Target="header10.xml"/><Relationship Id="rId68" Type="http://schemas.openxmlformats.org/officeDocument/2006/relationships/hyperlink" Target="http://www.energie-info.fr/Pro" TargetMode="External"/><Relationship Id="rId89" Type="http://schemas.openxmlformats.org/officeDocument/2006/relationships/hyperlink" Target="http://ec.europa.eu/environment/ecolabel/products-groups-and-criteria.html" TargetMode="External"/><Relationship Id="rId112" Type="http://schemas.openxmlformats.org/officeDocument/2006/relationships/hyperlink" Target="http://eur-lex.europa.eu/legal-content/EN/TXT/PDF/?uri=CELEX%3A32007D0742&amp;from=EN" TargetMode="External"/><Relationship Id="rId133" Type="http://schemas.openxmlformats.org/officeDocument/2006/relationships/hyperlink" Target="http://www.nordic-ecolabel.org/criteria/product-groups/" TargetMode="External"/><Relationship Id="rId154" Type="http://schemas.openxmlformats.org/officeDocument/2006/relationships/hyperlink" Target="https://www.blauer-engel.de/en/products" TargetMode="External"/><Relationship Id="rId175" Type="http://schemas.openxmlformats.org/officeDocument/2006/relationships/hyperlink" Target="https://www.blauer-engel.de/en/products" TargetMode="External"/><Relationship Id="rId196" Type="http://schemas.openxmlformats.org/officeDocument/2006/relationships/hyperlink" Target="https://www.blauer-engel.de/en/products" TargetMode="External"/><Relationship Id="rId200" Type="http://schemas.openxmlformats.org/officeDocument/2006/relationships/hyperlink" Target="http://www.compostnetwork.info/" TargetMode="External"/><Relationship Id="rId16" Type="http://schemas.openxmlformats.org/officeDocument/2006/relationships/footer" Target="footer2.xml"/><Relationship Id="rId37" Type="http://schemas.openxmlformats.org/officeDocument/2006/relationships/hyperlink" Target="http://ec.europa.eu/environment/ecolabel/products-groups-and-criteria.html." TargetMode="External"/><Relationship Id="rId58" Type="http://schemas.openxmlformats.org/officeDocument/2006/relationships/hyperlink" Target="https://1-stromvergleich.com/compare-energy-prices/" TargetMode="External"/><Relationship Id="rId79" Type="http://schemas.openxmlformats.org/officeDocument/2006/relationships/header" Target="header14.xml"/><Relationship Id="rId102" Type="http://schemas.openxmlformats.org/officeDocument/2006/relationships/hyperlink" Target="http://ec.europa.eu/environment/ecolabel/products-groups-and-criteria.html" TargetMode="External"/><Relationship Id="rId123" Type="http://schemas.openxmlformats.org/officeDocument/2006/relationships/hyperlink" Target="https://www.blauer-engel.de/en/products" TargetMode="External"/><Relationship Id="rId144" Type="http://schemas.openxmlformats.org/officeDocument/2006/relationships/hyperlink" Target="http://eur-lex.europa.eu/legal-content/EN/TXT/PDF/?uri=CELEX%3A52014XC0703(02)&amp;from=EN" TargetMode="External"/><Relationship Id="rId90" Type="http://schemas.openxmlformats.org/officeDocument/2006/relationships/hyperlink" Target="http://www.nordic-ecolabel.org/criteria/product-groups/" TargetMode="External"/><Relationship Id="rId165" Type="http://schemas.openxmlformats.org/officeDocument/2006/relationships/image" Target="media/image19.jpeg"/><Relationship Id="rId186" Type="http://schemas.openxmlformats.org/officeDocument/2006/relationships/hyperlink" Target="http://www.ecolabels.fr/fr/recherche-avancee/categories-de-produits-ou-services-certifies" TargetMode="External"/><Relationship Id="rId27" Type="http://schemas.openxmlformats.org/officeDocument/2006/relationships/hyperlink" Target="http://www.iso.org/iso/home/store/catalogue_tc/catalogue_detail.htm?csnumber=60857" TargetMode="External"/><Relationship Id="rId48" Type="http://schemas.openxmlformats.org/officeDocument/2006/relationships/header" Target="header11.xml"/><Relationship Id="rId69" Type="http://schemas.openxmlformats.org/officeDocument/2006/relationships/hyperlink" Target="http://www.comparateur-energie.be/comparer" TargetMode="External"/><Relationship Id="rId113" Type="http://schemas.openxmlformats.org/officeDocument/2006/relationships/hyperlink" Target="http://eur-lex.europa.eu/legal-content/EN/TXT/PDF/?uri=CELEX%3A32007D0742&amp;from=EN" TargetMode="External"/><Relationship Id="rId134" Type="http://schemas.openxmlformats.org/officeDocument/2006/relationships/hyperlink" Target="https://www.blauer-engel.de/en/products" TargetMode="External"/><Relationship Id="rId80" Type="http://schemas.openxmlformats.org/officeDocument/2006/relationships/footer" Target="footer7.xml"/><Relationship Id="rId155" Type="http://schemas.openxmlformats.org/officeDocument/2006/relationships/header" Target="header22.xml"/><Relationship Id="rId176" Type="http://schemas.openxmlformats.org/officeDocument/2006/relationships/hyperlink" Target="http://www.ecolabels.fr/fr/recherche-avancee/categories-de-produits-ou-services-certifies" TargetMode="External"/><Relationship Id="rId197" Type="http://schemas.openxmlformats.org/officeDocument/2006/relationships/hyperlink" Target="http://www.nordic-ecolabel.org/criteria/product-groups/" TargetMode="External"/><Relationship Id="rId201" Type="http://schemas.openxmlformats.org/officeDocument/2006/relationships/hyperlink" Target="http://ec.europa.eu/food/plant/pesticides/eu-pesticides-database/public/?event=homepage&amp;language=EN" TargetMode="External"/><Relationship Id="rId17" Type="http://schemas.openxmlformats.org/officeDocument/2006/relationships/header" Target="header3.xml"/><Relationship Id="rId38" Type="http://schemas.openxmlformats.org/officeDocument/2006/relationships/image" Target="media/image13.jpeg"/><Relationship Id="rId59" Type="http://schemas.openxmlformats.org/officeDocument/2006/relationships/hyperlink" Target="https://www.e-control.at/consumers/services/tariff-calculator" TargetMode="External"/><Relationship Id="rId103" Type="http://schemas.openxmlformats.org/officeDocument/2006/relationships/hyperlink" Target="http://www.nordic-ecolabel.org/criteria/product-groups/" TargetMode="External"/><Relationship Id="rId124" Type="http://schemas.openxmlformats.org/officeDocument/2006/relationships/hyperlink" Target="https://ec.europa.eu/energy/en/topics/energy-efficiency/energy-efficient-products" TargetMode="External"/><Relationship Id="rId70" Type="http://schemas.openxmlformats.org/officeDocument/2006/relationships/hyperlink" Target="https://1-stromvergleich.com/compare-energy-prices/" TargetMode="External"/><Relationship Id="rId91" Type="http://schemas.openxmlformats.org/officeDocument/2006/relationships/hyperlink" Target="https://www.blauer-engel.de/en/products" TargetMode="External"/><Relationship Id="rId145" Type="http://schemas.openxmlformats.org/officeDocument/2006/relationships/hyperlink" Target="http://ec.europa.eu/environment/ecolabel/products-groups-and-criteria.html" TargetMode="External"/><Relationship Id="rId166" Type="http://schemas.openxmlformats.org/officeDocument/2006/relationships/hyperlink" Target="http://ec.europa.eu/environment/nature/invasivealien/index_en.htm" TargetMode="External"/><Relationship Id="rId187" Type="http://schemas.openxmlformats.org/officeDocument/2006/relationships/header" Target="header34.xml"/><Relationship Id="rId1" Type="http://schemas.openxmlformats.org/officeDocument/2006/relationships/numbering" Target="numbering.xml"/><Relationship Id="rId28" Type="http://schemas.openxmlformats.org/officeDocument/2006/relationships/image" Target="media/image12.jpeg"/><Relationship Id="rId49" Type="http://schemas.openxmlformats.org/officeDocument/2006/relationships/footer" Target="footer6.xml"/><Relationship Id="rId114" Type="http://schemas.openxmlformats.org/officeDocument/2006/relationships/header" Target="header19.xml"/><Relationship Id="rId60" Type="http://schemas.openxmlformats.org/officeDocument/2006/relationships/hyperlink" Target="https://www.comparasemplice.it/" TargetMode="External"/><Relationship Id="rId81" Type="http://schemas.openxmlformats.org/officeDocument/2006/relationships/header" Target="header15.xml"/><Relationship Id="rId135" Type="http://schemas.openxmlformats.org/officeDocument/2006/relationships/hyperlink" Target="http://ec.europa.eu/environment/ecolabel/products-groups-and-criteria.html" TargetMode="External"/><Relationship Id="rId156" Type="http://schemas.openxmlformats.org/officeDocument/2006/relationships/header" Target="header23.xml"/><Relationship Id="rId177" Type="http://schemas.openxmlformats.org/officeDocument/2006/relationships/header" Target="header31.xml"/><Relationship Id="rId198" Type="http://schemas.openxmlformats.org/officeDocument/2006/relationships/hyperlink" Target="https://www.blauer-engel.de/en/products" TargetMode="External"/><Relationship Id="rId202" Type="http://schemas.openxmlformats.org/officeDocument/2006/relationships/hyperlink" Target="http://eur-/" TargetMode="External"/><Relationship Id="rId18" Type="http://schemas.openxmlformats.org/officeDocument/2006/relationships/footer" Target="footer3.xml"/><Relationship Id="rId39" Type="http://schemas.openxmlformats.org/officeDocument/2006/relationships/hyperlink" Target="http://www.europarl.europa.eu/RegData/etudes/BRIE/2015/568329/EPRS_BRI(2015)568329_EN.pdf" TargetMode="External"/><Relationship Id="rId50" Type="http://schemas.openxmlformats.org/officeDocument/2006/relationships/header" Target="header12.xml"/><Relationship Id="rId104" Type="http://schemas.openxmlformats.org/officeDocument/2006/relationships/hyperlink" Target="https://www.blauer-engel.de/en/products" TargetMode="External"/><Relationship Id="rId125" Type="http://schemas.openxmlformats.org/officeDocument/2006/relationships/hyperlink" Target="http://www.energystar.gov/products" TargetMode="External"/><Relationship Id="rId146" Type="http://schemas.openxmlformats.org/officeDocument/2006/relationships/hyperlink" Target="https://www.blauer-engel.de/en/products" TargetMode="External"/><Relationship Id="rId167" Type="http://schemas.openxmlformats.org/officeDocument/2006/relationships/header" Target="header28.xml"/><Relationship Id="rId188" Type="http://schemas.openxmlformats.org/officeDocument/2006/relationships/header" Target="header35.xml"/><Relationship Id="rId71" Type="http://schemas.openxmlformats.org/officeDocument/2006/relationships/hyperlink" Target="https://www.e-control.at/consumers/services/tariff-calculator" TargetMode="External"/><Relationship Id="rId92" Type="http://schemas.openxmlformats.org/officeDocument/2006/relationships/hyperlink" Target="http://www.epa.gov/sites/production/files/2015-"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1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20.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2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2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29.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3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3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png"/><Relationship Id="rId1" Type="http://schemas.openxmlformats.org/officeDocument/2006/relationships/image" Target="media/image1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2079</TotalTime>
  <Pages>79</Pages>
  <Words>20662</Words>
  <Characters>117775</Characters>
  <Application>Microsoft Office Word</Application>
  <DocSecurity>0</DocSecurity>
  <Lines>981</Lines>
  <Paragraphs>276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User Manual</vt:lpstr>
      <vt:lpstr>User Manual</vt:lpstr>
    </vt:vector>
  </TitlesOfParts>
  <Company/>
  <LinksUpToDate>false</LinksUpToDate>
  <CharactersWithSpaces>138161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creator>VIDAL ABARCA GARRIDO Candela (JRC-SEVILLA)</dc:creator>
  <cp:lastModifiedBy>Branka Pivčević Novak</cp:lastModifiedBy>
  <cp:revision>229</cp:revision>
  <dcterms:created xsi:type="dcterms:W3CDTF">2022-11-16T12:27:00Z</dcterms:created>
  <dcterms:modified xsi:type="dcterms:W3CDTF">2022-12-12T14:11:00Z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2010</vt:lpwstr>
  </property>
  <property fmtid="{D5CDD505-2E9C-101B-9397-08002B2CF9AE}" pid="4" name="LastSaved">
    <vt:filetime>2022-11-16T00:00:00Z</vt:filetime>
  </property>
</Properties>
</file>